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75C6" w14:textId="2D1E32C9" w:rsidR="00BB7F1A" w:rsidRPr="00945BEB" w:rsidRDefault="00A61369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945BE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>أخصر</w:t>
      </w:r>
      <w:r w:rsidR="00BB7F1A" w:rsidRPr="00945BEB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 xml:space="preserve"> المختصرات </w:t>
      </w:r>
      <w:r w:rsidR="00BB7F1A" w:rsidRPr="00945BEB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945BEB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945BEB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B978801" w14:textId="132A93D1" w:rsidR="00C43E41" w:rsidRPr="00945BEB" w:rsidRDefault="00BB7F1A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lang w:bidi="ar-EG"/>
        </w:rPr>
      </w:pPr>
      <w:r w:rsidRPr="00945BEB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الدرس</w:t>
      </w:r>
      <w:r w:rsidR="006E78A1" w:rsidRPr="00945BEB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 xml:space="preserve"> الحادي عشر</w:t>
      </w:r>
    </w:p>
    <w:p w14:paraId="0DC2F4F1" w14:textId="678CB6C5" w:rsidR="00BB7F1A" w:rsidRPr="00945BEB" w:rsidRDefault="00BB7F1A" w:rsidP="00CD32A9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bookmarkStart w:id="0" w:name="_GoBack"/>
      <w:r w:rsidRPr="00945BEB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945BEB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>/</w:t>
      </w:r>
      <w:r w:rsidRPr="00945BEB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945BEB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bookmarkEnd w:id="0"/>
    <w:p w14:paraId="7B7201A2" w14:textId="77777777" w:rsidR="003D4B6F" w:rsidRDefault="003D4B6F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</w:p>
    <w:p w14:paraId="6F6B4CD1" w14:textId="1F6897E3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وكفى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وصلاة وسلام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على النبي المجتبى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آله وصحبه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أفضل الصلاة وأتم التسليم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مشاهدينا الكرام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حلقة جديدة من برنامج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(جادة ال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متعلم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نصطحبكم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شرح كتاب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أخ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ص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 المختصرات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يشرحه لنا فضيلة الشيخ الدكتور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عبد الحكيم العجلان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باسمي واسمكم جميع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نحيي فضيلة الشيخ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26EF11F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فضيلة الشيخ}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524D88C" w14:textId="50923552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أهلا وسهلا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 الله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 الله المشاهدين والمشاهدات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طلاب العلم الحريص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على ذلك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والطالبات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1946C19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ستأذنكم شيخنا في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البدء بال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قراءة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5603C197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نعم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استعن بالله.</w:t>
      </w:r>
    </w:p>
    <w:p w14:paraId="692694C5" w14:textId="39EDD9E4" w:rsidR="006E78A1" w:rsidRPr="00945BEB" w:rsidRDefault="00AF39A6" w:rsidP="002E7C4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6E78A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وَحَرُمَ تَصْرِيحٌ بِخِطْبَةِ مُعْتَدَّةٍ عَلَى غَيْرِ زَوْجٍ تَحِلُّ لَهُ وَتَعْرِيضٌ بِخِطْبَةٍ رَجْعِيَّةٍ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وَخِطْبَةٌ عَلَى خِطْبَةِ مُسْلِمٍ أُجِيبَ</w:t>
      </w:r>
      <w:r w:rsidR="006E78A1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08263E62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E33EFE5" w14:textId="5B57B2CA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صلى الله وسلم وبارك على نبينا محمد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له وأصحابه وسلم تسليم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يوم الدين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الله 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28"/>
          <w:szCs w:val="28"/>
          <w:rtl/>
          <w:lang w:bidi="ar-EG"/>
        </w:rPr>
        <w:t>جل وعلا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جعلنا وإياكم من أهل العلم الراسخين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والعالمين العاملين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يجعلنا على الحق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المبين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الصراط المستقيم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غير زائغين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ولا حائدين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يحفظنا من الفتن يا رب العالمين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يغفر لنا ولوالدينا وأزواجنا وذرياتنا وأحبابنا والمسلمين.</w:t>
      </w:r>
    </w:p>
    <w:p w14:paraId="69870A2B" w14:textId="2BFC597F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كنا في المجلس الماضي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ابتدأنا في أول الكلام على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النكاح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أن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ذكر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المؤلف -رحمه الله تعالى- ما يتعلق بالخطبة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والنظر إلى المخطوبة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نبه على مسألة م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همة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ابتداء شرحنا في هذا اليوم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وَحَرُمَ تَصْرِيحٌ بِخِطْبَةِ مُعْتَدَّةٍ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كانت المرأة في حال عدة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يجوز للإنسان أن 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بخطبتها.</w:t>
      </w:r>
    </w:p>
    <w:p w14:paraId="7C9DF5A0" w14:textId="245BAEA1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فبين المؤلف -رحمه الله-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المعتد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البائن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إما أن يكون قد توفي عنها زوجها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تكون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لعت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زوجها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فسخ الحاكم 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القول بأن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الفسخ غير الخلع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وغير الطلاق، ففي هذه الحالة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كانت في حال العدة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يجوز للإنسان أن يصرح بخطبتها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قد يدعوها إلى أن تستعجل العدة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حق الله 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28"/>
          <w:szCs w:val="28"/>
          <w:rtl/>
          <w:lang w:bidi="ar-EG"/>
        </w:rPr>
        <w:t>جل وعلا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عليها.</w:t>
      </w:r>
    </w:p>
    <w:p w14:paraId="40AC329C" w14:textId="77777777" w:rsidR="00AF39A6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إن كان ذلك تعريض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أو تلميح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والفرق بين التصريح والتعريض أن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التصريح هو الذي لا يحتمل غير الخطبة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التعريض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يحتمل الخطبة ويحتمل غيرها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التعريض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جائز لقول الله 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28"/>
          <w:szCs w:val="28"/>
          <w:rtl/>
          <w:lang w:bidi="ar-EG"/>
        </w:rPr>
        <w:t>جل وعلا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﴿وَلَا جُنَاحَ عَلَيْكُمْ فِيمَا عَرَّضْتُم بِهِ مِنْ خِطْبَةِ النِّسَاءِ أَوْ أَكْنَنتُمْ فِي أَنفُسِكُمْ﴾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[البقرة:2350]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، وحقيقة التعريض أنه يفهم منه إرادة النكاح وغيره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قال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تفوتيني بنفس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بدي رغبته في النكاح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قد 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فهم من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يريد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يريد أنه يشي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إلى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أحد يرتضيه لها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E8A14E0" w14:textId="51825393" w:rsidR="006E78A1" w:rsidRPr="00945BEB" w:rsidRDefault="006E78A1" w:rsidP="00AF39A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مثل ذلك لو 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إني في مثلك لراغب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ليتني أجد امرأة تكو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مثل ما حباك الله من صفات وجمال وسواه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 مثل هذه الألفاظ يمكن أن 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فهم منه أنه ع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بنكاحها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ويمكن أنه أراد ما يفهم على ظاهر هذا الكلام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نه يتمنى من تماثلها في هذه الصفات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أراد في ذلك تطي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 خاطرها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وبيان رغبة الرجال فيها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يتعلق بذلك. </w:t>
      </w:r>
    </w:p>
    <w:p w14:paraId="29E5D5B9" w14:textId="77777777" w:rsidR="00AF39A6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يقول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مؤلف -رحمه الله تعالى-: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عَلَى غَيْرِ زَوْجٍ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سيأتينا ما يتعلق بالرجعية الآن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زوج 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خالع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زوجته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 هذه الحال هو لا يستطيع أن يرجع إليها إلا بنكاح جديد</w:t>
      </w:r>
      <w:r w:rsidR="00AF39A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CF85EA" w14:textId="77777777" w:rsidR="00B14593" w:rsidRPr="00945BEB" w:rsidRDefault="00AF39A6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الزوج هو الذي 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ريد أن ينكحها فلا بأس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فيحل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 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بشرط أن تكون ممن يحل له نكاحها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أنه لو كان قد طلقها ثلاث تطليقات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يمكنه أن يتزوجها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المؤلف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يحل له ابتداء نكاح جديد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مثل ذلك لو كان قد ل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عنها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فالملاعنة والملاعن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يجتمعان أبد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قال النبي </w:t>
      </w:r>
      <w:r w:rsidR="006E78A1" w:rsidRPr="00945BE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E78A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سَبِيلَ لَكَ عَلَيْهَا»</w:t>
      </w:r>
      <w:r w:rsidR="006E78A1"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فجعل بينهما تحريم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مؤبدًا.</w:t>
      </w:r>
    </w:p>
    <w:p w14:paraId="34CCF8B7" w14:textId="70D6A965" w:rsidR="002E7C47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المهم أن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 الزوج إذا كان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يمكنه نكاح زوجته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كانت قد خلعت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فيجوز له في هذه الحال أن ي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عرض بخطبتها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ي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صرح بذلك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لأنَّ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العدة لحقه ومن نكاحه. </w:t>
      </w:r>
    </w:p>
    <w:p w14:paraId="7107FEF3" w14:textId="4FC437DB" w:rsidR="002E7C47" w:rsidRPr="00945BEB" w:rsidRDefault="006E78A1" w:rsidP="00B14593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ثم يقول المؤلف -رحمه الله-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وَتَعْرِيضٌ بِخِطْبَةٍ رَجْعِيَّةٍ</w:t>
      </w:r>
      <w:r w:rsidR="00B14593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كانت المرأة في طلاق رجعي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فالطلاق الرجعي لا ي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خرجها عن الزوجية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يحل التعريض ولا التصريح بإرادة نكاحها أو خطبتها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زوجة من الزوجات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لها أحكام الزوجات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لو مات زوجها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ترثه،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ولو مات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 هي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فهو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وريثها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وأنها تحل له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فات عليها ما للزوجة من القسم ونحوه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يكتب الله بينهما شيئ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3541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الرجوع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1459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تمام العدة</w:t>
      </w:r>
      <w:r w:rsidR="00F3541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وانتهاء علقة النكاح. </w:t>
      </w:r>
    </w:p>
    <w:p w14:paraId="51EBD67E" w14:textId="7D1CCB48" w:rsidR="002E7C47" w:rsidRPr="00945BEB" w:rsidRDefault="002E7C47" w:rsidP="002E7C4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وَخِطْبَةٌ عَلَى خِطْبَةِ مُسْلِمٍ أُجِيبَ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A162FC5" w14:textId="3751FF01" w:rsidR="0048205B" w:rsidRPr="00945BEB" w:rsidRDefault="006E78A1" w:rsidP="00945BE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الخطبة على الخطبة لا يخلو إم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تكون خطبة مسلم على مسلم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تكون 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خطبة مسلم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على كافر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يتصور في نكاح الكتابية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كان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خطبة مسلم على كافر فلا إشكال فيها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النبي </w:t>
      </w:r>
      <w:r w:rsidRPr="00945BE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</w:t>
      </w:r>
      <w:r w:rsidR="00945BEB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يخطُبُ أحدُكم على خِطبةِ أخيه</w:t>
      </w:r>
      <w:r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والكافر ليس أخا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غير داخل في هذا الحديث.</w:t>
      </w:r>
    </w:p>
    <w:p w14:paraId="2FA2CDD0" w14:textId="77777777" w:rsidR="0048205B" w:rsidRPr="00945BEB" w:rsidRDefault="0048205B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الخطبة على خطبة المسلم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تجوز إذا كان قد أ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جيب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وجد منهم ركون إليه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الإجابة لها حالان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حال تص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يح 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يجيبه مباشرة،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يظهر له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جاب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والرغبة فيه وما يتعلق بذلك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CB2BFFA" w14:textId="77777777" w:rsidR="007D5453" w:rsidRPr="00945BEB" w:rsidRDefault="006E78A1" w:rsidP="0048205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وإم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 ي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عر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 أو يركنوا إليه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يسألونه أين تجعلها؟ وهل يمكن لك أن تبقى في هذا المكان؟ أو أن تفعل كذا وكذا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إشارة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رغبتهم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أرادوا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يتبينوا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الأمور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قالوا: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كانت الإجابة على سبيل التعريض</w:t>
      </w:r>
      <w:r w:rsidR="0048205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يجوز للمسلم أن يخطب على خطبة أخيه.</w:t>
      </w:r>
    </w:p>
    <w:p w14:paraId="2E3EF59D" w14:textId="734B3510" w:rsidR="006E78A1" w:rsidRPr="00945BEB" w:rsidRDefault="006E78A1" w:rsidP="0048205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والسبب في ذلك أن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الشارع يتطلع إلى منع العداوة والشحناء بين المسلمين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ي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ورث شحناء بينهم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ويوغر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الصدور بين أهل الإسلام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ولذا فقد منع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 الشارع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ترك أو لم ي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ر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 هذه الأحوال الثلاثة يجوز له أن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يخطب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هذه الخطبة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والحال الأخيرة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يكون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بخطبته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بإجابتهم له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يجوز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علم وكان قد أ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جيب تصريح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أو تعريض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فالتصريح قولا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واحد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لا يجوز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والتعريض في قول جمهور أهل العلم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وظاهر مذهب الحنابلة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داخل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 المنهي عنه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وبالتالي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يجوز للمسلم أن يخطب على خطبة أخيه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قد أ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جيب صراحة أو تعريض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06143E7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</w:p>
    <w:p w14:paraId="3B724F91" w14:textId="3029882A" w:rsidR="006E78A1" w:rsidRPr="00945BEB" w:rsidRDefault="006E78A1" w:rsidP="002E7C4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وَسُنَّ عَقْدُهُ يَوْمَ الْجُمْعَةِ مَسَاءً بَعْدَ خُطْبَةِ ابْنِ مَسْعُودٍ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7053571" w14:textId="77777777" w:rsidR="007D5453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هذا جاء عن بعض السلف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في ذلك أنه وقت ت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رجى فيه إجابة الدعاء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كان هذا عقد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عظيم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تتعلق به مصالح دنيوية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وأخرى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دينية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طلب مثل هذا الوقت الذي ت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رجى فيه إجابة الدعاء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يتبع ذلك من التبريك له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وسؤال الله أن ي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ُؤ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دم بينهما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سعدا في نكاحهما ونحو ذلك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فلأجل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هذا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 آخر ساعة من الجمعة</w:t>
      </w:r>
      <w:r w:rsidR="007D5453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DA7AA79" w14:textId="14442CA8" w:rsidR="006E78A1" w:rsidRPr="00945BEB" w:rsidRDefault="0002658E" w:rsidP="00945BE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والشيخ قال: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(مساء)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والمساء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من بعد الزوال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ؤكد بعضهم على أنه يكون في آخر النهار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هو وقت الإجابة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والذي جاء في الحديث المشهور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 يوم الجمعة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فيه </w:t>
      </w:r>
      <w:r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«سَاعَةٌ، لا يُوَافِقُهَا عَبْدٌ مُسْلِمٌ، وهو قَائِمٌ يُصَلِّي، يَسْأَلُ اللَّهَ تَعَالَى شيئًا، إلَّا أعْطَاهُ إيَّاهُ»</w:t>
      </w:r>
      <w:r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9283357" w14:textId="3BBA62A3" w:rsidR="0043352B" w:rsidRPr="00945BEB" w:rsidRDefault="006E78A1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بَعْدَ خُطْبَةِ ابْنِ مَسْعُودٍ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02658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ستحب أن يشتمل عقد النكاح على خطبة ابن مسعود</w:t>
      </w:r>
      <w:r w:rsidR="0002658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02658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نَحْمَدُه ونستعينُه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ونستغفرُه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ونعوذُ باللهِ من شرورِ أنفسِنا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ومن سيئاتِ أعمالِنا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مَن يَهْدِهِ اللهُ فلا مُضِلَّ له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ومَن يُضْلِلْ فلا هادِيَ له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وأشهدُ أن لا إله إلا اللهُ وحدَه لا شريكَ له</w:t>
      </w:r>
      <w:r w:rsidR="0002658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وأشهدُ أنَّ مُحَمَّدًا عبدُه ورسولُه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بعد ذلك يلقن الولي إيجاب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قل زوجتك ابنتي أو موليتي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يلقن الزوج القبول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قل قبلت هذا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إيقاع العقد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هي خطبة ابن مسعود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جاء الحث عليها واستحبابها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لأنها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خطبة الحاجة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وتلك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عظم ما يكون من الحاجة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تتعلق به من المصلحة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2301405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AEAF37E" w14:textId="562F3350" w:rsidR="00893804" w:rsidRPr="00945BEB" w:rsidRDefault="006E78A1" w:rsidP="0043352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أَرْكَانُهُ: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الزَّوْجَانِ الْخَالِيَانِ عَنِ الْمَوَانِعِ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وَإِيجَابٌ بِلَفْظٍ: "أَنْكَحْتُ" أَوْ "زَوَّجْتُ"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وَقَبُولٌ بِلَفْظٍ: "قَبِلْتُ" أَوْ "رَضِيتُ" فَقَطْ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مَعَ هَذَا النِّكَاحِ أَوْ تَزَوَّجْتُهَا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39EAF4CC" w14:textId="77777777" w:rsidR="0043352B" w:rsidRPr="00945BEB" w:rsidRDefault="006E78A1" w:rsidP="0043352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إذا المؤلف -رحمه الله تعالى- انتقل إلى هذا الفصل وهو في أركان النكاح وما يتعلق به من شروط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فقال: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352B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أَرْكَانُهُ: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43352B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الزَّوْجَانِ الْخَالِيَانِ عَنِ الْمَوَانِعِ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352B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فخلو الزوج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من الموانع أصل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معتبر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صحة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فإذا كان أحد الزوجين به مانع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تكون المرأة مثلا في عدة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اختلاف الدين الذي لا يصح معه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الزوج مجوسي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الزوج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غير مسلم وهي مسلمة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بينهما رضاع أو مصاهرة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 ذلك يمنع من حصول عقد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A3256D7" w14:textId="77777777" w:rsidR="0043352B" w:rsidRPr="00945BEB" w:rsidRDefault="006E78A1" w:rsidP="0043352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لا بد أن ي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وجد الزوجان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لا يكون فيهما مانع من موانع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كما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قلنا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تكون في عدة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يكون بينهما اختلاف دين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مصاهرة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رضاع،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أو سواه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949C5EB" w14:textId="77777777" w:rsidR="0043352B" w:rsidRPr="00945BEB" w:rsidRDefault="0043352B" w:rsidP="0043352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وَإِيجَابٌ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الإيجاب هو اللفظ الصادر من ولي المرأة في إيجاب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 إذا قال الولي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زوجتك ابنتي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إيجاب في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ومثله: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نكحتك ابنتي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ذلك.</w:t>
      </w:r>
    </w:p>
    <w:p w14:paraId="2EE8B2D9" w14:textId="22F089B5" w:rsidR="006E78A1" w:rsidRPr="00945BEB" w:rsidRDefault="006E78A1" w:rsidP="0043352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الركن الثالث 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352B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وَقَبُولٌ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 ي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صدر من الزوج أو وكيله قبول لهذا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بلت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قبلت هذا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رضيت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رض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يت هذا النكاح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وإذا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ر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="0043352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ضيت</w:t>
      </w:r>
      <w:r w:rsidR="00CC2EF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ُ)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فقط </w:t>
      </w:r>
      <w:r w:rsidR="0043352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كان هذا كافيًا.</w:t>
      </w:r>
    </w:p>
    <w:p w14:paraId="580718A7" w14:textId="7866D2F7" w:rsidR="00245304" w:rsidRPr="00945BEB" w:rsidRDefault="006E78A1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وإذا قال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رضيت هذا النكاح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كان ذلك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أتم وأكمل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 قال: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تزوجتها كما ن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ذلك الفقهاء 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 تعالى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يكون قد اكتملت أركان النكاح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وتم عقده</w:t>
      </w:r>
      <w:r w:rsidR="00CC2E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يبق إلا استكمال شروطه التي سيذكرها المؤلف -رحمه الله تعالى- بعد ذلك.</w:t>
      </w:r>
    </w:p>
    <w:p w14:paraId="6294B847" w14:textId="77777777" w:rsidR="00893804" w:rsidRPr="00945BEB" w:rsidRDefault="00893804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{أحسن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الله إليكم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F5E18A8" w14:textId="4F4500E4" w:rsidR="00893804" w:rsidRPr="00945BEB" w:rsidRDefault="006E78A1" w:rsidP="002E7C4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جَهِلَهُمَا لَمْ يَلْزَمْهُ تَعَلُّمٌ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وَكَفَّاهُ مَعْنَاهُمَا الْخَاصُّ بِكُلِّ لِسَانٍ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B0DC247" w14:textId="77777777" w:rsidR="00F26416" w:rsidRPr="00945BEB" w:rsidRDefault="00893804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جَهِلَهُمَا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الضمير هنا راجع إلى الإيجاب والقبول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جهل الإيجاب والقبول باللغة العربية لم يلزمه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تعلمٌ،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الحنابلة -رحمه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 يرون ابتداء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النكاح يكون بالعربية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وباللفظ المخصوص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لفظ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حت أو تزوجت.</w:t>
      </w:r>
    </w:p>
    <w:p w14:paraId="66703342" w14:textId="77777777" w:rsidR="00F26416" w:rsidRPr="00945BEB" w:rsidRDefault="00F26416" w:rsidP="00F2641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الحنابلة -رحمه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قيدوا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عقد النكاح بكل ما تعنيه الكلمة من التقييدات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عقد عظيم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تترتب عليه أمور كبيرة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استحلال البضع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لحوق النسب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وجوب النفقة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يتبع ذلك من أشياء كثيرة يختص بها هذا العقد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ولأنه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يتكرر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يأتي باللفظ الذين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تيقن أنه قد أريد به النكاح لا غير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كسائر العقود التي 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تجاوز فيها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لذلك خصوا ذلك وقيدوه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العربية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وبهذين اللفظين لا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سواهما.</w:t>
      </w:r>
    </w:p>
    <w:p w14:paraId="3021F0B2" w14:textId="3C6F7925" w:rsidR="006E78A1" w:rsidRPr="00945BEB" w:rsidRDefault="006E78A1" w:rsidP="00F2641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وإن كان جاء عن بعض الحنابلة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الذي ذهب إليه ابن تيمية -رحمه الله تعالى- وانتصر له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أصول أحمد تدل على ذلك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أنه ينعقد بكل ما تعارف الناس عليه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باعتبار أن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العقود إنما المقصود منها تحقيق معناها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وليس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التعبد بألفاظها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بشرط أن يكون ذلك اللفظ صريح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في إرادة النكاح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على ذلك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يصح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بلفظ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نكاح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تزويج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بسواهما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بغير اللغة العربية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لأهل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اللغات المختلفة على اختلافهما. </w:t>
      </w:r>
    </w:p>
    <w:p w14:paraId="3B54786C" w14:textId="77777777" w:rsidR="00F26416" w:rsidRPr="00945BEB" w:rsidRDefault="006E78A1" w:rsidP="00F2641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2641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وَكَفَّاهُ مَعْنَاهُمَا الْخَاصُّ بِكُلِّ لِسَانٍ)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القول بلزوم العربية لمن هو قادر عليها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من لم يقدر عليها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يصح بلغته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لأجل ذلك قالوا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كان الموجب مثلا يعرف العربية والقابل لا يعرفها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فالموجب يقولها بالعربية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والآخر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يقولها بلغته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ترجم لهما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2AD25D4" w14:textId="1BB84013" w:rsidR="00245304" w:rsidRPr="00945BEB" w:rsidRDefault="006E78A1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على كل حال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عند الحنابلة 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تعظيم هذا العقد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قيدوه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واعتبروا فيه اعتبارات لإرادة التيقن من حصوله</w:t>
      </w:r>
      <w:r w:rsidR="00F2641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وعدم حصول اللغط في هذا العقد وثبوته.</w:t>
      </w:r>
    </w:p>
    <w:p w14:paraId="61FC3176" w14:textId="77777777" w:rsidR="008938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7B19B58" w14:textId="1438F699" w:rsidR="008938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وَشُرُوطُهُ أَرْبَعَةٌ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تَعْيِينُ الزَّوْجَيْنِ وَرِضَاهُمَا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10FAA8C1" w14:textId="77777777" w:rsidR="002453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هذه هي الشروط التي تعتبر لانعقاد النكاح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53AA9C5C" w14:textId="77777777" w:rsidR="002453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أولهما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تَعْيِينُ الزَّوْجَيْنِ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أن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كل من الزوج والزوجة م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عين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وذلك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 يعرف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 يكون معروفًا. 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الزوج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ظاهرا في الجملة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أيضا لا بد أن يعرف في بعض الأحوال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كأن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يكون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أرسل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وكيل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عنه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في سفر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غائب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لأي سبب من ال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باب،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 سجن ينتظر خروجه.</w:t>
      </w:r>
    </w:p>
    <w:p w14:paraId="046966D4" w14:textId="77777777" w:rsidR="002453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المهم أنه لا بد من تعيينهما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والتعيين عند الفقهاء يحصل بأشياء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أولها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أتمها الإشارة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قيل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الزوج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هذه 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هي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الزوجة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الإشارة أ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دلالات التعيين.</w:t>
      </w:r>
    </w:p>
    <w:p w14:paraId="5B2E0440" w14:textId="26B10CC3" w:rsidR="00245304" w:rsidRPr="00945BEB" w:rsidRDefault="00245304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الثاني: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اسم،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اس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 أقل من الإشارة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الإشارة إلى جثته وبدنه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اختلاف فيها ولا اختلاط،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بينما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الاسم قد يشترك أحد معه في نفس 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اس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D1DE68A" w14:textId="0A849019" w:rsidR="008938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الثالث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بالصفة ك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يقال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المتعلمة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المدرسة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إلى غير ذلك من الصفات التي تتميز به عم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سواها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تختلط به. </w:t>
      </w:r>
    </w:p>
    <w:p w14:paraId="3CDB3E94" w14:textId="77777777" w:rsidR="00B34125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الرابع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ألا يكون غيرها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كانت هي واحدة لا ثان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</w:t>
      </w:r>
      <w:r w:rsidR="002453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زوجتك ابنتي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فليس له إلا هذه البنت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فيتوجه النكاح إليها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يكون في ذلك ل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بس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شكال.</w:t>
      </w:r>
    </w:p>
    <w:p w14:paraId="280B3624" w14:textId="41FC8B35" w:rsidR="00893804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هذا ما يتعلق بتعيين الزوجين. </w:t>
      </w:r>
    </w:p>
    <w:p w14:paraId="600D610A" w14:textId="5E551F90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الثاني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وَرِضَاهُمَا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 أصل في صحة العقود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بد من حصوله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بإجماع أهل العلم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ما استثني في إجبار الأب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وصية للبكر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 الكلام عليه 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كما ذكر المؤلف رحمه تعالى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وَرِضَاهُمَا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4F9B8D91" w14:textId="77777777" w:rsidR="00893804" w:rsidRPr="00945BEB" w:rsidRDefault="00893804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6B3E6534" w14:textId="545B5B5B" w:rsidR="00FD7987" w:rsidRPr="00945BEB" w:rsidRDefault="006E78A1" w:rsidP="002E7C4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89380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9380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وَرِضَاهُمَا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لَكِنْ لِأَبٍ وَوَصِيِّهِ فِي نِكَاحٍ تَزْوِيجُ صَغِيرٍ وَبَالِغٍ مَعْتُوهٍ وَمَجْنُونَةٍ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وَثَيِّبٍ لَهَا دُونَ تِسْعٍ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وَبِكْرٍ مُطْلَقًا</w:t>
      </w:r>
      <w:r w:rsidR="00503562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كَسَيِّدٍ مَعَ إِمَائِهِ وَعَبْدِهِ الصَّغِيرِ فَلَا يُزَوِّجُ بَاقِي الْأَوْلِيَاءِ صَغِيرَةً بِحَالٍ وَلَا بِنتَ تسعٍ إِلَّا بِإِذْنِهَا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وَهُوَ صُمَاتُ بِكْرٍ وَنُطْقُ ثَيِّبٍ</w:t>
      </w:r>
      <w:r w:rsidR="002E7C4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59EAF2DE" w14:textId="77777777" w:rsidR="00B34125" w:rsidRPr="00945BEB" w:rsidRDefault="00B34125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لَمَّا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الرضا أصل في شروط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استثنى المؤلف من ذلك جملة من المسائل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لَكِنْ لِأَبٍ وَوَصِيِّهِ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الوصي هو الذي أوصى إليه بتزويج أو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بإنكاح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بناته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E78A1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معتوه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عنده من ولد أو غيره بعد وفاته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فيلي ذلك عنه على سبيل الوصاية.</w:t>
      </w:r>
    </w:p>
    <w:p w14:paraId="32DAF4B0" w14:textId="77777777" w:rsidR="00586DD6" w:rsidRPr="00945BEB" w:rsidRDefault="006E78A1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412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34125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لَكِنْ لِأَبٍ وَوَصِيِّهِ فِي نِكَاحٍ تَزْوِيجُ صَغِيرٍ</w:t>
      </w:r>
      <w:r w:rsidR="00B3412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صغيرة له أن يجبر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ها،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والإ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بار هنا مخصوص به الأب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قال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أهل العلم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الأب لكمال شفقته لا يحملها إلا على ما فيه مصلحة متمح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ة لها من كل وجه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 الصغيرة ومن في 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حكمها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لا تحسن اختيار الأزواج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تعرف الرجال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لأجل ذلك لم يكن لأذنها مع شفقة والدها ورأيه واختياره اعتبار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 قالوا</w:t>
      </w:r>
      <w:r w:rsidR="00B3412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86DD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86DD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لِأَبٍ وَوَصِيِّهِ فِي نِكَاحٍ تَزْوِيجُ صَغِيرٍ</w:t>
      </w:r>
      <w:r w:rsidR="00586DD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مشهور المذهب عند الحنابلة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الأب له أن يزوج ابنه الصغير دون البلوغ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جاء عن ابن عمر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ومثل ذلك البالغ المعتوه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البالغ المعتوه مثل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الصغير من جهة أنه لا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عقل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لا تدبير عنده.</w:t>
      </w:r>
    </w:p>
    <w:p w14:paraId="0C6E6829" w14:textId="77777777" w:rsidR="00586DD6" w:rsidRPr="00945BEB" w:rsidRDefault="00586DD6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للأب أن يزوجهم إذا رأى المصلحة في ذلك.</w:t>
      </w:r>
    </w:p>
    <w:p w14:paraId="14613094" w14:textId="77777777" w:rsidR="00586DD6" w:rsidRPr="00945BEB" w:rsidRDefault="006E78A1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فإن قال قائل</w:t>
      </w:r>
      <w:r w:rsidR="002E7C4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المصلحة في تزويج الصغير؟</w:t>
      </w:r>
    </w:p>
    <w:p w14:paraId="45607956" w14:textId="1671D5EB" w:rsidR="00586DD6" w:rsidRPr="00945BEB" w:rsidRDefault="006E78A1" w:rsidP="00945BE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الصغير في بعض الأحوال خاصة إذا لم تكن له أم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يحتاج إلى من </w:t>
      </w:r>
      <w:r w:rsidR="0012200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يرعاه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لا يتأتى له القيام بذلك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يأمن عليه خادم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يجد في ذلك خادم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يقوم به على الوجه الأكمل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تزويجه في مثل هذه الحال له فيه مصلحة بالغة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مثل ذلك البالغ المعتوه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العته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هو جنون وخفة عقل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يذهب معها ال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إدراك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وحسن التصرف في الأمور والأشياء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يحتاج معه إلى زوجة ترعاه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أيضا كان له شهوة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لئلا يحمله على أن ي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ؤذي النساء في الطرقات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يفعل ما يحصل به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عليه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بلاء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خزي على أهله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سوى ذلك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فإذا </w:t>
      </w:r>
      <w:r w:rsidR="007F40FA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رأى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الأب تزويجه أو وصي الأب فكذلك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7939C89" w14:textId="71A32DAB" w:rsidR="00586DD6" w:rsidRPr="00945BEB" w:rsidRDefault="006E78A1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والمجنونة مثل ذلك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رأى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الأب المصلحة لها في هذا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يزوج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 أيضا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قد يك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بها رغبة في الرجال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جنونها قد يحملها ذلك على أن تفعل ما لا يحل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ويحصل بسبب ذلك نشوب حمل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وحصول بلاء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لأجل هذا ل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أبيها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يزوجها إذا رأى لها المصلحة </w:t>
      </w:r>
      <w:r w:rsidR="00586DD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ذلك.</w:t>
      </w:r>
    </w:p>
    <w:p w14:paraId="02267EA0" w14:textId="0F7810B3" w:rsidR="00586DD6" w:rsidRPr="00945BEB" w:rsidRDefault="00586DD6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 الأب في كل مثل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كل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الأحوال لا يفعل إلا الأصلح لها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غ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فر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 مثل</w:t>
      </w:r>
      <w:r w:rsidR="0012200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هذا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باب الإجبار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163A2A" w14:textId="52FD851A" w:rsidR="006E78A1" w:rsidRPr="00945BEB" w:rsidRDefault="00586DD6" w:rsidP="00B341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قوله: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وَثَيِّبٍ لَهَا دُونَ تِسْعٍ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كانت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مرأة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ثيبًا،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وهي صغيرة دون التسع سنين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يجبرها أبوها؛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تحسن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أما إذا كانت الثيب بالغ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تجبر من الولي حتى ولو كان أب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بين البلوغ إلى تسع ي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فهم من كلام المؤلف أنها لا ت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جبر كذلك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أيضا فيه شيء من التردد بين الفقهاء.</w:t>
      </w:r>
    </w:p>
    <w:p w14:paraId="5297E1D2" w14:textId="77777777" w:rsidR="007F40FA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79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E7C4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وَبِكْرٍ مُطْلَقًا</w:t>
      </w:r>
      <w:r w:rsidR="00FD79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 أنَّ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المؤلف -رحمه الله تعالى- ي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ذهب إلى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الأب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له أن يزوج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البكر 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قلنا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قبل 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لا تحسن الاختيار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الأب لكمال شفقته فإنه لا يفعل ذلك إلا لما لها فيه من المصلحة.</w:t>
      </w:r>
    </w:p>
    <w:p w14:paraId="04F0A3A7" w14:textId="77777777" w:rsidR="00503562" w:rsidRPr="00945BEB" w:rsidRDefault="006E78A1" w:rsidP="007F40F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قد يقول قائل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يحصل كذا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حصل كذا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يك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ثر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خاصة مع بعض وجود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توجيه لمثل هذه المسائل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وتسليط الضوء عليها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يقيد في هذا بعض الوقائع التي يكون فيها نوع ظلم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تفويت مصلحة على هذه البنت</w:t>
      </w:r>
      <w:r w:rsidR="007F40F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نقول: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الوقائع لا تنفي الأصل الذي جاء به النص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النبي </w:t>
      </w:r>
      <w:r w:rsidR="0069357D" w:rsidRPr="00945BEB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9357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357D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 تُنكحُ الثيِّبُ حتى تُستأمرَ</w:t>
      </w:r>
      <w:r w:rsidR="0002658E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ولا تُنكحُ البكرُ حتى تُستأذنَ»</w:t>
      </w:r>
      <w:r w:rsidR="0069357D"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أنه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يجوز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لأبيها أن يزوجها ولو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دون رضاها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والوقائع في مثل هذا الزمان لا تمنع الأصل الأصيل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ما بني عليه الشرع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أن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الأب يختار لها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أصلح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مع تغير الزمان إذا كثر تفويت المصالح على الموليات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على البنات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ورؤي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ذلك نوع فساد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تضييع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إهمال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فللحاكم بما جعل الله له من ولاية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قيد ذلك في الأحوال التي يراها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يرفع ولاية من لا يحسن الولاية في مثل هذا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يقيد ذلك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محل بحث للفقهاء المعاصرين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ولهم في ذلك أبحاث معلومة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وفتاوى محفوظة.</w:t>
      </w:r>
    </w:p>
    <w:p w14:paraId="7B3FA9A0" w14:textId="77777777" w:rsidR="00503562" w:rsidRPr="00945BEB" w:rsidRDefault="00503562" w:rsidP="007F40F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وأمَّا نحن فمن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المعنى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جهة الأصل الشرعي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بيان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وأصل المسألة.</w:t>
      </w:r>
    </w:p>
    <w:p w14:paraId="2F940186" w14:textId="5C0B3BA2" w:rsidR="00503562" w:rsidRPr="00945BEB" w:rsidRDefault="006E78A1" w:rsidP="007F40F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562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03562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كَسَيِّدٍ مَعَ إِمَائِهِ</w:t>
      </w:r>
      <w:r w:rsidR="00503562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 إذا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كانت المزوجة أ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سيد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يجبرها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مالك لها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النكاح ي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صل به إشباع رغبتها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ولأن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يكون من ولدها فإنه مملوك لسيده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فلأجل ذلك هو الذي له أن يختار لها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يزوجها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دون إجبار.</w:t>
      </w:r>
    </w:p>
    <w:p w14:paraId="68C282E2" w14:textId="4A876A7F" w:rsidR="00503562" w:rsidRPr="00945BEB" w:rsidRDefault="006E78A1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562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03562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وَعَبْدِهِ الصَّغِيرِ</w:t>
      </w:r>
      <w:r w:rsidR="00503562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كذلك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للسيد أن يحمل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عبده الصغير على ما يراه له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لو كان عبد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كبير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كان محل اختيار ونظر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والنكاح مرده 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إشباع الرغبة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يختار بنفسه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جبره سيده على ذلك</w:t>
      </w:r>
      <w:r w:rsidR="00503562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D78E193" w14:textId="274FBB04" w:rsidR="006E78A1" w:rsidRPr="00945BEB" w:rsidRDefault="00FD7987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فَلَا يُزَوِّجُ بَاقِي الْأَوْلِيَاءِ صَغِيرَةً بِحَالٍ</w:t>
      </w:r>
      <w:r w:rsidR="00474FD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وَلَا بِنتَ تسعٍ إِلَّا بِإِذْنِهَا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وَهُوَ صُمَاتُ بِكْرٍ وَنُطْقُ ثَيِّبٍ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6F94ED4C" w14:textId="77777777" w:rsidR="008F3DDA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وله: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79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فَلَا يُزَوِّجُ بَاقِي الْأَوْلِيَاءِ</w:t>
      </w:r>
      <w:r w:rsidR="00FD79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من سوى الأب أو وصيه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فليس لهم ولاية إجبار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الحاكم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خلاف فيه،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هذا هو ظاهر كلامهم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سوى ذلك من الأولياء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سواء كان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الولي أخ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كان الولي ابن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الولي عم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كان الولي ج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كل هؤلاء لا يدخلون في ولاية الإجبار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غاية ما يكون أن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المولية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كانت صغيرة فليس لهم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تزويجها.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لماذا؟ لأنهم حتى ولو استأذنوها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ذنها وعدمه لا شيء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تستطيع أن ت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نبئ عم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في نفسها ويعتمد على ذلك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74FD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ليس لهم أن يزوجوا صغيرة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C2CA4B3" w14:textId="6CEA3234" w:rsidR="00BF62D1" w:rsidRPr="00945BEB" w:rsidRDefault="00474FD5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الكبيرة فإنهم يستأذنوها ويطلبوا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ذنها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</w:t>
      </w:r>
      <w:r w:rsidR="006E78A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أذنت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زوجوها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والا فلا.</w:t>
      </w:r>
    </w:p>
    <w:p w14:paraId="28B6F976" w14:textId="373C2BEE" w:rsidR="006E78A1" w:rsidRPr="00945BEB" w:rsidRDefault="006E78A1" w:rsidP="00BF62D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62D1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F62D1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بِنتَ تسعٍ إِلَّا بِإِذْنِهَا</w:t>
      </w:r>
      <w:r w:rsidR="00BF62D1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أراد باقي الأولياء أن يزوجوا المولية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كانت بنت تسع فما يزيد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استأذنوها ف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أذنت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زوجوها و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 فلا.</w:t>
      </w:r>
    </w:p>
    <w:p w14:paraId="3FEF3C28" w14:textId="60F39C1E" w:rsidR="00FD7987" w:rsidRPr="00945BEB" w:rsidRDefault="006E78A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ثم بين المؤلف -رحمه الله تعالى- كيف ي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عرف إذن البكر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الثيب فهو النطق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مثلها لا يستحي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فقد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سبق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أن تزوجت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ض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عليها هذه الأمور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وذهب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 فيها من حياء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الأبكار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والصغار.</w:t>
      </w:r>
    </w:p>
    <w:p w14:paraId="3BC965FF" w14:textId="0F1D70B8" w:rsidR="00FD7987" w:rsidRPr="00945BEB" w:rsidRDefault="00BF62D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البكر فالغالب خاصة في الأزمنة الماضية إلى وقت قريب جدا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البكر تستحي من ذكر النكاح 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اهيك على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بدي رغبة فيه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ظهر لأهلها الإقبال عليه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على ذلك إذا عرضوا عليها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الزواج،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فكيف يعرفون ذلك؟ </w:t>
      </w:r>
    </w:p>
    <w:p w14:paraId="5ECCDF95" w14:textId="77777777" w:rsidR="00BF62D1" w:rsidRPr="00945BEB" w:rsidRDefault="006E78A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يقول المؤلف -رحمه الله-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62D1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F62D1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صُمَاتُ بِكْرٍ</w:t>
      </w:r>
      <w:r w:rsidR="00BF62D1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إذا صمتت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ضحكت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فهمنا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ذلك أنها أذنت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حتى قالوا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بكت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فبكاؤها هو شوق إلى أهلها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شعوره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بأنها تفارق ما </w:t>
      </w:r>
      <w:r w:rsidR="00BF62D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لفته من بيتها. </w:t>
      </w:r>
    </w:p>
    <w:p w14:paraId="24510DA3" w14:textId="4E938490" w:rsidR="00BF62D1" w:rsidRPr="00945BEB" w:rsidRDefault="00BF62D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أبدت عدم موافقة صريحة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لم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بكاءها هو منع للنكاح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يكون كذلك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الفقهاء يتكلمون على الأصل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البكاء و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دموع مع صمت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فيها شيء من ذلك الغالب أنها دالة على الرضا والفرح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لكنها ربما تذكرت ما يكون من انتقالها من بيت والديها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أ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فته من حنان أمها ونحو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ذلك.</w:t>
      </w:r>
    </w:p>
    <w:p w14:paraId="53B67F8B" w14:textId="480D578A" w:rsidR="008F3DDA" w:rsidRPr="00945BEB" w:rsidRDefault="00BF62D1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الثيب فكما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قلنا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لها أن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تنطق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تقول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 أريده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تقول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نها لا تريده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لا بد من 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2D70B7E" w14:textId="2AC98C5D" w:rsidR="00FD7987" w:rsidRPr="00945BEB" w:rsidRDefault="00FD7987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59542BC7" w14:textId="47108D85" w:rsidR="00FD7987" w:rsidRPr="00945BEB" w:rsidRDefault="006E78A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1" w:name="_Hlk154945144"/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79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وَالْوَلِيُّ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وَشُرُوطُهُ: تَكْلِيفٌ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وَذُكُورَةٌ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وَحُرِّيَّةٌ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وَرُشْدٌ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وَاتِّفَاقُ دِينٍ</w:t>
      </w:r>
      <w:r w:rsidR="000F7D50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وَعَدَالَةٌ - وَلَوْ ظَاهِرًا - إِلَّا فِي سُلْطَانٍ وَسَيِّدٍ</w:t>
      </w:r>
      <w:r w:rsidR="00FD79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bookmarkEnd w:id="1"/>
    <w:p w14:paraId="7223663C" w14:textId="77777777" w:rsidR="000F7D50" w:rsidRPr="00945BEB" w:rsidRDefault="006E78A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D79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DD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F3DDA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وَالْوَلِيُّ</w:t>
      </w:r>
      <w:r w:rsidR="008F3DDA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الشرط الثالث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بعد 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ذكر التعيين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والرضا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E839487" w14:textId="72A0F2C5" w:rsidR="006721EC" w:rsidRPr="00945BEB" w:rsidRDefault="006E78A1" w:rsidP="00FD79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والولي لا بد 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للمرأة عند زواجها، </w:t>
      </w:r>
      <w:r w:rsidR="008F3DDA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«أيُّما امرأةٍ نَكَحَت </w:t>
      </w:r>
      <w:r w:rsidR="008F3DDA" w:rsidRPr="00945BE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-أو زوجت نفسها- </w:t>
      </w:r>
      <w:r w:rsidR="008F3DDA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بغيرِ إذنِ مَواليها، فنِكاحُها باطلٌ»</w:t>
      </w:r>
      <w:r w:rsidR="008F3DDA"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لا تزوج المرأة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المرأة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َ، ولا تزوج المرأة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نفسها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ذلك عن النبي </w:t>
      </w:r>
      <w:r w:rsidRPr="00945BE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وقال في غير ما حديث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4E6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 نِكاحَ إلَّا بوليٍّ»</w:t>
      </w:r>
      <w:r w:rsidR="007234E6"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8F3DD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 المرأة مع ما جبلت عليه من الميل وشدة العاطفة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ذلك ربما حال بينها وبين النظر في الأصلح لها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الأكفأ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وفيما يليق بها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ما يحصل به استقرار بيتها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صلاح حالها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لأجل ذلك احتاجت إلى أن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كون مع</w:t>
      </w:r>
      <w:r w:rsidR="0022539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 يختار لها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يعينها فيما يكون فيه مثل هذا العقد الذي له مصالح وأثار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ويطول حتى يكون ملء الحياة إلى الممات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كتب الله بينهما البق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اء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والاستقرار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اعتبار الولي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مشهور المذهب عند الحنابلة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قول جمهور أهل العلم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اختيار </w:t>
      </w:r>
      <w:r w:rsidR="0022539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صاحبين عند أبي حنيفة.</w:t>
      </w:r>
    </w:p>
    <w:p w14:paraId="078824D1" w14:textId="77777777" w:rsidR="006721EC" w:rsidRPr="00945BEB" w:rsidRDefault="006721EC" w:rsidP="006721E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وفي الحقيقة إننا في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وقت ربما يكثر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قول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الناس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إلى 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لنكاح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دون ولي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نه قول أو كذا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حتى وإن كان قولا عند أبي حنيفة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صاحب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اه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ذهب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خلافه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ثلاثة عشر من أصحاب النبي </w:t>
      </w:r>
      <w:r w:rsidR="006E78A1" w:rsidRPr="00945BE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اعتبروا الولي في النكاح لا غير.</w:t>
      </w:r>
    </w:p>
    <w:p w14:paraId="74D4C022" w14:textId="77777777" w:rsidR="006721EC" w:rsidRPr="00945BEB" w:rsidRDefault="006721EC" w:rsidP="006721E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حتى إن جاءنا آت وقال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على مذهب أبي حنيفة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العلم ليس بالتشهي والاختيار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نظر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فيما يوافق رغبات الإنسان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فيطلب ذلك في هذه المسألة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يعود في غيرها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فيمتنع أو يخالف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 هؤلاء الذين ينحون هذا المنحى في هذه المسألة بنفسها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أن بنت أحدهم تزوجت دون إذن أبيها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لأقام الدنيا وما أقعدها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كان لا يرتضي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ابنته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ذلك يدل على أنه لا يطمئن قلبه إليه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ذهب إليه مذهب التشهي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وتلبية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رغبة النفس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والتخل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تبعات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لعلمه خاصة مع سهولة التواصل مع النساء والتقارب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ووجود هذه الاتصالات ونحوها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فربما أغراها ببعض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كلام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أقنعها ببعض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أشياء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فغلب على عقلها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عرض عن الولي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فعمل ما قد يكون سبب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لحصول البلاء.</w:t>
      </w:r>
    </w:p>
    <w:p w14:paraId="4881B72A" w14:textId="42E414F6" w:rsidR="006721EC" w:rsidRPr="00945BEB" w:rsidRDefault="006721EC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الولي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معتبر،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وهو قول الصحابة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مذهب جمهور أهل العلم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وكما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قلنا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حتى عند صاحبي أبي حنيفة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ذهب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 واعتبر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وحتى أبو حنيفة و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قال بصحة 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يعني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لا 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عتبر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لا يلتفت إليه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لكنه ي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0F7D50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العقد لو حصل بدونه.</w:t>
      </w:r>
    </w:p>
    <w:p w14:paraId="128AF09F" w14:textId="77777777" w:rsidR="006721EC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ثم ذكر المؤلف -رحمه الله- الشروط المعتبرة في الولي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المقصود من الولي ليس هو تقييد نكاح المرأة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تفويت مصلحتها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هو تحصيل المصلحة لها في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النكاح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الذي قد تخفى عليها عواقبه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لكونها امرأة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ولكونها لا تخالط الرجال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ولكونها قد يفوت عليها العلم بالأصلح من سواه.</w:t>
      </w:r>
    </w:p>
    <w:p w14:paraId="3716B9D8" w14:textId="77777777" w:rsidR="006A34FF" w:rsidRPr="00945BEB" w:rsidRDefault="006E78A1" w:rsidP="006A34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فقال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721EC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تَكْلِيفٌ</w:t>
      </w:r>
      <w:r w:rsidR="006721EC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إذ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يكون بالغ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عاقلا</w:t>
      </w:r>
      <w:r w:rsidR="006721E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فغير البالغ والعاقل عليهم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ولاية،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لهم الولاية على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هذه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المرأة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30468DB" w14:textId="77777777" w:rsidR="006A34FF" w:rsidRPr="00945BEB" w:rsidRDefault="006A34FF" w:rsidP="006A34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وَذُكُورَةٌ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قلنا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تزوج المرأة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المرأة،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ولا المرأة نفسها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وعائشة 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عنها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 تلي بنات أخيها عبد الرحمن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بقي العقد قالت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اعْقِدُوا فَإِنَّ النِّسَاءَ لَا يَعْقِدْنَ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7F57C87" w14:textId="77777777" w:rsidR="006A34FF" w:rsidRPr="00945BEB" w:rsidRDefault="006A34FF" w:rsidP="006A34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وَحُرِّيَّةٌ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العبد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عليه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ولاية ولا ولاية له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فهو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ملك لسيده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فيه تقييد لتصرفاته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يكون ولي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DC712B2" w14:textId="2586F160" w:rsidR="0069357D" w:rsidRPr="00945BEB" w:rsidRDefault="006A34FF" w:rsidP="006A34F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وَرُشْدٌ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والرشد هنا في الولاية في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غير الرشد في الولاية في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المال،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فهناك معرفة الأصلح في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بيع و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شراء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وأمَّا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معرفة الكفء في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فربما يكون الإنسان رشيد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في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يكون رشيدا في المال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والعكس بالعكس. </w:t>
      </w:r>
    </w:p>
    <w:p w14:paraId="26A9FDD9" w14:textId="77777777" w:rsidR="006A34FF" w:rsidRPr="00945BEB" w:rsidRDefault="0069357D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هنا لا بد أن يكون رشيدا في معرفة الكف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وفي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معرفة الأصلح لها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كذلك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كانت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له ولاية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1DECE1C" w14:textId="606FDCC7" w:rsidR="006E78A1" w:rsidRPr="00945BEB" w:rsidRDefault="006E78A1" w:rsidP="004959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34FF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A34FF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وَاتِّفَاقُ دِينٍ</w:t>
      </w:r>
      <w:r w:rsidR="006A34FF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أما لو كانت كافرة فلا ولاية للمسلم عليها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في حال واحدة وهو الحاكم أو القاضي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تقدمت إلى المحكمة مثلا عندنا في الرياض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طلبت ال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نكاح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6A34FF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القاضي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يُنكِحُها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ولو لم يكن على دينها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ويطلب لها الخيا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رة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بحسب ويستنفد ذلك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بنفسه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يكل ذلك إلى من ي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وثق به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ممن يعرف أنه يحقق المصلحة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ويحسن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الاختيار لها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6E76A70" w14:textId="77777777" w:rsidR="00495945" w:rsidRPr="00945BEB" w:rsidRDefault="00495945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lastRenderedPageBreak/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وَعَدَالَةٌ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أن يكون عدل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كان فاسق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ولاية له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الفاسق لا 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ؤمن أن يطلب المصلحة لنفسه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ينظر فيما قد يحقق له من مصالح أو أشياء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A4EE903" w14:textId="40A48192" w:rsidR="00495945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95945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وَلَوْ ظَاهِرًا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AD580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الباطن مما يصعب العلم به والحكم به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لأجل ذلك قال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الاكتفاء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العدالة ولو كانت في الظاهر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وسيأتينا تفاصيل الكلام على العدالة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فيما ذكره المؤلف -رحمه الله تعالى- في شرط العدالة في الشاهد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فنرجئ الكلام إلى هناك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645A620" w14:textId="77777777" w:rsidR="00495945" w:rsidRPr="00945BEB" w:rsidRDefault="006E78A1" w:rsidP="004959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95945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إِلَّا فِي سُلْطَانٍ وَسَيِّدٍ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إن السلطان والسيد م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ستثنيان في مسألة العدالة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السلطان حتى ولو كان فيه فسق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الولاية تامة له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ينازع فيها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على ذلك تكون له الولاية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حتى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ولو لم توجد عدالة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وجد منه ما يخرمها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77D7F25" w14:textId="09D4C62C" w:rsidR="0069357D" w:rsidRPr="00945BEB" w:rsidRDefault="006E78A1" w:rsidP="0049594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ومثل ذلك السيد في أمته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السيد مالك للأمة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والملك أقوى من الولاية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تخرج عن ملكه إلا برغ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بته،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مال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أمواله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يمكن أن ي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ولى عليها شخص سواه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3F07DC1" w14:textId="77777777" w:rsidR="0069357D" w:rsidRPr="00945BEB" w:rsidRDefault="0069357D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B7A23E0" w14:textId="721282B5" w:rsidR="0069357D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69357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357D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وَيُقَدَّمُ وُجُوبًا أَبٌ ثُمَّ وَصِيُّهُ فِيهِ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جَدٌّ لِأَبٍ وَإِنْ عَلَا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ابْنٌ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نَزَلَ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وَهَكَذَا عَلَى تَرْتِيبِ الْمِيرَاثِ ثُمَّ الْمَوْلَى الْمُنْعِمُ ثُمَّ أَقْرَبُ عَصَبَتِهِ نَسَبًا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وَلَاءٌ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السُّلْطَا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ن</w:t>
      </w:r>
      <w:r w:rsidR="0069357D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9357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4068295D" w14:textId="77777777" w:rsidR="00495945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 المؤلف -رحمه الله تعالى-: 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95945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وَيُقَدَّمُ وُجُوبًا أَبٌ ثُمَّ وَصِيُّهُ فِيهِ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95945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هذا ترتيب الأولياء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تخل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امرأة أن يكون لها ولي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وجد أبوها فل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يقدم عليه أحد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إن لم يكن الأب موجود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ووجد وصيه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الذي أوصى إليه بتزويج بناته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هو قائم مقامه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ولأنهم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الأب لم يكن له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يوصي إليه مع علمه مثلا بوجود إخوته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الذين هم أعمامها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وجود إخوتها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الذين هم أبناؤه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لأنه يرى أنه يحصل بهذا الوصي ما لا يحصل بأبنائه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التوقي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وبذل المصلحة والنظر في الأصلح لها.</w:t>
      </w:r>
    </w:p>
    <w:p w14:paraId="5942BEFC" w14:textId="77777777" w:rsidR="00495945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قالوا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95945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جَدٌّ لِأَبٍ وَإِنْ عَلَا، ثُمَّ ابْنٌ، وَإِنْ نَزَلَ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الجد بعد الأب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ووصي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95945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عَلَا</w:t>
      </w:r>
      <w:r w:rsidR="00495945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5945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أبٌ، ثم أبو الأب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وهكذا.</w:t>
      </w:r>
    </w:p>
    <w:p w14:paraId="22FF00D2" w14:textId="1DE1C8FE" w:rsidR="0069357D" w:rsidRPr="00945BEB" w:rsidRDefault="00495945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ابْنٌ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لماذا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أُخِّرَ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الابن هنا مع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من جهة العصابات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الابن مقدم على الأب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في باب العصبة في الميراث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الابن يأخذ العصب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والأب يأخذ فرض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الحقيقة أن الأب ولايته سابقة على ولاية الابن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فمن الذي زوجها قبل أن يكون لها ابن إلا أبوها؟ أليس كذلك؟ هذا من جهة الوقوع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هو أسبق. </w:t>
      </w:r>
    </w:p>
    <w:p w14:paraId="0EC1330D" w14:textId="77777777" w:rsidR="00036814" w:rsidRPr="00945BEB" w:rsidRDefault="006E78A1" w:rsidP="0003681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والثاني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الشفقة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الأب في شفقته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ابنته أكثر بكثير من شفقة الابن على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أبيه،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الحقيقة للحنابلة ولغيرهم من الفقهاء كلام على أن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الابن إم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يكون مساويا للأب على قول عند الحنابلة أو مقدم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هو بعده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قبل الجد، على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ثلاثة أقوال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ولهم في هذا خلاف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طويل،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خلافا للشافعية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الشافعية -رحمه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 ي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خرجون الابن وابنه من الولاية في النكاح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يلحق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العار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يزوج الابن أمه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فيه شيء من ال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شكال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على كل حال نذكره ل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قد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مما يحتاج الناس إلى العلم به.</w:t>
      </w:r>
    </w:p>
    <w:p w14:paraId="10EBA6A1" w14:textId="1341506C" w:rsidR="00036814" w:rsidRPr="00945BEB" w:rsidRDefault="00036814" w:rsidP="0003681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وَهَكَذَا عَلَى تَرْتِيبِ الْمِيرَاثِ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 الأبناء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الإخوة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أبناء الإخوة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الأشقاء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الإخوة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بعد ذلك الأعمام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العم الشقيق ثم العم لأب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 سيأتي تفاصيل ذلك أو تعدادها في المواريث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وستدرسونها في الكتاب المخصوص بذلك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C731F89" w14:textId="53827726" w:rsidR="00036814" w:rsidRPr="00945BEB" w:rsidRDefault="00036814" w:rsidP="0003681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الْمَوْلَى الْمُنْعِمُ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المعتق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مولى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«الولاءُ لُحْمَةٌ كلُحْمَةِ النسبِ»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فكما أنه يرث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فكذلك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هو ولي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كان قد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نعم على هذا بالعتق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4E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ذا كان 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عتق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2539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22539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نه يك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داخلا في ذلك.</w:t>
      </w:r>
    </w:p>
    <w:p w14:paraId="15DC08AF" w14:textId="77777777" w:rsidR="00036814" w:rsidRPr="00945BEB" w:rsidRDefault="006E78A1" w:rsidP="0003681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3681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036814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أَقْرَبُ عَصَبَتِهِ نَسَبًا</w:t>
      </w:r>
      <w:r w:rsidR="00036814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ابنه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ابنه</w:t>
      </w:r>
      <w:r w:rsidR="0003681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 على الترتيب الميراث الذي تقدم قبل قليل.</w:t>
      </w:r>
    </w:p>
    <w:p w14:paraId="499BEBC2" w14:textId="77777777" w:rsidR="00036814" w:rsidRPr="00945BEB" w:rsidRDefault="00036814" w:rsidP="0003681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lastRenderedPageBreak/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ثُمَّ السُّلْطَان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هو الإمام الأعظم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جاء في الحديث أن النبي </w:t>
      </w:r>
      <w:r w:rsidR="00186226" w:rsidRPr="00945BEB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6E78A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69357D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فالسلطانُ ولِيُّ مَنْ لَا وَلِيَّ لَهُ</w:t>
      </w:r>
      <w:r w:rsidR="006E78A1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9357D"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هذا بإجماع أهل العلم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والولاية تكون منوطة به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إلى من جعله السلطان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قائمًا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مقامه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مثل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القاضي قطع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ا.</w:t>
      </w:r>
    </w:p>
    <w:p w14:paraId="5B83EE9C" w14:textId="77777777" w:rsidR="00FF458A" w:rsidRPr="00945BEB" w:rsidRDefault="006E78A1" w:rsidP="0003681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هل يكون الحاكم في المدينة أو مثل ما يسمى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المحافظ أو أمير البلد أو نحوها 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قائمًا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مقامه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342C51C5" w14:textId="28284448" w:rsidR="006E78A1" w:rsidRPr="00945BEB" w:rsidRDefault="006E78A1" w:rsidP="00945BE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الظاهر كما هو المعمول 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تنظيمات القضاء ونحوه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 هذه قد وكلت إلى القضاة ليقوموا بها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ظاهر حتى في كلام الفقهاء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لهم أيضا بعض كلام على أنه يمكن </w:t>
      </w:r>
      <w:r w:rsidR="00AD580C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يكون 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لحاكم في البلد ما للسلطان في سلطانه من ولاية النكاح</w:t>
      </w:r>
      <w:r w:rsidR="00FF458A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2349CEBC" w14:textId="77777777" w:rsidR="006E78A1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615403E" w14:textId="1F5D3F3D" w:rsidR="00186226" w:rsidRPr="00945BEB" w:rsidRDefault="006E78A1" w:rsidP="0069357D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2" w:name="_Hlk154948069"/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622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عَضَلَ الْأَقْرَبُ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لَمْ يَكُنْ أَهْلًا</w:t>
      </w:r>
      <w:r w:rsidR="0002658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كَانَ مُسَافِرًا فَوْقَ مَسَافَةِ قَصْرٍ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زَوَّجَ حُرَّةً أَبْعَدُ وَأَمَةً حَاكِمٌ</w:t>
      </w:r>
      <w:r w:rsidR="0018622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bookmarkEnd w:id="2"/>
    <w:p w14:paraId="71C8C14D" w14:textId="4304F450" w:rsidR="00AD580C" w:rsidRPr="00945BEB" w:rsidRDefault="00FF458A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عَضَلَ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ذكر من المؤلف -رحمه الله تعالى- فيما تنتقل به الولاية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تنتقل الولاية من الأقرب إلى الأبعد؟ يعني أنه 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الولاية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الله تعالى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هو قول الفقهاء يقولون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يجوز للولي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بعد أن يلي النكاح قبل الأقرب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فعل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يكن ذلك 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عتبر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</w:t>
      </w:r>
      <w:r w:rsidR="006E78A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أخاها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مثلا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زوجها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وجود أبيها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فلا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زوجها أخوها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مع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وجود ابنها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زوجها عمها مع وجود أخيها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لو كانوا مجموعة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ال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إخوة فزوجها أحدهم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وإن كان الأصغر أو الأوسط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جا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ز ذلك،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فإنهم في ولاية متساوية</w:t>
      </w:r>
      <w:r w:rsidR="00F437E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437E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F437E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شك أنه كلما كان </w:t>
      </w:r>
      <w:r w:rsidR="00F437E1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تقى وأكبر فهو أولى في هذه الولاية.</w:t>
      </w:r>
    </w:p>
    <w:p w14:paraId="06C00B89" w14:textId="77777777" w:rsidR="00E97294" w:rsidRPr="00945BEB" w:rsidRDefault="006E78A1" w:rsidP="00E9729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إذا أول الأحوال التي ينتقل بها من ولاية الأقربين إلى الذي بعده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المؤلف -رحمه الله تعالى-: </w:t>
      </w:r>
      <w:r w:rsidR="0018622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عَضَلَ</w:t>
      </w:r>
      <w:r w:rsidR="0018622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منع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كان يمنعها من التزويج 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يحول بينها وبين مصلحته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لسبب غير صحيح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تنتقل منه الولاية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يجب على م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بعده أن يزوجها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6462826" w14:textId="4A92B7BE" w:rsidR="00186226" w:rsidRPr="00945BEB" w:rsidRDefault="006E78A1" w:rsidP="00E9729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9357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9357D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عَضَلَ الْأَقْرَبُ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لَمْ يَكُنْ أَهْلًا</w:t>
      </w:r>
      <w:r w:rsidR="0069357D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كذلك لو لم يكن أهلا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 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يكون رشيد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 يكون مخالف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في الدين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كما لو كان نصراني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لم يكن عدلا</w:t>
      </w:r>
      <w:r w:rsidR="00E97294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ففي هذه الحالة تنتقل الولاية إلى من بعده.</w:t>
      </w:r>
    </w:p>
    <w:p w14:paraId="5FC809CF" w14:textId="77777777" w:rsidR="0048434E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 المؤلف -رحمه الله تعالى-: </w:t>
      </w:r>
      <w:r w:rsidR="0018622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9357D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كَانَ مُسَافِرًا</w:t>
      </w:r>
      <w:r w:rsidR="00186226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الغيبة المنقطعة التي لا يوصل إليه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فيما مضى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كانت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 غيبة يكثر فيها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الانقطاع، 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هل تقيد بمسافة القصر أو غير أو لا؟ المؤلف قيدها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وأكثر كلام الفقهاء على عدم ذلك في مشهور المذهب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وهم يقولون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الذي يرسل إليه الخطاب فلا يجيب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والمكان الذي لا يصل فيه إلى السنة.</w:t>
      </w:r>
    </w:p>
    <w:p w14:paraId="07FC6D41" w14:textId="1287CD6C" w:rsidR="0069357D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على كل حال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يمكن أن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تكون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الأمور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اختلف في هذه 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أز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منة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هذا الولي غائب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غيبة لا يمكن الوصول إليه ع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رفا</w:t>
      </w:r>
      <w:r w:rsidR="0069357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الولاية في مثل هذه الحال تنتقل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مع وجود وسائل التواصل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كان الإنسان في أبعد الديار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يمكن أن يتصل إليه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ويرسل إليه هذه الرسائل الالكتر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ونية،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أو سواها من سائر التواصلات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لا تقيد بالبعد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 تقيد بالانقطاع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أقرب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الذي أطلقه الفقهاء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 تعالى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32C94633" w14:textId="77777777" w:rsidR="0048434E" w:rsidRPr="00945BEB" w:rsidRDefault="0048434E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فبين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 -رحمه الله تعالى-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أنه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حصل واحد من هذه 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الأعذار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يخلو 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تكون المولية 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المزوجة حرة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فتنتقل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لى </w:t>
      </w:r>
      <w:r w:rsidR="00186226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الأبعد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بعد الأب وصي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بعد الوصي الجد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بعد الجد الابن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بعد الابن ابن الابن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 على ما ذكرنا من الترتيب.</w:t>
      </w:r>
    </w:p>
    <w:p w14:paraId="31499005" w14:textId="53F70472" w:rsidR="0069357D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8434E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وَأَمَةً</w:t>
      </w:r>
      <w:r w:rsidR="0048434E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8434E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كانت المزوجة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أمة،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فإنها مال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والمال إذا ذهب صاحبه يليه الحاكم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تنتقل من السيد الذي صار غائب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وهي محتاجة إلى النكاح يخشى عليها فيه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فإنه لا تؤخر مصلحتها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الذي ينوب عنه في ذلك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ويلي أمرها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الحاكم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والحاكم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 مثل هذه الحال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 يزوجها بنفسه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يكل ذلك إلى من يراه راعي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لمصلحتها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قائم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مقامه في ولايتها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1C4B8C4" w14:textId="77777777" w:rsidR="0069357D" w:rsidRPr="00945BEB" w:rsidRDefault="0069357D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3D692B0" w14:textId="39C65DDA" w:rsidR="0048434E" w:rsidRPr="00945BEB" w:rsidRDefault="006E78A1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3" w:name="_Hlk154949994"/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="0069357D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5BE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B5BEB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وَشَهَادَةُ رَجُلَيْنِ مُكَلَّفَيْنِ عَدْلَيْنِ</w:t>
      </w:r>
      <w:r w:rsidR="00AF39A6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، </w:t>
      </w:r>
      <w:r w:rsidR="008B5BEB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وَلَوْ ظَاهِرًا سَمِيعَيْنِ نَاطِقَيْنَ</w:t>
      </w:r>
      <w:r w:rsidR="008B5BEB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bookmarkEnd w:id="3"/>
    <w:p w14:paraId="17736399" w14:textId="77777777" w:rsidR="00823B87" w:rsidRPr="00945BEB" w:rsidRDefault="006E78A1" w:rsidP="00823B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هو الشرط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الرابع الذي ذكره المؤلف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شروط النكاح بعد الولي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في عقد النكاح من شهادة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يتم العقد إلا به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جاء في حديث ابن عباس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حديث عمران </w:t>
      </w:r>
      <w:r w:rsidR="00186226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8B5BEB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لا نكاحَ إلا بولِيٍّ</w:t>
      </w:r>
      <w:r w:rsidR="0002658E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8B5BEB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 شاهِدَيْ عَدْلٍ</w:t>
      </w:r>
      <w:r w:rsidR="00186226" w:rsidRPr="00945BE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8B5BEB" w:rsidRPr="00945BEB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الزيادة و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كانت من جهة الرواية فيها مقال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الفقهاء لا يختلفون في ذلك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فيعتبرون الشهادة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عقد عظيم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ويراد توثيقه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ويترتب عليه مصالح كبيرة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ثبوت نسب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واستحلال بضع وسواه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لأجل ذلك قالوا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فيه من الشهادة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والشهادة هنا إلى الرجال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مدخل للنساء فيها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إنما تدخل النساء في شهادات الأموال وما يتعلق بها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ذلك في الآية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هنا لا بد من شهاد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رجلين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5BEB" w:rsidRPr="00945BE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﴿وَأَشْهِدُوا ذَوَيْ عَدْلٍ مِّنكُمْ﴾</w:t>
      </w:r>
      <w:r w:rsidR="008B5BEB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B5BEB" w:rsidRPr="00945B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[الطلاق:2]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 قال أهل العلم</w:t>
      </w:r>
      <w:r w:rsidR="0048434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ط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لبت الشهادة 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لطلاق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وفي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الرجعة فيه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اعتبارها في النكاح أو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لى وأوجب، و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لأجل ذلك قالوا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نه واجب في النكاح.</w:t>
      </w:r>
    </w:p>
    <w:p w14:paraId="1A610E04" w14:textId="09E3FBA3" w:rsidR="00823B87" w:rsidRPr="00945BEB" w:rsidRDefault="006E78A1" w:rsidP="00823B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3B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23B8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مُكَلَّفَيْنِ</w:t>
      </w:r>
      <w:r w:rsidR="00823B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يعني 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يكونا مكلفين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والتكليف 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 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أن يكون بالغ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عاقلا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الذي يستطيع حمل الشهادة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ويحسنها. فلا بد أن يكون كذلك.</w:t>
      </w:r>
    </w:p>
    <w:p w14:paraId="21C6C621" w14:textId="77777777" w:rsidR="00823B87" w:rsidRPr="00945BEB" w:rsidRDefault="006E78A1" w:rsidP="00823B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3B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823B87"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عَدْلَيْنِ</w:t>
      </w:r>
      <w:r w:rsidR="00823B87"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ما قلنا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الفاسق لا 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يوثق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يكتم الشهادة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7EC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يوثق ب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 يتحملها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أن يؤديها إذا طلبت منه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لا تقبل لدى القاضي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فتكون لا فائدة منها</w:t>
      </w:r>
      <w:r w:rsidR="00823B8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CBFF60A" w14:textId="77777777" w:rsidR="00823B87" w:rsidRPr="00945BEB" w:rsidRDefault="00823B87" w:rsidP="00823B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lastRenderedPageBreak/>
        <w:t>(</w:t>
      </w:r>
      <w:r w:rsidRPr="00945BE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سَمِيعَيْنِ</w:t>
      </w:r>
      <w:r w:rsidRPr="00945BE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لأنهما لابد أن يسمعا لفظ الإيجاب والقبول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ذلك يقول الفقهاء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الشهادة هي على حصول عقد النكاح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يحتاجون أن يشهدوا مثلا 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عدتها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منتهية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أنها كذا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أنها رضيت أو لم ترض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هم يشهدون على أنه حصل في هذا العقد إيجاب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فنطق به الزوج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وقبول حصل من الزوجة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ونطق لأنه لا يمكن أن يؤدوا هذه الشهادة إلا بالن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طق.</w:t>
      </w:r>
    </w:p>
    <w:p w14:paraId="61255E0D" w14:textId="2BD04291" w:rsidR="00823B87" w:rsidRPr="00945BEB" w:rsidRDefault="00823B87" w:rsidP="00945BE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لأجل ذلك على سبيل المثال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أحيانا يحصل في بعض هذه الأوقات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بعضهم يعقد النكاح بالهاتف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فالهاتف لا 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ستطاع معه الشهادة في الغالب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في أحوال قليلة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ونحن لأجل أنه عقد نكاح لا نعتبر </w:t>
      </w:r>
      <w:r w:rsidR="00EB4FC7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لابد أن يكون عارف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لصوت الولي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متيقنا به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بعيد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3E0F062" w14:textId="5C127770" w:rsidR="00877ECE" w:rsidRPr="00945BEB" w:rsidRDefault="00823B87" w:rsidP="00823B8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ولَمَّا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كان هذا العقد بهذا المعنى من العظم والحرمة وما يتعلق به من الأثر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لابد أن يكون إذ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ناظر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سامع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له حينما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تكلم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يشهد على ثبوت هذا العقد إذا طلب منه على وجه التدقيق والتكميل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لذلك لو كان ع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صوت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وصورة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مثلاً،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فيمكن أن يكون هنا أقرب إلى القبول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والقطع بذلك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مثلا هذه لا يمكن أن يدخلها شيئا من التزييف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يكون ذلك فيها صعب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 بالمرة</w:t>
      </w:r>
      <w:r w:rsidR="00877ECE"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878EE22" w14:textId="77777777" w:rsidR="00877ECE" w:rsidRPr="00945BEB" w:rsidRDefault="00877ECE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شكر الله لك فضيلة الشيخ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6DE203A" w14:textId="77777777" w:rsidR="00877ECE" w:rsidRPr="00945BEB" w:rsidRDefault="00877ECE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انتهى الوقت؟</w:t>
      </w:r>
    </w:p>
    <w:p w14:paraId="0501D2BC" w14:textId="77777777" w:rsidR="00877ECE" w:rsidRPr="00945BEB" w:rsidRDefault="00877ECE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نعم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0DAC1B9F" w14:textId="77777777" w:rsidR="00877ECE" w:rsidRPr="00945BEB" w:rsidRDefault="00877ECE" w:rsidP="006E78A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إذًا 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نكتفي بهذا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سأل الله لنا ولكم التوفيق والسداد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9DCE35B" w14:textId="301D7DD3" w:rsidR="009868D1" w:rsidRPr="006E78A1" w:rsidRDefault="00877ECE" w:rsidP="004D748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الشكر موصول لكم مشاهدينا الكرام على حسن استماعكم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ونراكم 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حلقات أخرى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Pr="00945BE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6E78A1" w:rsidRPr="00945BE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sectPr w:rsidR="009868D1" w:rsidRPr="006E78A1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996BC" w14:textId="77777777" w:rsidR="00B902FD" w:rsidRDefault="00B902FD" w:rsidP="00BB7F1A">
      <w:r>
        <w:separator/>
      </w:r>
    </w:p>
  </w:endnote>
  <w:endnote w:type="continuationSeparator" w:id="0">
    <w:p w14:paraId="653B2AC7" w14:textId="77777777" w:rsidR="00B902FD" w:rsidRDefault="00B902FD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A2A273C-3DBB-4B73-B7E5-D780B8AE7417}"/>
    <w:embedBold r:id="rId2" w:fontKey="{6E870799-B71B-4A53-8AB4-90035C91CE15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8F7D56BC-0290-4F9F-9BEA-76919E623F0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372CB210-46D3-4A2D-A8CC-07F6DAA63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0B7F" w14:textId="77777777" w:rsidR="00A61369" w:rsidRDefault="00A613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B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56D47" w14:textId="77777777" w:rsidR="00A61369" w:rsidRDefault="00A61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2DB6" w14:textId="77777777" w:rsidR="00B902FD" w:rsidRDefault="00B902FD" w:rsidP="00BB7F1A">
      <w:r>
        <w:separator/>
      </w:r>
    </w:p>
  </w:footnote>
  <w:footnote w:type="continuationSeparator" w:id="0">
    <w:p w14:paraId="2D42FB8F" w14:textId="77777777" w:rsidR="00B902FD" w:rsidRDefault="00B902FD" w:rsidP="00BB7F1A">
      <w:r>
        <w:continuationSeparator/>
      </w:r>
    </w:p>
  </w:footnote>
  <w:footnote w:id="1">
    <w:p w14:paraId="18CEBFF2" w14:textId="77777777" w:rsidR="006E78A1" w:rsidRDefault="006E78A1" w:rsidP="006E78A1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متفق عليه.</w:t>
      </w:r>
    </w:p>
  </w:footnote>
  <w:footnote w:id="2">
    <w:p w14:paraId="504B7283" w14:textId="71F52E5B" w:rsidR="006E78A1" w:rsidRDefault="006E78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E78A1">
        <w:rPr>
          <w:rFonts w:cs="Arial"/>
          <w:rtl/>
        </w:rPr>
        <w:t>أخرجه البخاري (5144) واللفظ له، ومسلم (1413).</w:t>
      </w:r>
    </w:p>
  </w:footnote>
  <w:footnote w:id="3">
    <w:p w14:paraId="3A82D519" w14:textId="5CCAB3F8" w:rsidR="0002658E" w:rsidRDefault="0002658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2658E">
        <w:rPr>
          <w:rFonts w:cs="Arial"/>
          <w:rtl/>
        </w:rPr>
        <w:t>أخرجه البخاري (935) ومسلم (852)</w:t>
      </w:r>
      <w:r>
        <w:rPr>
          <w:rFonts w:cs="Arial" w:hint="cs"/>
          <w:rtl/>
        </w:rPr>
        <w:t>.</w:t>
      </w:r>
    </w:p>
  </w:footnote>
  <w:footnote w:id="4">
    <w:p w14:paraId="6BDDE08E" w14:textId="1E791065" w:rsidR="0069357D" w:rsidRDefault="0069357D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69357D">
        <w:rPr>
          <w:rFonts w:cs="Arial"/>
          <w:rtl/>
        </w:rPr>
        <w:t>أخرجه البخاري (5136)، ومسلم (1419)</w:t>
      </w:r>
      <w:r>
        <w:rPr>
          <w:rFonts w:cs="Arial" w:hint="cs"/>
          <w:rtl/>
        </w:rPr>
        <w:t>.</w:t>
      </w:r>
    </w:p>
  </w:footnote>
  <w:footnote w:id="5">
    <w:p w14:paraId="6CD6EA1A" w14:textId="526C5927" w:rsidR="008F3DDA" w:rsidRDefault="008F3DDA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صححه الألباني في صحيح أبي داود.</w:t>
      </w:r>
    </w:p>
  </w:footnote>
  <w:footnote w:id="6">
    <w:p w14:paraId="75B5A396" w14:textId="6D974228" w:rsidR="007234E6" w:rsidRPr="007234E6" w:rsidRDefault="007234E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7234E6">
        <w:rPr>
          <w:rFonts w:cs="Arial"/>
          <w:rtl/>
          <w:lang w:bidi="ar-EG"/>
        </w:rPr>
        <w:t>أخرجه أبو داود (2085)، والترمذي (1101)، وابن ماجه (1881)، وأحمد (19761)</w:t>
      </w:r>
      <w:r>
        <w:rPr>
          <w:rFonts w:hint="cs"/>
          <w:rtl/>
          <w:lang w:bidi="ar-EG"/>
        </w:rPr>
        <w:t>.</w:t>
      </w:r>
    </w:p>
  </w:footnote>
  <w:footnote w:id="7">
    <w:p w14:paraId="6519A73B" w14:textId="3E1E3940" w:rsidR="0069357D" w:rsidRDefault="0069357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صححه الألباني في صحيح الجامع</w:t>
      </w:r>
    </w:p>
  </w:footnote>
  <w:footnote w:id="8">
    <w:p w14:paraId="0AA6513D" w14:textId="71657282" w:rsidR="008B5BEB" w:rsidRDefault="008B5BEB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B5BEB">
        <w:rPr>
          <w:rFonts w:cs="Arial"/>
          <w:rtl/>
          <w:lang w:bidi="ar-EG"/>
        </w:rPr>
        <w:t>السنن الصغير للبيهقي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CF01" w14:textId="77777777" w:rsidR="00A61369" w:rsidRDefault="00A613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8B53" w14:textId="77777777" w:rsidR="00A61369" w:rsidRDefault="00A613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D622" w14:textId="77777777" w:rsidR="00A61369" w:rsidRDefault="00A61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46B"/>
    <w:multiLevelType w:val="hybridMultilevel"/>
    <w:tmpl w:val="3D2AD442"/>
    <w:lvl w:ilvl="0" w:tplc="68A0244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73263F2F"/>
    <w:multiLevelType w:val="hybridMultilevel"/>
    <w:tmpl w:val="52B20B24"/>
    <w:lvl w:ilvl="0" w:tplc="5CA6E1C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1520"/>
    <w:rsid w:val="00001680"/>
    <w:rsid w:val="00004FF3"/>
    <w:rsid w:val="00014DF2"/>
    <w:rsid w:val="000176A4"/>
    <w:rsid w:val="0002658E"/>
    <w:rsid w:val="00034012"/>
    <w:rsid w:val="00034091"/>
    <w:rsid w:val="00036255"/>
    <w:rsid w:val="00036814"/>
    <w:rsid w:val="00037708"/>
    <w:rsid w:val="000400FB"/>
    <w:rsid w:val="00042838"/>
    <w:rsid w:val="00043D5F"/>
    <w:rsid w:val="00060B66"/>
    <w:rsid w:val="00066A7B"/>
    <w:rsid w:val="00066B43"/>
    <w:rsid w:val="000713F3"/>
    <w:rsid w:val="0007186B"/>
    <w:rsid w:val="00073D32"/>
    <w:rsid w:val="0009217F"/>
    <w:rsid w:val="00092643"/>
    <w:rsid w:val="000979D4"/>
    <w:rsid w:val="000A0148"/>
    <w:rsid w:val="000B4B48"/>
    <w:rsid w:val="000B58E5"/>
    <w:rsid w:val="000C055E"/>
    <w:rsid w:val="000C234B"/>
    <w:rsid w:val="000C34FB"/>
    <w:rsid w:val="000C40A9"/>
    <w:rsid w:val="000C4A93"/>
    <w:rsid w:val="000D25B1"/>
    <w:rsid w:val="000E19E2"/>
    <w:rsid w:val="000E3640"/>
    <w:rsid w:val="000E4AC9"/>
    <w:rsid w:val="000F27A5"/>
    <w:rsid w:val="000F7D50"/>
    <w:rsid w:val="0010235F"/>
    <w:rsid w:val="00104F42"/>
    <w:rsid w:val="0010524E"/>
    <w:rsid w:val="001054E6"/>
    <w:rsid w:val="00110F19"/>
    <w:rsid w:val="00113486"/>
    <w:rsid w:val="00114F93"/>
    <w:rsid w:val="001207D3"/>
    <w:rsid w:val="0012200D"/>
    <w:rsid w:val="001225BB"/>
    <w:rsid w:val="00130D47"/>
    <w:rsid w:val="00133C4F"/>
    <w:rsid w:val="00146147"/>
    <w:rsid w:val="001578D5"/>
    <w:rsid w:val="00157B2E"/>
    <w:rsid w:val="00160E50"/>
    <w:rsid w:val="001643A6"/>
    <w:rsid w:val="00174B7E"/>
    <w:rsid w:val="001750A3"/>
    <w:rsid w:val="00176CDE"/>
    <w:rsid w:val="00180104"/>
    <w:rsid w:val="0018437D"/>
    <w:rsid w:val="00186226"/>
    <w:rsid w:val="00187C30"/>
    <w:rsid w:val="0019654D"/>
    <w:rsid w:val="001B4635"/>
    <w:rsid w:val="001C07BA"/>
    <w:rsid w:val="001C3B4F"/>
    <w:rsid w:val="001D4027"/>
    <w:rsid w:val="001D5C17"/>
    <w:rsid w:val="001E65E2"/>
    <w:rsid w:val="001F3E8A"/>
    <w:rsid w:val="001F4C2A"/>
    <w:rsid w:val="00202D13"/>
    <w:rsid w:val="002057C6"/>
    <w:rsid w:val="0021052A"/>
    <w:rsid w:val="0022304C"/>
    <w:rsid w:val="00225391"/>
    <w:rsid w:val="00230937"/>
    <w:rsid w:val="00235F29"/>
    <w:rsid w:val="00237E01"/>
    <w:rsid w:val="00244535"/>
    <w:rsid w:val="00245304"/>
    <w:rsid w:val="00245798"/>
    <w:rsid w:val="0024745B"/>
    <w:rsid w:val="00256164"/>
    <w:rsid w:val="002564E0"/>
    <w:rsid w:val="00272D16"/>
    <w:rsid w:val="00275F23"/>
    <w:rsid w:val="0028119C"/>
    <w:rsid w:val="0028132E"/>
    <w:rsid w:val="00281C6D"/>
    <w:rsid w:val="00282A6A"/>
    <w:rsid w:val="00285E3E"/>
    <w:rsid w:val="0028720D"/>
    <w:rsid w:val="00290535"/>
    <w:rsid w:val="0029243B"/>
    <w:rsid w:val="00292BA1"/>
    <w:rsid w:val="002969C0"/>
    <w:rsid w:val="002979A8"/>
    <w:rsid w:val="002A3F4C"/>
    <w:rsid w:val="002A7576"/>
    <w:rsid w:val="002B0931"/>
    <w:rsid w:val="002B0A1C"/>
    <w:rsid w:val="002B2A48"/>
    <w:rsid w:val="002B524D"/>
    <w:rsid w:val="002B5FA1"/>
    <w:rsid w:val="002C2A3D"/>
    <w:rsid w:val="002D095C"/>
    <w:rsid w:val="002D2E53"/>
    <w:rsid w:val="002E395C"/>
    <w:rsid w:val="002E7C47"/>
    <w:rsid w:val="002F1E74"/>
    <w:rsid w:val="002F23BE"/>
    <w:rsid w:val="002F756B"/>
    <w:rsid w:val="002F7BF6"/>
    <w:rsid w:val="002F7D0E"/>
    <w:rsid w:val="003037D5"/>
    <w:rsid w:val="00306616"/>
    <w:rsid w:val="00306933"/>
    <w:rsid w:val="00312B76"/>
    <w:rsid w:val="003302EB"/>
    <w:rsid w:val="0033207B"/>
    <w:rsid w:val="00333DAE"/>
    <w:rsid w:val="00335E76"/>
    <w:rsid w:val="00346610"/>
    <w:rsid w:val="003543CD"/>
    <w:rsid w:val="00356772"/>
    <w:rsid w:val="0036058C"/>
    <w:rsid w:val="0037291B"/>
    <w:rsid w:val="00375C04"/>
    <w:rsid w:val="0037614B"/>
    <w:rsid w:val="00381F60"/>
    <w:rsid w:val="00385719"/>
    <w:rsid w:val="003861AC"/>
    <w:rsid w:val="00387E91"/>
    <w:rsid w:val="00390245"/>
    <w:rsid w:val="00391689"/>
    <w:rsid w:val="00393DEE"/>
    <w:rsid w:val="00394BCB"/>
    <w:rsid w:val="003A419B"/>
    <w:rsid w:val="003B37FC"/>
    <w:rsid w:val="003B795F"/>
    <w:rsid w:val="003C39A3"/>
    <w:rsid w:val="003C4BF1"/>
    <w:rsid w:val="003D4B6F"/>
    <w:rsid w:val="003D591D"/>
    <w:rsid w:val="003D6A0E"/>
    <w:rsid w:val="003E1430"/>
    <w:rsid w:val="003E1849"/>
    <w:rsid w:val="003E5F69"/>
    <w:rsid w:val="003E7B2B"/>
    <w:rsid w:val="003F3238"/>
    <w:rsid w:val="003F463B"/>
    <w:rsid w:val="004068A1"/>
    <w:rsid w:val="00412A5C"/>
    <w:rsid w:val="004130F0"/>
    <w:rsid w:val="00415FAC"/>
    <w:rsid w:val="004215B0"/>
    <w:rsid w:val="00422CF3"/>
    <w:rsid w:val="00422F3B"/>
    <w:rsid w:val="00423A40"/>
    <w:rsid w:val="00423E00"/>
    <w:rsid w:val="00424D19"/>
    <w:rsid w:val="004257D5"/>
    <w:rsid w:val="004300B4"/>
    <w:rsid w:val="004326F1"/>
    <w:rsid w:val="0043352B"/>
    <w:rsid w:val="00434395"/>
    <w:rsid w:val="00437747"/>
    <w:rsid w:val="004379B2"/>
    <w:rsid w:val="004434AD"/>
    <w:rsid w:val="004436CD"/>
    <w:rsid w:val="00456079"/>
    <w:rsid w:val="00462E2D"/>
    <w:rsid w:val="004668EC"/>
    <w:rsid w:val="00473004"/>
    <w:rsid w:val="004744D0"/>
    <w:rsid w:val="00474632"/>
    <w:rsid w:val="00474B06"/>
    <w:rsid w:val="00474FD5"/>
    <w:rsid w:val="00480F7C"/>
    <w:rsid w:val="0048205B"/>
    <w:rsid w:val="004834C9"/>
    <w:rsid w:val="0048434E"/>
    <w:rsid w:val="00493523"/>
    <w:rsid w:val="00494E27"/>
    <w:rsid w:val="00495945"/>
    <w:rsid w:val="00495FA2"/>
    <w:rsid w:val="004A76C3"/>
    <w:rsid w:val="004B2F23"/>
    <w:rsid w:val="004B310B"/>
    <w:rsid w:val="004C058A"/>
    <w:rsid w:val="004C08F6"/>
    <w:rsid w:val="004C2D23"/>
    <w:rsid w:val="004C449F"/>
    <w:rsid w:val="004C60B6"/>
    <w:rsid w:val="004D35F3"/>
    <w:rsid w:val="004D4109"/>
    <w:rsid w:val="004D5351"/>
    <w:rsid w:val="004D748A"/>
    <w:rsid w:val="004D7FBF"/>
    <w:rsid w:val="004E586F"/>
    <w:rsid w:val="004E5D95"/>
    <w:rsid w:val="004F614F"/>
    <w:rsid w:val="004F6A90"/>
    <w:rsid w:val="00503562"/>
    <w:rsid w:val="005047D9"/>
    <w:rsid w:val="0050506E"/>
    <w:rsid w:val="005076DD"/>
    <w:rsid w:val="005201B7"/>
    <w:rsid w:val="00520B05"/>
    <w:rsid w:val="00521452"/>
    <w:rsid w:val="005221B9"/>
    <w:rsid w:val="00535152"/>
    <w:rsid w:val="005367EE"/>
    <w:rsid w:val="00551614"/>
    <w:rsid w:val="005522C9"/>
    <w:rsid w:val="00557D23"/>
    <w:rsid w:val="005616BF"/>
    <w:rsid w:val="00565DB6"/>
    <w:rsid w:val="00567A9A"/>
    <w:rsid w:val="00570ED2"/>
    <w:rsid w:val="0057626A"/>
    <w:rsid w:val="00576288"/>
    <w:rsid w:val="00584316"/>
    <w:rsid w:val="00586DD6"/>
    <w:rsid w:val="00592357"/>
    <w:rsid w:val="005C2D75"/>
    <w:rsid w:val="005C471C"/>
    <w:rsid w:val="005D22FB"/>
    <w:rsid w:val="005D697D"/>
    <w:rsid w:val="005F08D6"/>
    <w:rsid w:val="0060127E"/>
    <w:rsid w:val="00601B65"/>
    <w:rsid w:val="00602881"/>
    <w:rsid w:val="006053AF"/>
    <w:rsid w:val="006056C9"/>
    <w:rsid w:val="0062545C"/>
    <w:rsid w:val="006276F0"/>
    <w:rsid w:val="00633CDC"/>
    <w:rsid w:val="006351D0"/>
    <w:rsid w:val="00636727"/>
    <w:rsid w:val="006533C7"/>
    <w:rsid w:val="00664D6A"/>
    <w:rsid w:val="006721EC"/>
    <w:rsid w:val="00676D41"/>
    <w:rsid w:val="00676E03"/>
    <w:rsid w:val="006872C9"/>
    <w:rsid w:val="00690420"/>
    <w:rsid w:val="0069357D"/>
    <w:rsid w:val="00695DB6"/>
    <w:rsid w:val="006A34FF"/>
    <w:rsid w:val="006B2669"/>
    <w:rsid w:val="006B579F"/>
    <w:rsid w:val="006B5DCC"/>
    <w:rsid w:val="006C045A"/>
    <w:rsid w:val="006C179C"/>
    <w:rsid w:val="006D6A88"/>
    <w:rsid w:val="006D7E8B"/>
    <w:rsid w:val="006E124F"/>
    <w:rsid w:val="006E77B5"/>
    <w:rsid w:val="006E78A1"/>
    <w:rsid w:val="006F0557"/>
    <w:rsid w:val="006F5655"/>
    <w:rsid w:val="007033DE"/>
    <w:rsid w:val="007150AE"/>
    <w:rsid w:val="00722488"/>
    <w:rsid w:val="00723371"/>
    <w:rsid w:val="007234E6"/>
    <w:rsid w:val="007330F0"/>
    <w:rsid w:val="00736E59"/>
    <w:rsid w:val="00744CE0"/>
    <w:rsid w:val="00745B8C"/>
    <w:rsid w:val="0075044C"/>
    <w:rsid w:val="00750C04"/>
    <w:rsid w:val="00751CFE"/>
    <w:rsid w:val="00753D63"/>
    <w:rsid w:val="00757291"/>
    <w:rsid w:val="0076087A"/>
    <w:rsid w:val="00775E33"/>
    <w:rsid w:val="00775F99"/>
    <w:rsid w:val="00790D40"/>
    <w:rsid w:val="007A4CD2"/>
    <w:rsid w:val="007B0BFE"/>
    <w:rsid w:val="007B333B"/>
    <w:rsid w:val="007C7E18"/>
    <w:rsid w:val="007D2AE0"/>
    <w:rsid w:val="007D33F5"/>
    <w:rsid w:val="007D5453"/>
    <w:rsid w:val="007D6535"/>
    <w:rsid w:val="007F01F7"/>
    <w:rsid w:val="007F1FA4"/>
    <w:rsid w:val="007F252F"/>
    <w:rsid w:val="007F40FA"/>
    <w:rsid w:val="007F7464"/>
    <w:rsid w:val="00801E19"/>
    <w:rsid w:val="0080288B"/>
    <w:rsid w:val="008051D9"/>
    <w:rsid w:val="00805CB9"/>
    <w:rsid w:val="00817545"/>
    <w:rsid w:val="00817B99"/>
    <w:rsid w:val="0082038B"/>
    <w:rsid w:val="00822B22"/>
    <w:rsid w:val="00823B87"/>
    <w:rsid w:val="0082496B"/>
    <w:rsid w:val="00825CE5"/>
    <w:rsid w:val="008311D0"/>
    <w:rsid w:val="00831984"/>
    <w:rsid w:val="00833E8C"/>
    <w:rsid w:val="0084425C"/>
    <w:rsid w:val="008460ED"/>
    <w:rsid w:val="00850FD2"/>
    <w:rsid w:val="00855195"/>
    <w:rsid w:val="00861873"/>
    <w:rsid w:val="00862618"/>
    <w:rsid w:val="00864618"/>
    <w:rsid w:val="00872FE1"/>
    <w:rsid w:val="00874D8F"/>
    <w:rsid w:val="00877ECE"/>
    <w:rsid w:val="00882BF4"/>
    <w:rsid w:val="00885AEF"/>
    <w:rsid w:val="00887CA0"/>
    <w:rsid w:val="00893804"/>
    <w:rsid w:val="00896252"/>
    <w:rsid w:val="008A1C57"/>
    <w:rsid w:val="008B54AB"/>
    <w:rsid w:val="008B5BEB"/>
    <w:rsid w:val="008C1D87"/>
    <w:rsid w:val="008C2D0F"/>
    <w:rsid w:val="008D4F5F"/>
    <w:rsid w:val="008D5327"/>
    <w:rsid w:val="008D6DF5"/>
    <w:rsid w:val="008E0BA6"/>
    <w:rsid w:val="008F3DDA"/>
    <w:rsid w:val="008F66D7"/>
    <w:rsid w:val="009044FE"/>
    <w:rsid w:val="00904782"/>
    <w:rsid w:val="00904C0A"/>
    <w:rsid w:val="009054BC"/>
    <w:rsid w:val="00911219"/>
    <w:rsid w:val="009178FA"/>
    <w:rsid w:val="00924D59"/>
    <w:rsid w:val="009255CD"/>
    <w:rsid w:val="00926983"/>
    <w:rsid w:val="009272F4"/>
    <w:rsid w:val="00932E73"/>
    <w:rsid w:val="00945BEB"/>
    <w:rsid w:val="009509BD"/>
    <w:rsid w:val="00962393"/>
    <w:rsid w:val="00964F4A"/>
    <w:rsid w:val="009703A8"/>
    <w:rsid w:val="00971B71"/>
    <w:rsid w:val="009803D9"/>
    <w:rsid w:val="00981259"/>
    <w:rsid w:val="009838A2"/>
    <w:rsid w:val="0098532A"/>
    <w:rsid w:val="00985442"/>
    <w:rsid w:val="009868D1"/>
    <w:rsid w:val="0099108B"/>
    <w:rsid w:val="00992D68"/>
    <w:rsid w:val="009A1EF8"/>
    <w:rsid w:val="009A5481"/>
    <w:rsid w:val="009B0ED1"/>
    <w:rsid w:val="009B24E0"/>
    <w:rsid w:val="009B3644"/>
    <w:rsid w:val="009D011E"/>
    <w:rsid w:val="009E0633"/>
    <w:rsid w:val="009E0BDC"/>
    <w:rsid w:val="009E7BF1"/>
    <w:rsid w:val="009F2761"/>
    <w:rsid w:val="009F4F8B"/>
    <w:rsid w:val="00A02C5A"/>
    <w:rsid w:val="00A03715"/>
    <w:rsid w:val="00A047AD"/>
    <w:rsid w:val="00A05164"/>
    <w:rsid w:val="00A20200"/>
    <w:rsid w:val="00A25B01"/>
    <w:rsid w:val="00A30025"/>
    <w:rsid w:val="00A3152D"/>
    <w:rsid w:val="00A44DF7"/>
    <w:rsid w:val="00A502E4"/>
    <w:rsid w:val="00A55D6C"/>
    <w:rsid w:val="00A60A01"/>
    <w:rsid w:val="00A61369"/>
    <w:rsid w:val="00A651A8"/>
    <w:rsid w:val="00A65DD8"/>
    <w:rsid w:val="00A73645"/>
    <w:rsid w:val="00A76646"/>
    <w:rsid w:val="00A8208C"/>
    <w:rsid w:val="00A827FD"/>
    <w:rsid w:val="00A965C5"/>
    <w:rsid w:val="00AA1E42"/>
    <w:rsid w:val="00AB5230"/>
    <w:rsid w:val="00AB58FD"/>
    <w:rsid w:val="00AC03B9"/>
    <w:rsid w:val="00AC10F4"/>
    <w:rsid w:val="00AC23BB"/>
    <w:rsid w:val="00AC2E6F"/>
    <w:rsid w:val="00AC561E"/>
    <w:rsid w:val="00AD580C"/>
    <w:rsid w:val="00AE02DA"/>
    <w:rsid w:val="00AE073A"/>
    <w:rsid w:val="00AE0D4B"/>
    <w:rsid w:val="00AE0E1D"/>
    <w:rsid w:val="00AE1BDF"/>
    <w:rsid w:val="00AE5152"/>
    <w:rsid w:val="00AE7BF2"/>
    <w:rsid w:val="00AF0262"/>
    <w:rsid w:val="00AF08C9"/>
    <w:rsid w:val="00AF2B0F"/>
    <w:rsid w:val="00AF39A6"/>
    <w:rsid w:val="00AF641E"/>
    <w:rsid w:val="00B03247"/>
    <w:rsid w:val="00B059C0"/>
    <w:rsid w:val="00B05C4C"/>
    <w:rsid w:val="00B064AA"/>
    <w:rsid w:val="00B12C3B"/>
    <w:rsid w:val="00B14593"/>
    <w:rsid w:val="00B324A5"/>
    <w:rsid w:val="00B34125"/>
    <w:rsid w:val="00B374B2"/>
    <w:rsid w:val="00B50A48"/>
    <w:rsid w:val="00B53C9D"/>
    <w:rsid w:val="00B5595B"/>
    <w:rsid w:val="00B56D97"/>
    <w:rsid w:val="00B638EC"/>
    <w:rsid w:val="00B64ABE"/>
    <w:rsid w:val="00B71EA9"/>
    <w:rsid w:val="00B72A39"/>
    <w:rsid w:val="00B80C08"/>
    <w:rsid w:val="00B8467E"/>
    <w:rsid w:val="00B8728A"/>
    <w:rsid w:val="00B872A7"/>
    <w:rsid w:val="00B902FD"/>
    <w:rsid w:val="00B96904"/>
    <w:rsid w:val="00BA2B27"/>
    <w:rsid w:val="00BA66C6"/>
    <w:rsid w:val="00BB3977"/>
    <w:rsid w:val="00BB7F1A"/>
    <w:rsid w:val="00BC08E6"/>
    <w:rsid w:val="00BC14BA"/>
    <w:rsid w:val="00BC2C86"/>
    <w:rsid w:val="00BC494B"/>
    <w:rsid w:val="00BC5F63"/>
    <w:rsid w:val="00BE0A71"/>
    <w:rsid w:val="00BF0C1A"/>
    <w:rsid w:val="00BF34C3"/>
    <w:rsid w:val="00BF62D1"/>
    <w:rsid w:val="00BF6349"/>
    <w:rsid w:val="00C04473"/>
    <w:rsid w:val="00C06348"/>
    <w:rsid w:val="00C11163"/>
    <w:rsid w:val="00C14990"/>
    <w:rsid w:val="00C17826"/>
    <w:rsid w:val="00C209E6"/>
    <w:rsid w:val="00C21FBC"/>
    <w:rsid w:val="00C223B5"/>
    <w:rsid w:val="00C24BA4"/>
    <w:rsid w:val="00C273C4"/>
    <w:rsid w:val="00C3422C"/>
    <w:rsid w:val="00C40ED2"/>
    <w:rsid w:val="00C43E41"/>
    <w:rsid w:val="00C46095"/>
    <w:rsid w:val="00C53F1F"/>
    <w:rsid w:val="00C54A76"/>
    <w:rsid w:val="00C55E2A"/>
    <w:rsid w:val="00C5662B"/>
    <w:rsid w:val="00C62FDF"/>
    <w:rsid w:val="00C64672"/>
    <w:rsid w:val="00C65868"/>
    <w:rsid w:val="00C82BC8"/>
    <w:rsid w:val="00C90D5C"/>
    <w:rsid w:val="00C90FB4"/>
    <w:rsid w:val="00C92726"/>
    <w:rsid w:val="00CA7962"/>
    <w:rsid w:val="00CB181F"/>
    <w:rsid w:val="00CB3C0E"/>
    <w:rsid w:val="00CB7EFE"/>
    <w:rsid w:val="00CC0907"/>
    <w:rsid w:val="00CC2EFA"/>
    <w:rsid w:val="00CD0287"/>
    <w:rsid w:val="00CD32A9"/>
    <w:rsid w:val="00CE50D9"/>
    <w:rsid w:val="00CF5B26"/>
    <w:rsid w:val="00D0700C"/>
    <w:rsid w:val="00D10917"/>
    <w:rsid w:val="00D17A95"/>
    <w:rsid w:val="00D24241"/>
    <w:rsid w:val="00D26EC3"/>
    <w:rsid w:val="00D30121"/>
    <w:rsid w:val="00D326A4"/>
    <w:rsid w:val="00D436ED"/>
    <w:rsid w:val="00D44231"/>
    <w:rsid w:val="00D44D1C"/>
    <w:rsid w:val="00D46949"/>
    <w:rsid w:val="00D53D64"/>
    <w:rsid w:val="00D5532C"/>
    <w:rsid w:val="00D61565"/>
    <w:rsid w:val="00D616D7"/>
    <w:rsid w:val="00D72FE8"/>
    <w:rsid w:val="00D77971"/>
    <w:rsid w:val="00D810C1"/>
    <w:rsid w:val="00D92C6C"/>
    <w:rsid w:val="00D93818"/>
    <w:rsid w:val="00DA3F9A"/>
    <w:rsid w:val="00DA5FF1"/>
    <w:rsid w:val="00DB10A5"/>
    <w:rsid w:val="00DB1ED3"/>
    <w:rsid w:val="00DC157D"/>
    <w:rsid w:val="00DC7D86"/>
    <w:rsid w:val="00DD098D"/>
    <w:rsid w:val="00DD455A"/>
    <w:rsid w:val="00DD749A"/>
    <w:rsid w:val="00DE11D1"/>
    <w:rsid w:val="00DE5BAB"/>
    <w:rsid w:val="00DF19C9"/>
    <w:rsid w:val="00DF26C5"/>
    <w:rsid w:val="00E01926"/>
    <w:rsid w:val="00E021BC"/>
    <w:rsid w:val="00E04CDB"/>
    <w:rsid w:val="00E31A27"/>
    <w:rsid w:val="00E3256F"/>
    <w:rsid w:val="00E46263"/>
    <w:rsid w:val="00E51CF1"/>
    <w:rsid w:val="00E5348E"/>
    <w:rsid w:val="00E628C9"/>
    <w:rsid w:val="00E72013"/>
    <w:rsid w:val="00E74ADD"/>
    <w:rsid w:val="00E74DC1"/>
    <w:rsid w:val="00E95DD9"/>
    <w:rsid w:val="00E97294"/>
    <w:rsid w:val="00E977AF"/>
    <w:rsid w:val="00EA2D7D"/>
    <w:rsid w:val="00EA3AD8"/>
    <w:rsid w:val="00EB4FC7"/>
    <w:rsid w:val="00EB5E08"/>
    <w:rsid w:val="00EB6909"/>
    <w:rsid w:val="00EC620D"/>
    <w:rsid w:val="00EC7AD8"/>
    <w:rsid w:val="00ED4286"/>
    <w:rsid w:val="00ED789A"/>
    <w:rsid w:val="00EE0800"/>
    <w:rsid w:val="00EF103C"/>
    <w:rsid w:val="00EF1CDC"/>
    <w:rsid w:val="00EF540C"/>
    <w:rsid w:val="00F062B0"/>
    <w:rsid w:val="00F100CB"/>
    <w:rsid w:val="00F1034C"/>
    <w:rsid w:val="00F13CFA"/>
    <w:rsid w:val="00F17F99"/>
    <w:rsid w:val="00F21677"/>
    <w:rsid w:val="00F26416"/>
    <w:rsid w:val="00F30A0A"/>
    <w:rsid w:val="00F32F6D"/>
    <w:rsid w:val="00F35417"/>
    <w:rsid w:val="00F3617A"/>
    <w:rsid w:val="00F373E1"/>
    <w:rsid w:val="00F437E1"/>
    <w:rsid w:val="00F50510"/>
    <w:rsid w:val="00F65E98"/>
    <w:rsid w:val="00F711ED"/>
    <w:rsid w:val="00F72383"/>
    <w:rsid w:val="00F75C92"/>
    <w:rsid w:val="00F77A2E"/>
    <w:rsid w:val="00F8419C"/>
    <w:rsid w:val="00F85ED2"/>
    <w:rsid w:val="00F94FA0"/>
    <w:rsid w:val="00F95BAB"/>
    <w:rsid w:val="00F96D07"/>
    <w:rsid w:val="00F973DA"/>
    <w:rsid w:val="00FA00FC"/>
    <w:rsid w:val="00FA2AA4"/>
    <w:rsid w:val="00FB0989"/>
    <w:rsid w:val="00FC0112"/>
    <w:rsid w:val="00FC0EF9"/>
    <w:rsid w:val="00FC14D4"/>
    <w:rsid w:val="00FC2923"/>
    <w:rsid w:val="00FD04CB"/>
    <w:rsid w:val="00FD2930"/>
    <w:rsid w:val="00FD4951"/>
    <w:rsid w:val="00FD498F"/>
    <w:rsid w:val="00FD7987"/>
    <w:rsid w:val="00FE3618"/>
    <w:rsid w:val="00FE618E"/>
    <w:rsid w:val="00FE6B67"/>
    <w:rsid w:val="00FE6F69"/>
    <w:rsid w:val="00FF218E"/>
    <w:rsid w:val="00FF458A"/>
    <w:rsid w:val="00FF5822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6D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B56D9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84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56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15B7-5C61-49C4-845B-E41A4FAF5AF7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39F58750-7E26-4AC1-AB23-A19307552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9D72C-9220-4297-8C24-E80B1038CC34}"/>
</file>

<file path=customXml/itemProps4.xml><?xml version="1.0" encoding="utf-8"?>
<ds:datastoreItem xmlns:ds="http://schemas.openxmlformats.org/officeDocument/2006/customXml" ds:itemID="{9462E70D-C46B-47E7-9FAE-39BD81A2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4240</Words>
  <Characters>24171</Characters>
  <Application>Microsoft Office Word</Application>
  <DocSecurity>0</DocSecurity>
  <Lines>201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2025-02-09T13:27:00Z</dcterms:created>
  <dcterms:modified xsi:type="dcterms:W3CDTF">2025-09-01T10:59:00Z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