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C336" w14:textId="3191A2DE" w:rsidR="000D7793" w:rsidRPr="00D2471F" w:rsidRDefault="000D7793" w:rsidP="00C3259D">
      <w:pPr>
        <w:ind w:firstLine="0"/>
        <w:jc w:val="center"/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</w:pPr>
      <w:bookmarkStart w:id="0" w:name="_GoBack"/>
      <w:bookmarkEnd w:id="0"/>
      <w:r w:rsidRPr="00D2471F">
        <w:rPr>
          <w:rFonts w:ascii="Traditional Arabic" w:hAnsi="Traditional Arabic" w:hint="cs"/>
          <w:b/>
          <w:bCs/>
          <w:color w:val="FF0000"/>
          <w:sz w:val="44"/>
          <w:szCs w:val="44"/>
          <w:rtl/>
          <w:lang w:bidi="ar-EG"/>
        </w:rPr>
        <w:t xml:space="preserve">شرح كتاب </w:t>
      </w:r>
      <w:r w:rsidRPr="00D2471F"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  <w:t xml:space="preserve">التوحيد </w:t>
      </w:r>
      <w:r w:rsidRPr="00D2471F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Pr="00D2471F">
        <w:rPr>
          <w:rFonts w:ascii="Traditional Arabic" w:hAnsi="Traditional Arabic"/>
          <w:b/>
          <w:bCs/>
          <w:color w:val="0000CC"/>
          <w:sz w:val="44"/>
          <w:szCs w:val="44"/>
          <w:rtl/>
          <w:lang w:bidi="ar-EG"/>
        </w:rPr>
        <w:t>3</w:t>
      </w:r>
      <w:r w:rsidRPr="00D2471F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4E66C8E8" w14:textId="59F78F4B" w:rsidR="000D7793" w:rsidRPr="00D2471F" w:rsidRDefault="000D7793" w:rsidP="00C3259D">
      <w:pPr>
        <w:ind w:firstLine="0"/>
        <w:jc w:val="center"/>
        <w:rPr>
          <w:rFonts w:ascii="Traditional Arabic" w:hAnsi="Traditional Arabic"/>
          <w:b/>
          <w:bCs/>
          <w:color w:val="0000CC"/>
          <w:sz w:val="36"/>
          <w:rtl/>
          <w:lang w:bidi="ar-EG"/>
        </w:rPr>
      </w:pPr>
      <w:r w:rsidRPr="00D2471F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B1744C" w:rsidRPr="00D2471F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الرابع عشر</w:t>
      </w:r>
    </w:p>
    <w:p w14:paraId="65CA156E" w14:textId="74C446EF" w:rsidR="000D7793" w:rsidRPr="00D2471F" w:rsidRDefault="000D7793" w:rsidP="000D7793">
      <w:pPr>
        <w:jc w:val="right"/>
        <w:rPr>
          <w:rFonts w:ascii="Traditional Arabic" w:hAnsi="Traditional Arabic"/>
          <w:b/>
          <w:bCs/>
          <w:color w:val="006600"/>
          <w:sz w:val="28"/>
          <w:szCs w:val="28"/>
          <w:rtl/>
          <w:lang w:bidi="ar-EG"/>
        </w:rPr>
      </w:pPr>
      <w:r w:rsidRPr="00D2471F">
        <w:rPr>
          <w:rFonts w:ascii="Traditional Arabic" w:hAnsi="Traditional Arabic" w:hint="cs"/>
          <w:b/>
          <w:bCs/>
          <w:color w:val="006600"/>
          <w:sz w:val="28"/>
          <w:szCs w:val="28"/>
          <w:rtl/>
          <w:lang w:bidi="ar-EG"/>
        </w:rPr>
        <w:t>فضيلة الشيخ/</w:t>
      </w:r>
      <w:r w:rsidRPr="00D2471F">
        <w:rPr>
          <w:rFonts w:ascii="Traditional Arabic" w:hAnsi="Traditional Arabic"/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b/>
          <w:bCs/>
          <w:color w:val="006600"/>
          <w:sz w:val="28"/>
          <w:szCs w:val="28"/>
          <w:rtl/>
          <w:lang w:bidi="ar-EG"/>
        </w:rPr>
        <w:t>د.</w:t>
      </w:r>
      <w:r w:rsidRPr="00D2471F">
        <w:rPr>
          <w:rFonts w:ascii="Traditional Arabic" w:hAnsi="Traditional Arabic"/>
          <w:b/>
          <w:bCs/>
          <w:color w:val="006600"/>
          <w:sz w:val="28"/>
          <w:szCs w:val="28"/>
          <w:rtl/>
          <w:lang w:bidi="ar-EG"/>
        </w:rPr>
        <w:t xml:space="preserve"> فهد بن سليمان الفهيد</w:t>
      </w:r>
    </w:p>
    <w:p w14:paraId="5F2C5643" w14:textId="77777777" w:rsidR="0082783B" w:rsidRPr="00D2471F" w:rsidRDefault="0082783B" w:rsidP="009963F1">
      <w:pPr>
        <w:rPr>
          <w:rFonts w:ascii="Traditional Arabic" w:hAnsi="Traditional Arabic"/>
          <w:sz w:val="40"/>
          <w:szCs w:val="40"/>
          <w:rtl/>
          <w:lang w:bidi="ar-EG"/>
        </w:rPr>
      </w:pPr>
    </w:p>
    <w:p w14:paraId="2A823325" w14:textId="77777777" w:rsidR="00E3035E" w:rsidRPr="00D2471F" w:rsidRDefault="0082783B" w:rsidP="00E3035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{بسم الله الرحمن الرحيم، والصلاة والسلام على سيد الأنبياء والمرسلين، نبينا محمد عليه وعلى آله أفضل الصلاة وأتم التسليم.</w:t>
      </w:r>
    </w:p>
    <w:p w14:paraId="56D6DEC7" w14:textId="5ECE5D6A" w:rsidR="00896897" w:rsidRPr="00D2471F" w:rsidRDefault="00896897" w:rsidP="00E3035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أهلًا وسهلًا بكم أعزاءنا المشاهدين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 حلقة جديدة </w:t>
      </w:r>
      <w:r w:rsidR="00E3035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شرح</w:t>
      </w:r>
      <w:r w:rsidR="00E3035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كتاب التوحيد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لإمام الدعوة محمد بن عبد الوهاب -رحمه الله</w:t>
      </w:r>
      <w:r w:rsidR="00E3035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تعالى-، يشرحه لنا فضيلة الشيخ الدكتور/ فهد بن سليمان فهيد، نرحب وإياكم بفضيلة الشيخ</w:t>
      </w:r>
      <w:r w:rsidR="00CB49E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أهلًا وسهلا بك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فضيلة الشيخ</w:t>
      </w:r>
      <w:r w:rsidR="00CB49ED" w:rsidRPr="00D2471F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0C2D6FA8" w14:textId="697DF255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حياكم الله</w:t>
      </w:r>
      <w:r w:rsidR="00CB49E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وحيا الله الإخوة جميعًا</w:t>
      </w:r>
      <w:r w:rsidR="00CB49E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يسر الله لنا ولكم العلم النافع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والعمل الصالح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والتوفيق ل</w:t>
      </w:r>
      <w:r w:rsidR="00CB49ED" w:rsidRPr="00D2471F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CB49ED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يحبه الله ويرضاه، على بركة الله نبدأ تفضل.</w:t>
      </w:r>
    </w:p>
    <w:p w14:paraId="58B3D627" w14:textId="6D72E992" w:rsidR="00896897" w:rsidRPr="00D2471F" w:rsidRDefault="0069246D" w:rsidP="0069246D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بسم الله، اللهم اغفر لنا ولوالدينا وللمؤمنين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 المؤلف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رحمنا الله وإياه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896897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</w:t>
      </w:r>
      <w:r w:rsidR="001D0400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بَابٌ مَا جَاءَ فِي مُنْكِرِي الْقَدَرِ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.</w:t>
      </w:r>
    </w:p>
    <w:p w14:paraId="062B81D8" w14:textId="2F9737FF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وقالَ ابنُ عُمرَ</w:t>
      </w:r>
      <w:r w:rsidR="00831E17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رَضِي اللهُ عَنهُمًا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والَّذي نفسُ ابنِ عُمَرَ بيدِهِ، لوْ كانَ لأَحَدِهِم مثْلُ أُحُدٍ ذَهَبًا، ثُمَّ أنْفَقَهُ في سَبيلِ اللهِ ما قَبِلَهُ اللهُ مِنْهُ، حتَّى يُؤمِنَ بالقَدَرِ، ثمَّ استَدلَّ بقوْلِ النّبيِّ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الإيمان أنْ تُؤْمِنَ باللهِ وملائِكَتِهِ وكُتُبِهِ ورُسُلِهِ واليَومِ الآخِرِ، وتُؤمِنَ بالقَدَرِ خيْرِهِ وشرِّهِ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رواهُ مسلمٌ.</w:t>
      </w:r>
    </w:p>
    <w:p w14:paraId="4E20EF9E" w14:textId="4C6F76E9" w:rsidR="00896897" w:rsidRPr="00D2471F" w:rsidRDefault="00896897" w:rsidP="00896897">
      <w:pPr>
        <w:rPr>
          <w:rFonts w:ascii="Traditional Arabic" w:hAnsi="Traditional Arabic"/>
          <w:color w:val="006600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وعَنْ عُبادةَ بنِ الصَّامتِ أنه قالَ لابنِهِ: 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يا بُنيّ إنَكَ لَنْ تجِدَ طعمَ الإيمان حتَّى تعلَمَ أنّ ما أصابَكَ لَمْ يَكُنْ ليُخطِئَكَ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وما أخْطأَكَ لَمْ يكُنْ لِيُصيبَكَ، سمعتُ رسولَ اللهِ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يقولُ: 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إنّ أوّلَ ما خلَقَ اللهُ القَلَم فقال لَهُ: اكتُبْ، فقالَ: ربِّ وماذا أكْتُبُ؟</w:t>
      </w:r>
    </w:p>
    <w:p w14:paraId="60956A6C" w14:textId="47AD8526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lastRenderedPageBreak/>
        <w:t>قال: اكتُبْ مقادِيرَ كلِّ شيءٍ حتَّى تقومَ السَّاعَةُ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يا بُنَيَّ سمِعتُ رسولَ اللهِ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يقولُ: 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مَنْ ماتَ عَلَى غيْرِ هذا فَلَيْسَ مِنِّي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</w:p>
    <w:p w14:paraId="5F208BE5" w14:textId="4D7428D0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وفي روايَةٍ لأحْمَدَ: 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إنَّ أَوَّلَ ما خَلَقَ اللهُ تعالَى القَلَم فقالَ لَهُ: اكتُبْ فَجَرَى في تِلَكَ السَّاعةِ بِما هُوَ كائِنٌ إلى يومِ القِيامَةِ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7EA3C826" w14:textId="70EE652B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وفي رِوايَةٍ لابنِ وهْبٍ قالَ</w:t>
      </w:r>
      <w:r w:rsidR="00702B88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: قالَ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رسولُ اللهُ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فَمَنْ لَمْ يُؤمِنْ بالقَدَرِ خَيرِهِ وشرِّهِ أحْرَقَهُ اللهُ بالنَّارِ</w:t>
      </w:r>
      <w:r w:rsidR="001D040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6C425296" w14:textId="6CEC3FE4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وفي الْمُسندِ والسّننِ عنِ ابنِ الدّيلمِيِّ قال: 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أتَيْتُ أُبيَّ بنَ كعْبٍ فقلتُ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في نَفْسي شَيْءٌ مِنَ القَدَرِ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فَحدِّثني بشيءٍ لعلَّ اللهُ يُذْهِبُهُ مِنْ قَلْبي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.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فقال: لوْ أنفَقتَ مِثلَ أُحُدٍ ذَهَبًا ما قبِلهُ اللهُ مِنكَ حتَّى تُؤمِنَ بالقَدَرِ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وتعلَمَ أنَّ ما أصابَكَ لَمْ يَكُنْ لِيُخطِئكَ، وما أخْطـأَكَ لَمْ يَكُـنْ لِيُصيبكَ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وَلوْ مِتَّ علَى غيرِ هذا لكنتَ مِنْ أهلِ النَّارِ.</w:t>
      </w:r>
    </w:p>
    <w:p w14:paraId="47673D34" w14:textId="6C1E0262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قالَ: فأتيتُ عبدَ اللهِ بنَ مسعودٍ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وحُذَيفةَ بنَ اليمانِ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وزيدَ بنَ ثابتٍ؛ فكُلُّهُم حدَّثني بمثلِ ذلِكَ عنِ النّبيِّ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حَدِيثٌ صَحيحٌ رَواهُ الحاكِمُ في صَحيِحه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24588282" w14:textId="77777777" w:rsidR="001D0400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بسم الله الرحمن الرحيم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3FF3153" w14:textId="4AAEC80E" w:rsidR="00896897" w:rsidRPr="00D2471F" w:rsidRDefault="00896897" w:rsidP="001D040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الحمد لله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والصلاة والسلام على رسول الله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وعلى آله وأصحابه ومن اهتدى بهداه.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بعد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فيقول الشيخ الإمام المجدد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/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محمد بن عبد الوهاب -رحمه الله تعالى- في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كتاب التوحيد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الذي هو حق الله على العبيد</w:t>
      </w:r>
      <w:r w:rsidR="00C3259D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قال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D0400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(بَابٌ مَا جَاءَ فِي مُنْكِرِي الْقَدَرِ</w:t>
      </w:r>
      <w:r w:rsidR="001D0400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يعني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الذي ورد من النصوص في منكر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القدر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1D0400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 حكم منكري القدر، ما الحكم الذي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يقع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عليهم إذا أنكروا القدر؟</w:t>
      </w:r>
    </w:p>
    <w:p w14:paraId="7013FA84" w14:textId="76246129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المنكر هو الجاحد،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المكذب، الذي يقول: أنا لا أؤمن بالقدر، والقدر هو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كل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قدره الله -عز وجل- وقضاه، والتقدير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َ،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ُ،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تقديرًا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يتضمن أنه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سبحانه وتعالى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يعلم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ويتضمن أنه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سبحانه وتعالى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كتب ذلك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ويتضمن أنه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سبحانه وتعالى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شاء ذلك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فلا يقع إلا بمشيئته، ويتضمن أيضًا أنه خالق كل شيء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فهذه أربعة أمور يتضمنها القدر بعلم الله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سبحانه وتعالى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الشامل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المحيط بجميع الأشياء.</w:t>
      </w:r>
    </w:p>
    <w:p w14:paraId="497E9117" w14:textId="14E16061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ثانيها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الإيمان بأن الله -عز وجل- كتب مقادير جميع الخلائق قبل أن يخلق السماوات والأرض بخمسين ألف سنة، فكل ما يجري فهو مكتوب في اللوح المحفوظ، فإن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-عز وجل- </w:t>
      </w:r>
      <w:r w:rsidR="00636F0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«أَوَّلَ مَا خَلَقَ اَللَّهُ الْقَلَمَ فَقَالَ لَهُ</w:t>
      </w:r>
      <w:r w:rsidR="00636F02"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:</w:t>
      </w:r>
      <w:r w:rsidR="00636F0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اُكْتُبْ</w:t>
      </w:r>
      <w:r w:rsidR="00636F02"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.</w:t>
      </w:r>
      <w:r w:rsidR="00636F0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فَقَالَ</w:t>
      </w:r>
      <w:r w:rsidR="00636F02"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:</w:t>
      </w:r>
      <w:r w:rsidR="00636F0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رَبِّ وَمَاذَا أَكْتُبُ؟ قَالَ</w:t>
      </w:r>
      <w:r w:rsidR="00636F02"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:</w:t>
      </w:r>
      <w:r w:rsidR="00636F0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اُكْتُبْ مَقَادِيرَ كُلِّ شَيْءٍ حَتَّى تَقُومَ اَلسَّاعَةُ»</w:t>
      </w:r>
      <w:r w:rsidR="00636F02" w:rsidRPr="00D2471F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1"/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AC72DCC" w14:textId="77777777" w:rsidR="00636F02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والإيمان بأن كل ما يقع في الكون فهو بمشيئة الله، لا يقع شيء </w:t>
      </w:r>
      <w:r w:rsidR="00636F02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من الخلق أجمعين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بغير مشيئته، فما شاء الله كان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وما لم يشأ لم يكن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790F201" w14:textId="08D2BFC7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والمسألة الرابعة من القدر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الإيمان بأن الله خالق كل شيء، فما من شيء في الأرض ولا في السماء إلا الله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636F02" w:rsidRPr="00D2471F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636F02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خالقه، لا خالق غيره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ولا رب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سواه.</w:t>
      </w:r>
    </w:p>
    <w:p w14:paraId="3BF455E8" w14:textId="210C5941" w:rsidR="0061416D" w:rsidRPr="00D2471F" w:rsidRDefault="00B025B8" w:rsidP="00DA768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فمن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آمن بهذه الأمور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فقد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آمن بالقدر، 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ومن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أنكر هذه الأمور الأربعة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أو واحدًا منها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صار منكر</w:t>
      </w:r>
      <w:r w:rsidR="0061416D" w:rsidRPr="00D2471F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 للقدر</w:t>
      </w:r>
      <w:r w:rsidR="0061416D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EA0D141" w14:textId="2D442A9E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حكم منكر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القدر؟</w:t>
      </w:r>
    </w:p>
    <w:p w14:paraId="6A8869A0" w14:textId="537D29CA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الشيخ -رحمه الله- ذكر عن الصحابة -رضي الله عنهم- أمورًا عملية، مع استدلال الصحابة بالأحاديث الواردة عن النبي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وأيضًا جاء في القرآن</w:t>
      </w:r>
      <w:r w:rsidR="00B139B3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وتحديدًا في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سورة القمر قول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-عز وجل-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﴿إِنَّا كُلَّ شَيْءٍ خَلَقْنَاهُ بِقَدَرٍ﴾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[القمر:49]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قبلها بآيات،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 الْمُجْرِمِينَ فِي ضَلالٍ وَسُعُرٍ (47) يَوْمَ يُسْحَبُونَ فِي النَّارِ عَلَى وُجُوهِهِمْ ذُوقُوا مَسَّ سَقَرَ (48</w:t>
      </w:r>
      <w:r w:rsidR="00636F02" w:rsidRPr="00D2471F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إِنَّا كُلَّ شَيْءٍ خَلَقْنَاهُ بِقَدَرٍ﴾</w:t>
      </w:r>
      <w:r w:rsidR="00636F0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[القمر:47-49]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6CBAD47" w14:textId="78CBFCAE" w:rsidR="00B139B3" w:rsidRPr="00D2471F" w:rsidRDefault="00896897" w:rsidP="00DA768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 العلماء</w:t>
      </w:r>
      <w:r w:rsidR="005C481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 التفسير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من الصحابة ومن بعدهم عن المجرمين</w:t>
      </w:r>
      <w:r w:rsidR="00E119EB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 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قوله: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119EB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 الْمُجْرِمِينَ فِي ضَلالٍ وَسُعُرٍ﴾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قال: هم المكذبون بالقدر، 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خذوها من هذه الآية الكريمة، والإيمان بالقدر جاء في القرآن في مواضع، من هذه المواضع، قول الله -عز وجل-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﴿وَخَلَقَ كُلَّ شَيْءٍ فَقَدَّرَهُ تَقْدِيرًا﴾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[الفرقان:2]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ومثل: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﴿إِنَّا كُلَّ شَيْءٍ خَلَقْنَاهُ بِقَدَرٍ﴾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[القمر:49]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وكذلك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﴿فَقَدَرْنَا فَنِعْمَ الْقَادِرُونَ﴾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[المرسلات:23]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4E21B19" w14:textId="473E87F1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وكذلك المراتب الأربع ال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 ذكرناها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العلم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والكتابة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والمشيئة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والخلق، </w:t>
      </w:r>
      <w:r w:rsidR="0046729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ففي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العلم قال تعالى: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﴿وَكَانَ اللَّهُ بِكُلِّ شَيْءٍ عَلِيمًا﴾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[الأحزاب:40]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وكذلك قول الله -عز وجل-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﴿أَلَمْ تَعْلَمْ أَنَّ اللَّهَ يَعْلَمُ مَا فِي السَّمَاءِ وَالأَرْضِ إِنَّ ذَلِكَ فِي كِتَابٍ إِنَّ ذَلِكَ عَلَى اللَّهِ يَسِيرٌ﴾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[الحج:70]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والآيات في إثبات علم الله -عز وجل- كثيرة جدًا.</w:t>
      </w:r>
    </w:p>
    <w:p w14:paraId="11364947" w14:textId="3D9CAAA2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مثل قوله: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﴿لِتَعْلَمُوا أَنَّ اللَّهَ عَلَى كُلِّ شَيْءٍ قَدِيرٌ وَأَنَّ اللَّهَ قَدْ أَحَاطَ بِكُلِّ شَيْءٍ عِلْمًا﴾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[الطلاق:12]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واسمه من أسماء الله الحسنى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(العليم)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ومن صفاته العلم، 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نزله بعلمه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﴿وَلا يُحِيطُونَ بِشَيْءٍ مِنْ عِلْمِهِ﴾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[البقرة:255]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AA5EF4C" w14:textId="07634815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أيضًا الكتابة في اللوح المحفوظ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 الله -عز وجل-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﴿أَلَمْ تَعْلَمْ أَنَّ اللَّهَ يَعْلَمُ مَا فِي السَّمَاءِ وَالأَرْضِ إِنَّ ذَلِكَ فِي كِتَابٍ إِنَّ ذَلِكَ عَلَى اللَّهِ يَسِيرٌ﴾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[الحج:70]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وقال تعالى في سورة الحديد: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﴿مَا أَصَابَ مِنْ مُصِيبَةٍ فِي الأَرْضِ وَلا فِي أَنْفُسِكُمْ إِلَّا فِي كِتَابٍ مِنْ قَبْلِ أَنْ نَبْرَأَهَا إِنَّ ذَلِكَ عَلَى اللَّهِ يَسِيرٌ﴾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[الحديد:22]</w:t>
      </w:r>
      <w:r w:rsidR="00E119E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أي: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من قبل أن نبرأ الأرض أو الأنفس أو المصيبة،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كلها يدل على سبق علم الله -سبحانه وتعالى-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وأنه كتب ذلك في اللوح المحفوظ.</w:t>
      </w:r>
    </w:p>
    <w:p w14:paraId="3B5960AF" w14:textId="77777777" w:rsidR="0046729A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والمرتبة الثالثة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المشيئة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ما الدليل عليها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7ADA33E3" w14:textId="02BDB260" w:rsidR="00896897" w:rsidRPr="00D2471F" w:rsidRDefault="0046729A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الدليل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قوله تعالى: </w:t>
      </w:r>
      <w:bookmarkStart w:id="1" w:name="_Hlk147866928"/>
      <w:r w:rsidR="00896897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﴿وَمَا تَشَاءُونَ إِلَّا أَنْ يَشَاءَ اللَّهُ إِنَّ اللَّهَ كَانَ عَلِيمًا حَكِيمًا﴾</w:t>
      </w:r>
      <w:bookmarkEnd w:id="1"/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sz w:val="28"/>
          <w:szCs w:val="28"/>
          <w:rtl/>
          <w:lang w:bidi="ar-EG"/>
        </w:rPr>
        <w:t>[الإنسان:30]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، وكذلك قوله -جل وعلا-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86FB2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﴿وَلَوْ شَاءَ اللَّهُ مَا اقْتَتَلُوا وَلَٰكِنَّ اللَّهَ يَفْعَلُ مَا يُرِيدُ﴾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86FB2" w:rsidRPr="00D2471F">
        <w:rPr>
          <w:rFonts w:ascii="Traditional Arabic" w:hAnsi="Traditional Arabic" w:hint="cs"/>
          <w:sz w:val="28"/>
          <w:szCs w:val="28"/>
          <w:rtl/>
          <w:lang w:bidi="ar-EG"/>
        </w:rPr>
        <w:t>[البقرة:253]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وقوله: </w:t>
      </w:r>
      <w:r w:rsidR="00886FB2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﴿وَلَوْ شَاءَ رَبُّكَ لَآمَنَ مَن فِي الْأَرْضِ كُلُّهُمْ جَمِيعًا﴾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86FB2" w:rsidRPr="00D2471F">
        <w:rPr>
          <w:rFonts w:ascii="Traditional Arabic" w:hAnsi="Traditional Arabic" w:hint="cs"/>
          <w:sz w:val="28"/>
          <w:szCs w:val="28"/>
          <w:rtl/>
          <w:lang w:bidi="ar-EG"/>
        </w:rPr>
        <w:t>[يونس:99]</w:t>
      </w:r>
      <w:r w:rsidR="00886FB2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وهكذا، هذه المشيئة.</w:t>
      </w:r>
    </w:p>
    <w:p w14:paraId="4B8322F9" w14:textId="77777777" w:rsidR="0046729A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بقي معنا المرتبة الرابعة، ما هي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الخلق</w:t>
      </w:r>
      <w:r w:rsidR="0046729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.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عطنا الدليل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على أنَّ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خالق كل شيء</w:t>
      </w:r>
      <w:r w:rsidR="0046729A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20058048" w14:textId="239FFB94" w:rsidR="00896897" w:rsidRPr="00D2471F" w:rsidRDefault="00886FB2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 تعالى: </w:t>
      </w:r>
      <w:r w:rsidR="00896897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﴿وَاللَّهُ خَلَقَكُمْ وَمَا تَعْمَلُونَ﴾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sz w:val="28"/>
          <w:szCs w:val="28"/>
          <w:rtl/>
          <w:lang w:bidi="ar-EG"/>
        </w:rPr>
        <w:t>[الصافات:96]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896897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﴿خَلَقَكُمْ مِنْ نَفْسٍ وَاحِدَةٍ﴾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sz w:val="28"/>
          <w:szCs w:val="28"/>
          <w:rtl/>
          <w:lang w:bidi="ar-EG"/>
        </w:rPr>
        <w:t>[الزمر:6]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896897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﴿يَا أَيُّهَا النَّاسُ إِنَّا خَلَقْنَاكُمْ مِنْ ذَكَرٍ </w:t>
      </w:r>
      <w:r w:rsidR="00F44A38" w:rsidRPr="00D2471F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وَأُنثَى﴾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sz w:val="28"/>
          <w:szCs w:val="28"/>
          <w:rtl/>
          <w:lang w:bidi="ar-EG"/>
        </w:rPr>
        <w:t>[الحجرات:13]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896897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﴿اللَّهُ الَّذِي خَلَقَكُمْ ثُمَّ رَزَقَكُمْ ثُمَّ يُمِيتُكُمْ ثُمَّ يُحْيِيكُمْ﴾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sz w:val="28"/>
          <w:szCs w:val="28"/>
          <w:rtl/>
          <w:lang w:bidi="ar-EG"/>
        </w:rPr>
        <w:t>[الروم:40]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8F263F5" w14:textId="77777777" w:rsidR="00886FB2" w:rsidRPr="00D2471F" w:rsidRDefault="00886FB2" w:rsidP="00886FB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هذا يشمل خلق الله للعباد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الإنس والجن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يشمل ماذا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أنا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أسير وفق درجات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حتى أصل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إلى 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لرد على المبتدعة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 ولكني أريد من الطالب أو المستمع أن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يتصور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الأمر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6500882" w14:textId="6DE86272" w:rsidR="0046729A" w:rsidRPr="00D2471F" w:rsidRDefault="00886FB2" w:rsidP="00D2471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لما قال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خلقناكم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وخلقنا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D2471F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خالق كل شيء، يشمل إيجادنا</w:t>
      </w:r>
      <w:r w:rsidR="00D2471F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FA1DA9" w:rsidRPr="00D2471F">
        <w:rPr>
          <w:rFonts w:ascii="Traditional Arabic" w:hAnsi="Traditional Arabic" w:hint="cs"/>
          <w:sz w:val="40"/>
          <w:szCs w:val="40"/>
          <w:rtl/>
          <w:lang w:bidi="ar-EG"/>
        </w:rPr>
        <w:t>من العدم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معروف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واضح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وليس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نزاع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6A9C164" w14:textId="77777777" w:rsidR="00886FB2" w:rsidRPr="00D2471F" w:rsidRDefault="00896897" w:rsidP="00886FB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ثانيا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صفاتنا الآن هذا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سمر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أسود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أبيض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أحمر،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طويل،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قصير،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صحيح،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مريض،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ذكر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أنثى، هذا التنوع في الصفات، من ال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 خلقه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241575A1" w14:textId="6CD866C7" w:rsidR="00896897" w:rsidRPr="00D2471F" w:rsidRDefault="00896897" w:rsidP="00886FB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الله -سبحانه وتعالى-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64E5902" w14:textId="0D31A0ED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طيب ننتقل للفقرة ال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 بعدها، من جملة هذا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ومما يدخل فيه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 هذا يتكلم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يضحك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يبكي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يمشي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يركض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ينام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يقوم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يزرع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يحصد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وكل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هذه تسمى أفعال العباد.</w:t>
      </w:r>
    </w:p>
    <w:p w14:paraId="2439F6C1" w14:textId="77777777" w:rsidR="00911BE1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هذه الأفعال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كما خلق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صفاتهم خلق أفعالهم، </w:t>
      </w:r>
      <w:r w:rsidR="00886FB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هذه ينكرها المبتدعة، فالله خالق العباد وخالق أفعالهم، </w:t>
      </w:r>
      <w:r w:rsidR="00911BE1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﴿وَاللَّهُ خَلَقَكُمْ وَمَا تَعْمَلُونَ﴾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911BE1" w:rsidRPr="00D2471F">
        <w:rPr>
          <w:rFonts w:ascii="Traditional Arabic" w:hAnsi="Traditional Arabic" w:hint="cs"/>
          <w:sz w:val="28"/>
          <w:szCs w:val="28"/>
          <w:rtl/>
          <w:lang w:bidi="ar-EG"/>
        </w:rPr>
        <w:t>[الصافات:96]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يعتبر هو الإيمان بالقدر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17DF034" w14:textId="77777777" w:rsidR="00911BE1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هناك من أنكر القدر، طيب متى حدث هذا الإنكار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6E466CAB" w14:textId="05CAE545" w:rsidR="00911BE1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هذه مسألة مهمة، </w:t>
      </w:r>
      <w:r w:rsidR="00B5494A" w:rsidRPr="00D2471F">
        <w:rPr>
          <w:rFonts w:ascii="Traditional Arabic" w:hAnsi="Traditional Arabic" w:hint="cs"/>
          <w:sz w:val="40"/>
          <w:szCs w:val="40"/>
          <w:rtl/>
          <w:lang w:bidi="ar-EG"/>
        </w:rPr>
        <w:t>والنقاش في مسألة القدر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5494A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كما نرى في هذ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الآثار</w:t>
      </w:r>
      <w:r w:rsidR="00B5494A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كان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موجود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 زمن</w:t>
      </w:r>
      <w:r w:rsidR="00B5494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الصحابة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في آخر عهد</w:t>
      </w:r>
      <w:r w:rsidR="00B5494A" w:rsidRPr="00D2471F">
        <w:rPr>
          <w:rFonts w:ascii="Traditional Arabic" w:hAnsi="Traditional Arabic" w:hint="cs"/>
          <w:sz w:val="40"/>
          <w:szCs w:val="40"/>
          <w:rtl/>
          <w:lang w:bidi="ar-EG"/>
        </w:rPr>
        <w:t>هم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بالتقريب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="00B5494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ذلك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في أواخر الستين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قبل السبعين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بعد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الهجرة، حتى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ن الذين أنكروا عليهم </w:t>
      </w:r>
      <w:r w:rsidR="00911BE1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من كبار الصحابة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معروفة أسماؤهم،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أنكروا على القدرية،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مثل: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عبد الله بن عمر، عبد الله بن عباس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351AFFB3" w14:textId="77777777" w:rsidR="00911BE1" w:rsidRPr="00D2471F" w:rsidRDefault="00911BE1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{عبد الله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بن مسعود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؟}</w:t>
      </w:r>
    </w:p>
    <w:p w14:paraId="66B9926B" w14:textId="2C54630D" w:rsidR="00896897" w:rsidRPr="00D2471F" w:rsidRDefault="00911BE1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لا،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ما كان موجود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في زمنه،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جيد أنك ذكرته،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ابن مسعود توفي -رضي الله عنه- سنة اثنين وثلاثين من الهجرة،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ولم يكن هناك من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يظهر هذه البدعة،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فهذه البدعة لم تكن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موجود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في زمنه.</w:t>
      </w:r>
    </w:p>
    <w:p w14:paraId="63B32FB8" w14:textId="77777777" w:rsidR="00911BE1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ولكن عبد الله بن عمر توفي سنة سبعين، إم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 في الحج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-آ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خر شهر ذي الحجة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أو أول محرم سنة سبعين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ابن عباس توفي ثمانية وستين، وكان قد ع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َ،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ما عاد يبصر،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 سمع بهذا قال: 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أروني رجلًا يقول هذا حتى أدق عنقه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ابن عباس يقول ه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ذا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الكلام</w:t>
      </w:r>
      <w:r w:rsidR="00911BE1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832F3E6" w14:textId="5A6598B9" w:rsidR="00896897" w:rsidRPr="00D2471F" w:rsidRDefault="00911BE1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ممن أدرك هذا واثلة بن </w:t>
      </w:r>
      <w:r w:rsidR="00F44A38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الأسقع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-رضي الله عنه-،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كذلك جابر بن عبد الله بن حرام الأنصاري،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ويمكن أن نقول: بدأت هذه البدعة سنة ست وستين أو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سبع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وستين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من الهجرة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وقبل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ذلك 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>لم تكن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موجودة.</w:t>
      </w:r>
    </w:p>
    <w:p w14:paraId="552C2011" w14:textId="77777777" w:rsidR="00A267DE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وهذا يدعونا إلى أن نذكر الإخوة الكرام بتاريخ نشوء البدع، وهذا مهم جدًا، فأول بدعة نشأت في الإسلام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ما هي يا شيخ عمر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0FDE8FC2" w14:textId="77777777" w:rsidR="00A267DE" w:rsidRPr="00D2471F" w:rsidRDefault="00A267DE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{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أول بدعة يا شيخ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هي: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الخوارج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</w:p>
    <w:p w14:paraId="56BFDE5C" w14:textId="01187D75" w:rsidR="00896897" w:rsidRPr="00D2471F" w:rsidRDefault="00896897" w:rsidP="00A267D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أحسنت، ومعها مباشرة بدعة الشيعة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فخرج 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خوارج على أمير المؤمنين 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علي بن أبي طالب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-رضي الله عنه-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الشيعة ظهروا في زمن علي -رضي الله عنه-، 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أدركهم، وهم ثلاث أصناف، الغالية 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منهم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حرقهم بالنار، 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لأنهم ادعوا أنه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إله، يقول:</w:t>
      </w:r>
    </w:p>
    <w:p w14:paraId="19C2607E" w14:textId="19FD10C8" w:rsidR="00896897" w:rsidRPr="00D2471F" w:rsidRDefault="00896897" w:rsidP="00A267DE">
      <w:pPr>
        <w:jc w:val="center"/>
        <w:rPr>
          <w:rFonts w:ascii="Traditional Arabic" w:hAnsi="Traditional Arabic"/>
          <w:b/>
          <w:bCs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b/>
          <w:bCs/>
          <w:sz w:val="40"/>
          <w:szCs w:val="40"/>
          <w:rtl/>
          <w:lang w:bidi="ar-EG"/>
        </w:rPr>
        <w:t xml:space="preserve">لَمّا رَأَيتُ الأَمرَ أَمرًا مُنكَرًا </w:t>
      </w:r>
      <w:r w:rsidR="00A267DE" w:rsidRPr="00D2471F">
        <w:rPr>
          <w:rFonts w:ascii="Traditional Arabic" w:hAnsi="Traditional Arabic" w:hint="cs"/>
          <w:b/>
          <w:bCs/>
          <w:sz w:val="40"/>
          <w:szCs w:val="40"/>
          <w:rtl/>
          <w:lang w:bidi="ar-EG"/>
        </w:rPr>
        <w:t>...</w:t>
      </w:r>
      <w:r w:rsidRPr="00D2471F">
        <w:rPr>
          <w:rFonts w:ascii="Traditional Arabic" w:hAnsi="Traditional Arabic"/>
          <w:b/>
          <w:bCs/>
          <w:sz w:val="40"/>
          <w:szCs w:val="40"/>
          <w:rtl/>
          <w:lang w:bidi="ar-EG"/>
        </w:rPr>
        <w:t xml:space="preserve"> أَجَّجتُ ناري وَدَعَوتُ قَنبَرا</w:t>
      </w:r>
    </w:p>
    <w:p w14:paraId="0D0FB143" w14:textId="5AE86A82" w:rsidR="000A09F6" w:rsidRPr="00D2471F" w:rsidRDefault="00896897" w:rsidP="000C3C6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حرقهم بالنار، 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اتفق الصحابة كلهم على تصويب علي في قتلهم -رضي الله عنه- إلا أن بعض الصحابة قال: لو قتلهم بالسيف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لأنه </w:t>
      </w:r>
      <w:r w:rsidR="009D392E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 يُعذبُ بالنارِ إلا ربُّ النارِ»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وإلا 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فهم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متفق</w:t>
      </w:r>
      <w:r w:rsidR="00A267DE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 على قتلهم.</w:t>
      </w:r>
    </w:p>
    <w:p w14:paraId="00B7C397" w14:textId="38EFBF33" w:rsidR="00896897" w:rsidRPr="00D2471F" w:rsidRDefault="009D392E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ثانية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عموم الشيعة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وهم الذين يفضلونه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على الشيخين، أب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بكر وعمر، وكان يقول على المنبر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من يفضلني على أب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بكر وعمر جلدته جلد المفتري، يعني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بافتراء.</w:t>
      </w:r>
    </w:p>
    <w:p w14:paraId="24D720C5" w14:textId="0F0F12BB" w:rsidR="00896897" w:rsidRPr="00D2471F" w:rsidRDefault="00896897" w:rsidP="009D392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الثالثة من الشيعة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الذين يعرفون فضل الشيخين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ولكن ي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قدمون علي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ويجعلونه هو الأولى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ويتكلمون بكلام م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فاده التنقص 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بعض الصحابة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C10DFC9" w14:textId="3CA42BBF" w:rsidR="00896897" w:rsidRPr="00D2471F" w:rsidRDefault="009D392E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{والذين كانوا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يقدمونه على عثمان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</w:p>
    <w:p w14:paraId="5E660C87" w14:textId="7B27DACA" w:rsidR="00896897" w:rsidRPr="00D2471F" w:rsidRDefault="009D392E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أناس من أهل السنة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يقدمونه على عثمان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ذاك الوقت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ليسوا مبتدعة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الخلاف في الأفضلية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جرى قديمًا،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لكن استقر أهل السنة والجماعة على تقديم عثمان على علي</w:t>
      </w:r>
      <w:r w:rsidR="000C3C69" w:rsidRPr="00D2471F">
        <w:rPr>
          <w:rFonts w:ascii="Traditional Arabic" w:hAnsi="Traditional Arabic" w:hint="cs"/>
          <w:sz w:val="40"/>
          <w:szCs w:val="40"/>
          <w:rtl/>
          <w:lang w:bidi="ar-EG"/>
        </w:rPr>
        <w:t>ٍّ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 الأفضلية،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0C3C69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 في الخلافة فالأمة متفقة على أن</w:t>
      </w:r>
      <w:r w:rsidR="000C3C69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الخليفة بعد النبي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هو: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أبو بكر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ثم عمر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ثم عثمان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ثم علي،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ولم يت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كلم في هذا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أحد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من أهل السنة والجماعة،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لكن في التفضيل بين علي وعثمان جرى خلاف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والصواب أن عثمان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-رضي الله تعالى عنه-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أفضل.</w:t>
      </w:r>
    </w:p>
    <w:p w14:paraId="40B181D5" w14:textId="77777777" w:rsidR="009D392E" w:rsidRPr="00D2471F" w:rsidRDefault="009D392E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 التفضيل بين علي ومعاوية فلا شك أن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علي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أفضل من معاوية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ومعاوية صحابي جليل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بينما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علي خليفة راشد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ولذلك كان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علي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-ب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لا شك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أفضل من معاوية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لكن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نا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نسب معاوية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كما يفعلها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أهل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البدع، فمن سب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معاوية أو سب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واحد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من الصحابة فهو مبتدع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79EC453" w14:textId="77777777" w:rsidR="009D392E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إذًا أول بدعت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هما: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بدعة 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خوارج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ثم 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بدعة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الشيعة، ما الذي حدث بعدهم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ا؟</w:t>
      </w:r>
    </w:p>
    <w:p w14:paraId="4C313137" w14:textId="362180BA" w:rsidR="00896897" w:rsidRPr="00D2471F" w:rsidRDefault="00896897" w:rsidP="009D392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القدرية</w:t>
      </w:r>
      <w:r w:rsidR="009D392E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هذه البدعة الثالثة في الترتيب،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 حدث بعد القدرية الإرجا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ء،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وذلك بعد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القول بالقدر بنحو عشر أو خمسة عشر أو عشرين سنة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وهي: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إخراج العمل، أو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كما يسمونها: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تأخير العمل، وبعد ذلك بحدود عشرين سنة أو أقل أو أكثر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حدثت بدعة الجهمية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نفاة الأسماء والصفات،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الجهم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بن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صفوان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وشيخه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الج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ع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د بن درهم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ترتيب البدع الكبرى.</w:t>
      </w:r>
    </w:p>
    <w:p w14:paraId="1639F0F6" w14:textId="31129C86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ولا شك أنها خطيرة جدا، فإذا عرفت مبادئها عرفت ب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طلانها،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الدين قبلها،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ولذا 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هي ليست من الدين.</w:t>
      </w:r>
    </w:p>
    <w:p w14:paraId="476D89DA" w14:textId="3C841819" w:rsidR="00850C2A" w:rsidRPr="00D2471F" w:rsidRDefault="00896897" w:rsidP="00DA768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ثانيا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لابد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أن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تعرف أن</w:t>
      </w:r>
      <w:r w:rsidR="008A7DA0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هذه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البدع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موروثة وموجودة الآن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ولها من ينصرها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وإن تغيرت الأسماء والأشكال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ما يتعلق بمسألة القدر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C6923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باقي معنا نقرأ باقي الحديث.</w:t>
      </w:r>
    </w:p>
    <w:p w14:paraId="628AAA2B" w14:textId="4BAEBC36" w:rsidR="00353989" w:rsidRPr="00D2471F" w:rsidRDefault="00896897" w:rsidP="0035398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="00E41CD1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E41CD1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وقالَ ابنُ</w:t>
      </w:r>
      <w:r w:rsidR="000A1EF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عُمَرَ رَضِي اللهُ عَنهَمَا</w:t>
      </w:r>
      <w:r w:rsidR="00E41CD1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"والَّذي نفسُ ابنِ عُمَرَ بيدِهِ، لوْ كانَ لأَحَدِهِم مثْلُ أُحُدٍ ذَهَبًا، ثُمَّ أنْفَقَهُ في سَبيلِ اللهِ ما قَبِلَهُ اللهُ مِنْهُ، حتَّى يُؤمِنَ بالقَدَرِ، ثمَّ استَدلَّ بقوْلِ النّبيِّ </w:t>
      </w:r>
      <w:r w:rsidR="00E41CD1" w:rsidRPr="00D2471F">
        <w:rPr>
          <w:rFonts w:ascii="Traditional Arabic" w:hAnsi="Traditional Arabic" w:hint="cs"/>
          <w:color w:val="C00000"/>
          <w:sz w:val="40"/>
          <w:szCs w:val="40"/>
          <w:rtl/>
          <w:lang w:bidi="ar-EG"/>
        </w:rPr>
        <w:t>ﷺ</w:t>
      </w:r>
      <w:r w:rsidR="00E41CD1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="00E41CD1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«الإيمان أنْ تُؤْمِنَ باللهِ وملائِكَتِهِ وكُت</w:t>
      </w:r>
      <w:r w:rsidR="00E41CD1" w:rsidRPr="00D2471F">
        <w:rPr>
          <w:rFonts w:ascii="Traditional Arabic" w:hAnsi="Traditional Arabic" w:hint="eastAsia"/>
          <w:color w:val="006600"/>
          <w:sz w:val="40"/>
          <w:szCs w:val="40"/>
          <w:rtl/>
          <w:lang w:bidi="ar-EG"/>
        </w:rPr>
        <w:t>ُبِهِ</w:t>
      </w:r>
      <w:r w:rsidR="00E41CD1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ورُسُلِهِ واليَومِ الآخِرِ، وتُؤمِنَ بالقَدَرِ خيْرِهِ وشرِّهِ»</w:t>
      </w:r>
      <w:r w:rsidR="00E41CD1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" رواهُ مسلمٌ</w:t>
      </w:r>
      <w:r w:rsidR="00E41CD1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773848E" w14:textId="139A7B49" w:rsidR="00896897" w:rsidRPr="00D2471F" w:rsidRDefault="00896897" w:rsidP="0035398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أول حديث في صحيح مسلم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وقصته ذكرها الإمام مسلم بالسند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وهو أن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رجلين أتيا عبد الله بن عمر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خبراه أنه خرج في العراق قوم يبحثون عن العلم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يقر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ون القرآن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وإنهم يقولون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قدر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والأمر أ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نف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ما معنى: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قدر والأمر أ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نف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ما قدر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المقادير، والأمر أنف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إذا و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الله، يعني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اليوم وقع الغلاء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الله علمه اليوم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فقط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أما قبل </w:t>
      </w:r>
      <w:r w:rsidR="00353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هذا 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 يعلم الله ماذا سيقع.</w:t>
      </w:r>
    </w:p>
    <w:p w14:paraId="21173D08" w14:textId="77777777" w:rsidR="00353989" w:rsidRPr="00D2471F" w:rsidRDefault="00353989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من أخطر العقائد الفاسدة،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دخل عليهم الشيطان من شبهة أنه كيف 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المعاصي ثم يعاقب عليها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75B0E5EB" w14:textId="43596A05" w:rsidR="00896897" w:rsidRPr="00D2471F" w:rsidRDefault="00353989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هذا جهل منهم، كيف يعاقب الله الكافر وهو يعلم أنه سيكفر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جهل منهم وضلال عظيم،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التبست عليهم الأمور، فأهل الحق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أهل السنة والجماعة،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أهل الإسلام يؤمنون بأن الله -عز وجل- يعلم ما كان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وما يكون، وما سيكون، يعلمون ذلك، ويؤمنون بأنه لا يقع في ملكه إلا ما ق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="004971A2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وقض</w:t>
      </w:r>
      <w:r w:rsidR="004971A2" w:rsidRPr="00D2471F">
        <w:rPr>
          <w:rFonts w:ascii="Traditional Arabic" w:hAnsi="Traditional Arabic" w:hint="cs"/>
          <w:sz w:val="40"/>
          <w:szCs w:val="40"/>
          <w:rtl/>
          <w:lang w:bidi="ar-EG"/>
        </w:rPr>
        <w:t>اه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حتى وجود العاصي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وتقدير وقوع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معاصي منه، ووجود الكافر وتقدير وقوع الكفر منه، كل هذا لحكمة بالغة، والله هو الحكيم العليم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والله -عز وجل- لا يظلم أحدًا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ولم يجبره الله -سبحانه وتعالى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ولم ي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كرهه الله على فعل هذه الأمور، وإنما هذا اختيار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من العبد،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من عظيم قدرة الله.</w:t>
      </w:r>
    </w:p>
    <w:p w14:paraId="1E715A44" w14:textId="349E626E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فالق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درة الرحمن،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وهو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سبحانه وتعالى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الذي جعل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هذه النفوس على هذا النحو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وعلم ما يقع منها، فكونه -جل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وعلا- يعلم ذلك وقدر ذلك، ليس فيه ظلم للعبد،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بل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كل واحد من يعلم من نفسه أنه ليس بمجبور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الآن أنت وأنا وكل البشر الموجودين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لو قيل لك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فعل كذا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 تفعل كذا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أنت تختا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ر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الأمر يعلمه الله قبل، ويعلم الله ما س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ختاره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سواء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أنا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أنت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الثاني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الثالث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وهكذا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والله -عز وجل- قدر هذا كله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وكتبه في اللوح المحفوظ، وليس بهذا حجة للعباد.</w:t>
      </w:r>
    </w:p>
    <w:p w14:paraId="65077476" w14:textId="77777777" w:rsidR="00DD1535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ولذلك لو قال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دليل أو حجة لي أني أفعل المعاصي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أو أفعل الكفر، نقول له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هل أنت تعلم ذلك الجواب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الجواب: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 يعلم ذلك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DA099C6" w14:textId="41B32871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الآن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لو قلت لك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أخي عمر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ماذا سيقع بعد ساعة لي ولك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أعلم ما ندري،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كل الخلائق لا يعلمون،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لو قال هذا الذي يريد السرقة أو يريد العقوق أو يريد القتل،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يقول: القتل الذي سأفعله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بعد ساعة 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مقدر علي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.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ماذا نقول له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7947B8D2" w14:textId="77777777" w:rsidR="00DD1535" w:rsidRPr="00D2471F" w:rsidRDefault="00DD1535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أنت تعلم ماذا سيجري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بعد ساعة؟</w:t>
      </w:r>
    </w:p>
    <w:p w14:paraId="3305750F" w14:textId="4CFE90EE" w:rsidR="009A2C11" w:rsidRPr="00D2471F" w:rsidRDefault="00896897" w:rsidP="00AB661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كيف تقول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أنا مقدر علي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وأنت تقول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A2C11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﴿هَلْ عِندَكُم مِّنْ عِلْمٍ فَتُخْرِجُوهُ لَنَا ۖ إِن تَتَّبِعُونَ إِلَّا الظَّنَّ وَإِنْ أَنتُمْ إِلَّا تَخْرُصُونَ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إِنْ تَتَّبِعُونَ إِلَّا الظَّنَّ وَإِنْ أَنْتُمْ إِلَّا تَخْرُصُونَ﴾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[الأنعام:148]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بل حقيقة هذا هو التكذيب، يعني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D1535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 واحد الآن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قول ل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: أسلم، وحافظ على الصلاة،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فيقول: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أنا لن أسلم، ولن أحافظ على الصلاة، لماذا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قال: هذا شيء مقدر علي،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أنت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تعلم ماذا سيقع بعد قليل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هو يعلم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يعلم، إذًا هو يحتج بالقدر على شيء ليس معه فيه علم، ولهذا </w:t>
      </w:r>
      <w:r w:rsidR="00AB6612" w:rsidRPr="00D2471F">
        <w:rPr>
          <w:rFonts w:ascii="Traditional Arabic" w:hAnsi="Traditional Arabic" w:hint="cs"/>
          <w:sz w:val="40"/>
          <w:szCs w:val="40"/>
          <w:rtl/>
          <w:lang w:bidi="ar-EG"/>
        </w:rPr>
        <w:t>فهذا يعد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تكذيب</w:t>
      </w:r>
      <w:r w:rsidR="00AB6612"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للرسول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9A2C11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5382E2E" w14:textId="1209B4EF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نقول له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أسلم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حافظ على الصلاة،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حافظ على الدين، قال: لن أسلم ولن أحافظ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لأن هذا مقدر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علي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نقول: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يدريك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أنه مقدر عليك؟</w:t>
      </w:r>
    </w:p>
    <w:p w14:paraId="398FFB24" w14:textId="60DA0B6C" w:rsidR="00524B5C" w:rsidRPr="00D2471F" w:rsidRDefault="00896897" w:rsidP="009A2C1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ولهذا رب العالمين قال: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﴿كَذَلِكَ كَذَّبَ الَّذِينَ مِنْ </w:t>
      </w:r>
      <w:r w:rsidR="00AB6612" w:rsidRPr="00D2471F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قَبْلِهِمْ﴾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[يونس:39]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A2C11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﴿سَيَقُولُ الَّذِينَ أَشْرَكُوا لَوْ شَاءَ اللَّهُ مَا أَشْرَكْنَا وَلَا آبَاؤُنَا وَلَا حَرَّمْنَا مِن شَيْءٍ﴾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9A2C11" w:rsidRPr="00D2471F">
        <w:rPr>
          <w:rFonts w:ascii="Traditional Arabic" w:hAnsi="Traditional Arabic" w:hint="cs"/>
          <w:sz w:val="28"/>
          <w:szCs w:val="28"/>
          <w:rtl/>
          <w:lang w:bidi="ar-EG"/>
        </w:rPr>
        <w:t>[الأنعام:148]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 -عز وجل-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﴿كَذَلِكَ كَذَّبَ الَّذِينَ مِنْ </w:t>
      </w:r>
      <w:r w:rsidR="00AB6612" w:rsidRPr="00D2471F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>قَبْلِهِمْ﴾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[يونس:39]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كذاب، هذا مكذب للرسول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ثم قال الله -عز وجل-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﴿حَتَّى ذَاقُوا بَأْسَنَا﴾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[الأنعام:148]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يعني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سيذوق بأس الله -عز وجل-</w:t>
      </w:r>
      <w:r w:rsidR="004971A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الذي كذب سينال عقوبة الله -سبحانه وتعالى-</w:t>
      </w:r>
      <w:r w:rsidR="00524B5C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F316B6B" w14:textId="77777777" w:rsidR="00524B5C" w:rsidRPr="00D2471F" w:rsidRDefault="00524B5C" w:rsidP="009A2C1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أيضًا جاء في نفس الآية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﴿قُلْ هَلْ عِنْدَكُمْ مِنْ عِلْمٍ فَتُخْرِجُوهُ لَنَا إِنْ تَتَّبِعُونَ إِلَّا الظَّنَّ وَإِنْ أَنْتُمْ إِلَّا تَخْرُصُونَ﴾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sz w:val="28"/>
          <w:szCs w:val="28"/>
          <w:rtl/>
          <w:lang w:bidi="ar-EG"/>
        </w:rPr>
        <w:t>[الأنعام:148]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فإذا جاء المبتدعة القدرية وقالوا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نحن كيف يقدر المعاصي ويعاقب عليه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كيف يقدر الكفر ويعاقب عليه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3648B05F" w14:textId="55F2D99C" w:rsidR="009A2C11" w:rsidRPr="00D2471F" w:rsidRDefault="00896897" w:rsidP="009A2C1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إذًا المخرج أن نقول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يعلم المعاصي، </w:t>
      </w:r>
      <w:r w:rsidR="00524B5C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 يعلم الكفر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يعلم ما سيفعله العباد، ماذا حدث منهم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نسبوا الله إلى الجهل، جعلوا الله -عز وجل- جاهلًا، جعلوا الله -عز وجل- لا يعلم الأمور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أعظم الجرائم،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أعظم الإجرام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قال تعالى: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﴿إِنَّ الْمُجْرِمِينَ فِي ضَلالٍ وَسُعُرٍ (47) يَوْمَ يُسْحَبُونَ فِي النَّارِ عَلَى وُجُوهِهِمْ ذُوقُوا مَسَّ سَقَرَ (48) إِنَّا كُلَّ شَيْءٍ خَلَقْنَاهُ </w:t>
      </w:r>
      <w:r w:rsidR="004971A2" w:rsidRPr="00D2471F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 xml:space="preserve">بِقَدَرٍ </w:t>
      </w:r>
      <w:r w:rsidR="004971A2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(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49) وَمَا أَمْرُنَا إِلَّا وَاحِدَةٌ كَلَمْحٍ بِالْبَصَرِ﴾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[القمر:47-49]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B3D564A" w14:textId="329D3E31" w:rsidR="00AB6612" w:rsidRPr="00D2471F" w:rsidRDefault="00896897" w:rsidP="00DA7681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إذًا الذي يقول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إن الله لا يعلم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ولم ي</w:t>
      </w:r>
      <w:r w:rsidR="00AB6612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قدر المقادير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حقيقة قوله أنه </w:t>
      </w:r>
      <w:r w:rsidR="004971A2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طعن في الله -عز وجل- غاية الطعن، وأنه </w:t>
      </w:r>
      <w:r w:rsidR="004971A2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4971A2" w:rsidRPr="00D2471F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قص الله غاية التنقص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وأنه أساء الظن بالله -عز وجل- غاية الإساءة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وأنه كذ</w:t>
      </w:r>
      <w:r w:rsidR="00A4490F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 بما أخبر الله -عز وجل- به من الآيات والأحاديث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B661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حقيقة قول القدرية.</w:t>
      </w:r>
    </w:p>
    <w:p w14:paraId="3013D2DE" w14:textId="4373BA7C" w:rsidR="00BC349F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ولهذا قال الإمام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محمد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بن إدريس الشافعي -رحمه الله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الم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توف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سنة </w:t>
      </w:r>
      <w:r w:rsidR="00524B5C" w:rsidRPr="00D2471F">
        <w:rPr>
          <w:rFonts w:ascii="Traditional Arabic" w:hAnsi="Traditional Arabic" w:hint="cs"/>
          <w:sz w:val="40"/>
          <w:szCs w:val="40"/>
          <w:rtl/>
          <w:lang w:bidi="ar-EG"/>
        </w:rPr>
        <w:t>مئتين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وأربعة،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ولد سنة </w:t>
      </w:r>
      <w:r w:rsidR="00A4490F" w:rsidRPr="00D2471F">
        <w:rPr>
          <w:rFonts w:ascii="Traditional Arabic" w:hAnsi="Traditional Arabic" w:hint="cs"/>
          <w:sz w:val="40"/>
          <w:szCs w:val="40"/>
          <w:rtl/>
          <w:lang w:bidi="ar-EG"/>
        </w:rPr>
        <w:t>مئة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وخمسين، قال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ناظروهم بالعلم، فإن أقروا به خصموا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وإن أنكروه كفروا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ناظروهم بالعلم، كيف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تقول للقدري</w:t>
      </w:r>
      <w:r w:rsidR="009A2C1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هل الله </w:t>
      </w:r>
      <w:r w:rsidR="00BC349F" w:rsidRPr="00D2471F">
        <w:rPr>
          <w:rFonts w:ascii="Traditional Arabic" w:hAnsi="Traditional Arabic"/>
          <w:sz w:val="40"/>
          <w:szCs w:val="40"/>
          <w:rtl/>
          <w:lang w:bidi="ar-EG"/>
        </w:rPr>
        <w:t>-عز وجل-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يعلم أو يجهل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فإذ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قال: إن الله يعلم خصم،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أقام على نفسه الحجة، إذًا الله يعلم كل شيء، حتى ما سيكون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459F181" w14:textId="6053E73C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وإذا قال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يعلم،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يجهل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فقد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كفر.</w:t>
      </w:r>
    </w:p>
    <w:p w14:paraId="3992C8E4" w14:textId="5E6BFEAB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ناظروهم ب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علم، فإن أقروا به </w:t>
      </w:r>
      <w:r w:rsidR="00BC349F" w:rsidRPr="00D2471F">
        <w:rPr>
          <w:rFonts w:ascii="Traditional Arabic" w:hAnsi="Traditional Arabic"/>
          <w:sz w:val="40"/>
          <w:szCs w:val="40"/>
          <w:rtl/>
          <w:lang w:bidi="ar-EG"/>
        </w:rPr>
        <w:t>خصموا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BC349F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وإن أنكروه كفروا، ولهذا ذهب جمع غفير إلى تكفير القدرية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لأجل هذا الأمر، لأنهم كذبوا بعلم الله -عز وجل- وبقدره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وأنكروا أن الله يعلم، فالسلف ومنهم الصحابة ل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سمعوا بالقدرية قال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وا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: لو أنفق مثل أحد ذهبًا، لأن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لغالب على القدرية هذه شيء مهم، الغالب على القدرية العبادة، لا تظن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في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القدرية أنهم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ناس فجار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وأنهم زناة وسراق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لا،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بل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هم الحين يريدون أنهم بزعمهم يعظمون الله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وأنهم ينزهون الله عن أنه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ي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قدر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لأنه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ضاقت عقولهم عن معرفة حكم الله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والغايات الحميدة التي لأجلها قد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 الله -سبحانه وتعالى-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ضاقت عقولهم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وضاقت أوطانهم عن هذا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فذهبوا إلى التكذيب.</w:t>
      </w:r>
    </w:p>
    <w:p w14:paraId="4F31A360" w14:textId="53B2BDD2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فلذلك قال الصحابة فيهم كلامًا عظيمًا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وا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: لو أنفقوا لا تغرك عبادتهم، لا يغرك نفقاتهم، لو مثل أحد ذهب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أحد جبل عظيم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تمشي بالسيارة سبعة كيلو، وارتفاع شاهق، لو تحولت هذه الحجارة والجبال إلى ذهب صاف غال جدًا، ثم كسرت هذا الذهب وأنفقته في سبيل الله، ما تركت با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با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 الخير إلا أنفقته، لا يقبله الله منك.</w:t>
      </w:r>
    </w:p>
    <w:p w14:paraId="4980AC59" w14:textId="77777777" w:rsidR="00BC349F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من ال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 حكم بهذا الحكم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الصحابة أعلم الناس بدين الله</w:t>
      </w:r>
      <w:r w:rsidR="00BC349F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E557DD4" w14:textId="22219004" w:rsidR="00896897" w:rsidRPr="00D2471F" w:rsidRDefault="00305C64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896897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حتى تؤمن بالقدر خيره وشره، وتعلم أن ما أصابك لم يكن ليخطئ، ليخطئك وما أخطأك لم يكن ليصيبك، وهذا معناه تؤمن بالقدر خيره، وشره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لماذا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خيره وشره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70C913B1" w14:textId="0EF591CF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يعني الأمور التي فيها حسن الرزق، الغنى، الولد، المال، الزوجة، البيت المراكب الطيبة، الأموال الطيبة، هذا خير، والشر مثل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المرض، الجوع، الفقر، الذل، السجن، التفرق، فقد القريب إلى آخره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كل هذه الأمور ال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 قدرها الله -عز وجل- من خير أو من شر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كلها بقدر الله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سبحانه وتعالى، كما مر معنا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C6F5220" w14:textId="77777777" w:rsidR="00305C64" w:rsidRPr="00D2471F" w:rsidRDefault="00896897" w:rsidP="00305C6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قال في الحديث: </w:t>
      </w:r>
      <w:r w:rsidR="00305C64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وعَنْ عُبادةَ بنِ الصَّامتِ أنه قالَ لابنِهِ: </w:t>
      </w:r>
      <w:r w:rsidR="00305C64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يا بُنيّ إنَكَ لَنْ تجِدَ طعمَ الإيمان حتَّى تعلَمَ أنّ ما أصابَكَ لَمْ يَكُنْ ليُخطِئَكَ</w:t>
      </w:r>
      <w:r w:rsidR="00305C64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وما أخْطأَكَ لَمْ يكُنْ لِيُصيبَكَ، سمعتُ رسولَ اللهِ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يقولُ</w:t>
      </w:r>
      <w:r w:rsidR="00305C64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يسمى مصدر التلقي عند الصحابة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مصدر التلقي هو الكتاب والسنة وما أجمع عليه الصحابة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مصدر التلقي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933AE63" w14:textId="77777777" w:rsidR="00305C64" w:rsidRPr="00D2471F" w:rsidRDefault="00896897" w:rsidP="00305C6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هو مصدر التلقي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عندهم؟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يقول: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عقلي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أنا جالس أفكر بعقلي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0152C18D" w14:textId="4B09D504" w:rsidR="00896897" w:rsidRPr="00D2471F" w:rsidRDefault="00305C64" w:rsidP="00305C6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 xml:space="preserve">ولقد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رأيت كثير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من الروايات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الأفكار الرائجة في بعض الصحف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والأفكار الرائجة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عند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بعض الكتاب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مع الأسف والله العظيم ضلوا ضلالًا مبينًا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-؛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لأنهم ما رجعوا للمصدر الصافي،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المصدر الصافي هو الكتاب والسنة، وما عليه السلف الصالح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هو ما عليه الصحابة</w:t>
      </w:r>
      <w:r w:rsidR="0053101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رضي الله عنهم-</w:t>
      </w:r>
      <w:r w:rsidR="0053101A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D021953" w14:textId="77777777" w:rsidR="00305C64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سمعت رسول الله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يقول: </w:t>
      </w:r>
      <w:r w:rsidR="00305C64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«إنَّ أولَ ما خلق اللهُ القلمُ»</w:t>
      </w:r>
      <w:r w:rsidR="00305C64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هنا بعض أهل الحديث نظروا في هذه الجملة، وجاءت فيها الرواية على وجهين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14:paraId="7A5C3C6E" w14:textId="30F09E1A" w:rsidR="00305C64" w:rsidRPr="00D2471F" w:rsidRDefault="00305C64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إ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ن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أ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ل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م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ا خ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ل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ق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الله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ُ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ال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ْ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ق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ل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َ</w:t>
      </w:r>
      <w:r w:rsidR="0089689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</w:t>
      </w:r>
      <w:r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بالضم،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أي: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إن أول المخلوقات القلم، يعني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القلم هو أول المخلوقات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ED7FAFD" w14:textId="7B8C8E8F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وجاء في بعضها </w:t>
      </w:r>
      <w:r w:rsidR="00305C64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كما جاء هنا: </w:t>
      </w:r>
      <w:r w:rsidR="00305C64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305C64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«إنَّ أولَ ما خلق اللهُ القلم»</w:t>
      </w:r>
      <w:r w:rsidR="00305C64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يعني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عند أولية خلق الله للقلم، وليس هو أول المخلوقات.</w:t>
      </w:r>
    </w:p>
    <w:p w14:paraId="1EC4A1AB" w14:textId="7042B34E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وهذا هو الذي ي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رجحه كثير من المحققين، بمعنى أن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هناك 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مخلوقات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قبل القلم، ومنها ما جاء في الحديث الآخر، قال: 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«وعَرْشُهُ علَى الماءِ»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أمره أن يكتب، قال: وما اكتب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كذا، قال: يعني حديث عبد الله بن عمرو العاص، قال: </w:t>
      </w:r>
      <w:r w:rsidR="006870E1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كتب الله مقادير الخلائق قبل أن يخلق السماوات والأرض بخمسين ألف سنة وعرشه على الماء</w:t>
      </w:r>
      <w:r w:rsidR="006870E1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معناها أن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العرش مخلوق قبل القلم، وهذا ي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بين أن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يفعل ما يشاء</w:t>
      </w:r>
      <w:r w:rsidR="006870E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ويخلق ما يشاء سبحانه وتعالى.</w:t>
      </w:r>
    </w:p>
    <w:p w14:paraId="003D2FFE" w14:textId="533DD258" w:rsidR="00C261B6" w:rsidRPr="00D2471F" w:rsidRDefault="006870E1" w:rsidP="0053101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لكن ما من مخلوق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إلا 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مسبوق بعدم ويلحقه زوال، يعني لا يوجد مخلوق من المخلوقات ليس له أول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هو الأول الذي ليس قبله شيء، وجميع المخلوقات إنما كانت عدمًا ثم وجدت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فليس هناك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مخلوق لا أول له.</w:t>
      </w:r>
    </w:p>
    <w:p w14:paraId="1A707174" w14:textId="74779574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قال: يا ربي وما أكتب، قال: أكتب مقادير، يعني هذا القلم ما صفته؟ ما كيفيته؟ يقول الله أعلم، لا أحد يعلم كيفيته لكنه قلم عظيم، كتب به المقادير، وهذا يبين أن الله </w:t>
      </w:r>
      <w:r w:rsidR="00BA670A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سبحانه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وتعالى</w:t>
      </w:r>
      <w:r w:rsidR="00BA670A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يخلق ما يشاء</w:t>
      </w:r>
      <w:r w:rsidR="00BA670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</w:t>
      </w:r>
      <w:r w:rsidR="006F5E0E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مخلوقات الله عظيمة</w:t>
      </w:r>
      <w:r w:rsidR="00BA670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</w:t>
      </w:r>
      <w:r w:rsidR="00C268BF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القلم له إدراك وفهم</w:t>
      </w:r>
      <w:r w:rsidR="00C268BF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يفهم مراد الله –سبحانه وتعالى-</w:t>
      </w:r>
      <w:r w:rsidR="003D05F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</w:t>
      </w:r>
      <w:r w:rsidR="00C268BF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–عز وجل- جعله يكتب جميع المقادير، </w:t>
      </w:r>
      <w:r w:rsidR="00C268BF" w:rsidRPr="00D2471F">
        <w:rPr>
          <w:rFonts w:ascii="Traditional Arabic" w:hAnsi="Traditional Arabic" w:hint="cs"/>
          <w:sz w:val="40"/>
          <w:szCs w:val="40"/>
          <w:rtl/>
          <w:lang w:bidi="ar-EG"/>
        </w:rPr>
        <w:t>فنحن نؤمن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بذلك ولا نخوض في الكيفيات.</w:t>
      </w:r>
    </w:p>
    <w:p w14:paraId="66BD41EF" w14:textId="6B5F46AA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253873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53873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3D05F0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يا بُنَيَّ سمِعتُ رسولَ اللهِ </w:t>
      </w:r>
      <w:r w:rsidR="003D05F0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3D05F0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يقولُ: </w:t>
      </w:r>
      <w:r w:rsidR="003D05F0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«مَنْ ماتَ عَلَى غيْرِ هذا فَلَيْسَ مِنِّي»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، </w:t>
      </w:r>
      <w:r w:rsidR="00BF2CDA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وفي روايَةٍ لأحْمَدَ: </w:t>
      </w:r>
      <w:r w:rsidR="00BF2CDA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«إنَّ أَوَّلَ ما خَلَقَ اللهُ تعالَى القَلَم»</w:t>
      </w:r>
      <w:r w:rsidR="00253873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لاحظت الفرق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؟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الأول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القلمَ، 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هذه الرواية الثانية، ولذلك 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التحقيق أن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الرواية الأولى أصح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والله تعالى أعلم.</w:t>
      </w:r>
    </w:p>
    <w:p w14:paraId="05976304" w14:textId="4A3C9FE7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والمراد عند أولية خلق الله -عز وجل- للقلم أمره بهذا، فالخبر ليس عن 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أول على الإطلاق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وإنما الخبر عن أولية خلق الله للقلم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أنه جاءه هذا الأمر من الله </w:t>
      </w:r>
      <w:r w:rsidR="00BF2CDA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سبحانه وتعالى.</w:t>
      </w:r>
    </w:p>
    <w:p w14:paraId="1BBE473A" w14:textId="0292D73D" w:rsidR="00896897" w:rsidRPr="00D2471F" w:rsidRDefault="00896897" w:rsidP="00571CF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="00253873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253873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وفي رِوايَةٍ لابنِ وهْبٍ</w:t>
      </w:r>
      <w:r w:rsidR="00253873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="00253873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قالَ رسولُ اللهُ </w:t>
      </w:r>
      <w:r w:rsidR="00253873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53873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="00253873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«فَمَنْ لَمْ يُؤمِنْ بالقَدَرِ خَيرِهِ وشرِّهِ أحْرَقَهُ اللهُ بالنَّارِ»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، فقوله</w:t>
      </w:r>
      <w:r w:rsidR="00253873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="009B31DC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ما أصابك </w:t>
      </w:r>
      <w:r w:rsidR="009B31DC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لم يكن ليخطئك</w:t>
      </w:r>
      <w:r w:rsidR="009B31DC"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وما أخطأك لم يكن ليصيبك</w:t>
      </w:r>
      <w:r w:rsidR="009B31DC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703207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هذا نوع من أنواع الإيمان بالقدر،</w:t>
      </w:r>
      <w:r w:rsidR="009B31DC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أي أنَّ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الإيمان بالقدر يتضمن</w:t>
      </w:r>
      <w:r w:rsidR="009B31DC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الإيمان بكل ما يجري في الكون، </w:t>
      </w:r>
      <w:r w:rsidR="009B31DC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لكن ال</w:t>
      </w:r>
      <w:r w:rsidR="009B31DC" w:rsidRPr="00D2471F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 يخصك أنت يا إنسان، ما أصابك لم يكن ليخطئك، يعني مثلًا</w:t>
      </w:r>
      <w:r w:rsidR="009B31DC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واحد أصابه حادث، 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9B31DC" w:rsidRPr="00D2471F">
        <w:rPr>
          <w:rFonts w:ascii="Traditional Arabic" w:hAnsi="Traditional Arabic" w:hint="cs"/>
          <w:sz w:val="40"/>
          <w:szCs w:val="40"/>
          <w:rtl/>
          <w:lang w:bidi="ar-EG"/>
        </w:rPr>
        <w:t>يأتي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B31DC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9B31DC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لو </w:t>
      </w:r>
      <w:r w:rsidR="00FA45E4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لم أخرج من بيتي لما أصابني.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ما أصابك لم يكن </w:t>
      </w:r>
      <w:r w:rsidR="00571CFA" w:rsidRPr="00D2471F">
        <w:rPr>
          <w:rFonts w:ascii="Traditional Arabic" w:hAnsi="Traditional Arabic"/>
          <w:sz w:val="40"/>
          <w:szCs w:val="40"/>
          <w:rtl/>
          <w:lang w:bidi="ar-EG"/>
        </w:rPr>
        <w:t>ليخطئك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="00571CFA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مقدر، وما أخطأك يعني</w:t>
      </w:r>
      <w:r w:rsidR="00452B2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52B2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ما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فاتك</w:t>
      </w:r>
      <w:r w:rsidR="00452B22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مث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452B2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ل: 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ذهب إلى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السوق 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>متأخرًا 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ساعة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>وباع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الناس واشتروا، </w:t>
      </w:r>
      <w:r w:rsidR="00571CF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فيقول: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فاتتني الصفقة، أخطأت</w:t>
      </w:r>
      <w:r w:rsidR="00AA0C4F" w:rsidRPr="00D2471F">
        <w:rPr>
          <w:rFonts w:ascii="Traditional Arabic" w:hAnsi="Traditional Arabic" w:hint="cs"/>
          <w:sz w:val="40"/>
          <w:szCs w:val="40"/>
          <w:rtl/>
          <w:lang w:bidi="ar-EG"/>
        </w:rPr>
        <w:t>ك، ما أخطأك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لم يكن </w:t>
      </w:r>
      <w:r w:rsidR="00AA0C4F" w:rsidRPr="00D2471F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يصيبك، </w:t>
      </w:r>
      <w:r w:rsidR="00AA0C4F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بقدر الله -سبحانه وتعالى-</w:t>
      </w:r>
      <w:r w:rsidR="00AA0C4F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DBF4D71" w14:textId="67C747D9" w:rsidR="00896897" w:rsidRPr="00D2471F" w:rsidRDefault="00AA0C4F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هذا من باب المثال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أو من باب ذكر الشيء ببعضه،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أي: ب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بعض معناه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في هذا فائدة عظيمة للمؤمن وهي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راحة القلب والنعيم والسرور، وعدم الحزن</w:t>
      </w:r>
      <w:r w:rsidR="00896897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﴿لِّكَيْلَا تَأْسَوْا عَلَىٰ مَا فَاتَكُمْ وَلَا تَفْرَحُوا بِمَا آتَاكُمْ﴾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28"/>
          <w:szCs w:val="28"/>
          <w:rtl/>
          <w:lang w:bidi="ar-EG"/>
        </w:rPr>
        <w:t>[الحديد:23]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يرضى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المؤمن، يقول: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الحمد لله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يعيش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في راحة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قدر، ويأخذ بالأسباب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حتى الأسباب المشروعة يجتهد فيها.</w:t>
      </w:r>
    </w:p>
    <w:p w14:paraId="5F0ACBEE" w14:textId="70463E6F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ولذلك قال بعض الصحابة: 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فما كنا بأشد اجتهادًا منا بعد ذلك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يعني ل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علموا أن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كل شيء بسبب ومقدر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صاروا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يقومون بالأسباب أتم قيام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ويتوكلون  على الله، 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أسباب الدنيوية كذلك، يعني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الأسباب الشرعية مثل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الصلاة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والتوبة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والأعمال الصالحة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والقرآن، والأسباب المباحة في الدنيا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أيضًا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الذي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في الجامعة يدرس جيدًا، وهذا الذي في الزراعة يجتهد في ضبط زراعته، 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يأخذ بالأسباب، 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ولا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يقول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أنا </w:t>
      </w:r>
      <w:r w:rsidR="00B00DE8" w:rsidRPr="00D2471F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ج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الح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ومع السلامة، لا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بل 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راقب و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تابع و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راقب الأملاح والحشرات حتى تنجح زراعت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أخذ بالأسباب، 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لأن</w:t>
      </w:r>
      <w:r w:rsidR="00D25EC6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كله من الإيمان بالقدر، 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الإيمان بالقدر لا يجعلك </w:t>
      </w:r>
      <w:r w:rsidR="00CC22E0" w:rsidRPr="00D2471F">
        <w:rPr>
          <w:rFonts w:ascii="Traditional Arabic" w:hAnsi="Traditional Arabic" w:hint="cs"/>
          <w:sz w:val="40"/>
          <w:szCs w:val="40"/>
          <w:rtl/>
          <w:lang w:bidi="ar-EG"/>
        </w:rPr>
        <w:t>متواكلاً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A35A8FB" w14:textId="77777777" w:rsidR="00D25EC6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قال: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="00D25EC6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D25EC6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وفي الْمُسندِ والسّننِ عنِ ابنِ الدّيلمِيِّ</w:t>
      </w:r>
      <w:r w:rsidR="00D25EC6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D25EC6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عبد الله بن فيروز الديلمي</w:t>
      </w:r>
      <w:r w:rsidR="00D25EC6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من التابعين، ومن توفيق الله له</w:t>
      </w:r>
      <w:r w:rsidR="00D25EC6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أنه ل</w:t>
      </w:r>
      <w:r w:rsidR="00D25EC6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25EC6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جاءته الشبهة قال</w:t>
      </w:r>
      <w:r w:rsidR="00D25EC6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25EC6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D25EC6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في نَفْسي شَيْءٌ مِنَ القَدَرِ</w:t>
      </w:r>
      <w:r w:rsidR="00D25EC6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D25EC6" w:rsidRPr="00D2471F">
        <w:rPr>
          <w:rFonts w:ascii="Traditional Arabic" w:hAnsi="Traditional Arabic" w:hint="cs"/>
          <w:sz w:val="40"/>
          <w:szCs w:val="40"/>
          <w:rtl/>
          <w:lang w:bidi="ar-EG"/>
        </w:rPr>
        <w:t>لمن ذهب؟</w:t>
      </w:r>
    </w:p>
    <w:p w14:paraId="3C3E483F" w14:textId="01BC2C55" w:rsidR="00896897" w:rsidRPr="00D2471F" w:rsidRDefault="00D25EC6" w:rsidP="006F044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ذهب ل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لعلماء الراسخين في العلم، وهكذا نقول لكل الشباب والشابات وكل المسلمين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إذا جاءتك الشبهة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لا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تذهب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لأهل الشبه،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لا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تذهب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لأهل البدع،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لا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تذهب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لأهل الضلالات،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ولا تذهب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للجماعات المنحرفة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بل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إذا جاءتك الشبهة اذهب إلى أهل العلم الراسخين،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وإذا لم تجدهم 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صبر حتى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تلقاهم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سل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وابحث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عنهم،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حتى لو سافرت لهم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فافعل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حتى تجدهم وتزيل الشبه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وهذا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ليس بكثير</w:t>
      </w:r>
      <w:r w:rsidR="006F044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؛ لأنَّ هذا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دين.</w:t>
      </w:r>
    </w:p>
    <w:p w14:paraId="0B9A35AF" w14:textId="3F000C9F" w:rsidR="006E2989" w:rsidRPr="00D2471F" w:rsidRDefault="00896897" w:rsidP="006E2989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="006E2989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6E2989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أتَيْتُ أُبيَّ بنَ كعْبٍ فقلتُ: في نَفْسي شَيْءٌ مِنَ القَدَرِ، فَحدِّثني بشيءٍ لعلَّ اللهُ يُذْهِبُهُ مِنْ قَلْبي. فقال: لوْ أنفَقتَ مِثلَ أُحُدٍ ذَهَبًا</w:t>
      </w:r>
      <w:r w:rsidR="006E2989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6E298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يؤكد الصحابة على هذا، لأن</w:t>
      </w:r>
      <w:r w:rsidR="006E2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من أنكر </w:t>
      </w:r>
      <w:r w:rsidR="006E2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قدر أو مراتب القدر كفر</w:t>
      </w:r>
      <w:r w:rsidR="006E2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لأنه لا ترد الأعمال إلا على الكافر، </w:t>
      </w:r>
      <w:r w:rsidR="006E2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الذي لا تقبل نفقاته هو الكافر، قال: </w:t>
      </w:r>
      <w:r w:rsidR="006E2989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6E2989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وتعلَمَ أنَّ ما أصابَكَ لَمْ يَكُنْ لِيُخطِئكَ، وما أخْطـأَكَ لَمْ يَكُـنْ لِيُصيبكَ، وَلوْ مِتَّ علَى غيرِ هذا لكنتَ مِنْ أهلِ النَّارِ.</w:t>
      </w:r>
    </w:p>
    <w:p w14:paraId="3C666A1C" w14:textId="7FF107E0" w:rsidR="00896897" w:rsidRPr="00D2471F" w:rsidRDefault="006E2989" w:rsidP="006E298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قالَ: فأتيتُ عبدَ اللهِ بنَ مسعودٍ، وحُذَيفةَ بنَ اليمانِ، وزيدَ بنَ ثابتٍ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0018A1D" w14:textId="758D9492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 </w:t>
      </w:r>
      <w:r w:rsidR="006E2989" w:rsidRPr="00D2471F">
        <w:rPr>
          <w:rFonts w:ascii="Traditional Arabic" w:hAnsi="Traditional Arabic" w:hint="cs"/>
          <w:sz w:val="40"/>
          <w:szCs w:val="40"/>
          <w:rtl/>
          <w:lang w:bidi="ar-EG"/>
        </w:rPr>
        <w:t>ذهب لِ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="006E2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6E2989" w:rsidRPr="00D2471F">
        <w:rPr>
          <w:rFonts w:ascii="Traditional Arabic" w:hAnsi="Traditional Arabic" w:hint="cs"/>
          <w:sz w:val="40"/>
          <w:szCs w:val="40"/>
          <w:rtl/>
          <w:lang w:bidi="ar-EG"/>
        </w:rPr>
        <w:t>ْ؟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أربعة</w:t>
      </w:r>
      <w:r w:rsidR="00B837C1" w:rsidRPr="00D2471F">
        <w:rPr>
          <w:rFonts w:ascii="Traditional Arabic" w:hAnsi="Traditional Arabic" w:hint="cs"/>
          <w:sz w:val="40"/>
          <w:szCs w:val="40"/>
          <w:rtl/>
          <w:lang w:bidi="ar-EG"/>
        </w:rPr>
        <w:t>، ذهب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لأبي بن كعب</w:t>
      </w:r>
      <w:r w:rsidR="00B837C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ولعبد الله بن مسعود</w:t>
      </w:r>
      <w:r w:rsidR="00B837C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837C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لحذيفة بن اليمان، ولزيد بن ثابت، طبعًا هذا يدل على أن مسألة القدر موجودة في النفوس، </w:t>
      </w:r>
      <w:r w:rsidR="00B837C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لكن بدعة القول بالقدر ما خرجت بعد، 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وهذا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إشكال جيد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الجواب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 بدعة القدر ظهرت في الستينات، 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لكن هذا التساؤل 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موجود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قبل الإسلام، وتكلموا به أحيانًا، والدليل عليه أن عبد الله بن عمرو بن العاص يقول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ما فرحت بمجلس كان في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رسول الله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ولم أحضر</w:t>
      </w:r>
      <w:r w:rsidR="0064241E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إلا بمجلس واحد، وهو أن</w:t>
      </w:r>
      <w:r w:rsidR="00DB445A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بعضًا من الصحابة كانوا </w:t>
      </w:r>
      <w:r w:rsidR="00DB445A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يتدارؤنَ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في القدر، هذا ينزع بآية وهذا ينزع بآية، فخرج عليهم رسول الله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كأنما ف</w:t>
      </w:r>
      <w:r w:rsidR="00DB445A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DB445A" w:rsidRPr="00D2471F">
        <w:rPr>
          <w:rFonts w:ascii="Traditional Arabic" w:hAnsi="Traditional Arabic" w:hint="cs"/>
          <w:sz w:val="40"/>
          <w:szCs w:val="40"/>
          <w:rtl/>
          <w:lang w:bidi="ar-EG"/>
        </w:rPr>
        <w:t>ِئ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 وجهه حب الرمان من الغضب، وقال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A006D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أبهذا أمرتم؟ </w:t>
      </w:r>
      <w:r w:rsidR="00BA006D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وإنَّما نزَلَ كتابُ اللهِ </w:t>
      </w:r>
      <w:r w:rsidR="00BA006D"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="00BA006D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عزَّ وجَلَّ</w:t>
      </w:r>
      <w:r w:rsidR="00BA006D"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="00BA006D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يُصدِّقُ بعضُه بعضًا، فلا تُكذِّبوا بعضَه ببعضٍ، فما علِمتُم منه فقولوه، وما جهِلتُم فكِلُوه إلى عالِمِه»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وهذا الحديث في السنن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حديث ثابت حديث عبد الله بن عمرو بن العاص -رضي الله عنهما-، فهذا يبين أن 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مثل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هذه الأمور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تجري في النفوس، ويتكلم فيها بعض الناس، 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ما كان يجرؤ أحد منهم 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أنا أ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ْ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العلم، أو أنكر أن الله يعلم الأمور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كانت هذه الآية تدل على كذا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هذه الآية تدل على كذا، فكان يتدارؤن يعني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يدرأ بعضهم بعضًا، 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الدرء </w:t>
      </w:r>
      <w:r w:rsidR="00BA006D" w:rsidRPr="00D2471F">
        <w:rPr>
          <w:rFonts w:ascii="Traditional Arabic" w:hAnsi="Traditional Arabic" w:hint="cs"/>
          <w:sz w:val="40"/>
          <w:szCs w:val="40"/>
          <w:rtl/>
          <w:lang w:bidi="ar-EG"/>
        </w:rPr>
        <w:t>هو: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الدفع. </w:t>
      </w:r>
    </w:p>
    <w:p w14:paraId="161C617D" w14:textId="783ED22E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وبالجملة كفرة النصارى، يوجد عندهم من ينكر القدر، ويوجد عندهم من يقول بإنكار القدر، </w:t>
      </w:r>
      <w:r w:rsidR="002E426B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من يغلو في القدر الجبرية ومن ينكر القدر، كذلك كفرة اليهود يوجد عندهم هذا وهذا، وكذلك الجاهليون المشركون يوجد 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>عندهم إثبات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لقدر</w:t>
      </w:r>
      <w:r w:rsidR="002E426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80232"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﴿لَوْ شَاءَ اللَّهُ مَا أَشْرَكْنَا﴾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C80232" w:rsidRPr="00D2471F">
        <w:rPr>
          <w:rFonts w:ascii="Traditional Arabic" w:hAnsi="Traditional Arabic" w:hint="cs"/>
          <w:sz w:val="28"/>
          <w:szCs w:val="28"/>
          <w:rtl/>
          <w:lang w:bidi="ar-EG"/>
        </w:rPr>
        <w:t>[الأنعام:148]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C80232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لكن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>هم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يحتجون به على تكذيب الرسل، 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يصفهم ابن تيمية في التدميرية 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C8023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المشركية يقولون بهذا، فيحتجون به على تكذيب الرسل.</w:t>
      </w:r>
    </w:p>
    <w:p w14:paraId="5CFD5D39" w14:textId="4138C512" w:rsidR="001E68C7" w:rsidRPr="00D2471F" w:rsidRDefault="00896897" w:rsidP="00D2471F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 الشيخ في المسائل</w:t>
      </w:r>
      <w:r w:rsidR="001E68C7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D2471F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1E68C7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1E68C7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فِيهِ مَسَائِلُ:</w:t>
      </w:r>
    </w:p>
    <w:p w14:paraId="7EEE2E84" w14:textId="013BE09E" w:rsidR="001E68C7" w:rsidRPr="00D2471F" w:rsidRDefault="001E68C7" w:rsidP="001E68C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الْأُولَى:</w:t>
      </w:r>
      <w:r w:rsidR="00B533D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بَيَانُ فَرْضِ الْإِيمَانِ بِالْقَدَرِ</w:t>
      </w:r>
    </w:p>
    <w:p w14:paraId="127B83DA" w14:textId="2AA63BF0" w:rsidR="001E68C7" w:rsidRPr="00D2471F" w:rsidRDefault="001E68C7" w:rsidP="001E68C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lastRenderedPageBreak/>
        <w:t>اَلثَّانِيَةُ:</w:t>
      </w:r>
      <w:r w:rsidR="00B533D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بَيَانُ كَيْفَيَّة الْإِيمَانِ.</w:t>
      </w:r>
    </w:p>
    <w:p w14:paraId="277E0C73" w14:textId="7256C714" w:rsidR="001E68C7" w:rsidRPr="00D2471F" w:rsidRDefault="001E68C7" w:rsidP="001E68C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اَلثَّالِثَةُ:</w:t>
      </w:r>
      <w:r w:rsidR="00B533D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إِحْبَاطُ عَمَلِ مَنْ لَمْ يُؤْمِنْ بِهِ.</w:t>
      </w:r>
    </w:p>
    <w:p w14:paraId="29B071D8" w14:textId="1F73F3BD" w:rsidR="001E68C7" w:rsidRPr="00D2471F" w:rsidRDefault="001E68C7" w:rsidP="001E68C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اَلرَّابِعَةُ:</w:t>
      </w:r>
      <w:r w:rsidR="00B533D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الْإِخْبَارُ أَنَّ أَحَدًا لَا يَجِدُ طَعْمَ الْإِيمَانِ حَتَّى يُؤْمِنَ بِهِ.</w:t>
      </w:r>
    </w:p>
    <w:p w14:paraId="710C2BAE" w14:textId="77777777" w:rsidR="001E68C7" w:rsidRPr="00D2471F" w:rsidRDefault="001E68C7" w:rsidP="001E68C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الْخَامِسَةُ: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ab/>
        <w:t>ذِكْرُ أَوَّلِ مَا خَلَقَ اَللَّهُ.</w:t>
      </w:r>
    </w:p>
    <w:p w14:paraId="7AF4A599" w14:textId="77777777" w:rsidR="001E68C7" w:rsidRPr="00D2471F" w:rsidRDefault="001E68C7" w:rsidP="001E68C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اَلسَّادِسَةُ: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ab/>
        <w:t>أَنَّهُ جَرَى بِالْمَقَادِيرِ فِي تِلْكَ اَلسَّاعَةِ إِلَى قِيَامِ اَلسَّاعَةِ.</w:t>
      </w:r>
    </w:p>
    <w:p w14:paraId="1681D44C" w14:textId="01A001B2" w:rsidR="001E68C7" w:rsidRPr="00D2471F" w:rsidRDefault="001E68C7" w:rsidP="001E68C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اَلسَّابِعَةُ:</w:t>
      </w:r>
      <w:r w:rsidR="00B533D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بَرَاءَتُهُ </w:t>
      </w:r>
      <w:r w:rsidR="00B533DC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B533D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مِمَّنْ لَمْ يُؤْمِنْ بِهِ.</w:t>
      </w:r>
    </w:p>
    <w:p w14:paraId="0DBA28E0" w14:textId="3E8CFAA6" w:rsidR="001E68C7" w:rsidRPr="00D2471F" w:rsidRDefault="001E68C7" w:rsidP="001E68C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اَلثَّامِنَةُ:</w:t>
      </w:r>
      <w:r w:rsidR="00B533D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عَادَةُ اَلسَّلَفِ فِي إِزَالَةِ اَلشُّبْهَةِ بِسُؤَالِ الْعُلَمَاءِ</w:t>
      </w:r>
      <w:r w:rsidR="00B533DC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F984E1B" w14:textId="598A0842" w:rsidR="00520E62" w:rsidRPr="00D2471F" w:rsidRDefault="00B533DC" w:rsidP="00520E62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فالشيخ جعلها مسألة؛ لينتبه لها طالب العلم، وتعني: سؤال أهل العلم الراسخين حتى تُزيل الشبهة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لكن ننصحك 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>أن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تبحث عن الشبهة، ولا تقرأ في كتب أهل البدع والشبهات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20E6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«مَن سَمِعَ مِن الدَّجَّالِ فلينأ مِنهُ»</w:t>
      </w:r>
      <w:r w:rsidR="00520E62" w:rsidRPr="00D2471F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2"/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>نعم، وحتى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سماع المناظرات لا ينبغي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لأن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أمرها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خطير، و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حتى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دخول مواقع ولا البحث عن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المواقع التي فيها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الشبهات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42EBE87" w14:textId="77777777" w:rsidR="007B264E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520E6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1DA74F53" w14:textId="0715976B" w:rsidR="00A41D31" w:rsidRPr="00D2471F" w:rsidRDefault="007B264E" w:rsidP="00D2471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قال: 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اَلتَّاسِعَةُ: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أَنَّ الْعُلَمَاءَ أَجَابُوهُ بِمَا يُزِيلُ شُبْهَتَهُ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وَذَلِكَ أَنَّهُمْ نَسَبُوا الْكَلَامَ إِلَى رَسُولِ اَللَّهِ </w:t>
      </w:r>
      <w:r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فَقَطْ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، كيف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إذا سمعت قال الله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 رسوله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لا تقل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لم أقتنع!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انتبه، إذا سمعت قال الله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 الرسول </w:t>
      </w:r>
      <w:r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يعتبر هذا إزالة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لشبهة،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وعليك أن ت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سلم، حتى لو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لم يسع عقلك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ذلك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القناعة العقلية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اتركها بعيدًا حاليًا، 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أحيانًا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يضيق ال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عقل عن بعض الأمور، فإذ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 العيب في عقلك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وانظر إلى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الصحابة 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ترى أن كلا منهم يقول: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قال الرسول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سمعت الرسول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عبادة ينصح ابنه 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يا بني كذا وكذا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، ثم يقول: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سمعت رسول الله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223FED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بن عمر </w:t>
      </w:r>
      <w:r w:rsidR="002173C5" w:rsidRPr="00D2471F">
        <w:rPr>
          <w:rFonts w:ascii="Traditional Arabic" w:hAnsi="Traditional Arabic" w:hint="cs"/>
          <w:sz w:val="40"/>
          <w:szCs w:val="40"/>
          <w:rtl/>
          <w:lang w:bidi="ar-EG"/>
        </w:rPr>
        <w:t>لما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 xml:space="preserve">جاءه رجل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وقال</w:t>
      </w:r>
      <w:r w:rsidR="00223FED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قوم في العراق يقولون كذا، قال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إني سمعت أبي 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حدث عن رسول الله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ويقول: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41D31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A41D31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«الإيمان أنْ تُؤْمِنَ باللهِ وملائِكَتِهِ وكُتُبِهِ ورُسُلِهِ واليَومِ الآخِرِ، وتُؤمِنَ بالقَدَرِ خيْرِهِ وشرِّهِ»</w:t>
      </w:r>
      <w:r w:rsidR="00A41D31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2200F1D" w14:textId="43EDC0D9" w:rsidR="00896897" w:rsidRPr="00D2471F" w:rsidRDefault="00896897" w:rsidP="007B264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إذًا العلماء أجابوه بما يزي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عن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الشبه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فنسبوا الكلام إلى الرسول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يكفي.</w:t>
      </w:r>
    </w:p>
    <w:p w14:paraId="32F0B4F6" w14:textId="28EE5FA7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إذا سمعت قال الله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 الرسول </w:t>
      </w:r>
      <w:r w:rsidR="00A41D31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سلم، 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القناعة العقلية إذا جاءت فالحمد لله، 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وإن لم تأت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فلا تتعد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على مقام الرسول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ولا ترد خبره</w:t>
      </w:r>
      <w:r w:rsidR="00A41D3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ولا </w:t>
      </w:r>
      <w:r w:rsidR="00A25CA9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خبر </w:t>
      </w:r>
      <w:r w:rsidR="00A25CA9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عن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الله -عز وجل-</w:t>
      </w:r>
      <w:r w:rsidR="00A25CA9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C99BA10" w14:textId="77777777" w:rsidR="00FB55D7" w:rsidRPr="00D2471F" w:rsidRDefault="00A25CA9" w:rsidP="00FB55D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{أحسن الله إليكم يا شيخ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في ملاحظة عند الصحابة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الأربعة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عبد الله بن عمر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وعبد الله بن مسعود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حذيفة بن اليمان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وزيد بن ثابت، وأبي بن كعب، وعبادة بن الصامت،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أقصد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في مسألة ذكر الصدقة، أنهم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جميعًا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قالوا: </w:t>
      </w:r>
      <w:r w:rsidR="00FB55D7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«لوْ كانَ لأَحَدِهِم مثْلُ أُحُدٍ ذَهَبًا، ثُمَّ أنْفَقَهُ في سَبيلِ اللهِ ما قَبِلَهُ اللهُ مِنْهُ، حتَّى يُؤمِنَ بالقَدَرِ»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</w:p>
    <w:p w14:paraId="5234A0A6" w14:textId="628D7B3E" w:rsidR="00896897" w:rsidRPr="00D2471F" w:rsidRDefault="00896897" w:rsidP="00D2471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لأن هذا يبين أن القائلين بنفي القدر يظهرون العبادة والتصدق، فيقول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يغر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 هذا الشيء، يعني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غالب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البدع ما جاءت صريحة، الخوارج كانوا متعبدين، 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الشيعة 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كانوا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يظهرون محبة علي -رضي الله عنه-، والقدرية يظهرون محبة الدين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وتنزيه 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لله -عز وجل- أن يخلق المعاصي ويعذب عليها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، 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كله ناتج عن تدين </w:t>
      </w:r>
      <w:r w:rsidR="003100C6" w:rsidRPr="00D2471F">
        <w:rPr>
          <w:rFonts w:ascii="Traditional Arabic" w:hAnsi="Traditional Arabic" w:hint="cs"/>
          <w:sz w:val="40"/>
          <w:szCs w:val="40"/>
          <w:rtl/>
          <w:lang w:bidi="ar-EG"/>
        </w:rPr>
        <w:t>زائد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FB55D7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غلو في الدين، </w:t>
      </w:r>
      <w:r w:rsidR="006A4E17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حتى الجهمية هؤلاء</w:t>
      </w:r>
      <w:r w:rsidR="006A4E17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لهم نوع متمسك</w:t>
      </w:r>
      <w:r w:rsidR="006A4E17" w:rsidRPr="00D2471F">
        <w:rPr>
          <w:rFonts w:ascii="Traditional Arabic" w:hAnsi="Traditional Arabic" w:hint="cs"/>
          <w:sz w:val="40"/>
          <w:szCs w:val="40"/>
          <w:rtl/>
          <w:lang w:bidi="ar-EG"/>
        </w:rPr>
        <w:t>، أي: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عندهم شبهة، ولهذا ضلوا ضلالًا مبينًا</w:t>
      </w:r>
      <w:r w:rsidR="006A4E17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A4E17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صاروا مجوس هذه الأمة، </w:t>
      </w:r>
      <w:r w:rsidR="006A4E17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لكن الجهمية ما عندهم أي شيء يتمسكوا به من النصوص، في نفي الأسماء والصفات.</w:t>
      </w:r>
    </w:p>
    <w:p w14:paraId="473A472C" w14:textId="68BDE831" w:rsidR="00141E05" w:rsidRPr="00D2471F" w:rsidRDefault="006A4E17" w:rsidP="00D2471F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ماذا لم يذكر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أحد </w:t>
      </w:r>
      <w:r w:rsidR="00545645" w:rsidRPr="00D2471F">
        <w:rPr>
          <w:rFonts w:ascii="Traditional Arabic" w:hAnsi="Traditional Arabic" w:hint="cs"/>
          <w:sz w:val="40"/>
          <w:szCs w:val="40"/>
          <w:rtl/>
          <w:lang w:bidi="ar-EG"/>
        </w:rPr>
        <w:t>منهم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الصلاة أو الصيام؟ أو لماذا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>ذكروا الصدقة بالتحديد؟}</w:t>
      </w:r>
    </w:p>
    <w:p w14:paraId="4803EED3" w14:textId="05BE5250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يظهر لي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والله أعلم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أنَّ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الشيء الذي يتميز به الإنسان، ويظهر أنه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تقرب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به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إلى الله بشيء عظيم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>هي الصدقة، 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الصلاة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كلهم يصلي، وكلهم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يتشابهون في الصلاة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حتى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قيام الليل يتشابهون، </w:t>
      </w:r>
      <w:r w:rsidR="00141E05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لكن يمكن </w:t>
      </w:r>
      <w:r w:rsidR="0021744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لا يتميز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21744D" w:rsidRPr="00D2471F">
        <w:rPr>
          <w:rFonts w:ascii="Traditional Arabic" w:hAnsi="Traditional Arabic" w:hint="cs"/>
          <w:sz w:val="40"/>
          <w:szCs w:val="40"/>
          <w:rtl/>
          <w:lang w:bidi="ar-EG"/>
        </w:rPr>
        <w:t>إلا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1744D" w:rsidRPr="00D2471F">
        <w:rPr>
          <w:rFonts w:ascii="Traditional Arabic" w:hAnsi="Traditional Arabic" w:hint="cs"/>
          <w:sz w:val="40"/>
          <w:szCs w:val="40"/>
          <w:rtl/>
          <w:lang w:bidi="ar-EG"/>
        </w:rPr>
        <w:t>بال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صدقة </w:t>
      </w:r>
      <w:r w:rsidR="0021744D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عظيمة، </w:t>
      </w:r>
      <w:r w:rsidR="0021744D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لعل هذا هو السبب والله أعلم.</w:t>
      </w:r>
    </w:p>
    <w:p w14:paraId="59EDEB6B" w14:textId="3E7EA6F7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وأيضًا السلف قد يذكرون أمثلة، </w:t>
      </w:r>
      <w:r w:rsidR="0021744D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 يقصدون الحصر، فربما هذا من باب المثال</w:t>
      </w:r>
      <w:r w:rsidR="0021744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فقط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76D4EC0" w14:textId="5FDCD15B" w:rsidR="00896897" w:rsidRPr="00D2471F" w:rsidRDefault="0021744D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علمنا يا شيخ حديث التسبيح عقب الصلاة ال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ذ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ي ق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يل فيه لر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سول الله </w:t>
      </w:r>
      <w:r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سبقنا أهل ال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دث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ور بالأجور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772DE49" w14:textId="0339CEEE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ضرب مثال ب</w:t>
      </w:r>
      <w:r w:rsidR="0021744D" w:rsidRPr="00D2471F">
        <w:rPr>
          <w:rFonts w:ascii="Traditional Arabic" w:hAnsi="Traditional Arabic" w:hint="cs"/>
          <w:sz w:val="40"/>
          <w:szCs w:val="40"/>
          <w:rtl/>
          <w:lang w:bidi="ar-EG"/>
        </w:rPr>
        <w:t>ماذا؟</w:t>
      </w:r>
    </w:p>
    <w:p w14:paraId="6CC67BBF" w14:textId="3A47BF36" w:rsidR="00896897" w:rsidRPr="00D2471F" w:rsidRDefault="0021744D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بالصدقة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15863770" w14:textId="76B5A941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الشيخ: </w:t>
      </w:r>
      <w:r w:rsidR="00FA0F4A" w:rsidRPr="00D2471F">
        <w:rPr>
          <w:rFonts w:ascii="Traditional Arabic" w:hAnsi="Traditional Arabic" w:hint="cs"/>
          <w:sz w:val="40"/>
          <w:szCs w:val="40"/>
          <w:rtl/>
          <w:lang w:bidi="ar-EG"/>
        </w:rPr>
        <w:t>نعم.</w:t>
      </w:r>
    </w:p>
    <w:p w14:paraId="590990A3" w14:textId="7219FF83" w:rsidR="00896897" w:rsidRPr="00D2471F" w:rsidRDefault="00FA0F4A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قال المؤلف -رحم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نا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الله وإياه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96897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بَابٌ مَا جَاءَ فِي الْمُصَوِّرِينَ</w:t>
      </w:r>
    </w:p>
    <w:p w14:paraId="57DE8772" w14:textId="1FE6D58C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عَنْ أَبِي هُرَيْرَةَ </w:t>
      </w:r>
      <w:r w:rsidR="00FA0F4A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رَضِيَ اللهُ عَنْهُ</w:t>
      </w:r>
      <w:r w:rsidR="00FA0F4A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قَالَ: قَالَ رَسُولُ اللهِ </w:t>
      </w:r>
      <w:r w:rsidR="00FA0F4A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:</w:t>
      </w:r>
      <w:r w:rsidR="00FA0F4A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FA0F4A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قَالَ اللهُ تَعَالَى: وَمَنْ أَظْلَمُ مِمَّنْ ذَهَبَ يَخْلُقُ كَخَلْقِي، فَلِيَخْلُقُوا ذَرَّةً أَوْ لِيَخْلُقُوا حَبَّةً أَوْ لِيَخْلُقُوا شَعِيرَةً</w:t>
      </w:r>
      <w:r w:rsidR="00FA0F4A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FA0F4A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أَخْرَجَاهُ.</w:t>
      </w:r>
    </w:p>
    <w:p w14:paraId="0EFEFB15" w14:textId="60C5284A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وَلَهُمَا عَنْ عَائِشَةَ </w:t>
      </w:r>
      <w:r w:rsidR="00FA0F4A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رَضِيَ اللهُ عَنْهَا</w:t>
      </w:r>
      <w:r w:rsidR="00FA0F4A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أَنَّ رَسُولَ اللهِ </w:t>
      </w:r>
      <w:r w:rsidR="00FA0F4A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قَالَ:</w:t>
      </w:r>
      <w:r w:rsidR="00FA0F4A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FA0F4A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أَشَدُّ النَّاسِ عَذَابًا يَوْمَ الْقِيَامَةِ الَّذِينَ يُضَاهِئُونَ بِخَلْقِ اللهِ</w:t>
      </w:r>
      <w:r w:rsidR="00FA0F4A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66F2FFDC" w14:textId="0EBFB2BC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وَلَهُمَا عَنِ ابْنِ عَبَّاسٍ: سَمِعْتُ رَسُولَ اللهِ </w:t>
      </w:r>
      <w:r w:rsidR="00811408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11408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يَقُولُ:</w:t>
      </w:r>
      <w:r w:rsidR="00811408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811408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كُلُّ مُصَوِّرٍ فِي النَّارِ</w:t>
      </w:r>
      <w:r w:rsidR="00811408" w:rsidRPr="00D2471F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يُجْعَلُ لَهُ بِكُلِّ صُورَةٍ صَوَّرَهَا نَفْسٌ يُعَذَّبُ بِهَا فِي جَهَنَّمَ</w:t>
      </w:r>
      <w:r w:rsidR="00811408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134E93B6" w14:textId="7B19A42C" w:rsidR="00896897" w:rsidRPr="00D2471F" w:rsidRDefault="00896897" w:rsidP="00896897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وَلَهُمَا عَنْهُ مَرْفُوعًا: </w:t>
      </w:r>
      <w:r w:rsidR="00811408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مَنْ صَوَّرَ صُورَةً فِي الدُّنْيَا كُلِّفَ أَنْ يَنْفُخَ فِيهَا الرُّوحَ وَلَيْسَ بِنَافِخٍ</w:t>
      </w:r>
      <w:r w:rsidR="00811408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04E48726" w14:textId="77777777" w:rsidR="00811408" w:rsidRPr="00D2471F" w:rsidRDefault="00896897" w:rsidP="0081140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وَلِمُسْلِمٍ عَنْ أَبِي الْهَيَّاجِ قَالَ: قَالَ لِي عَلِيٌّ: أَلاَ أَبْعَثُكَ عَلَى مَا بَعَثَنِي عَلَيْهِ رَسُولُ اللهِ </w:t>
      </w:r>
      <w:r w:rsidR="00811408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؟</w:t>
      </w:r>
      <w:r w:rsidR="00811408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811408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أَنْ لاَ تَدَعَ صُورَةً إِلاَّ طَمَسْتَهَا، وَلاَ قَبْرًا مُشْرِفًا إِلاَّ سَوَّيْتَهُ</w:t>
      </w:r>
      <w:r w:rsidR="00811408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811408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811408" w:rsidRPr="00D2471F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0158E928" w14:textId="77777777" w:rsidR="00811408" w:rsidRPr="00D2471F" w:rsidRDefault="00896897" w:rsidP="0081140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قال الشيخ -رحمه الله تعالى</w:t>
      </w:r>
      <w:r w:rsidR="00811408" w:rsidRPr="00D2471F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11408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811408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بَابٌ مَا جَاءَ فِي الْمُصَوِّرِينَ</w:t>
      </w:r>
      <w:r w:rsidR="00811408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ورد في الشرع المطهر وعيد شديد في حكم المصورين، فما هو التصوير</w:t>
      </w:r>
      <w:r w:rsidR="00811408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ولماذا ورد هذا الوعيد الشديد</w:t>
      </w:r>
      <w:r w:rsidR="00811408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فيه؟</w:t>
      </w:r>
    </w:p>
    <w:p w14:paraId="34C43F27" w14:textId="61069944" w:rsidR="00896897" w:rsidRPr="00D2471F" w:rsidRDefault="00896897" w:rsidP="00811408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معلوم أن</w:t>
      </w:r>
      <w:r w:rsidR="00811408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قبل الإسلام كانت الوثنية والشركيات في عبادة الأصنام، وصور الصالحين، وصور من يغلون فيهم،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مثل: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ود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وسواع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ويغوث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ويعوق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ونسر، من قوم نوح إلى قريش وإلى العرب،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كانت لهم صور وتماثيل، ينسخونها وينشرونها ويعبدونها.</w:t>
      </w:r>
    </w:p>
    <w:p w14:paraId="00B7D2D4" w14:textId="77777777" w:rsidR="000D0702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لماذا جاء الإسلام بالتحذير من هذا؟</w:t>
      </w:r>
    </w:p>
    <w:p w14:paraId="67B78A4A" w14:textId="409B7B78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إذا علمنا ما كانت عليه الجاهلية من أوثان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نظر الآن إلى من يعبد الأصنام في هذه الدنيا،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حيث إن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هناك أقوام لا زالوا يعبدون التماثيل والأصنام،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هناك من يعبد بوذا،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هناك من يعبد المسيح ابن مريم،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يضعون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تصاوير له، ويضعون صورة لمريم، ويضعون صورة لروح القدس، وهناك من يعبد غيرهم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يضعون لهم 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تماثيل و</w:t>
      </w:r>
      <w:r w:rsidR="000D0702"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صور.</w:t>
      </w:r>
    </w:p>
    <w:p w14:paraId="074131E5" w14:textId="77777777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فالتصوير لا يزال فتنة عظيمة في الأرض، وهو التخليق والتكوين والتشكيل للصورة، والله -عز وجل- من أسمائه الحسنى المصور، والله الخالق البارئ المصور له الأسماء الحسنى.</w:t>
      </w:r>
    </w:p>
    <w:p w14:paraId="6B23DF14" w14:textId="51CDE5BF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فماذا يحدث في بعض النفوس البشرية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يحدث أن هناك من يكون في نفسه ك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بر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وغرور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ٌ،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فتراه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أنا أفعل مثلما يفعل الله، وأخلق وأصور 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يخلق الله ويصور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إذا وجد هذا عرفنا لماذا جاء الوعيد الشديد في التصوير.</w:t>
      </w:r>
    </w:p>
    <w:p w14:paraId="5A31E7A4" w14:textId="4252583E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ثانيا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هناك من ضل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بسبب هذه الصور، 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الناس عقولهم متفاوتة، بل العقل الواحد والشخص الواحد في يوم من الأيام 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أنا مقتنع وأنا كذا، وفي مدة مديدة يروح 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يتعلق بالصور ويقدسها وربما يسجد لها، ووقع هذا ممن ينتسب للإسلام أيضًا، من المتصوفة والخرافيين وعباد الأضرحة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وقع منهم هذا الشيء، إذًا هذه العلة الثانية.</w:t>
      </w:r>
    </w:p>
    <w:p w14:paraId="7DC573A4" w14:textId="77777777" w:rsidR="00A7465A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الثالثة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="000A271B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الملائكة وهم خلق عظيم من خلق 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</w:t>
      </w:r>
      <w:r w:rsidR="00A7465A" w:rsidRPr="00D2471F">
        <w:rPr>
          <w:rFonts w:ascii="Traditional Arabic" w:hAnsi="Traditional Arabic"/>
          <w:sz w:val="40"/>
          <w:szCs w:val="40"/>
          <w:rtl/>
          <w:lang w:bidi="ar-EG"/>
        </w:rPr>
        <w:t>-عز وجل-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ينزلون بالرحمات والخيرات، فيمتنعون من دخول بيت فيه صورة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كما أخبر الرسول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79075A4" w14:textId="36D5D2F8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إذًا الله </w:t>
      </w:r>
      <w:r w:rsidR="00A7465A" w:rsidRPr="00D2471F">
        <w:rPr>
          <w:rFonts w:ascii="Traditional Arabic" w:hAnsi="Traditional Arabic"/>
          <w:sz w:val="40"/>
          <w:szCs w:val="40"/>
          <w:rtl/>
          <w:lang w:bidi="ar-EG"/>
        </w:rPr>
        <w:t>-عز وجل-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هو المصور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وهو الذي يصورنا في الأرحام كيف يشاء، ومن جاء ينازع الله -عز وجل- في هذا بعمله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فيكون حينئذ من أظلم الناس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لتعديه على الخالق 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سبحانه،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ومنازعته له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وادعائه أنه يصنع مثلما يصنع الله، ويصور </w:t>
      </w:r>
      <w:r w:rsidR="00A7465A" w:rsidRPr="00D2471F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يصور الله.</w:t>
      </w:r>
    </w:p>
    <w:p w14:paraId="75DD9A81" w14:textId="77777777" w:rsidR="00C0739D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أيضًا فيه أمر رابع وهو</w:t>
      </w:r>
      <w:r w:rsidR="00FD59E4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المضاهاة، المضاهاة كما جاء في الحديث</w:t>
      </w:r>
      <w:r w:rsidR="00FD59E4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0739D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«يُضَاهُونَ بخَلْقِ اللَّهِ»</w:t>
      </w:r>
      <w:r w:rsidR="00C0739D" w:rsidRPr="00D2471F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3"/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C0739D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فهذ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أيضًا علة أخرى تدل على تحريم التصوير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BFDE01C" w14:textId="335214D5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إذًا قد يكون المصور في نفسه هذا المعنى قام، وهو يقول: أنا أفعل مثلما يفعل الله، أنا أستطيع أو أقدر أن أفعل أحسن مما خلق الله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كذا يظن بعض الناس.</w:t>
      </w:r>
    </w:p>
    <w:p w14:paraId="258B493F" w14:textId="70E7E2B7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ولهذا انظر لهذا الحديث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0739D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C0739D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عَنْ أَبِي هُرَيْرَةَ -رَضِيَ اللهُ عَنْهُ- قَالَ: قَالَ رَسُولُ اللهِ </w:t>
      </w:r>
      <w:r w:rsidR="00C0739D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0739D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="00C0739D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«قَالَ اللهُ تَعَالَى: وَمَنْ أَظْلَمُ مِمَّنْ ذَهَبَ يَخْلُقُ كَخَلْقِي، فَلِيَخْلُقُوا ذَرَّةً أَوْ لِيَخْلُقُوا حَبَّةً أَوْ لِيَخْلُقُوا شَعِيرَةً»</w:t>
      </w:r>
      <w:r w:rsidR="00C0739D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يقدرون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ما يقدرون، وهذا ي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بين لك أن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الشيء من كبائر الذنوب، يعني</w:t>
      </w:r>
      <w:r w:rsidR="00C0739D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لا أحد أظلم من هذا.</w:t>
      </w:r>
    </w:p>
    <w:p w14:paraId="37F66E77" w14:textId="77777777" w:rsidR="00D72E6C" w:rsidRPr="00D2471F" w:rsidRDefault="00896897" w:rsidP="00D72E6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الذرة الواحدة من النمل الصغير، النمل الصغير 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هذا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 يستطيعون أن يخلقوا مثله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ولا ذبابة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الذرة فيها الشم، وفيها المشي، وعندها عقل معين تدرك 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به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مصالحها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هل يستطيع هؤلاء أن يفعلوا ذلك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6B85BCC4" w14:textId="022EA977" w:rsidR="00896897" w:rsidRPr="00D2471F" w:rsidRDefault="00896897" w:rsidP="00D72E6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الجواب لا، ولهذا جاء الوعيد الشديد لمن زعم مثل هذا الزعم، وظن مثل هذا الظن، 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عائشة -رضي الله عنها-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 </w:t>
      </w:r>
      <w:r w:rsidR="00D72E6C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D72E6C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«أَشَدُّ النَّاسِ عَذَابًا يَوْمَ الْقِيَامَةِ الَّذِينَ يُضَاهِئُونَ بِخَلْقِ اللهِ»</w:t>
      </w:r>
      <w:r w:rsidR="00543961" w:rsidRPr="00D2471F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4"/>
      </w:r>
      <w:r w:rsidR="0054396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وفي لفظ أنهم يعذبون</w:t>
      </w:r>
      <w:r w:rsidR="0054396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43961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يقال لهم أحيوا ما خلقتم</w:t>
      </w:r>
      <w:r w:rsidR="00543961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543961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إذ</w:t>
      </w:r>
      <w:r w:rsidR="00543961" w:rsidRPr="00D2471F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 هم جاءهم هذا الوعيد الشديد</w:t>
      </w:r>
      <w:r w:rsidR="00543961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لأنهم نووا وقصد</w:t>
      </w:r>
      <w:r w:rsidR="00543961" w:rsidRPr="00D2471F">
        <w:rPr>
          <w:rFonts w:ascii="Traditional Arabic" w:hAnsi="Traditional Arabic" w:hint="cs"/>
          <w:sz w:val="40"/>
          <w:szCs w:val="40"/>
          <w:rtl/>
          <w:lang w:bidi="ar-EG"/>
        </w:rPr>
        <w:t>وا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المضاهاة، وقام في قلوبهم هذا المعنى.</w:t>
      </w:r>
    </w:p>
    <w:p w14:paraId="04A7A4F7" w14:textId="42B08854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ولهذا</w:t>
      </w:r>
      <w:r w:rsidR="00543961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في الحديث الثالث قال: 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«كُلُّ مُصَوِّرٍ فِي النَّارِ»</w:t>
      </w:r>
      <w:r w:rsidR="00543961" w:rsidRPr="00D2471F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5"/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وهذا وعيد شديد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كلام الرسول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46BDB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«يُجعلُ له بكلِّ صورةٍ صوَّرها نفسٌ يُعذَّبُ بها في جهنمَ»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فهذا يبين لك أن التصوير من كبائر الذنوب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وأن أهل الكفر والشرك يفعلون ذلك م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ضاهاة لخلق الله، وزعمًا منهم أنهم يخلقون مثلما يخلق الله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-عز وجل-.</w:t>
      </w:r>
    </w:p>
    <w:p w14:paraId="2E7051A7" w14:textId="69A20C58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ولذلك أجمع علماء الإسلام على تحريم التصوير عملا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بقول النبي </w:t>
      </w:r>
      <w:r w:rsidR="001D0400" w:rsidRPr="00D2471F">
        <w:rPr>
          <w:rFonts w:ascii="Traditional Arabic" w:hAnsi="Traditional Arabic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الصريح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46BDB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لكن اختلفوا في المراد بالتصوير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هل 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دخل فيه الصور الفوتوغرافية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هل يدخل فيه التصوير الآن للجوالات والتصوير بالكاميرات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هذه تنقل الصورة كما هي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5F936CE" w14:textId="2F8A8E0C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هذا فيه خلاف ب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ين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أهل العلم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لكن بالإجماع أ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نه إذا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كان هناك حاجة له وضرورة ومصلحة عامة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مثل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تصوير المجرمين 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حتى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يعرفوا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وتصوير البطاقات الشخصية للهوية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وتصوير الرخص والجوازات حتى يعرف الأشخاص ولا يحدث الإجرام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قال الله 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عز وجل-: </w:t>
      </w:r>
      <w:r w:rsidRPr="00D2471F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﴿وَقَدْ فَصَّلَ لَكُمْ مَا حَرَّمَ عَلَيْكُمْ إِلَّا مَا اضْطُرِرْتُمْ إِلَيْهِ﴾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sz w:val="28"/>
          <w:szCs w:val="28"/>
          <w:rtl/>
          <w:lang w:bidi="ar-EG"/>
        </w:rPr>
        <w:t>[الأنعام:119]</w:t>
      </w:r>
      <w:r w:rsidR="00981958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3116A8A" w14:textId="76A9E8A4" w:rsidR="00542CD5" w:rsidRPr="00D2471F" w:rsidRDefault="00981958" w:rsidP="00C45BC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لكن يبقى أننا نعرف أن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هذا لا يزال من وسائل التعظيم والغلو، ولهذا قال علي</w:t>
      </w:r>
      <w:r w:rsidR="00C45BCE" w:rsidRPr="00D2471F">
        <w:rPr>
          <w:rFonts w:ascii="Traditional Arabic" w:hAnsi="Traditional Arabic" w:hint="cs"/>
          <w:sz w:val="40"/>
          <w:szCs w:val="40"/>
          <w:rtl/>
          <w:lang w:bidi="ar-EG"/>
        </w:rPr>
        <w:t>ٌّ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لأبي الهياج الأسدي: </w:t>
      </w:r>
      <w:r w:rsidR="00C45BCE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«أَلَا أَبْعَثُكَ عَلَى مَا بَعَثَنِي عَلَيْهِ رَسُولُ اللَّهِ </w:t>
      </w:r>
      <w:r w:rsidR="00C45BCE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45BCE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؟ أَلَّا تَدَعَ صُورَةً إِلَّا طَمَسْتَهَا وَلَا قَبْرًا مُشْرِفًا؛ إِلَّا سَوَّيْتَهُ»</w:t>
      </w:r>
      <w:r w:rsidR="00C45BC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ولعلك تلحظ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الجمع بين الأمرين</w:t>
      </w:r>
      <w:r w:rsidR="00C45BCE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45BC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وهو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يدل على أن</w:t>
      </w:r>
      <w:r w:rsidR="00C45BCE"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هذه وسيلة من وسائل الشر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ك.</w:t>
      </w:r>
    </w:p>
    <w:p w14:paraId="0D720D14" w14:textId="6F4EC7FF" w:rsidR="00896897" w:rsidRPr="00D2471F" w:rsidRDefault="00896897" w:rsidP="00C45BC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إذًا وضع الصور 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خصوصًا صور الصالحين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والمعظمين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والعلماء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والعباد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، ما الذي يفضي إليه تعليقها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تعظيمهم 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ولو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بعد مدة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كما في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قوم نوح عبدوهم، 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أي: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الجيل الثاني، 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لا تظن أن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lastRenderedPageBreak/>
        <w:t>هذا الجيل قد يأتي بعد مئة سنة أو خمسين سنة فيعبدونهم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فهذه مسؤوليتك أنت، إنك لا تجعل هذه الصور وتعظمهم هذا التعظيم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لأن الشيطان يتوصل إلى القلوب عن طريق هؤلاء.</w:t>
      </w:r>
    </w:p>
    <w:p w14:paraId="65AEF8F9" w14:textId="77777777" w:rsidR="0098592D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أيضًا هي تمنع دخول الملائكة</w:t>
      </w:r>
      <w:r w:rsidR="00542CD5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 </w:t>
      </w:r>
      <w:r w:rsidR="00542CD5"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B3EF2" w:rsidRPr="00D2471F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B3EF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 تدخُلُ الملائِكَةُ بيتًا فيهِ كلبٌ ولا صورَةُ»</w:t>
      </w:r>
      <w:r w:rsidR="008B3EF2" w:rsidRPr="00D2471F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6"/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لكن ي</w:t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ستثنى الشيء الممتهن</w:t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كما جاء في الحديث</w:t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B3EF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إلا رقمًا في ثوب</w:t>
      </w:r>
      <w:r w:rsidR="008B3EF2"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="008B3EF2" w:rsidRPr="00D2471F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7"/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كان ممتهنا</w:t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قالت عائشة</w:t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فجعلته وسادتين</w:t>
      </w:r>
      <w:r w:rsidR="008B3EF2" w:rsidRPr="00D2471F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B6C61B3" w14:textId="03AC2895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أيضًا لعب الأطفال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العهن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ولكن بشرط أن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 تكون مث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ما يكون الإنسان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هذه 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رخص فيها، وكذلك ما 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حتاج المؤمن إليه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وما 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حتاج المسلمون إليه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وما كان من مصلحة البلد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حفظ صور البطاقات حتى يعرفوا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وحتى لا يصير فيه دخول للمجرمين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وحتى لا يصير في تسلل لأعداء الإسلام، </w:t>
      </w:r>
      <w:r w:rsidR="0098592D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هذه كلها مصالح شرعية.</w:t>
      </w:r>
    </w:p>
    <w:p w14:paraId="37ECFB07" w14:textId="1E6CCD21" w:rsidR="00896897" w:rsidRPr="00D2471F" w:rsidRDefault="0098592D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كذلك ما يتعلق وما يكون فيه تعليم لبعض الأمور في الطب ونحوه،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كذلك ما يحتاجه أهل الجيش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يحتاجون إلى معرفة أعدائهم، وهكذا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كل ما في مصلحة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وليس مقصودًا منه ما جاء في هذا الحديث، فهذا لا يضر </w:t>
      </w:r>
      <w:r w:rsidR="00AF6713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بإذن الله تعالى</w:t>
      </w:r>
      <w:r w:rsidR="00AF6713" w:rsidRPr="00D2471F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77BA826" w14:textId="3DEEA21B" w:rsidR="00AF6713" w:rsidRPr="00D2471F" w:rsidRDefault="00896897" w:rsidP="00AF6713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نسأل الله لنا ولكم العلم النافع والعمل الصالح</w:t>
      </w:r>
      <w:r w:rsidR="00AF6713"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53B8831" w14:textId="4436C727" w:rsidR="00AF6713" w:rsidRPr="00D2471F" w:rsidRDefault="00896897" w:rsidP="00AF6713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قال الشيخ: </w:t>
      </w:r>
      <w:r w:rsidR="00AF6713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AF6713"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فِيهِ مَسَائِلُ:</w:t>
      </w:r>
    </w:p>
    <w:p w14:paraId="77E47FB6" w14:textId="42B0D285" w:rsidR="00AF6713" w:rsidRPr="00D2471F" w:rsidRDefault="00AF6713" w:rsidP="00AF6713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الأُولَى: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التَّغْلِيظُ الشَّدِيدُ فِي المُصَوِّرِينَ.</w:t>
      </w:r>
    </w:p>
    <w:p w14:paraId="14046700" w14:textId="78892356" w:rsidR="00AF6713" w:rsidRPr="00D2471F" w:rsidRDefault="00AF6713" w:rsidP="00AF6713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الثَّانِيَةُ: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التَّنْبِيهُ عَلَى العِلَّةِ وَهُوَ تَرْكُ الأَدَبِ مَعَ اللَّهِ، لِقَوْلِهِ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«وَمَنْ أَظْلَمُ مِمَّنْ ذَهَبَ يَخْلُقُ كَخَلْقِي»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07F02479" w14:textId="78D57E26" w:rsidR="00AF6713" w:rsidRPr="00D2471F" w:rsidRDefault="00AF6713" w:rsidP="00AF6713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lastRenderedPageBreak/>
        <w:t>الثَّالِثَةُ: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التَّنْبِيهُ عَلَى قُدْرَتِهِ، وَعَجْزِهِمْ لِقَوْلِهِ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: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«فَلْيَخْلُقُوا ذَرَّةً أَوْ شَعِيرَةً»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22B3F5A6" w14:textId="30CA59DC" w:rsidR="00AF6713" w:rsidRPr="00D2471F" w:rsidRDefault="00AF6713" w:rsidP="00AF6713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الرَّابِعَةُ:</w:t>
      </w:r>
      <w:r w:rsidR="00EC6C1E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التَّصْرِيحُ بِأَنَّهُمْ أَشَدُّ النَّاسِ عَذَابًا.</w:t>
      </w:r>
    </w:p>
    <w:p w14:paraId="6CE3A3EA" w14:textId="1AF777FE" w:rsidR="00AF6713" w:rsidRPr="00D2471F" w:rsidRDefault="00AF6713" w:rsidP="00AF6713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الخَامِسَةُ:</w:t>
      </w:r>
      <w:r w:rsidR="00EC6C1E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أَنَّ اللَّهَ يَخْلُقُ بِعَدَدِ كِلِّ صُورَةٍ نَفْسًا يُعَذَّبُ بِهَا المُصَوِّرُ فِي جَهَنَّمَ.</w:t>
      </w:r>
    </w:p>
    <w:p w14:paraId="74143434" w14:textId="77777777" w:rsidR="00AF6713" w:rsidRPr="00D2471F" w:rsidRDefault="00AF6713" w:rsidP="00AF6713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السَّادِسَةُ: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ab/>
        <w:t>أَنَّهُ يُكَلَّفُ أَنْ يَنْفُخَ فِيهَا الرَّوحَ.</w:t>
      </w:r>
    </w:p>
    <w:p w14:paraId="4CCCE3EC" w14:textId="77777777" w:rsidR="00EC6C1E" w:rsidRPr="00D2471F" w:rsidRDefault="00AF6713" w:rsidP="00EC6C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السَّابِعَةُ:</w:t>
      </w:r>
      <w:r w:rsidR="00EC6C1E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الأَمْرُ بِطَمْسِهَا إِذَا وُجِدَتْ</w:t>
      </w:r>
      <w:r w:rsidR="00EC6C1E" w:rsidRPr="00D2471F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413586C" w14:textId="77777777" w:rsidR="00EC6C1E" w:rsidRPr="00D2471F" w:rsidRDefault="00EC6C1E" w:rsidP="00EC6C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هذا يدل على أن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ما ليس فيه روح لا يدخل في هذا الوعيد، مثل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الجبل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والشمس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والماء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والأنهار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هذا لا يدخل فيه الوعيد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92A079D" w14:textId="77777777" w:rsidR="00EC6C1E" w:rsidRPr="00D2471F" w:rsidRDefault="00EC6C1E" w:rsidP="00EC6C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الرأس يا شيخ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</w:p>
    <w:p w14:paraId="1F1FCB25" w14:textId="1F593431" w:rsidR="00896897" w:rsidRPr="00D2471F" w:rsidRDefault="00896897" w:rsidP="00EC6C1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الرسم باليد </w:t>
      </w:r>
      <w:r w:rsidR="00EC6C1E" w:rsidRPr="00D2471F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شدد فيه</w:t>
      </w:r>
      <w:r w:rsidR="00EC6C1E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وكذلك ما كان له ظل أشد، ولذلك النووي -رحمه الله- حكى الإجماع في هذا، فعلى كل واحد </w:t>
      </w:r>
      <w:r w:rsidR="00EC6C1E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يتقي هذه الأمور إلا للمصلحة الراجحة، 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المصلحة المحققة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>، التي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فيها مصلحة 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وضرورة 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للبلد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لا بأس به إن شاء الله.</w:t>
      </w:r>
    </w:p>
    <w:p w14:paraId="21C0FB5F" w14:textId="3C33FEB6" w:rsidR="00896897" w:rsidRPr="00D2471F" w:rsidRDefault="00896897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نسأل الله لنا ولكم العلم النافع والعمل الصالح، وصلى الله وسلم وبارك على نبينا محمد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وعلى آله وصحبه أجمعين.</w:t>
      </w:r>
    </w:p>
    <w:p w14:paraId="03783672" w14:textId="48253DD2" w:rsidR="00896897" w:rsidRPr="00D2471F" w:rsidRDefault="00BD790C" w:rsidP="00896897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أحسن الله إليك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فضيلة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شيخ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وجزاكم </w:t>
      </w:r>
      <w:r w:rsidRPr="00D2471F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</w:t>
      </w:r>
      <w:r w:rsidR="00896897" w:rsidRPr="00D2471F">
        <w:rPr>
          <w:rFonts w:ascii="Traditional Arabic" w:hAnsi="Traditional Arabic"/>
          <w:sz w:val="40"/>
          <w:szCs w:val="40"/>
          <w:rtl/>
          <w:lang w:bidi="ar-EG"/>
        </w:rPr>
        <w:t>عنا خير الجزاء.</w:t>
      </w:r>
    </w:p>
    <w:p w14:paraId="03B66C20" w14:textId="7F7AE7F6" w:rsidR="006B579F" w:rsidRPr="0082783B" w:rsidRDefault="00896897" w:rsidP="00896897">
      <w:pPr>
        <w:rPr>
          <w:rFonts w:ascii="Traditional Arabic" w:hAnsi="Traditional Arabic"/>
          <w:sz w:val="40"/>
          <w:szCs w:val="40"/>
          <w:lang w:bidi="ar-EG"/>
        </w:rPr>
      </w:pPr>
      <w:r w:rsidRPr="00D2471F">
        <w:rPr>
          <w:rFonts w:ascii="Traditional Arabic" w:hAnsi="Traditional Arabic"/>
          <w:sz w:val="40"/>
          <w:szCs w:val="40"/>
          <w:rtl/>
          <w:lang w:bidi="ar-EG"/>
        </w:rPr>
        <w:t>والشكر موصول لكم أعزا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>ء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نا المشاهدين على أمل اللقاء بكم في حلقة أخرى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="00BD790C" w:rsidRPr="00D2471F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  <w:r w:rsidRPr="00D2471F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sectPr w:rsidR="006B579F" w:rsidRPr="0082783B" w:rsidSect="00DD57EF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95015" w14:textId="77777777" w:rsidR="00065606" w:rsidRDefault="00065606" w:rsidP="000D7793">
      <w:pPr>
        <w:spacing w:after="0"/>
      </w:pPr>
      <w:r>
        <w:separator/>
      </w:r>
    </w:p>
  </w:endnote>
  <w:endnote w:type="continuationSeparator" w:id="0">
    <w:p w14:paraId="0152E1F3" w14:textId="77777777" w:rsidR="00065606" w:rsidRDefault="00065606" w:rsidP="000D7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AE76AE05-A0EE-4FD4-B1BA-0CC58AC1791C}"/>
    <w:embedBold r:id="rId2" w:fontKey="{689A4E51-0ED7-49B0-A07C-5AF250B380E7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F645513C-50A1-4FFE-BC12-956C3FBF71F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11EFA7A7-F189-4078-832E-2052268A8F6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23691050"/>
      <w:docPartObj>
        <w:docPartGallery w:val="Page Numbers (Bottom of Page)"/>
        <w:docPartUnique/>
      </w:docPartObj>
    </w:sdtPr>
    <w:sdtEndPr/>
    <w:sdtContent>
      <w:p w14:paraId="4135F02F" w14:textId="783044AE" w:rsidR="000D7793" w:rsidRDefault="000D779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98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0519095" w14:textId="77777777" w:rsidR="000D7793" w:rsidRDefault="000D77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26308" w14:textId="77777777" w:rsidR="00065606" w:rsidRDefault="00065606" w:rsidP="000D7793">
      <w:pPr>
        <w:spacing w:after="0"/>
      </w:pPr>
      <w:r>
        <w:separator/>
      </w:r>
    </w:p>
  </w:footnote>
  <w:footnote w:type="continuationSeparator" w:id="0">
    <w:p w14:paraId="7DCF97A1" w14:textId="77777777" w:rsidR="00065606" w:rsidRDefault="00065606" w:rsidP="000D7793">
      <w:pPr>
        <w:spacing w:after="0"/>
      </w:pPr>
      <w:r>
        <w:continuationSeparator/>
      </w:r>
    </w:p>
  </w:footnote>
  <w:footnote w:id="1">
    <w:p w14:paraId="253B3165" w14:textId="0D492BE4" w:rsidR="00636F02" w:rsidRPr="00703207" w:rsidRDefault="00636F02" w:rsidP="008B3EF2">
      <w:pPr>
        <w:pStyle w:val="a3"/>
        <w:ind w:firstLine="0"/>
        <w:rPr>
          <w:sz w:val="24"/>
          <w:szCs w:val="24"/>
          <w:lang w:bidi="ar-EG"/>
        </w:rPr>
      </w:pPr>
      <w:r w:rsidRPr="00703207">
        <w:rPr>
          <w:rStyle w:val="a4"/>
          <w:sz w:val="24"/>
          <w:szCs w:val="24"/>
        </w:rPr>
        <w:footnoteRef/>
      </w:r>
      <w:r w:rsidRPr="00703207">
        <w:rPr>
          <w:sz w:val="24"/>
          <w:szCs w:val="24"/>
          <w:rtl/>
        </w:rPr>
        <w:t xml:space="preserve"> </w:t>
      </w:r>
      <w:r w:rsidR="00F44A38" w:rsidRPr="00703207">
        <w:rPr>
          <w:rFonts w:hint="cs"/>
          <w:sz w:val="24"/>
          <w:szCs w:val="24"/>
          <w:rtl/>
        </w:rPr>
        <w:t>الترمذي:</w:t>
      </w:r>
      <w:r w:rsidRPr="00703207">
        <w:rPr>
          <w:sz w:val="24"/>
          <w:szCs w:val="24"/>
          <w:rtl/>
        </w:rPr>
        <w:t xml:space="preserve"> القدر (2155)</w:t>
      </w:r>
      <w:r w:rsidR="00F44A38" w:rsidRPr="00703207">
        <w:rPr>
          <w:rFonts w:hint="cs"/>
          <w:sz w:val="24"/>
          <w:szCs w:val="24"/>
          <w:rtl/>
        </w:rPr>
        <w:t>،</w:t>
      </w:r>
      <w:r w:rsidRPr="00703207">
        <w:rPr>
          <w:sz w:val="24"/>
          <w:szCs w:val="24"/>
          <w:rtl/>
        </w:rPr>
        <w:t xml:space="preserve"> وأبو داود: السنة (4700).</w:t>
      </w:r>
    </w:p>
  </w:footnote>
  <w:footnote w:id="2">
    <w:p w14:paraId="183386CA" w14:textId="462002DE" w:rsidR="00520E62" w:rsidRPr="00703207" w:rsidRDefault="00520E62" w:rsidP="008B3EF2">
      <w:pPr>
        <w:pStyle w:val="a3"/>
        <w:ind w:firstLine="0"/>
        <w:rPr>
          <w:sz w:val="24"/>
          <w:szCs w:val="24"/>
          <w:rtl/>
          <w:lang w:bidi="ar-EG"/>
        </w:rPr>
      </w:pPr>
      <w:r w:rsidRPr="00703207">
        <w:rPr>
          <w:rStyle w:val="a4"/>
          <w:sz w:val="24"/>
          <w:szCs w:val="24"/>
        </w:rPr>
        <w:footnoteRef/>
      </w:r>
      <w:r w:rsidRPr="00703207">
        <w:rPr>
          <w:sz w:val="24"/>
          <w:szCs w:val="24"/>
          <w:rtl/>
        </w:rPr>
        <w:t xml:space="preserve"> </w:t>
      </w:r>
      <w:r w:rsidRPr="00703207">
        <w:rPr>
          <w:sz w:val="24"/>
          <w:szCs w:val="24"/>
          <w:rtl/>
          <w:lang w:bidi="ar-EG"/>
        </w:rPr>
        <w:t>أخرجه أبو داود (4319)، وأحمد (19968)</w:t>
      </w:r>
      <w:r w:rsidRPr="00703207">
        <w:rPr>
          <w:rFonts w:hint="cs"/>
          <w:sz w:val="24"/>
          <w:szCs w:val="24"/>
          <w:rtl/>
          <w:lang w:bidi="ar-EG"/>
        </w:rPr>
        <w:t>.</w:t>
      </w:r>
    </w:p>
  </w:footnote>
  <w:footnote w:id="3">
    <w:p w14:paraId="73FC6C65" w14:textId="0457F71E" w:rsidR="00C0739D" w:rsidRPr="00703207" w:rsidRDefault="00C0739D" w:rsidP="008B3EF2">
      <w:pPr>
        <w:pStyle w:val="a3"/>
        <w:ind w:firstLine="0"/>
        <w:rPr>
          <w:sz w:val="24"/>
          <w:szCs w:val="24"/>
          <w:lang w:bidi="ar-EG"/>
        </w:rPr>
      </w:pPr>
      <w:r w:rsidRPr="00703207">
        <w:rPr>
          <w:rStyle w:val="a4"/>
          <w:sz w:val="24"/>
          <w:szCs w:val="24"/>
        </w:rPr>
        <w:footnoteRef/>
      </w:r>
      <w:r w:rsidRPr="00703207">
        <w:rPr>
          <w:sz w:val="24"/>
          <w:szCs w:val="24"/>
          <w:rtl/>
        </w:rPr>
        <w:t xml:space="preserve"> أخرجه البخاري (5954)، ومسلم (2107)</w:t>
      </w:r>
      <w:r w:rsidRPr="00703207">
        <w:rPr>
          <w:rFonts w:hint="cs"/>
          <w:sz w:val="24"/>
          <w:szCs w:val="24"/>
          <w:rtl/>
        </w:rPr>
        <w:t>.</w:t>
      </w:r>
    </w:p>
  </w:footnote>
  <w:footnote w:id="4">
    <w:p w14:paraId="055B1D55" w14:textId="563CDA02" w:rsidR="00543961" w:rsidRPr="00703207" w:rsidRDefault="00543961" w:rsidP="008B3EF2">
      <w:pPr>
        <w:pStyle w:val="a3"/>
        <w:ind w:firstLine="0"/>
        <w:rPr>
          <w:sz w:val="24"/>
          <w:szCs w:val="24"/>
          <w:rtl/>
          <w:lang w:bidi="ar-EG"/>
        </w:rPr>
      </w:pPr>
      <w:r w:rsidRPr="00703207">
        <w:rPr>
          <w:rStyle w:val="a4"/>
          <w:sz w:val="24"/>
          <w:szCs w:val="24"/>
        </w:rPr>
        <w:footnoteRef/>
      </w:r>
      <w:r w:rsidRPr="00703207">
        <w:rPr>
          <w:sz w:val="24"/>
          <w:szCs w:val="24"/>
          <w:rtl/>
        </w:rPr>
        <w:t xml:space="preserve"> </w:t>
      </w:r>
      <w:r w:rsidRPr="00703207">
        <w:rPr>
          <w:sz w:val="24"/>
          <w:szCs w:val="24"/>
          <w:rtl/>
          <w:lang w:bidi="ar-EG"/>
        </w:rPr>
        <w:t>أخرجه البخاري (5954)، ومسلم (2107)</w:t>
      </w:r>
      <w:r w:rsidRPr="00703207">
        <w:rPr>
          <w:rFonts w:hint="cs"/>
          <w:sz w:val="24"/>
          <w:szCs w:val="24"/>
          <w:rtl/>
          <w:lang w:bidi="ar-EG"/>
        </w:rPr>
        <w:t>.</w:t>
      </w:r>
    </w:p>
  </w:footnote>
  <w:footnote w:id="5">
    <w:p w14:paraId="55C8693A" w14:textId="1D13EA66" w:rsidR="00543961" w:rsidRPr="00703207" w:rsidRDefault="00543961" w:rsidP="008B3EF2">
      <w:pPr>
        <w:spacing w:after="0"/>
        <w:ind w:firstLine="0"/>
        <w:rPr>
          <w:sz w:val="24"/>
          <w:szCs w:val="24"/>
          <w:rtl/>
          <w:lang w:bidi="ar-EG"/>
        </w:rPr>
      </w:pPr>
      <w:r w:rsidRPr="00703207">
        <w:rPr>
          <w:rStyle w:val="a4"/>
          <w:sz w:val="24"/>
          <w:szCs w:val="24"/>
        </w:rPr>
        <w:footnoteRef/>
      </w:r>
      <w:r w:rsidRPr="00703207">
        <w:rPr>
          <w:sz w:val="24"/>
          <w:szCs w:val="24"/>
          <w:rtl/>
        </w:rPr>
        <w:t xml:space="preserve"> </w:t>
      </w:r>
      <w:r w:rsidRPr="00703207">
        <w:rPr>
          <w:sz w:val="24"/>
          <w:szCs w:val="24"/>
          <w:rtl/>
          <w:lang w:bidi="ar-EG"/>
        </w:rPr>
        <w:t>أخرجه البخاري</w:t>
      </w:r>
      <w:r w:rsidR="00A46BDB" w:rsidRPr="00703207">
        <w:rPr>
          <w:rFonts w:hint="cs"/>
          <w:sz w:val="24"/>
          <w:szCs w:val="24"/>
          <w:rtl/>
          <w:lang w:bidi="ar-EG"/>
        </w:rPr>
        <w:t xml:space="preserve"> </w:t>
      </w:r>
      <w:r w:rsidR="00A46BDB" w:rsidRPr="00703207">
        <w:rPr>
          <w:sz w:val="24"/>
          <w:szCs w:val="24"/>
          <w:rtl/>
          <w:lang w:bidi="ar-EG"/>
        </w:rPr>
        <w:t>(2225)</w:t>
      </w:r>
      <w:r w:rsidR="00A46BDB" w:rsidRPr="00703207">
        <w:rPr>
          <w:rFonts w:hint="cs"/>
          <w:sz w:val="24"/>
          <w:szCs w:val="24"/>
          <w:rtl/>
          <w:lang w:bidi="ar-EG"/>
        </w:rPr>
        <w:t>،</w:t>
      </w:r>
      <w:r w:rsidRPr="00703207">
        <w:rPr>
          <w:sz w:val="24"/>
          <w:szCs w:val="24"/>
          <w:rtl/>
          <w:lang w:bidi="ar-EG"/>
        </w:rPr>
        <w:t xml:space="preserve"> </w:t>
      </w:r>
      <w:r w:rsidR="00A46BDB" w:rsidRPr="00703207">
        <w:rPr>
          <w:rFonts w:hint="cs"/>
          <w:sz w:val="24"/>
          <w:szCs w:val="24"/>
          <w:rtl/>
          <w:lang w:bidi="ar-EG"/>
        </w:rPr>
        <w:t>و</w:t>
      </w:r>
      <w:r w:rsidRPr="00703207">
        <w:rPr>
          <w:sz w:val="24"/>
          <w:szCs w:val="24"/>
          <w:rtl/>
          <w:lang w:bidi="ar-EG"/>
        </w:rPr>
        <w:t>مسلم (2110)</w:t>
      </w:r>
      <w:r w:rsidR="00A46BDB" w:rsidRPr="00703207">
        <w:rPr>
          <w:rFonts w:hint="cs"/>
          <w:sz w:val="24"/>
          <w:szCs w:val="24"/>
          <w:rtl/>
          <w:lang w:bidi="ar-EG"/>
        </w:rPr>
        <w:t>.</w:t>
      </w:r>
    </w:p>
    <w:p w14:paraId="316972CF" w14:textId="0479A832" w:rsidR="00543961" w:rsidRPr="00703207" w:rsidRDefault="00543961" w:rsidP="008B3EF2">
      <w:pPr>
        <w:pStyle w:val="a3"/>
        <w:ind w:firstLine="0"/>
        <w:rPr>
          <w:sz w:val="24"/>
          <w:szCs w:val="24"/>
          <w:lang w:bidi="ar-EG"/>
        </w:rPr>
      </w:pPr>
    </w:p>
  </w:footnote>
  <w:footnote w:id="6">
    <w:p w14:paraId="1B8900BA" w14:textId="023982CA" w:rsidR="008B3EF2" w:rsidRPr="00703207" w:rsidRDefault="008B3EF2" w:rsidP="008B3EF2">
      <w:pPr>
        <w:spacing w:after="0"/>
        <w:ind w:firstLine="0"/>
        <w:rPr>
          <w:sz w:val="24"/>
          <w:szCs w:val="24"/>
          <w:rtl/>
          <w:lang w:bidi="ar-EG"/>
        </w:rPr>
      </w:pPr>
      <w:r w:rsidRPr="00703207">
        <w:rPr>
          <w:rStyle w:val="a4"/>
          <w:sz w:val="24"/>
          <w:szCs w:val="24"/>
        </w:rPr>
        <w:footnoteRef/>
      </w:r>
      <w:r w:rsidRPr="00703207">
        <w:rPr>
          <w:sz w:val="24"/>
          <w:szCs w:val="24"/>
          <w:rtl/>
        </w:rPr>
        <w:t xml:space="preserve"> </w:t>
      </w:r>
      <w:r w:rsidRPr="00703207">
        <w:rPr>
          <w:sz w:val="24"/>
          <w:szCs w:val="24"/>
          <w:rtl/>
          <w:lang w:bidi="ar-EG"/>
        </w:rPr>
        <w:t>أخرجه مسلم (2104)</w:t>
      </w:r>
      <w:r w:rsidRPr="00703207">
        <w:rPr>
          <w:rFonts w:hint="cs"/>
          <w:sz w:val="24"/>
          <w:szCs w:val="24"/>
          <w:rtl/>
          <w:lang w:bidi="ar-EG"/>
        </w:rPr>
        <w:t>.</w:t>
      </w:r>
    </w:p>
  </w:footnote>
  <w:footnote w:id="7">
    <w:p w14:paraId="7C087A1F" w14:textId="62922629" w:rsidR="008B3EF2" w:rsidRPr="00703207" w:rsidRDefault="008B3EF2" w:rsidP="008B3EF2">
      <w:pPr>
        <w:pStyle w:val="a3"/>
        <w:ind w:firstLine="0"/>
        <w:rPr>
          <w:sz w:val="24"/>
          <w:szCs w:val="24"/>
          <w:lang w:bidi="ar-EG"/>
        </w:rPr>
      </w:pPr>
      <w:r w:rsidRPr="00703207">
        <w:rPr>
          <w:rStyle w:val="a4"/>
          <w:sz w:val="24"/>
          <w:szCs w:val="24"/>
        </w:rPr>
        <w:footnoteRef/>
      </w:r>
      <w:r w:rsidRPr="00703207">
        <w:rPr>
          <w:sz w:val="24"/>
          <w:szCs w:val="24"/>
          <w:rtl/>
        </w:rPr>
        <w:t xml:space="preserve"> أخرجه البخاري (3226)، ومسلم (2106)</w:t>
      </w:r>
      <w:r w:rsidRPr="00703207">
        <w:rPr>
          <w:rFonts w:hint="cs"/>
          <w:sz w:val="24"/>
          <w:szCs w:val="24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3"/>
    <w:rsid w:val="00065606"/>
    <w:rsid w:val="00090BE9"/>
    <w:rsid w:val="000A09F6"/>
    <w:rsid w:val="000A1EFC"/>
    <w:rsid w:val="000A271B"/>
    <w:rsid w:val="000C3C69"/>
    <w:rsid w:val="000D0702"/>
    <w:rsid w:val="000D7793"/>
    <w:rsid w:val="00140EB2"/>
    <w:rsid w:val="00141E05"/>
    <w:rsid w:val="001608D3"/>
    <w:rsid w:val="00160E50"/>
    <w:rsid w:val="001D0400"/>
    <w:rsid w:val="001E68C7"/>
    <w:rsid w:val="002173C5"/>
    <w:rsid w:val="0021744D"/>
    <w:rsid w:val="00223FED"/>
    <w:rsid w:val="00250733"/>
    <w:rsid w:val="00253873"/>
    <w:rsid w:val="002819F0"/>
    <w:rsid w:val="00283537"/>
    <w:rsid w:val="002E426B"/>
    <w:rsid w:val="002F45C0"/>
    <w:rsid w:val="003044E8"/>
    <w:rsid w:val="00305C64"/>
    <w:rsid w:val="003100C6"/>
    <w:rsid w:val="0032277E"/>
    <w:rsid w:val="00353989"/>
    <w:rsid w:val="003D05F0"/>
    <w:rsid w:val="00452B22"/>
    <w:rsid w:val="0046729A"/>
    <w:rsid w:val="004971A2"/>
    <w:rsid w:val="004B1226"/>
    <w:rsid w:val="00520E62"/>
    <w:rsid w:val="00524B5C"/>
    <w:rsid w:val="0053101A"/>
    <w:rsid w:val="00542CD5"/>
    <w:rsid w:val="00543961"/>
    <w:rsid w:val="00545645"/>
    <w:rsid w:val="00555C16"/>
    <w:rsid w:val="00567AF8"/>
    <w:rsid w:val="00571CFA"/>
    <w:rsid w:val="005C4812"/>
    <w:rsid w:val="005F37AC"/>
    <w:rsid w:val="0061416D"/>
    <w:rsid w:val="00633219"/>
    <w:rsid w:val="00636F02"/>
    <w:rsid w:val="0064241E"/>
    <w:rsid w:val="006870E1"/>
    <w:rsid w:val="0069246D"/>
    <w:rsid w:val="006A4E17"/>
    <w:rsid w:val="006A693E"/>
    <w:rsid w:val="006B579F"/>
    <w:rsid w:val="006C4F56"/>
    <w:rsid w:val="006C67F1"/>
    <w:rsid w:val="006C6923"/>
    <w:rsid w:val="006E2989"/>
    <w:rsid w:val="006F0449"/>
    <w:rsid w:val="006F5E0E"/>
    <w:rsid w:val="00702B88"/>
    <w:rsid w:val="00703207"/>
    <w:rsid w:val="007756C4"/>
    <w:rsid w:val="007B264E"/>
    <w:rsid w:val="00811408"/>
    <w:rsid w:val="0082783B"/>
    <w:rsid w:val="00831E17"/>
    <w:rsid w:val="00850C2A"/>
    <w:rsid w:val="00866171"/>
    <w:rsid w:val="00886FB2"/>
    <w:rsid w:val="00891D33"/>
    <w:rsid w:val="00896897"/>
    <w:rsid w:val="008A7DA0"/>
    <w:rsid w:val="008B3EF2"/>
    <w:rsid w:val="008D1117"/>
    <w:rsid w:val="00907223"/>
    <w:rsid w:val="00911BE1"/>
    <w:rsid w:val="00945542"/>
    <w:rsid w:val="00960B4D"/>
    <w:rsid w:val="00974513"/>
    <w:rsid w:val="00981958"/>
    <w:rsid w:val="0098592D"/>
    <w:rsid w:val="009963F1"/>
    <w:rsid w:val="009A2C11"/>
    <w:rsid w:val="009B31DC"/>
    <w:rsid w:val="009D392E"/>
    <w:rsid w:val="00A25CA9"/>
    <w:rsid w:val="00A267DE"/>
    <w:rsid w:val="00A41D31"/>
    <w:rsid w:val="00A4490F"/>
    <w:rsid w:val="00A46BDB"/>
    <w:rsid w:val="00A7465A"/>
    <w:rsid w:val="00AA0C4F"/>
    <w:rsid w:val="00AB6612"/>
    <w:rsid w:val="00AE0E1D"/>
    <w:rsid w:val="00AF6713"/>
    <w:rsid w:val="00B00DE8"/>
    <w:rsid w:val="00B025B8"/>
    <w:rsid w:val="00B139B3"/>
    <w:rsid w:val="00B162E3"/>
    <w:rsid w:val="00B1744C"/>
    <w:rsid w:val="00B4643C"/>
    <w:rsid w:val="00B533DC"/>
    <w:rsid w:val="00B5367B"/>
    <w:rsid w:val="00B5494A"/>
    <w:rsid w:val="00B837C1"/>
    <w:rsid w:val="00BA006D"/>
    <w:rsid w:val="00BA670A"/>
    <w:rsid w:val="00BC349F"/>
    <w:rsid w:val="00BD1BB4"/>
    <w:rsid w:val="00BD790C"/>
    <w:rsid w:val="00BF2CDA"/>
    <w:rsid w:val="00BF2E53"/>
    <w:rsid w:val="00C0739D"/>
    <w:rsid w:val="00C1064F"/>
    <w:rsid w:val="00C261B6"/>
    <w:rsid w:val="00C268BF"/>
    <w:rsid w:val="00C3259D"/>
    <w:rsid w:val="00C45BCE"/>
    <w:rsid w:val="00C80232"/>
    <w:rsid w:val="00C85714"/>
    <w:rsid w:val="00CB49ED"/>
    <w:rsid w:val="00CC22E0"/>
    <w:rsid w:val="00CD485B"/>
    <w:rsid w:val="00D00980"/>
    <w:rsid w:val="00D2471F"/>
    <w:rsid w:val="00D25EC6"/>
    <w:rsid w:val="00D53C0C"/>
    <w:rsid w:val="00D7252F"/>
    <w:rsid w:val="00D72E6C"/>
    <w:rsid w:val="00DA7681"/>
    <w:rsid w:val="00DB445A"/>
    <w:rsid w:val="00DD1535"/>
    <w:rsid w:val="00DD57EF"/>
    <w:rsid w:val="00DF490E"/>
    <w:rsid w:val="00E119EB"/>
    <w:rsid w:val="00E3035E"/>
    <w:rsid w:val="00E41CD1"/>
    <w:rsid w:val="00E47843"/>
    <w:rsid w:val="00E81BB8"/>
    <w:rsid w:val="00E85190"/>
    <w:rsid w:val="00EC6C1E"/>
    <w:rsid w:val="00ED20E2"/>
    <w:rsid w:val="00EE380C"/>
    <w:rsid w:val="00F44A38"/>
    <w:rsid w:val="00FA0F4A"/>
    <w:rsid w:val="00FA1DA9"/>
    <w:rsid w:val="00FA45E4"/>
    <w:rsid w:val="00FB55D7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9D0A6"/>
  <w15:chartTrackingRefBased/>
  <w15:docId w15:val="{B5EEC19A-EC8E-498C-A463-F137993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93"/>
    <w:rPr>
      <w:rFonts w:asciiTheme="minorHAnsi" w:hAnsiTheme="minorHAnsi"/>
      <w:kern w:val="0"/>
      <w:sz w:val="22"/>
      <w:szCs w:val="36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D7793"/>
    <w:pPr>
      <w:jc w:val="center"/>
      <w:outlineLvl w:val="0"/>
    </w:pPr>
    <w:rPr>
      <w:b/>
      <w:bCs/>
      <w:sz w:val="44"/>
      <w:szCs w:val="44"/>
      <w:lang w:bidi="ar-EG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77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D7793"/>
    <w:rPr>
      <w:rFonts w:asciiTheme="minorHAnsi" w:hAnsiTheme="minorHAnsi"/>
      <w:b/>
      <w:bCs/>
      <w:kern w:val="0"/>
      <w:sz w:val="44"/>
      <w:szCs w:val="44"/>
      <w:lang w:bidi="ar-EG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0D7793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36"/>
      <w14:ligatures w14:val="none"/>
    </w:rPr>
  </w:style>
  <w:style w:type="paragraph" w:styleId="a3">
    <w:name w:val="footnote text"/>
    <w:basedOn w:val="a"/>
    <w:link w:val="Char"/>
    <w:uiPriority w:val="99"/>
    <w:semiHidden/>
    <w:unhideWhenUsed/>
    <w:rsid w:val="000D7793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0D7793"/>
    <w:rPr>
      <w:rFonts w:asciiTheme="minorHAnsi" w:hAnsiTheme="minorHAnsi"/>
      <w:kern w:val="0"/>
      <w:sz w:val="20"/>
      <w:szCs w:val="20"/>
      <w14:ligatures w14:val="none"/>
    </w:rPr>
  </w:style>
  <w:style w:type="character" w:styleId="a4">
    <w:name w:val="footnote reference"/>
    <w:basedOn w:val="a0"/>
    <w:uiPriority w:val="99"/>
    <w:semiHidden/>
    <w:unhideWhenUsed/>
    <w:rsid w:val="000D7793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0D779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0D7793"/>
    <w:rPr>
      <w:rFonts w:asciiTheme="minorHAnsi" w:hAnsiTheme="minorHAnsi"/>
      <w:kern w:val="0"/>
      <w:sz w:val="22"/>
      <w:szCs w:val="36"/>
      <w14:ligatures w14:val="none"/>
    </w:rPr>
  </w:style>
  <w:style w:type="paragraph" w:styleId="a6">
    <w:name w:val="footer"/>
    <w:basedOn w:val="a"/>
    <w:link w:val="Char1"/>
    <w:uiPriority w:val="99"/>
    <w:unhideWhenUsed/>
    <w:rsid w:val="000D7793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0D7793"/>
    <w:rPr>
      <w:rFonts w:asciiTheme="minorHAnsi" w:hAnsiTheme="minorHAnsi"/>
      <w:kern w:val="0"/>
      <w:sz w:val="22"/>
      <w:szCs w:val="36"/>
      <w14:ligatures w14:val="none"/>
    </w:rPr>
  </w:style>
  <w:style w:type="character" w:styleId="a7">
    <w:name w:val="Placeholder Text"/>
    <w:basedOn w:val="a0"/>
    <w:uiPriority w:val="99"/>
    <w:semiHidden/>
    <w:rsid w:val="000D77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ABA7-E1CD-4C6B-BF8E-CAC3893AA1BC}"/>
</file>

<file path=customXml/itemProps2.xml><?xml version="1.0" encoding="utf-8"?>
<ds:datastoreItem xmlns:ds="http://schemas.openxmlformats.org/officeDocument/2006/customXml" ds:itemID="{E40D6D4B-AB4B-466C-AC45-C1BE0D12CBB4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6E275584-A8B0-4D4C-B807-6F93A8F07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C03CA-087F-4E01-815C-2ACAED02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5014</Words>
  <Characters>28583</Characters>
  <Application>Microsoft Office Word</Application>
  <DocSecurity>0</DocSecurity>
  <Lines>238</Lines>
  <Paragraphs>67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2025-06-15T08:47:00Z</dcterms:created>
  <dcterms:modified xsi:type="dcterms:W3CDTF">2025-09-02T17:08:00Z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120900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