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585E7" w14:textId="77777777" w:rsidR="000C5EBB" w:rsidRPr="00C83920" w:rsidRDefault="000C5EBB" w:rsidP="000C5EBB">
      <w:pPr>
        <w:jc w:val="center"/>
        <w:rPr>
          <w:rFonts w:ascii="Traditional Arabic" w:hAnsi="Traditional Arabic" w:cs="Traditional Arabic"/>
          <w:b/>
          <w:bCs/>
          <w:color w:val="FF0000"/>
          <w:sz w:val="44"/>
          <w:szCs w:val="44"/>
          <w:rtl/>
          <w:lang w:bidi="ar-EG"/>
        </w:rPr>
      </w:pPr>
      <w:r w:rsidRPr="00C83920">
        <w:rPr>
          <w:rFonts w:ascii="Traditional Arabic" w:hAnsi="Traditional Arabic" w:cs="Traditional Arabic"/>
          <w:b/>
          <w:bCs/>
          <w:color w:val="FF0000"/>
          <w:sz w:val="44"/>
          <w:szCs w:val="44"/>
          <w:rtl/>
          <w:lang w:bidi="ar-EG"/>
        </w:rPr>
        <w:t xml:space="preserve">أخصر المختصرات </w:t>
      </w:r>
      <w:r w:rsidRPr="00C83920">
        <w:rPr>
          <w:rFonts w:ascii="Traditional Arabic" w:hAnsi="Traditional Arabic" w:cs="Traditional Arabic"/>
          <w:b/>
          <w:bCs/>
          <w:color w:val="0000CC"/>
          <w:sz w:val="44"/>
          <w:szCs w:val="44"/>
          <w:rtl/>
          <w:lang w:bidi="ar-EG"/>
        </w:rPr>
        <w:t>(3)</w:t>
      </w:r>
    </w:p>
    <w:p w14:paraId="388EAA7D" w14:textId="2C0BC452" w:rsidR="000C5EBB" w:rsidRPr="00C83920" w:rsidRDefault="000C5EBB" w:rsidP="000C5EBB">
      <w:pPr>
        <w:jc w:val="center"/>
        <w:rPr>
          <w:rFonts w:ascii="Traditional Arabic" w:hAnsi="Traditional Arabic" w:cs="Traditional Arabic"/>
          <w:b/>
          <w:bCs/>
          <w:color w:val="0000CC"/>
          <w:sz w:val="44"/>
          <w:szCs w:val="44"/>
          <w:rtl/>
          <w:lang w:bidi="ar-EG"/>
        </w:rPr>
      </w:pPr>
      <w:r w:rsidRPr="00C83920">
        <w:rPr>
          <w:rFonts w:ascii="Traditional Arabic" w:hAnsi="Traditional Arabic" w:cs="Traditional Arabic"/>
          <w:b/>
          <w:bCs/>
          <w:color w:val="0000CC"/>
          <w:sz w:val="44"/>
          <w:szCs w:val="44"/>
          <w:rtl/>
          <w:lang w:bidi="ar-EG"/>
        </w:rPr>
        <w:t>الدرس التاسع عشر</w:t>
      </w:r>
    </w:p>
    <w:p w14:paraId="542F4065" w14:textId="77777777" w:rsidR="000C5EBB" w:rsidRPr="00C83920" w:rsidRDefault="000C5EBB" w:rsidP="000C5EBB">
      <w:pPr>
        <w:jc w:val="right"/>
        <w:rPr>
          <w:rFonts w:ascii="Traditional Arabic" w:hAnsi="Traditional Arabic" w:cs="Traditional Arabic"/>
          <w:b/>
          <w:bCs/>
          <w:color w:val="006600"/>
          <w:sz w:val="40"/>
          <w:szCs w:val="40"/>
          <w:rtl/>
          <w:lang w:bidi="ar-EG"/>
        </w:rPr>
      </w:pPr>
      <w:r w:rsidRPr="00C83920">
        <w:rPr>
          <w:rFonts w:ascii="Traditional Arabic" w:hAnsi="Traditional Arabic" w:cs="Traditional Arabic"/>
          <w:b/>
          <w:bCs/>
          <w:color w:val="006600"/>
          <w:sz w:val="40"/>
          <w:szCs w:val="40"/>
          <w:rtl/>
          <w:lang w:bidi="ar-EG"/>
        </w:rPr>
        <w:t>فضيلة الشيخ/ د. عبد الحكيم بن محمد العجلان</w:t>
      </w:r>
    </w:p>
    <w:p w14:paraId="789FD142" w14:textId="77777777" w:rsidR="00D351B9" w:rsidRPr="00C83920" w:rsidRDefault="00D351B9" w:rsidP="0038584B">
      <w:pPr>
        <w:spacing w:after="120"/>
        <w:ind w:firstLine="397"/>
        <w:jc w:val="both"/>
        <w:rPr>
          <w:rFonts w:ascii="Traditional Arabic" w:hAnsi="Traditional Arabic" w:cs="Traditional Arabic"/>
          <w:color w:val="000000" w:themeColor="text1"/>
          <w:sz w:val="40"/>
          <w:szCs w:val="40"/>
          <w:rtl/>
          <w:lang w:bidi="ar-EG"/>
        </w:rPr>
      </w:pPr>
    </w:p>
    <w:p w14:paraId="1BB7EB2A" w14:textId="489A466E"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{بسم الله الرحمن الرحيم.</w:t>
      </w:r>
    </w:p>
    <w:p w14:paraId="1199BE51" w14:textId="6BE36330"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الحمد لله الذي شرح صدور</w:t>
      </w:r>
      <w:bookmarkStart w:id="0" w:name="_GoBack"/>
      <w:bookmarkEnd w:id="0"/>
      <w:r w:rsidRPr="00C83920">
        <w:rPr>
          <w:rFonts w:ascii="Traditional Arabic" w:hAnsi="Traditional Arabic" w:cs="Traditional Arabic"/>
          <w:color w:val="000000" w:themeColor="text1"/>
          <w:sz w:val="40"/>
          <w:szCs w:val="40"/>
          <w:rtl/>
          <w:lang w:bidi="ar-EG"/>
        </w:rPr>
        <w:t xml:space="preserve"> أوليائه بالإيمان، وفتح لهم أبواب النصوص بقواعد البيان، وصلَّى الله على من أنزل الله عليه الكتاب والميزان، وعلى </w:t>
      </w:r>
      <w:proofErr w:type="spellStart"/>
      <w:r w:rsidRPr="00C83920">
        <w:rPr>
          <w:rFonts w:ascii="Traditional Arabic" w:hAnsi="Traditional Arabic" w:cs="Traditional Arabic"/>
          <w:color w:val="000000" w:themeColor="text1"/>
          <w:sz w:val="40"/>
          <w:szCs w:val="40"/>
          <w:rtl/>
          <w:lang w:bidi="ar-EG"/>
        </w:rPr>
        <w:t>آله</w:t>
      </w:r>
      <w:proofErr w:type="spellEnd"/>
      <w:r w:rsidRPr="00C83920">
        <w:rPr>
          <w:rFonts w:ascii="Traditional Arabic" w:hAnsi="Traditional Arabic" w:cs="Traditional Arabic"/>
          <w:color w:val="000000" w:themeColor="text1"/>
          <w:sz w:val="40"/>
          <w:szCs w:val="40"/>
          <w:rtl/>
          <w:lang w:bidi="ar-EG"/>
        </w:rPr>
        <w:t xml:space="preserve"> وصحابته ومن تبعهم بإحسان، مرحبًا بطلاب العلم، حياكم الله </w:t>
      </w:r>
      <w:proofErr w:type="spellStart"/>
      <w:r w:rsidRPr="00C83920">
        <w:rPr>
          <w:rFonts w:ascii="Traditional Arabic" w:hAnsi="Traditional Arabic" w:cs="Traditional Arabic"/>
          <w:color w:val="000000" w:themeColor="text1"/>
          <w:sz w:val="40"/>
          <w:szCs w:val="40"/>
          <w:rtl/>
          <w:lang w:bidi="ar-EG"/>
        </w:rPr>
        <w:t>وبياكم</w:t>
      </w:r>
      <w:proofErr w:type="spellEnd"/>
      <w:r w:rsidRPr="00C83920">
        <w:rPr>
          <w:rFonts w:ascii="Traditional Arabic" w:hAnsi="Traditional Arabic" w:cs="Traditional Arabic"/>
          <w:color w:val="000000" w:themeColor="text1"/>
          <w:sz w:val="40"/>
          <w:szCs w:val="40"/>
          <w:rtl/>
          <w:lang w:bidi="ar-EG"/>
        </w:rPr>
        <w:t xml:space="preserve">، وجعل الجنة مثوانا ومثواكم، وأسعد الله أيامكم وأوقاتكم بالبركات والخيرات، نُرحب بكم في حلقةٍ جديدة من برنامج </w:t>
      </w:r>
      <w:r w:rsidRPr="00C83920">
        <w:rPr>
          <w:rFonts w:ascii="Traditional Arabic" w:hAnsi="Traditional Arabic" w:cs="Traditional Arabic"/>
          <w:color w:val="0000CC"/>
          <w:sz w:val="40"/>
          <w:szCs w:val="40"/>
          <w:rtl/>
          <w:lang w:bidi="ar-EG"/>
        </w:rPr>
        <w:t>(جادة المتعلم)</w:t>
      </w:r>
      <w:r w:rsidRPr="00C83920">
        <w:rPr>
          <w:rFonts w:ascii="Traditional Arabic" w:hAnsi="Traditional Arabic" w:cs="Traditional Arabic"/>
          <w:color w:val="000000" w:themeColor="text1"/>
          <w:sz w:val="40"/>
          <w:szCs w:val="40"/>
          <w:rtl/>
          <w:lang w:bidi="ar-EG"/>
        </w:rPr>
        <w:t xml:space="preserve">، والذي نتناولُ فيه كتاب </w:t>
      </w:r>
      <w:r w:rsidRPr="00C83920">
        <w:rPr>
          <w:rFonts w:ascii="Traditional Arabic" w:hAnsi="Traditional Arabic" w:cs="Traditional Arabic"/>
          <w:color w:val="0000CC"/>
          <w:sz w:val="40"/>
          <w:szCs w:val="40"/>
          <w:rtl/>
          <w:lang w:bidi="ar-EG"/>
        </w:rPr>
        <w:t>(أخصر المختصرات)</w:t>
      </w:r>
      <w:r w:rsidRPr="00C83920">
        <w:rPr>
          <w:rFonts w:ascii="Traditional Arabic" w:hAnsi="Traditional Arabic" w:cs="Traditional Arabic"/>
          <w:color w:val="000000" w:themeColor="text1"/>
          <w:sz w:val="40"/>
          <w:szCs w:val="40"/>
          <w:rtl/>
          <w:lang w:bidi="ar-EG"/>
        </w:rPr>
        <w:t xml:space="preserve"> للإمام ابن بلبان الحنبلي -رحمه الله تبارك وتعالى- </w:t>
      </w:r>
      <w:proofErr w:type="spellStart"/>
      <w:r w:rsidRPr="00C83920">
        <w:rPr>
          <w:rFonts w:ascii="Traditional Arabic" w:hAnsi="Traditional Arabic" w:cs="Traditional Arabic"/>
          <w:color w:val="000000" w:themeColor="text1"/>
          <w:sz w:val="40"/>
          <w:szCs w:val="40"/>
          <w:rtl/>
          <w:lang w:bidi="ar-EG"/>
        </w:rPr>
        <w:t>يصطحبنا</w:t>
      </w:r>
      <w:proofErr w:type="spellEnd"/>
      <w:r w:rsidRPr="00C83920">
        <w:rPr>
          <w:rFonts w:ascii="Traditional Arabic" w:hAnsi="Traditional Arabic" w:cs="Traditional Arabic"/>
          <w:color w:val="000000" w:themeColor="text1"/>
          <w:sz w:val="40"/>
          <w:szCs w:val="40"/>
          <w:rtl/>
          <w:lang w:bidi="ar-EG"/>
        </w:rPr>
        <w:t xml:space="preserve"> بشرحه فضيلة الشيخ الدكتور/ عبد الحكيم بن محمد العجلان، باسمي وباسمكم جميعًا نرحب بشيخنا المبارك.</w:t>
      </w:r>
    </w:p>
    <w:p w14:paraId="5226F04F" w14:textId="0D611636"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حياكم الله يا شيخ عبد الحكيم}.</w:t>
      </w:r>
    </w:p>
    <w:p w14:paraId="6C04AAED" w14:textId="47EB406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أهلًا وسهلًا، حياك الله، وأسعد الله أيامكم وأوقاتكم بالخيرات والبركات.</w:t>
      </w:r>
    </w:p>
    <w:p w14:paraId="06A779ED"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{أكرمكم الله ورضي عنكم شيخنا.</w:t>
      </w:r>
    </w:p>
    <w:p w14:paraId="61D87A2C" w14:textId="6B5603FE" w:rsidR="007C1361" w:rsidRPr="00C83920" w:rsidRDefault="007C1361"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توقفنا في اللقاء الماضي عند قوله: </w:t>
      </w:r>
      <w:r w:rsidRPr="00C83920">
        <w:rPr>
          <w:rFonts w:ascii="Traditional Arabic" w:hAnsi="Traditional Arabic" w:cs="Traditional Arabic"/>
          <w:color w:val="0000CC"/>
          <w:sz w:val="40"/>
          <w:szCs w:val="40"/>
          <w:rtl/>
          <w:lang w:bidi="ar-EG"/>
        </w:rPr>
        <w:t>(وَصَرْفُ ذَهَبٍ بِفِضَّةٍ)</w:t>
      </w:r>
      <w:r w:rsidRPr="00C83920">
        <w:rPr>
          <w:rFonts w:ascii="Traditional Arabic" w:hAnsi="Traditional Arabic" w:cs="Traditional Arabic"/>
          <w:color w:val="000000" w:themeColor="text1"/>
          <w:sz w:val="40"/>
          <w:szCs w:val="40"/>
          <w:rtl/>
          <w:lang w:bidi="ar-EG"/>
        </w:rPr>
        <w:t>}.</w:t>
      </w:r>
    </w:p>
    <w:p w14:paraId="11616C63" w14:textId="65682F0D" w:rsidR="007C1361" w:rsidRPr="00C83920" w:rsidRDefault="007C1361"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نعم، نكمل إن شاء الله.</w:t>
      </w:r>
    </w:p>
    <w:p w14:paraId="0CED8543" w14:textId="68E1EAE0" w:rsidR="007C1361" w:rsidRPr="00C83920" w:rsidRDefault="007C1361"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بسم الله الرحمن الرحيم</w:t>
      </w:r>
      <w:r w:rsidRPr="00C83920">
        <w:rPr>
          <w:rFonts w:ascii="Traditional Arabic" w:hAnsi="Traditional Arabic" w:cs="Traditional Arabic"/>
          <w:color w:val="000000" w:themeColor="text1"/>
          <w:sz w:val="40"/>
          <w:szCs w:val="40"/>
          <w:rtl/>
          <w:lang w:bidi="ar-EG"/>
        </w:rPr>
        <w:t>.</w:t>
      </w:r>
    </w:p>
    <w:p w14:paraId="11621CB4" w14:textId="1220CF58"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قال المصنف –رحمه الله-: </w:t>
      </w:r>
      <w:r w:rsidRPr="00C83920">
        <w:rPr>
          <w:rFonts w:ascii="Traditional Arabic" w:hAnsi="Traditional Arabic" w:cs="Traditional Arabic"/>
          <w:color w:val="0000CC"/>
          <w:sz w:val="40"/>
          <w:szCs w:val="40"/>
          <w:rtl/>
          <w:lang w:bidi="ar-EG"/>
        </w:rPr>
        <w:t xml:space="preserve">(وَصَرْفُ ذَهَبٍ بِفِضَّةٍ وَعَكْسُهُ، لكن إِذَا اِفْتَرَقَ </w:t>
      </w:r>
      <w:proofErr w:type="spellStart"/>
      <w:r w:rsidRPr="00C83920">
        <w:rPr>
          <w:rFonts w:ascii="Traditional Arabic" w:hAnsi="Traditional Arabic" w:cs="Traditional Arabic"/>
          <w:color w:val="0000CC"/>
          <w:sz w:val="40"/>
          <w:szCs w:val="40"/>
          <w:rtl/>
          <w:lang w:bidi="ar-EG"/>
        </w:rPr>
        <w:t>مُتَصَارِفَانِ</w:t>
      </w:r>
      <w:proofErr w:type="spellEnd"/>
      <w:r w:rsidRPr="00C83920">
        <w:rPr>
          <w:rFonts w:ascii="Traditional Arabic" w:hAnsi="Traditional Arabic" w:cs="Traditional Arabic"/>
          <w:color w:val="0000CC"/>
          <w:sz w:val="40"/>
          <w:szCs w:val="40"/>
          <w:rtl/>
          <w:lang w:bidi="ar-EG"/>
        </w:rPr>
        <w:t xml:space="preserve"> بَطَلَ اَلْعَقْدُ فِيمَا لَمْ يُقْبَضْ)</w:t>
      </w:r>
      <w:r w:rsidRPr="00C83920">
        <w:rPr>
          <w:rFonts w:ascii="Traditional Arabic" w:hAnsi="Traditional Arabic" w:cs="Traditional Arabic"/>
          <w:color w:val="000000" w:themeColor="text1"/>
          <w:sz w:val="40"/>
          <w:szCs w:val="40"/>
          <w:rtl/>
          <w:lang w:bidi="ar-EG"/>
        </w:rPr>
        <w:t>}.</w:t>
      </w:r>
      <w:r w:rsidR="00FE5D0E" w:rsidRPr="00C83920">
        <w:rPr>
          <w:rFonts w:ascii="Traditional Arabic" w:hAnsi="Traditional Arabic" w:cs="Traditional Arabic"/>
          <w:color w:val="000000" w:themeColor="text1"/>
          <w:sz w:val="40"/>
          <w:szCs w:val="40"/>
          <w:rtl/>
          <w:lang w:bidi="ar-EG"/>
        </w:rPr>
        <w:t xml:space="preserve"> </w:t>
      </w:r>
    </w:p>
    <w:p w14:paraId="0ED72431" w14:textId="77777777" w:rsidR="007C1361"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بسم الله الرحمن الرحيم</w:t>
      </w:r>
      <w:r w:rsidR="007C1361" w:rsidRPr="00C83920">
        <w:rPr>
          <w:rFonts w:ascii="Traditional Arabic" w:hAnsi="Traditional Arabic" w:cs="Traditional Arabic"/>
          <w:color w:val="000000" w:themeColor="text1"/>
          <w:sz w:val="40"/>
          <w:szCs w:val="40"/>
          <w:rtl/>
          <w:lang w:bidi="ar-EG"/>
        </w:rPr>
        <w:t>.</w:t>
      </w:r>
    </w:p>
    <w:p w14:paraId="7BF3D8A4" w14:textId="400B5DB8"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lastRenderedPageBreak/>
        <w:t>الحمد لله رب العالمين، وصلى الله وسلم وبارك على نبينا محمدٍ</w:t>
      </w:r>
      <w:r w:rsidR="00205E2E"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وعلى </w:t>
      </w:r>
      <w:proofErr w:type="spellStart"/>
      <w:r w:rsidRPr="00C83920">
        <w:rPr>
          <w:rFonts w:ascii="Traditional Arabic" w:hAnsi="Traditional Arabic" w:cs="Traditional Arabic"/>
          <w:color w:val="000000" w:themeColor="text1"/>
          <w:sz w:val="40"/>
          <w:szCs w:val="40"/>
          <w:rtl/>
          <w:lang w:bidi="ar-EG"/>
        </w:rPr>
        <w:t>آله</w:t>
      </w:r>
      <w:proofErr w:type="spellEnd"/>
      <w:r w:rsidRPr="00C83920">
        <w:rPr>
          <w:rFonts w:ascii="Traditional Arabic" w:hAnsi="Traditional Arabic" w:cs="Traditional Arabic"/>
          <w:color w:val="000000" w:themeColor="text1"/>
          <w:sz w:val="40"/>
          <w:szCs w:val="40"/>
          <w:rtl/>
          <w:lang w:bidi="ar-EG"/>
        </w:rPr>
        <w:t xml:space="preserve"> وأصحابه وسلم تسليمًا كثيرًا إلى يوم الدين، أما بعد؛ فأسأل الله </w:t>
      </w:r>
      <w:r w:rsidR="00205E2E"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جلّ </w:t>
      </w:r>
      <w:proofErr w:type="gramStart"/>
      <w:r w:rsidRPr="00C83920">
        <w:rPr>
          <w:rFonts w:ascii="Traditional Arabic" w:hAnsi="Traditional Arabic" w:cs="Traditional Arabic"/>
          <w:color w:val="000000" w:themeColor="text1"/>
          <w:sz w:val="40"/>
          <w:szCs w:val="40"/>
          <w:rtl/>
          <w:lang w:bidi="ar-EG"/>
        </w:rPr>
        <w:t>وعلا</w:t>
      </w:r>
      <w:r w:rsidR="00205E2E"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أن</w:t>
      </w:r>
      <w:proofErr w:type="gramEnd"/>
      <w:r w:rsidRPr="00C83920">
        <w:rPr>
          <w:rFonts w:ascii="Traditional Arabic" w:hAnsi="Traditional Arabic" w:cs="Traditional Arabic"/>
          <w:color w:val="000000" w:themeColor="text1"/>
          <w:sz w:val="40"/>
          <w:szCs w:val="40"/>
          <w:rtl/>
          <w:lang w:bidi="ar-EG"/>
        </w:rPr>
        <w:t xml:space="preserve"> يجعلنا وإياكم من أهل الفقه</w:t>
      </w:r>
      <w:r w:rsidR="00205E2E"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الذين به علوا وشرفوا وفقهوا، وأن يجعلنا وإياكم فيه من المخلصين</w:t>
      </w:r>
      <w:r w:rsidR="00205E2E"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وأوليائه المتقين، وأن يجعلنا من العالمين العاملين، وأن يحفظنا ووالدين وأزواجنا وذرياتنا وأحبابنا والمسلمين.</w:t>
      </w:r>
    </w:p>
    <w:p w14:paraId="54CAFA35" w14:textId="388C9DD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أيها الإخوة طلاب العلم: لا يزال الحديث موصولًا في آخر ما ذكرهُ المؤلف في باب الربا</w:t>
      </w:r>
      <w:r w:rsidR="00FE5D0E"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00" w:themeColor="text1"/>
          <w:sz w:val="40"/>
          <w:szCs w:val="40"/>
          <w:rtl/>
          <w:lang w:bidi="ar-EG"/>
        </w:rPr>
        <w:t xml:space="preserve">والصرف، وقد ذكرنا ما أورده المؤلف -رحمه الله </w:t>
      </w:r>
      <w:proofErr w:type="gramStart"/>
      <w:r w:rsidRPr="00C83920">
        <w:rPr>
          <w:rFonts w:ascii="Traditional Arabic" w:hAnsi="Traditional Arabic" w:cs="Traditional Arabic"/>
          <w:color w:val="000000" w:themeColor="text1"/>
          <w:sz w:val="40"/>
          <w:szCs w:val="40"/>
          <w:rtl/>
          <w:lang w:bidi="ar-EG"/>
        </w:rPr>
        <w:t>تعالى- من</w:t>
      </w:r>
      <w:proofErr w:type="gramEnd"/>
      <w:r w:rsidRPr="00C83920">
        <w:rPr>
          <w:rFonts w:ascii="Traditional Arabic" w:hAnsi="Traditional Arabic" w:cs="Traditional Arabic"/>
          <w:color w:val="000000" w:themeColor="text1"/>
          <w:sz w:val="40"/>
          <w:szCs w:val="40"/>
          <w:rtl/>
          <w:lang w:bidi="ar-EG"/>
        </w:rPr>
        <w:t xml:space="preserve"> مسائل تتعلق بباب الربا على شيءٍ من الاختصار والإجمال فيها قدر الاستطاعة، ونوهنا إلى بعض ما يتعلق بالواقع، وينزل في أحوالنا وأيامنا، ولم يزل الربا من علامات هذا العصر وبلاياه العظام، وأموره الكبار، ولا يزال المرء يطلب السلامة ويرجو النجاة</w:t>
      </w:r>
      <w:r w:rsidR="0038584B"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ويجتهد في الخلاص طلبًا من الله </w:t>
      </w:r>
      <w:r w:rsidR="0038584B"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جلّ وعلا</w:t>
      </w:r>
      <w:r w:rsidR="0038584B"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ألا ي</w:t>
      </w:r>
      <w:r w:rsidR="00FE5D0E"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دخل عليه حرام</w:t>
      </w:r>
      <w:r w:rsidR="00FE5D0E" w:rsidRPr="00C83920">
        <w:rPr>
          <w:rFonts w:ascii="Traditional Arabic" w:hAnsi="Traditional Arabic" w:cs="Traditional Arabic"/>
          <w:color w:val="000000" w:themeColor="text1"/>
          <w:sz w:val="40"/>
          <w:szCs w:val="40"/>
          <w:rtl/>
          <w:lang w:bidi="ar-EG"/>
        </w:rPr>
        <w:t>ًا</w:t>
      </w:r>
      <w:r w:rsidRPr="00C83920">
        <w:rPr>
          <w:rFonts w:ascii="Traditional Arabic" w:hAnsi="Traditional Arabic" w:cs="Traditional Arabic"/>
          <w:color w:val="000000" w:themeColor="text1"/>
          <w:sz w:val="40"/>
          <w:szCs w:val="40"/>
          <w:rtl/>
          <w:lang w:bidi="ar-EG"/>
        </w:rPr>
        <w:t>، وأن لا يتعرض لهذه الكبيرة، وألا يقع في هذه الموبقة.</w:t>
      </w:r>
    </w:p>
    <w:p w14:paraId="09EDB7C5" w14:textId="32A290C3"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وقد ذكرنا قول النبي</w:t>
      </w:r>
      <w:r w:rsidR="00FE5D0E" w:rsidRPr="00C83920">
        <w:rPr>
          <w:rFonts w:ascii="Traditional Arabic" w:hAnsi="Traditional Arabic" w:cs="Traditional Arabic"/>
          <w:color w:val="000000" w:themeColor="text1"/>
          <w:sz w:val="40"/>
          <w:szCs w:val="40"/>
          <w:rtl/>
          <w:lang w:bidi="ar-EG"/>
        </w:rPr>
        <w:t xml:space="preserve"> </w:t>
      </w:r>
      <w:r w:rsidR="00FE5D0E" w:rsidRPr="00C83920">
        <w:rPr>
          <w:rFonts w:ascii="Sakkal Majalla" w:hAnsi="Sakkal Majalla" w:cs="Sakkal Majalla" w:hint="cs"/>
          <w:color w:val="C00000"/>
          <w:sz w:val="40"/>
          <w:szCs w:val="40"/>
          <w:rtl/>
          <w:lang w:bidi="ar-EG"/>
        </w:rPr>
        <w:t>ﷺ</w:t>
      </w:r>
      <w:r w:rsidR="00FE5D0E"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6600"/>
          <w:sz w:val="40"/>
          <w:szCs w:val="40"/>
          <w:rtl/>
          <w:lang w:bidi="ar-EG"/>
        </w:rPr>
        <w:t>«لَعَنَ آكِلَ الرِّبَا وَمُؤْكِلَهُ»</w:t>
      </w:r>
      <w:r w:rsidR="00EB6E61" w:rsidRPr="00C83920">
        <w:rPr>
          <w:rStyle w:val="a6"/>
          <w:rFonts w:ascii="Traditional Arabic" w:hAnsi="Traditional Arabic" w:cs="Traditional Arabic"/>
          <w:color w:val="000000" w:themeColor="text1"/>
          <w:sz w:val="40"/>
          <w:szCs w:val="40"/>
          <w:rtl/>
          <w:lang w:bidi="ar-EG"/>
        </w:rPr>
        <w:footnoteReference w:id="1"/>
      </w:r>
      <w:r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6600"/>
          <w:sz w:val="40"/>
          <w:szCs w:val="40"/>
          <w:rtl/>
          <w:lang w:bidi="ar-EG"/>
        </w:rPr>
        <w:t>«اجتَنِبوا السَّبْعَ المُوبِقات»</w:t>
      </w:r>
      <w:r w:rsidR="00EB6E61" w:rsidRPr="00C83920">
        <w:rPr>
          <w:rStyle w:val="a6"/>
          <w:rFonts w:ascii="Traditional Arabic" w:hAnsi="Traditional Arabic" w:cs="Traditional Arabic"/>
          <w:color w:val="000000" w:themeColor="text1"/>
          <w:sz w:val="40"/>
          <w:szCs w:val="40"/>
          <w:rtl/>
          <w:lang w:bidi="ar-EG"/>
        </w:rPr>
        <w:footnoteReference w:id="2"/>
      </w:r>
      <w:r w:rsidRPr="00C83920">
        <w:rPr>
          <w:rFonts w:ascii="Traditional Arabic" w:hAnsi="Traditional Arabic" w:cs="Traditional Arabic"/>
          <w:color w:val="000000" w:themeColor="text1"/>
          <w:sz w:val="40"/>
          <w:szCs w:val="40"/>
          <w:rtl/>
          <w:lang w:bidi="ar-EG"/>
        </w:rPr>
        <w:t>، ول</w:t>
      </w:r>
      <w:r w:rsidR="00EB6E61"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م</w:t>
      </w:r>
      <w:r w:rsidR="00EB6E61"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ا كان هذا زمانٌ قد كثرت فيه هذه التعاملات</w:t>
      </w:r>
      <w:r w:rsidR="00EB6E61"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جاء التنبيه من النبي</w:t>
      </w:r>
      <w:r w:rsidR="00FE5D0E" w:rsidRPr="00C83920">
        <w:rPr>
          <w:rFonts w:ascii="Traditional Arabic" w:hAnsi="Traditional Arabic" w:cs="Traditional Arabic"/>
          <w:color w:val="000000" w:themeColor="text1"/>
          <w:sz w:val="40"/>
          <w:szCs w:val="40"/>
          <w:rtl/>
          <w:lang w:bidi="ar-EG"/>
        </w:rPr>
        <w:t xml:space="preserve"> </w:t>
      </w:r>
      <w:r w:rsidR="00FE5D0E" w:rsidRPr="00C83920">
        <w:rPr>
          <w:rFonts w:ascii="Sakkal Majalla" w:hAnsi="Sakkal Majalla" w:cs="Sakkal Majalla" w:hint="cs"/>
          <w:color w:val="C00000"/>
          <w:sz w:val="40"/>
          <w:szCs w:val="40"/>
          <w:rtl/>
          <w:lang w:bidi="ar-EG"/>
        </w:rPr>
        <w:t>ﷺ</w:t>
      </w:r>
      <w:r w:rsidR="00FE5D0E"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00" w:themeColor="text1"/>
          <w:sz w:val="40"/>
          <w:szCs w:val="40"/>
          <w:rtl/>
          <w:lang w:bidi="ar-EG"/>
        </w:rPr>
        <w:t xml:space="preserve">كما عند النسائي وغيره، </w:t>
      </w:r>
      <w:r w:rsidRPr="00C83920">
        <w:rPr>
          <w:rFonts w:ascii="Traditional Arabic" w:hAnsi="Traditional Arabic" w:cs="Traditional Arabic"/>
          <w:color w:val="006600"/>
          <w:sz w:val="40"/>
          <w:szCs w:val="40"/>
          <w:rtl/>
          <w:lang w:bidi="ar-EG"/>
        </w:rPr>
        <w:t>«يأتي على الناسِ زمانٌ من لم يأكُلْ الربا أصابهُ مِن غُباَرِه»</w:t>
      </w:r>
      <w:r w:rsidRPr="00C83920">
        <w:rPr>
          <w:rFonts w:ascii="Traditional Arabic" w:hAnsi="Traditional Arabic" w:cs="Traditional Arabic"/>
          <w:color w:val="000000" w:themeColor="text1"/>
          <w:sz w:val="40"/>
          <w:szCs w:val="40"/>
          <w:rtl/>
          <w:lang w:bidi="ar-EG"/>
        </w:rPr>
        <w:t>، فيوشك ألا ينفك الإنسان عن بعض بلاياه.</w:t>
      </w:r>
    </w:p>
    <w:p w14:paraId="7FAFC559"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وهذا كالتنبيه للإنسان أن يَحذر تمام الحذر، ومع الحذرِ يوشك أن تأتي عليه بعض المعاملات المشتبهة، وهذا ربما مر بنا بعض مسائلهِ، وسيتبين أيضًا فيما ذكره المؤلف -رحمه الله </w:t>
      </w:r>
      <w:proofErr w:type="gramStart"/>
      <w:r w:rsidRPr="00C83920">
        <w:rPr>
          <w:rFonts w:ascii="Traditional Arabic" w:hAnsi="Traditional Arabic" w:cs="Traditional Arabic"/>
          <w:color w:val="000000" w:themeColor="text1"/>
          <w:sz w:val="40"/>
          <w:szCs w:val="40"/>
          <w:rtl/>
          <w:lang w:bidi="ar-EG"/>
        </w:rPr>
        <w:t>تعالى- من</w:t>
      </w:r>
      <w:proofErr w:type="gramEnd"/>
      <w:r w:rsidRPr="00C83920">
        <w:rPr>
          <w:rFonts w:ascii="Traditional Arabic" w:hAnsi="Traditional Arabic" w:cs="Traditional Arabic"/>
          <w:color w:val="000000" w:themeColor="text1"/>
          <w:sz w:val="40"/>
          <w:szCs w:val="40"/>
          <w:rtl/>
          <w:lang w:bidi="ar-EG"/>
        </w:rPr>
        <w:t xml:space="preserve"> </w:t>
      </w:r>
      <w:proofErr w:type="spellStart"/>
      <w:r w:rsidRPr="00C83920">
        <w:rPr>
          <w:rFonts w:ascii="Traditional Arabic" w:hAnsi="Traditional Arabic" w:cs="Traditional Arabic"/>
          <w:color w:val="000000" w:themeColor="text1"/>
          <w:sz w:val="40"/>
          <w:szCs w:val="40"/>
          <w:rtl/>
          <w:lang w:bidi="ar-EG"/>
        </w:rPr>
        <w:t>التصارف</w:t>
      </w:r>
      <w:proofErr w:type="spellEnd"/>
      <w:r w:rsidRPr="00C83920">
        <w:rPr>
          <w:rFonts w:ascii="Traditional Arabic" w:hAnsi="Traditional Arabic" w:cs="Traditional Arabic"/>
          <w:color w:val="000000" w:themeColor="text1"/>
          <w:sz w:val="40"/>
          <w:szCs w:val="40"/>
          <w:rtl/>
          <w:lang w:bidi="ar-EG"/>
        </w:rPr>
        <w:t>.</w:t>
      </w:r>
    </w:p>
    <w:p w14:paraId="1532DDCC" w14:textId="08173BCB"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على سبيل المثال: ل</w:t>
      </w:r>
      <w:r w:rsidR="00A276CC"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م</w:t>
      </w:r>
      <w:r w:rsidR="00A276CC"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ا ذكرنا الأوراق النقدية والإشكال في كون الذهب والفضة جزء منها أو </w:t>
      </w:r>
      <w:r w:rsidR="00ED2329" w:rsidRPr="00C83920">
        <w:rPr>
          <w:rFonts w:ascii="Traditional Arabic" w:hAnsi="Traditional Arabic" w:cs="Traditional Arabic"/>
          <w:color w:val="000000" w:themeColor="text1"/>
          <w:sz w:val="40"/>
          <w:szCs w:val="40"/>
          <w:rtl/>
          <w:lang w:bidi="ar-EG"/>
        </w:rPr>
        <w:t>لا</w:t>
      </w:r>
      <w:r w:rsidRPr="00C83920">
        <w:rPr>
          <w:rFonts w:ascii="Traditional Arabic" w:hAnsi="Traditional Arabic" w:cs="Traditional Arabic"/>
          <w:color w:val="000000" w:themeColor="text1"/>
          <w:sz w:val="40"/>
          <w:szCs w:val="40"/>
          <w:rtl/>
          <w:lang w:bidi="ar-EG"/>
        </w:rPr>
        <w:t xml:space="preserve">، وما يعقب ذلك من التعامل، ودخول الربا فيه، </w:t>
      </w:r>
      <w:r w:rsidR="00ED2329"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 xml:space="preserve">وجوب الفصل إذا </w:t>
      </w:r>
      <w:r w:rsidRPr="00C83920">
        <w:rPr>
          <w:rFonts w:ascii="Traditional Arabic" w:hAnsi="Traditional Arabic" w:cs="Traditional Arabic"/>
          <w:color w:val="000000" w:themeColor="text1"/>
          <w:sz w:val="40"/>
          <w:szCs w:val="40"/>
          <w:rtl/>
          <w:lang w:bidi="ar-EG"/>
        </w:rPr>
        <w:lastRenderedPageBreak/>
        <w:t xml:space="preserve">قلنا </w:t>
      </w:r>
      <w:r w:rsidR="00A276CC" w:rsidRPr="00C83920">
        <w:rPr>
          <w:rFonts w:ascii="Traditional Arabic" w:hAnsi="Traditional Arabic" w:cs="Traditional Arabic"/>
          <w:color w:val="000000" w:themeColor="text1"/>
          <w:sz w:val="40"/>
          <w:szCs w:val="40"/>
          <w:rtl/>
          <w:lang w:bidi="ar-EG"/>
        </w:rPr>
        <w:t>إ</w:t>
      </w:r>
      <w:r w:rsidRPr="00C83920">
        <w:rPr>
          <w:rFonts w:ascii="Traditional Arabic" w:hAnsi="Traditional Arabic" w:cs="Traditional Arabic"/>
          <w:color w:val="000000" w:themeColor="text1"/>
          <w:sz w:val="40"/>
          <w:szCs w:val="40"/>
          <w:rtl/>
          <w:lang w:bidi="ar-EG"/>
        </w:rPr>
        <w:t>نها مختلطة بين ذهبٍ وفضة، إذا أراد أن يشتري بها مالًا ربويًا ونحو ذلك؛ هذه كلها لا تنفك عن مثل ما ذكرناه من الإشكالات.</w:t>
      </w:r>
    </w:p>
    <w:p w14:paraId="5B739554" w14:textId="1E45211E"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بل كما تقدم معنا </w:t>
      </w:r>
      <w:r w:rsidR="00A276CC" w:rsidRPr="00C83920">
        <w:rPr>
          <w:rFonts w:ascii="Traditional Arabic" w:hAnsi="Traditional Arabic" w:cs="Traditional Arabic"/>
          <w:color w:val="000000" w:themeColor="text1"/>
          <w:sz w:val="40"/>
          <w:szCs w:val="40"/>
          <w:rtl/>
          <w:lang w:bidi="ar-EG"/>
        </w:rPr>
        <w:t xml:space="preserve">من </w:t>
      </w:r>
      <w:r w:rsidRPr="00C83920">
        <w:rPr>
          <w:rFonts w:ascii="Traditional Arabic" w:hAnsi="Traditional Arabic" w:cs="Traditional Arabic"/>
          <w:color w:val="000000" w:themeColor="text1"/>
          <w:sz w:val="40"/>
          <w:szCs w:val="40"/>
          <w:rtl/>
          <w:lang w:bidi="ar-EG"/>
        </w:rPr>
        <w:t>الإشارة إليه أو تحفظونه أو لتحفظوه: أن البنوك وهي فكرةُ من الأفكار الحديثة التي تنامت معها الأموال، هي قائمةُ أو نشأت في الغرب، ونشأت هذه على الربا أصالةً؛ فلأجل ذلك أكثر تعاملات البنوك لا تنفك من الإشكال.</w:t>
      </w:r>
    </w:p>
    <w:p w14:paraId="7C349685" w14:textId="12B9F5B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ول</w:t>
      </w:r>
      <w:r w:rsidR="007A763D"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م</w:t>
      </w:r>
      <w:r w:rsidR="007A763D"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ا اجتلبت إلينا هذه الفكرة اجتهد من اجتهد في تنزيهها، وتخليصها، والبعد والنأي بها، </w:t>
      </w:r>
      <w:r w:rsidR="007A763D"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لكن مع ذلك أولًا لما كانت هذه قوالب منقول</w:t>
      </w:r>
      <w:r w:rsidR="007A763D" w:rsidRPr="00C83920">
        <w:rPr>
          <w:rFonts w:ascii="Traditional Arabic" w:hAnsi="Traditional Arabic" w:cs="Traditional Arabic"/>
          <w:color w:val="000000" w:themeColor="text1"/>
          <w:sz w:val="40"/>
          <w:szCs w:val="40"/>
          <w:rtl/>
          <w:lang w:bidi="ar-EG"/>
        </w:rPr>
        <w:t>ة</w:t>
      </w:r>
      <w:r w:rsidRPr="00C83920">
        <w:rPr>
          <w:rFonts w:ascii="Traditional Arabic" w:hAnsi="Traditional Arabic" w:cs="Traditional Arabic"/>
          <w:color w:val="000000" w:themeColor="text1"/>
          <w:sz w:val="40"/>
          <w:szCs w:val="40"/>
          <w:rtl/>
          <w:lang w:bidi="ar-EG"/>
        </w:rPr>
        <w:t xml:space="preserve"> أو مستوردة كثيرًا ما يحصل الإشكال، </w:t>
      </w:r>
      <w:r w:rsidR="007A763D"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لما كانت قاعدة التعاملات العالمية الآن صارت مرتبطةً أو كالمرتبطة عبر أسواق وبورصات وتبادلات وتحويلات لا تنفك الدول وأهل الأعمال والناس من التعامل بها، صار ذلك أمرًا متحتمٌ فيه حصول الإشكال.</w:t>
      </w:r>
    </w:p>
    <w:p w14:paraId="087F78D0" w14:textId="0AB4408D"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 </w:t>
      </w:r>
      <w:r w:rsidR="007A763D"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ل</w:t>
      </w:r>
      <w:r w:rsidR="007A763D"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م</w:t>
      </w:r>
      <w:r w:rsidR="007A763D"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ا نشأت هذه البطاقات -بطاقات </w:t>
      </w:r>
      <w:proofErr w:type="gramStart"/>
      <w:r w:rsidRPr="00C83920">
        <w:rPr>
          <w:rFonts w:ascii="Traditional Arabic" w:hAnsi="Traditional Arabic" w:cs="Traditional Arabic"/>
          <w:color w:val="000000" w:themeColor="text1"/>
          <w:sz w:val="40"/>
          <w:szCs w:val="40"/>
          <w:rtl/>
          <w:lang w:bidi="ar-EG"/>
        </w:rPr>
        <w:t>الائتمان- ال</w:t>
      </w:r>
      <w:r w:rsidR="007A763D" w:rsidRPr="00C83920">
        <w:rPr>
          <w:rFonts w:ascii="Traditional Arabic" w:hAnsi="Traditional Arabic" w:cs="Traditional Arabic"/>
          <w:color w:val="000000" w:themeColor="text1"/>
          <w:sz w:val="40"/>
          <w:szCs w:val="40"/>
          <w:rtl/>
          <w:lang w:bidi="ar-EG"/>
        </w:rPr>
        <w:t>ت</w:t>
      </w:r>
      <w:r w:rsidRPr="00C83920">
        <w:rPr>
          <w:rFonts w:ascii="Traditional Arabic" w:hAnsi="Traditional Arabic" w:cs="Traditional Arabic"/>
          <w:color w:val="000000" w:themeColor="text1"/>
          <w:sz w:val="40"/>
          <w:szCs w:val="40"/>
          <w:rtl/>
          <w:lang w:bidi="ar-EG"/>
        </w:rPr>
        <w:t>ي</w:t>
      </w:r>
      <w:proofErr w:type="gramEnd"/>
      <w:r w:rsidRPr="00C83920">
        <w:rPr>
          <w:rFonts w:ascii="Traditional Arabic" w:hAnsi="Traditional Arabic" w:cs="Traditional Arabic"/>
          <w:color w:val="000000" w:themeColor="text1"/>
          <w:sz w:val="40"/>
          <w:szCs w:val="40"/>
          <w:rtl/>
          <w:lang w:bidi="ar-EG"/>
        </w:rPr>
        <w:t xml:space="preserve"> تسمى</w:t>
      </w:r>
      <w:r w:rsidR="00ED2329"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w:t>
      </w:r>
      <w:r w:rsidR="007A763D" w:rsidRPr="00C83920">
        <w:rPr>
          <w:rFonts w:ascii="Traditional Arabic" w:hAnsi="Traditional Arabic" w:cs="Traditional Arabic"/>
          <w:color w:val="000000" w:themeColor="text1"/>
          <w:sz w:val="40"/>
          <w:szCs w:val="40"/>
          <w:rtl/>
          <w:lang w:bidi="ar-EG"/>
        </w:rPr>
        <w:t>"</w:t>
      </w:r>
      <w:proofErr w:type="spellStart"/>
      <w:r w:rsidRPr="00C83920">
        <w:rPr>
          <w:rFonts w:ascii="Traditional Arabic" w:hAnsi="Traditional Arabic" w:cs="Traditional Arabic"/>
          <w:color w:val="000000" w:themeColor="text1"/>
          <w:sz w:val="40"/>
          <w:szCs w:val="40"/>
          <w:rtl/>
          <w:lang w:bidi="ar-EG"/>
        </w:rPr>
        <w:t>الكريدت</w:t>
      </w:r>
      <w:proofErr w:type="spellEnd"/>
      <w:r w:rsidR="007A763D"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سواء كانت في ذلك على اختلاف شركاتها </w:t>
      </w:r>
      <w:r w:rsidR="007A763D"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فيزا أو غيرها أو نحوها</w:t>
      </w:r>
      <w:r w:rsidR="007A763D"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أيًا ما وجد منها وما يوجد، </w:t>
      </w:r>
      <w:r w:rsidR="00ED2329" w:rsidRPr="00C83920">
        <w:rPr>
          <w:rFonts w:ascii="Traditional Arabic" w:hAnsi="Traditional Arabic" w:cs="Traditional Arabic"/>
          <w:color w:val="000000" w:themeColor="text1"/>
          <w:sz w:val="40"/>
          <w:szCs w:val="40"/>
          <w:rtl/>
          <w:lang w:bidi="ar-EG"/>
        </w:rPr>
        <w:t>ف</w:t>
      </w:r>
      <w:r w:rsidRPr="00C83920">
        <w:rPr>
          <w:rFonts w:ascii="Traditional Arabic" w:hAnsi="Traditional Arabic" w:cs="Traditional Arabic"/>
          <w:color w:val="000000" w:themeColor="text1"/>
          <w:sz w:val="40"/>
          <w:szCs w:val="40"/>
          <w:rtl/>
          <w:lang w:bidi="ar-EG"/>
        </w:rPr>
        <w:t>هذه البطاقات مبناها على الربا؛ لأن</w:t>
      </w:r>
      <w:r w:rsidR="007A763D"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هذه البطاقات إقراضٌ بفائدة، </w:t>
      </w:r>
      <w:r w:rsidR="007A763D" w:rsidRPr="00C83920">
        <w:rPr>
          <w:rFonts w:ascii="Traditional Arabic" w:hAnsi="Traditional Arabic" w:cs="Traditional Arabic"/>
          <w:color w:val="000000" w:themeColor="text1"/>
          <w:sz w:val="40"/>
          <w:szCs w:val="40"/>
          <w:rtl/>
          <w:lang w:bidi="ar-EG"/>
        </w:rPr>
        <w:t xml:space="preserve">وقد </w:t>
      </w:r>
      <w:r w:rsidRPr="00C83920">
        <w:rPr>
          <w:rFonts w:ascii="Traditional Arabic" w:hAnsi="Traditional Arabic" w:cs="Traditional Arabic"/>
          <w:color w:val="000000" w:themeColor="text1"/>
          <w:sz w:val="40"/>
          <w:szCs w:val="40"/>
          <w:rtl/>
          <w:lang w:bidi="ar-EG"/>
        </w:rPr>
        <w:t>اجتهدت البنوك عندنا</w:t>
      </w:r>
      <w:r w:rsidR="00ED2329"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والمصارف والجهات الحاكمة عليها</w:t>
      </w:r>
      <w:r w:rsidR="00ED2329"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بإعادة تهيئة التعاملات بما يتناسب مع الناس، ويُسهل عليهم التعامل في بُعدٍ من التجريم والتحريم الواقع عليه شرعًا، </w:t>
      </w:r>
      <w:r w:rsidR="00ED2329"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لكن لم تنفك كثير من هذه التعاملات عن شيءٍ من ذلك.</w:t>
      </w:r>
    </w:p>
    <w:p w14:paraId="1D4A66DB"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ولأجل هذا: كان لزامًا على الإنسان أن يَحذر تمام الحذر.</w:t>
      </w:r>
    </w:p>
    <w:p w14:paraId="4A58A83D" w14:textId="619E0FDA" w:rsidR="001D5FB8" w:rsidRPr="00C83920" w:rsidRDefault="001D5FB8" w:rsidP="001547CA">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b/>
          <w:bCs/>
          <w:color w:val="000000" w:themeColor="text1"/>
          <w:sz w:val="40"/>
          <w:szCs w:val="40"/>
          <w:u w:val="single"/>
          <w:rtl/>
          <w:lang w:bidi="ar-EG"/>
        </w:rPr>
        <w:t>وأذكر بالمناسبة</w:t>
      </w:r>
      <w:r w:rsidRPr="00C83920">
        <w:rPr>
          <w:rFonts w:ascii="Traditional Arabic" w:hAnsi="Traditional Arabic" w:cs="Traditional Arabic"/>
          <w:color w:val="000000" w:themeColor="text1"/>
          <w:sz w:val="40"/>
          <w:szCs w:val="40"/>
          <w:rtl/>
          <w:lang w:bidi="ar-EG"/>
        </w:rPr>
        <w:t>: أن</w:t>
      </w:r>
      <w:r w:rsidR="00ED2329"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هذا الحديث قُرئ على شيخنا الشيخ ابن باز -رحمه الله تعالى-: </w:t>
      </w:r>
      <w:r w:rsidRPr="00C83920">
        <w:rPr>
          <w:rFonts w:ascii="Traditional Arabic" w:hAnsi="Traditional Arabic" w:cs="Traditional Arabic"/>
          <w:color w:val="006600"/>
          <w:sz w:val="40"/>
          <w:szCs w:val="40"/>
          <w:rtl/>
          <w:lang w:bidi="ar-EG"/>
        </w:rPr>
        <w:t>«يأتي على الناسِ زمانٌ من لم يأكُلْ الربا أصابهُ مِن غُباَرِه»</w:t>
      </w:r>
      <w:r w:rsidRPr="00C83920">
        <w:rPr>
          <w:rFonts w:ascii="Traditional Arabic" w:hAnsi="Traditional Arabic" w:cs="Traditional Arabic"/>
          <w:color w:val="000000" w:themeColor="text1"/>
          <w:sz w:val="40"/>
          <w:szCs w:val="40"/>
          <w:rtl/>
          <w:lang w:bidi="ar-EG"/>
        </w:rPr>
        <w:t>، فتوقف عنده كثيرًا، وتأمل وحوقل، ثم قال</w:t>
      </w:r>
      <w:r w:rsidR="00ED2329"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أعد، فأعاده، ثم قال: </w:t>
      </w:r>
      <w:r w:rsidR="0085021B" w:rsidRPr="00C83920">
        <w:rPr>
          <w:rFonts w:ascii="Traditional Arabic" w:hAnsi="Traditional Arabic" w:cs="Traditional Arabic"/>
          <w:color w:val="000000" w:themeColor="text1"/>
          <w:sz w:val="40"/>
          <w:szCs w:val="40"/>
          <w:rtl/>
          <w:lang w:bidi="ar-EG"/>
        </w:rPr>
        <w:t>اقرأ</w:t>
      </w:r>
      <w:r w:rsidRPr="00C83920">
        <w:rPr>
          <w:rFonts w:ascii="Traditional Arabic" w:hAnsi="Traditional Arabic" w:cs="Traditional Arabic"/>
          <w:color w:val="000000" w:themeColor="text1"/>
          <w:sz w:val="40"/>
          <w:szCs w:val="40"/>
          <w:rtl/>
          <w:lang w:bidi="ar-EG"/>
        </w:rPr>
        <w:t xml:space="preserve"> ما قال عليه الشارح، فقرأ </w:t>
      </w:r>
      <w:r w:rsidR="00ED2329" w:rsidRPr="00C83920">
        <w:rPr>
          <w:rFonts w:ascii="Traditional Arabic" w:hAnsi="Traditional Arabic" w:cs="Traditional Arabic"/>
          <w:color w:val="000000" w:themeColor="text1"/>
          <w:sz w:val="40"/>
          <w:szCs w:val="40"/>
          <w:rtl/>
          <w:lang w:bidi="ar-EG"/>
        </w:rPr>
        <w:t>شرح</w:t>
      </w:r>
      <w:r w:rsidRPr="00C83920">
        <w:rPr>
          <w:rFonts w:ascii="Traditional Arabic" w:hAnsi="Traditional Arabic" w:cs="Traditional Arabic"/>
          <w:color w:val="000000" w:themeColor="text1"/>
          <w:sz w:val="40"/>
          <w:szCs w:val="40"/>
          <w:rtl/>
          <w:lang w:bidi="ar-EG"/>
        </w:rPr>
        <w:t xml:space="preserve"> </w:t>
      </w:r>
      <w:r w:rsidR="0024142E" w:rsidRPr="00C83920">
        <w:rPr>
          <w:rFonts w:ascii="Traditional Arabic" w:hAnsi="Traditional Arabic" w:cs="Traditional Arabic"/>
          <w:color w:val="000000" w:themeColor="text1"/>
          <w:sz w:val="40"/>
          <w:szCs w:val="40"/>
          <w:rtl/>
        </w:rPr>
        <w:t>الشارح</w:t>
      </w:r>
      <w:r w:rsidRPr="00C83920">
        <w:rPr>
          <w:rFonts w:ascii="Traditional Arabic" w:hAnsi="Traditional Arabic" w:cs="Traditional Arabic"/>
          <w:color w:val="000000" w:themeColor="text1"/>
          <w:sz w:val="40"/>
          <w:szCs w:val="40"/>
          <w:rtl/>
          <w:lang w:bidi="ar-EG"/>
        </w:rPr>
        <w:t>، ثم لم يزل متأثرًا بذلك كثيرًا، وهو يعلمُ ما آلت إليه الأمور، وما تسارعت إليه الأيام</w:t>
      </w:r>
      <w:r w:rsidR="00ED2329"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من ذاك الحين إلى هذا الوقت</w:t>
      </w:r>
      <w:r w:rsidR="00ED2329"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أضعاف وأضعاف ذلك.</w:t>
      </w:r>
    </w:p>
    <w:p w14:paraId="463B0D58"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lastRenderedPageBreak/>
        <w:t xml:space="preserve">والحقيقة أننا بين فئتين: </w:t>
      </w:r>
    </w:p>
    <w:p w14:paraId="627BB2FF" w14:textId="2BA7A547" w:rsidR="001D5FB8" w:rsidRPr="00C83920" w:rsidRDefault="0085021B"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ف</w:t>
      </w:r>
      <w:r w:rsidR="001D5FB8" w:rsidRPr="00C83920">
        <w:rPr>
          <w:rFonts w:ascii="Traditional Arabic" w:hAnsi="Traditional Arabic" w:cs="Traditional Arabic"/>
          <w:color w:val="000000" w:themeColor="text1"/>
          <w:sz w:val="40"/>
          <w:szCs w:val="40"/>
          <w:rtl/>
          <w:lang w:bidi="ar-EG"/>
        </w:rPr>
        <w:t>ئة جاهدة لتسهيل تعاملات الناس وموافقتها للشرع.</w:t>
      </w:r>
    </w:p>
    <w:p w14:paraId="3E8ECC29"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وجهةٌ أخرى همها أن تجد لها طريقًا يصبغها بصبغةٍ شرعية يكفي للترويج لها والتسويق.</w:t>
      </w:r>
    </w:p>
    <w:p w14:paraId="073B0D7A" w14:textId="6DF4B7A9"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وهذا ملحظ ينبغي الحذر منه، ولا يجوز للإنسان إلا أن يطلب براءة ذمته</w:t>
      </w:r>
      <w:r w:rsidR="0085021B"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والتحقق من سلامة معاملته، والتورع عن كل ما فيه شبهةٌ أو طريقٌ إلى الحرام، ولا يكفيه أن هذا قال به قائل</w:t>
      </w:r>
      <w:r w:rsidR="00520971"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أو اجتهد فيه مجتهد؛ حتى يُعلم أن</w:t>
      </w:r>
      <w:r w:rsidR="0085021B"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ذلك الاجتهاد على وجهٍ واضح، وأنه ليس بقولٍ شاذ، ولا بقول عامة أهل العلم.</w:t>
      </w:r>
    </w:p>
    <w:p w14:paraId="7F80A6DB" w14:textId="628F6F39" w:rsidR="001D5FB8" w:rsidRPr="00C83920" w:rsidRDefault="001D5FB8" w:rsidP="001547CA">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فعلى سبيل المثال: وجدت في أسواق التعاملات بعض الأشياء التي لا تنفك من المعاملات المحرمة، وأثيرت مسألة التطهير، </w:t>
      </w:r>
      <w:r w:rsidR="0085021B"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 xml:space="preserve">التطهير ليست على إطلاقها، </w:t>
      </w:r>
      <w:r w:rsidR="00A72D1A" w:rsidRPr="00C83920">
        <w:rPr>
          <w:rFonts w:ascii="Traditional Arabic" w:hAnsi="Traditional Arabic" w:cs="Traditional Arabic"/>
          <w:color w:val="000000" w:themeColor="text1"/>
          <w:sz w:val="40"/>
          <w:szCs w:val="40"/>
          <w:rtl/>
          <w:lang w:bidi="ar-EG"/>
        </w:rPr>
        <w:t>بل هي ل</w:t>
      </w:r>
      <w:r w:rsidRPr="00C83920">
        <w:rPr>
          <w:rFonts w:ascii="Traditional Arabic" w:hAnsi="Traditional Arabic" w:cs="Traditional Arabic"/>
          <w:color w:val="000000" w:themeColor="text1"/>
          <w:sz w:val="40"/>
          <w:szCs w:val="40"/>
          <w:rtl/>
          <w:lang w:bidi="ar-EG"/>
        </w:rPr>
        <w:t xml:space="preserve">من وقع </w:t>
      </w:r>
      <w:r w:rsidR="00D62927" w:rsidRPr="00C83920">
        <w:rPr>
          <w:rFonts w:ascii="Traditional Arabic" w:hAnsi="Traditional Arabic" w:cs="Traditional Arabic"/>
          <w:color w:val="000000" w:themeColor="text1"/>
          <w:sz w:val="40"/>
          <w:szCs w:val="40"/>
          <w:rtl/>
          <w:lang w:bidi="ar-EG"/>
        </w:rPr>
        <w:t xml:space="preserve">بغير علم، من تاب وهو </w:t>
      </w:r>
      <w:r w:rsidR="0028048E" w:rsidRPr="00C83920">
        <w:rPr>
          <w:rFonts w:ascii="Traditional Arabic" w:hAnsi="Traditional Arabic" w:cs="Traditional Arabic"/>
          <w:color w:val="000000" w:themeColor="text1"/>
          <w:sz w:val="40"/>
          <w:szCs w:val="40"/>
          <w:rtl/>
          <w:lang w:bidi="ar-EG"/>
        </w:rPr>
        <w:t>في</w:t>
      </w:r>
      <w:r w:rsidR="001547CA" w:rsidRPr="00C83920">
        <w:rPr>
          <w:rFonts w:ascii="Traditional Arabic" w:hAnsi="Traditional Arabic" w:cs="Traditional Arabic"/>
          <w:color w:val="000000" w:themeColor="text1"/>
          <w:sz w:val="40"/>
          <w:szCs w:val="40"/>
          <w:rtl/>
          <w:lang w:bidi="ar-EG"/>
        </w:rPr>
        <w:t xml:space="preserve"> الحرام</w:t>
      </w:r>
      <w:r w:rsidRPr="00C83920">
        <w:rPr>
          <w:rFonts w:ascii="Traditional Arabic" w:hAnsi="Traditional Arabic" w:cs="Traditional Arabic"/>
          <w:color w:val="000000" w:themeColor="text1"/>
          <w:sz w:val="40"/>
          <w:szCs w:val="40"/>
          <w:rtl/>
          <w:lang w:bidi="ar-EG"/>
        </w:rPr>
        <w:t xml:space="preserve">، </w:t>
      </w:r>
      <w:r w:rsidR="0028048E" w:rsidRPr="00C83920">
        <w:rPr>
          <w:rFonts w:ascii="Traditional Arabic" w:hAnsi="Traditional Arabic" w:cs="Traditional Arabic"/>
          <w:color w:val="000000" w:themeColor="text1"/>
          <w:sz w:val="40"/>
          <w:szCs w:val="40"/>
          <w:rtl/>
          <w:lang w:bidi="ar-EG"/>
        </w:rPr>
        <w:t>أو ل</w:t>
      </w:r>
      <w:r w:rsidRPr="00C83920">
        <w:rPr>
          <w:rFonts w:ascii="Traditional Arabic" w:hAnsi="Traditional Arabic" w:cs="Traditional Arabic"/>
          <w:color w:val="000000" w:themeColor="text1"/>
          <w:sz w:val="40"/>
          <w:szCs w:val="40"/>
          <w:rtl/>
          <w:lang w:bidi="ar-EG"/>
        </w:rPr>
        <w:t xml:space="preserve">من ورث مالًا، </w:t>
      </w:r>
      <w:r w:rsidR="0028048E" w:rsidRPr="00C83920">
        <w:rPr>
          <w:rFonts w:ascii="Traditional Arabic" w:hAnsi="Traditional Arabic" w:cs="Traditional Arabic"/>
          <w:color w:val="000000" w:themeColor="text1"/>
          <w:sz w:val="40"/>
          <w:szCs w:val="40"/>
          <w:rtl/>
          <w:lang w:bidi="ar-EG"/>
        </w:rPr>
        <w:t>أو ل</w:t>
      </w:r>
      <w:r w:rsidRPr="00C83920">
        <w:rPr>
          <w:rFonts w:ascii="Traditional Arabic" w:hAnsi="Traditional Arabic" w:cs="Traditional Arabic"/>
          <w:color w:val="000000" w:themeColor="text1"/>
          <w:sz w:val="40"/>
          <w:szCs w:val="40"/>
          <w:rtl/>
          <w:lang w:bidi="ar-EG"/>
        </w:rPr>
        <w:t xml:space="preserve">من آل إليه </w:t>
      </w:r>
      <w:r w:rsidR="0028048E" w:rsidRPr="00C83920">
        <w:rPr>
          <w:rFonts w:ascii="Traditional Arabic" w:hAnsi="Traditional Arabic" w:cs="Traditional Arabic"/>
          <w:color w:val="000000" w:themeColor="text1"/>
          <w:sz w:val="40"/>
          <w:szCs w:val="40"/>
          <w:rtl/>
          <w:lang w:bidi="ar-EG"/>
        </w:rPr>
        <w:t xml:space="preserve">مالا </w:t>
      </w:r>
      <w:r w:rsidRPr="00C83920">
        <w:rPr>
          <w:rFonts w:ascii="Traditional Arabic" w:hAnsi="Traditional Arabic" w:cs="Traditional Arabic"/>
          <w:color w:val="000000" w:themeColor="text1"/>
          <w:sz w:val="40"/>
          <w:szCs w:val="40"/>
          <w:rtl/>
          <w:lang w:bidi="ar-EG"/>
        </w:rPr>
        <w:t xml:space="preserve">بوجهٍ لم يكن اختيارًا منه، </w:t>
      </w:r>
      <w:r w:rsidR="0028048E"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لكن أن يبتدئ الإنسان هذه التعاملات ثم يؤول إلى ما يسمونه بالتطهير، أو إخراج القدر الحرام، أو نحو ذلك</w:t>
      </w:r>
      <w:r w:rsidR="00EA4FB2"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فهذا قدر لا يكون كافيًا، أو لا يوجد له أصلٌ عند فقهاءِ الإسلام على اختلاف مذاهبهم وأقاويلهم.</w:t>
      </w:r>
    </w:p>
    <w:p w14:paraId="058E1FD7" w14:textId="33AABA52" w:rsidR="001D5FB8" w:rsidRPr="00C83920" w:rsidRDefault="001D5FB8" w:rsidP="001547CA">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وينبغي الحذر، ثم الحذر، ثم الحذر، والله يتولانا برحمته، والله يعين من ولي هذه الأعمال وهذه المصارف</w:t>
      </w:r>
      <w:r w:rsidR="00520971"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على أن يجعلها في قنواتها وعلى مساراتها، ولا يزالون في اجتهاد، ونرجو أن يكون في اجتهادهم توفيقًا، وأن يكون فيما </w:t>
      </w:r>
      <w:r w:rsidR="00E2243F" w:rsidRPr="00C83920">
        <w:rPr>
          <w:rFonts w:ascii="Traditional Arabic" w:hAnsi="Traditional Arabic" w:cs="Traditional Arabic"/>
          <w:color w:val="000000" w:themeColor="text1"/>
          <w:sz w:val="40"/>
          <w:szCs w:val="40"/>
          <w:rtl/>
          <w:lang w:bidi="ar-EG"/>
        </w:rPr>
        <w:t>وفقوا</w:t>
      </w:r>
      <w:r w:rsidRPr="00C83920">
        <w:rPr>
          <w:rFonts w:ascii="Traditional Arabic" w:hAnsi="Traditional Arabic" w:cs="Traditional Arabic"/>
          <w:color w:val="000000" w:themeColor="text1"/>
          <w:sz w:val="40"/>
          <w:szCs w:val="40"/>
          <w:rtl/>
          <w:lang w:bidi="ar-EG"/>
        </w:rPr>
        <w:t xml:space="preserve"> له من موافقة الشرع</w:t>
      </w:r>
      <w:r w:rsidR="00EA4FB2"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والخلوص إلى الطريق الحق، والبُعد عن كل ما فيه شبهةٌ أو حرام.</w:t>
      </w:r>
    </w:p>
    <w:p w14:paraId="38682D62"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هذا الذي ذكره المؤلف -رحمه الله-: </w:t>
      </w:r>
      <w:r w:rsidRPr="00C83920">
        <w:rPr>
          <w:rFonts w:ascii="Traditional Arabic" w:hAnsi="Traditional Arabic" w:cs="Traditional Arabic"/>
          <w:color w:val="0000CC"/>
          <w:sz w:val="40"/>
          <w:szCs w:val="40"/>
          <w:rtl/>
          <w:lang w:bidi="ar-EG"/>
        </w:rPr>
        <w:t>(وَصَرْفُ ذَهَبٍ بِفِضَّةٍ)</w:t>
      </w:r>
      <w:r w:rsidRPr="00C83920">
        <w:rPr>
          <w:rFonts w:ascii="Traditional Arabic" w:hAnsi="Traditional Arabic" w:cs="Traditional Arabic"/>
          <w:color w:val="000000" w:themeColor="text1"/>
          <w:sz w:val="40"/>
          <w:szCs w:val="40"/>
          <w:rtl/>
          <w:lang w:bidi="ar-EG"/>
        </w:rPr>
        <w:t>، هو قسيم باب الربا والصرف.</w:t>
      </w:r>
    </w:p>
    <w:p w14:paraId="0FA1DDE0" w14:textId="6C4D51BE"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lastRenderedPageBreak/>
        <w:t>والصرف حقيقته هو بيع، و</w:t>
      </w:r>
      <w:r w:rsidR="00520971" w:rsidRPr="00C83920">
        <w:rPr>
          <w:rFonts w:ascii="Traditional Arabic" w:hAnsi="Traditional Arabic" w:cs="Traditional Arabic"/>
          <w:color w:val="000000" w:themeColor="text1"/>
          <w:sz w:val="40"/>
          <w:szCs w:val="40"/>
          <w:rtl/>
          <w:lang w:bidi="ar-EG"/>
        </w:rPr>
        <w:t>ي</w:t>
      </w:r>
      <w:r w:rsidRPr="00C83920">
        <w:rPr>
          <w:rFonts w:ascii="Traditional Arabic" w:hAnsi="Traditional Arabic" w:cs="Traditional Arabic"/>
          <w:color w:val="000000" w:themeColor="text1"/>
          <w:sz w:val="40"/>
          <w:szCs w:val="40"/>
          <w:rtl/>
          <w:lang w:bidi="ar-EG"/>
        </w:rPr>
        <w:t>نطبق عليه ما تقدم، ف</w:t>
      </w:r>
      <w:r w:rsidR="00520971"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ل</w:t>
      </w:r>
      <w:r w:rsidR="00520971"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م</w:t>
      </w:r>
      <w:r w:rsidR="00520971"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ذكره المؤلف</w:t>
      </w:r>
      <w:r w:rsidR="00FE5D0E"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00" w:themeColor="text1"/>
          <w:sz w:val="40"/>
          <w:szCs w:val="40"/>
          <w:rtl/>
          <w:lang w:bidi="ar-EG"/>
        </w:rPr>
        <w:t xml:space="preserve">-رحمه الله </w:t>
      </w:r>
      <w:proofErr w:type="gramStart"/>
      <w:r w:rsidRPr="00C83920">
        <w:rPr>
          <w:rFonts w:ascii="Traditional Arabic" w:hAnsi="Traditional Arabic" w:cs="Traditional Arabic"/>
          <w:color w:val="000000" w:themeColor="text1"/>
          <w:sz w:val="40"/>
          <w:szCs w:val="40"/>
          <w:rtl/>
          <w:lang w:bidi="ar-EG"/>
        </w:rPr>
        <w:t>تعالى- هنا</w:t>
      </w:r>
      <w:proofErr w:type="gramEnd"/>
      <w:r w:rsidRPr="00C83920">
        <w:rPr>
          <w:rFonts w:ascii="Traditional Arabic" w:hAnsi="Traditional Arabic" w:cs="Traditional Arabic"/>
          <w:color w:val="000000" w:themeColor="text1"/>
          <w:sz w:val="40"/>
          <w:szCs w:val="40"/>
          <w:rtl/>
          <w:lang w:bidi="ar-EG"/>
        </w:rPr>
        <w:t>؟</w:t>
      </w:r>
    </w:p>
    <w:p w14:paraId="4FC9829C" w14:textId="1834328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ل</w:t>
      </w:r>
      <w:r w:rsidR="00EA4FB2"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م</w:t>
      </w:r>
      <w:r w:rsidR="00EA4FB2"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ا كان الصرف والبيع بالذهب والفضة لا </w:t>
      </w:r>
      <w:r w:rsidR="00520971" w:rsidRPr="00C83920">
        <w:rPr>
          <w:rFonts w:ascii="Traditional Arabic" w:hAnsi="Traditional Arabic" w:cs="Traditional Arabic"/>
          <w:color w:val="000000" w:themeColor="text1"/>
          <w:sz w:val="40"/>
          <w:szCs w:val="40"/>
          <w:rtl/>
          <w:lang w:bidi="ar-EG"/>
        </w:rPr>
        <w:t>ي</w:t>
      </w:r>
      <w:r w:rsidRPr="00C83920">
        <w:rPr>
          <w:rFonts w:ascii="Traditional Arabic" w:hAnsi="Traditional Arabic" w:cs="Traditional Arabic"/>
          <w:color w:val="000000" w:themeColor="text1"/>
          <w:sz w:val="40"/>
          <w:szCs w:val="40"/>
          <w:rtl/>
          <w:lang w:bidi="ar-EG"/>
        </w:rPr>
        <w:t>نفك عن علة الربا</w:t>
      </w:r>
      <w:r w:rsidR="00EA4FB2"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كان وجوب الحذر وتحصيل الضوابط التي مرت في باب الربا حتى لا يقع في الحرام، وحتى لا يقع في الربا كفيلةٌ بأن تُذكر في هذا الموضع، وأن تُذكر عقيب ذِكر باب الربا، حتى تتبين أحكامها، وإلا فبيع الذهب بالفضة هو بيع.</w:t>
      </w:r>
    </w:p>
    <w:p w14:paraId="00A48945" w14:textId="15251C52"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لكن ل</w:t>
      </w:r>
      <w:r w:rsidR="00EA4FB2"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م</w:t>
      </w:r>
      <w:r w:rsidR="00EA4FB2"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سُمي صرفًا؟</w:t>
      </w:r>
    </w:p>
    <w:p w14:paraId="4332D370" w14:textId="31BB329B"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سُمي صرًفا لخصوصيته؛ ولأنه يُسمع له صريف وصوت، فلأجل ذلك سُمي</w:t>
      </w:r>
      <w:r w:rsidR="00520971"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صرف الذهب بالفضة.</w:t>
      </w:r>
    </w:p>
    <w:p w14:paraId="0FE65273" w14:textId="62547351" w:rsidR="001D5FB8" w:rsidRPr="00C83920" w:rsidRDefault="001D5FB8" w:rsidP="00F3572A">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وهنا يتعلق الحكم بكلِ ما ذكرنا، أو على ما جرى عليه الاختيار من أن علة الربا في الذهب والفضة هي </w:t>
      </w:r>
      <w:proofErr w:type="spellStart"/>
      <w:r w:rsidRPr="00C83920">
        <w:rPr>
          <w:rFonts w:ascii="Traditional Arabic" w:hAnsi="Traditional Arabic" w:cs="Traditional Arabic"/>
          <w:color w:val="000000" w:themeColor="text1"/>
          <w:sz w:val="40"/>
          <w:szCs w:val="40"/>
          <w:rtl/>
          <w:lang w:bidi="ar-EG"/>
        </w:rPr>
        <w:t>الثمنية</w:t>
      </w:r>
      <w:proofErr w:type="spellEnd"/>
      <w:r w:rsidRPr="00C83920">
        <w:rPr>
          <w:rFonts w:ascii="Traditional Arabic" w:hAnsi="Traditional Arabic" w:cs="Traditional Arabic"/>
          <w:color w:val="000000" w:themeColor="text1"/>
          <w:sz w:val="40"/>
          <w:szCs w:val="40"/>
          <w:rtl/>
          <w:lang w:bidi="ar-EG"/>
        </w:rPr>
        <w:t>، فإن</w:t>
      </w:r>
      <w:r w:rsidR="00EA4FB2"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ذلك لا يختص بالذهب والفضة، بل بكل الأوراق التي تأخذ حكمه</w:t>
      </w:r>
      <w:r w:rsidR="00EA4FB2" w:rsidRPr="00C83920">
        <w:rPr>
          <w:rFonts w:ascii="Traditional Arabic" w:hAnsi="Traditional Arabic" w:cs="Traditional Arabic"/>
          <w:color w:val="000000" w:themeColor="text1"/>
          <w:sz w:val="40"/>
          <w:szCs w:val="40"/>
          <w:rtl/>
          <w:lang w:bidi="ar-EG"/>
        </w:rPr>
        <w:t>م</w:t>
      </w:r>
      <w:r w:rsidRPr="00C83920">
        <w:rPr>
          <w:rFonts w:ascii="Traditional Arabic" w:hAnsi="Traditional Arabic" w:cs="Traditional Arabic"/>
          <w:color w:val="000000" w:themeColor="text1"/>
          <w:sz w:val="40"/>
          <w:szCs w:val="40"/>
          <w:rtl/>
          <w:lang w:bidi="ar-EG"/>
        </w:rPr>
        <w:t>ا في تداول الناس و</w:t>
      </w:r>
      <w:r w:rsidR="00EA4FB2" w:rsidRPr="00C83920">
        <w:rPr>
          <w:rFonts w:ascii="Traditional Arabic" w:hAnsi="Traditional Arabic" w:cs="Traditional Arabic"/>
          <w:color w:val="000000" w:themeColor="text1"/>
          <w:sz w:val="40"/>
          <w:szCs w:val="40"/>
          <w:rtl/>
          <w:lang w:bidi="ar-EG"/>
        </w:rPr>
        <w:t xml:space="preserve">في </w:t>
      </w:r>
      <w:r w:rsidRPr="00C83920">
        <w:rPr>
          <w:rFonts w:ascii="Traditional Arabic" w:hAnsi="Traditional Arabic" w:cs="Traditional Arabic"/>
          <w:color w:val="000000" w:themeColor="text1"/>
          <w:sz w:val="40"/>
          <w:szCs w:val="40"/>
          <w:rtl/>
          <w:lang w:bidi="ar-EG"/>
        </w:rPr>
        <w:t xml:space="preserve">تعاملاتهم، ولها </w:t>
      </w:r>
      <w:proofErr w:type="spellStart"/>
      <w:r w:rsidRPr="00C83920">
        <w:rPr>
          <w:rFonts w:ascii="Traditional Arabic" w:hAnsi="Traditional Arabic" w:cs="Traditional Arabic"/>
          <w:color w:val="000000" w:themeColor="text1"/>
          <w:sz w:val="40"/>
          <w:szCs w:val="40"/>
          <w:rtl/>
          <w:lang w:bidi="ar-EG"/>
        </w:rPr>
        <w:t>ثمنيةٌ</w:t>
      </w:r>
      <w:proofErr w:type="spellEnd"/>
      <w:r w:rsidRPr="00C83920">
        <w:rPr>
          <w:rFonts w:ascii="Traditional Arabic" w:hAnsi="Traditional Arabic" w:cs="Traditional Arabic"/>
          <w:color w:val="000000" w:themeColor="text1"/>
          <w:sz w:val="40"/>
          <w:szCs w:val="40"/>
          <w:rtl/>
          <w:lang w:bidi="ar-EG"/>
        </w:rPr>
        <w:t xml:space="preserve"> سائدة ورائجة وقبولُ عام كالعملات العالمية مثل</w:t>
      </w:r>
      <w:r w:rsidR="00EA4FB2"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الدولار، واليورو، ومثل</w:t>
      </w:r>
      <w:r w:rsidR="00EA4FB2"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الريال السعودي وسواها.</w:t>
      </w:r>
    </w:p>
    <w:p w14:paraId="50C5FDC4" w14:textId="77777777" w:rsidR="0028048E"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أيًا كان فالذهب والفضة هما مما اتفقا في علة الربا</w:t>
      </w:r>
      <w:r w:rsidR="0028048E" w:rsidRPr="00C83920">
        <w:rPr>
          <w:rFonts w:ascii="Traditional Arabic" w:hAnsi="Traditional Arabic" w:cs="Traditional Arabic"/>
          <w:color w:val="000000" w:themeColor="text1"/>
          <w:sz w:val="40"/>
          <w:szCs w:val="40"/>
          <w:rtl/>
          <w:lang w:bidi="ar-EG"/>
        </w:rPr>
        <w:t>.</w:t>
      </w:r>
    </w:p>
    <w:p w14:paraId="11F5ADCB" w14:textId="28F1A786" w:rsidR="001D5FB8" w:rsidRPr="00C83920" w:rsidRDefault="00EA4FB2"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w:t>
      </w:r>
      <w:r w:rsidR="001D5FB8" w:rsidRPr="00C83920">
        <w:rPr>
          <w:rFonts w:ascii="Traditional Arabic" w:hAnsi="Traditional Arabic" w:cs="Traditional Arabic"/>
          <w:color w:val="000000" w:themeColor="text1"/>
          <w:sz w:val="40"/>
          <w:szCs w:val="40"/>
          <w:rtl/>
          <w:lang w:bidi="ar-EG"/>
        </w:rPr>
        <w:t>بناءً على ذلك</w:t>
      </w:r>
      <w:r w:rsidR="0028048E"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 xml:space="preserve"> يجوز </w:t>
      </w:r>
      <w:proofErr w:type="spellStart"/>
      <w:r w:rsidR="001D5FB8" w:rsidRPr="00C83920">
        <w:rPr>
          <w:rFonts w:ascii="Traditional Arabic" w:hAnsi="Traditional Arabic" w:cs="Traditional Arabic"/>
          <w:color w:val="000000" w:themeColor="text1"/>
          <w:sz w:val="40"/>
          <w:szCs w:val="40"/>
          <w:rtl/>
          <w:lang w:bidi="ar-EG"/>
        </w:rPr>
        <w:t>التقا</w:t>
      </w:r>
      <w:r w:rsidR="0028048E" w:rsidRPr="00C83920">
        <w:rPr>
          <w:rFonts w:ascii="Traditional Arabic" w:hAnsi="Traditional Arabic" w:cs="Traditional Arabic"/>
          <w:color w:val="000000" w:themeColor="text1"/>
          <w:sz w:val="40"/>
          <w:szCs w:val="40"/>
          <w:rtl/>
          <w:lang w:bidi="ar-EG"/>
        </w:rPr>
        <w:t>ي</w:t>
      </w:r>
      <w:r w:rsidR="001D5FB8" w:rsidRPr="00C83920">
        <w:rPr>
          <w:rFonts w:ascii="Traditional Arabic" w:hAnsi="Traditional Arabic" w:cs="Traditional Arabic"/>
          <w:color w:val="000000" w:themeColor="text1"/>
          <w:sz w:val="40"/>
          <w:szCs w:val="40"/>
          <w:rtl/>
          <w:lang w:bidi="ar-EG"/>
        </w:rPr>
        <w:t>ض</w:t>
      </w:r>
      <w:proofErr w:type="spellEnd"/>
      <w:r w:rsidR="001D5FB8" w:rsidRPr="00C83920">
        <w:rPr>
          <w:rFonts w:ascii="Traditional Arabic" w:hAnsi="Traditional Arabic" w:cs="Traditional Arabic"/>
          <w:color w:val="000000" w:themeColor="text1"/>
          <w:sz w:val="40"/>
          <w:szCs w:val="40"/>
          <w:rtl/>
          <w:lang w:bidi="ar-EG"/>
        </w:rPr>
        <w:t xml:space="preserve"> فيهما</w:t>
      </w:r>
      <w:r w:rsidR="00A72D1A" w:rsidRPr="00C83920">
        <w:rPr>
          <w:rFonts w:ascii="Traditional Arabic" w:hAnsi="Traditional Arabic" w:cs="Traditional Arabic"/>
          <w:color w:val="000000" w:themeColor="text1"/>
          <w:sz w:val="40"/>
          <w:szCs w:val="40"/>
          <w:rtl/>
          <w:lang w:bidi="ar-EG"/>
        </w:rPr>
        <w:t xml:space="preserve"> </w:t>
      </w:r>
      <w:r w:rsidR="001D5FB8" w:rsidRPr="00C83920">
        <w:rPr>
          <w:rFonts w:ascii="Traditional Arabic" w:hAnsi="Traditional Arabic" w:cs="Traditional Arabic"/>
          <w:color w:val="000000" w:themeColor="text1"/>
          <w:sz w:val="40"/>
          <w:szCs w:val="40"/>
          <w:rtl/>
          <w:lang w:bidi="ar-EG"/>
        </w:rPr>
        <w:t>والتبايع</w:t>
      </w:r>
      <w:r w:rsidR="0028048E"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 xml:space="preserve"> والتبادل </w:t>
      </w:r>
      <w:r w:rsidR="0028048E" w:rsidRPr="00C83920">
        <w:rPr>
          <w:rFonts w:ascii="Traditional Arabic" w:hAnsi="Traditional Arabic" w:cs="Traditional Arabic"/>
          <w:color w:val="000000" w:themeColor="text1"/>
          <w:sz w:val="40"/>
          <w:szCs w:val="40"/>
          <w:rtl/>
          <w:lang w:bidi="ar-EG"/>
        </w:rPr>
        <w:t>و</w:t>
      </w:r>
      <w:r w:rsidR="00296468" w:rsidRPr="00C83920">
        <w:rPr>
          <w:rFonts w:ascii="Traditional Arabic" w:hAnsi="Traditional Arabic" w:cs="Traditional Arabic"/>
          <w:color w:val="000000" w:themeColor="text1"/>
          <w:sz w:val="40"/>
          <w:szCs w:val="40"/>
          <w:rtl/>
          <w:lang w:bidi="ar-EG"/>
        </w:rPr>
        <w:t xml:space="preserve">التعاقد </w:t>
      </w:r>
      <w:r w:rsidR="001D5FB8" w:rsidRPr="00C83920">
        <w:rPr>
          <w:rFonts w:ascii="Traditional Arabic" w:hAnsi="Traditional Arabic" w:cs="Traditional Arabic"/>
          <w:color w:val="000000" w:themeColor="text1"/>
          <w:sz w:val="40"/>
          <w:szCs w:val="40"/>
          <w:rtl/>
          <w:lang w:bidi="ar-EG"/>
        </w:rPr>
        <w:t>فيهما،</w:t>
      </w:r>
      <w:r w:rsidR="00296468" w:rsidRPr="00C83920">
        <w:rPr>
          <w:rFonts w:ascii="Traditional Arabic" w:hAnsi="Traditional Arabic" w:cs="Traditional Arabic"/>
          <w:color w:val="000000" w:themeColor="text1"/>
          <w:sz w:val="40"/>
          <w:szCs w:val="40"/>
          <w:rtl/>
          <w:lang w:bidi="ar-EG"/>
        </w:rPr>
        <w:t xml:space="preserve"> و</w:t>
      </w:r>
      <w:r w:rsidR="001D5FB8" w:rsidRPr="00C83920">
        <w:rPr>
          <w:rFonts w:ascii="Traditional Arabic" w:hAnsi="Traditional Arabic" w:cs="Traditional Arabic"/>
          <w:color w:val="000000" w:themeColor="text1"/>
          <w:sz w:val="40"/>
          <w:szCs w:val="40"/>
          <w:rtl/>
          <w:lang w:bidi="ar-EG"/>
        </w:rPr>
        <w:t>لكن بشرط أن يكون في مجلس العقد، فلا إشكال إذا زاد هذا أو نقص هذا؛ لأن</w:t>
      </w:r>
      <w:r w:rsidR="0028048E"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 xml:space="preserve"> ما اختلف جنسهُ جاز فيه التفاضل وحرم فيه التأجيل، فلم يَجُز فيه تأجيلٌ بالمرة، مع ما يجوز فيه من الزيادة والنقص.</w:t>
      </w:r>
    </w:p>
    <w:p w14:paraId="1918F813" w14:textId="59B48284" w:rsidR="001D5FB8" w:rsidRPr="00C83920" w:rsidRDefault="00A72D1A"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w:t>
      </w:r>
      <w:r w:rsidR="001D5FB8" w:rsidRPr="00C83920">
        <w:rPr>
          <w:rFonts w:ascii="Traditional Arabic" w:hAnsi="Traditional Arabic" w:cs="Traditional Arabic"/>
          <w:color w:val="000000" w:themeColor="text1"/>
          <w:sz w:val="40"/>
          <w:szCs w:val="40"/>
          <w:rtl/>
          <w:lang w:bidi="ar-EG"/>
        </w:rPr>
        <w:t>الأوراق النقدية مثل ذلك</w:t>
      </w:r>
      <w:r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 xml:space="preserve"> </w:t>
      </w:r>
      <w:r w:rsidR="0028048E" w:rsidRPr="00C83920">
        <w:rPr>
          <w:rFonts w:ascii="Traditional Arabic" w:hAnsi="Traditional Arabic" w:cs="Traditional Arabic"/>
          <w:color w:val="000000" w:themeColor="text1"/>
          <w:sz w:val="40"/>
          <w:szCs w:val="40"/>
          <w:rtl/>
          <w:lang w:bidi="ar-EG"/>
        </w:rPr>
        <w:t>ف</w:t>
      </w:r>
      <w:r w:rsidR="001D5FB8" w:rsidRPr="00C83920">
        <w:rPr>
          <w:rFonts w:ascii="Traditional Arabic" w:hAnsi="Traditional Arabic" w:cs="Traditional Arabic"/>
          <w:color w:val="000000" w:themeColor="text1"/>
          <w:sz w:val="40"/>
          <w:szCs w:val="40"/>
          <w:rtl/>
          <w:lang w:bidi="ar-EG"/>
        </w:rPr>
        <w:t xml:space="preserve">كل نوعٍ منها مخصوص، فالريال السعودي يختلف عن الريال العماني، والدينار الكويتي يختلف عن الدينار البحريني، والدرهم الإماراتي </w:t>
      </w:r>
      <w:r w:rsidR="001D5FB8" w:rsidRPr="00C83920">
        <w:rPr>
          <w:rFonts w:ascii="Traditional Arabic" w:hAnsi="Traditional Arabic" w:cs="Traditional Arabic"/>
          <w:color w:val="000000" w:themeColor="text1"/>
          <w:sz w:val="40"/>
          <w:szCs w:val="40"/>
          <w:rtl/>
          <w:lang w:bidi="ar-EG"/>
        </w:rPr>
        <w:lastRenderedPageBreak/>
        <w:t>يختلف عن الدرهم المغربي، وهكذا، والدولار يختلف عن اليورو، واليورو يختلف عن الروبل؛ كل واحدٍ منها جنس.</w:t>
      </w:r>
    </w:p>
    <w:p w14:paraId="6DF1B4A3" w14:textId="0C43713B" w:rsidR="001D5FB8" w:rsidRPr="00C83920" w:rsidRDefault="00E85A34"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w:t>
      </w:r>
      <w:r w:rsidR="001D5FB8" w:rsidRPr="00C83920">
        <w:rPr>
          <w:rFonts w:ascii="Traditional Arabic" w:hAnsi="Traditional Arabic" w:cs="Traditional Arabic"/>
          <w:color w:val="000000" w:themeColor="text1"/>
          <w:sz w:val="40"/>
          <w:szCs w:val="40"/>
          <w:rtl/>
          <w:lang w:bidi="ar-EG"/>
        </w:rPr>
        <w:t xml:space="preserve">بناءً على ذلك هي تجتمع في علة </w:t>
      </w:r>
      <w:proofErr w:type="spellStart"/>
      <w:r w:rsidR="001D5FB8" w:rsidRPr="00C83920">
        <w:rPr>
          <w:rFonts w:ascii="Traditional Arabic" w:hAnsi="Traditional Arabic" w:cs="Traditional Arabic"/>
          <w:color w:val="000000" w:themeColor="text1"/>
          <w:sz w:val="40"/>
          <w:szCs w:val="40"/>
          <w:rtl/>
          <w:lang w:bidi="ar-EG"/>
        </w:rPr>
        <w:t>الثمنية</w:t>
      </w:r>
      <w:proofErr w:type="spellEnd"/>
      <w:r w:rsidR="001D5FB8" w:rsidRPr="00C83920">
        <w:rPr>
          <w:rFonts w:ascii="Traditional Arabic" w:hAnsi="Traditional Arabic" w:cs="Traditional Arabic"/>
          <w:color w:val="000000" w:themeColor="text1"/>
          <w:sz w:val="40"/>
          <w:szCs w:val="40"/>
          <w:rtl/>
          <w:lang w:bidi="ar-EG"/>
        </w:rPr>
        <w:t xml:space="preserve">، فيجوز فيها التبايع والزيادة والنقص، </w:t>
      </w:r>
      <w:r w:rsidRPr="00C83920">
        <w:rPr>
          <w:rFonts w:ascii="Traditional Arabic" w:hAnsi="Traditional Arabic" w:cs="Traditional Arabic"/>
          <w:color w:val="000000" w:themeColor="text1"/>
          <w:sz w:val="40"/>
          <w:szCs w:val="40"/>
          <w:rtl/>
          <w:lang w:bidi="ar-EG"/>
        </w:rPr>
        <w:t>و</w:t>
      </w:r>
      <w:r w:rsidR="001D5FB8" w:rsidRPr="00C83920">
        <w:rPr>
          <w:rFonts w:ascii="Traditional Arabic" w:hAnsi="Traditional Arabic" w:cs="Traditional Arabic"/>
          <w:color w:val="000000" w:themeColor="text1"/>
          <w:sz w:val="40"/>
          <w:szCs w:val="40"/>
          <w:rtl/>
          <w:lang w:bidi="ar-EG"/>
        </w:rPr>
        <w:t xml:space="preserve">لكن لا يجوز فيها </w:t>
      </w:r>
      <w:r w:rsidRPr="00C83920">
        <w:rPr>
          <w:rFonts w:ascii="Traditional Arabic" w:hAnsi="Traditional Arabic" w:cs="Traditional Arabic"/>
          <w:color w:val="000000" w:themeColor="text1"/>
          <w:sz w:val="40"/>
          <w:szCs w:val="40"/>
          <w:rtl/>
          <w:lang w:bidi="ar-EG"/>
        </w:rPr>
        <w:t>ال</w:t>
      </w:r>
      <w:r w:rsidR="001D5FB8" w:rsidRPr="00C83920">
        <w:rPr>
          <w:rFonts w:ascii="Traditional Arabic" w:hAnsi="Traditional Arabic" w:cs="Traditional Arabic"/>
          <w:color w:val="000000" w:themeColor="text1"/>
          <w:sz w:val="40"/>
          <w:szCs w:val="40"/>
          <w:rtl/>
          <w:lang w:bidi="ar-EG"/>
        </w:rPr>
        <w:t>تأجيل بالمرة البتة.</w:t>
      </w:r>
    </w:p>
    <w:p w14:paraId="6CABB2D8"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ولذلك قال المؤلف -رحمه الله-: </w:t>
      </w:r>
      <w:r w:rsidRPr="00C83920">
        <w:rPr>
          <w:rFonts w:ascii="Traditional Arabic" w:hAnsi="Traditional Arabic" w:cs="Traditional Arabic"/>
          <w:color w:val="0000CC"/>
          <w:sz w:val="40"/>
          <w:szCs w:val="40"/>
          <w:rtl/>
          <w:lang w:bidi="ar-EG"/>
        </w:rPr>
        <w:t xml:space="preserve">(وإِذَا اِفْتَرَقَ </w:t>
      </w:r>
      <w:proofErr w:type="spellStart"/>
      <w:r w:rsidRPr="00C83920">
        <w:rPr>
          <w:rFonts w:ascii="Traditional Arabic" w:hAnsi="Traditional Arabic" w:cs="Traditional Arabic"/>
          <w:color w:val="0000CC"/>
          <w:sz w:val="40"/>
          <w:szCs w:val="40"/>
          <w:rtl/>
          <w:lang w:bidi="ar-EG"/>
        </w:rPr>
        <w:t>مُتَصَارِفَانِ</w:t>
      </w:r>
      <w:proofErr w:type="spellEnd"/>
      <w:r w:rsidRPr="00C83920">
        <w:rPr>
          <w:rFonts w:ascii="Traditional Arabic" w:hAnsi="Traditional Arabic" w:cs="Traditional Arabic"/>
          <w:color w:val="0000CC"/>
          <w:sz w:val="40"/>
          <w:szCs w:val="40"/>
          <w:rtl/>
          <w:lang w:bidi="ar-EG"/>
        </w:rPr>
        <w:t xml:space="preserve"> بَطَلَ اَلْعَقْدُ فِيمَا لَمْ يُقْبَضْ)</w:t>
      </w:r>
      <w:r w:rsidRPr="00C83920">
        <w:rPr>
          <w:rFonts w:ascii="Traditional Arabic" w:hAnsi="Traditional Arabic" w:cs="Traditional Arabic"/>
          <w:color w:val="000000" w:themeColor="text1"/>
          <w:sz w:val="40"/>
          <w:szCs w:val="40"/>
          <w:rtl/>
          <w:lang w:bidi="ar-EG"/>
        </w:rPr>
        <w:t>؛ لأنه إذا لم يُقبض صار ربا، وإذا صار ربا فهو عقدٌ فاسد، وما كان عقدًا فاسدًا فهو غير منعقد.</w:t>
      </w:r>
    </w:p>
    <w:p w14:paraId="17F71571" w14:textId="1F602BBB" w:rsidR="001D5FB8" w:rsidRPr="00C83920" w:rsidRDefault="00A72D1A" w:rsidP="00A72D1A">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w:t>
      </w:r>
      <w:r w:rsidR="001D5FB8" w:rsidRPr="00C83920">
        <w:rPr>
          <w:rFonts w:ascii="Traditional Arabic" w:hAnsi="Traditional Arabic" w:cs="Traditional Arabic"/>
          <w:color w:val="000000" w:themeColor="text1"/>
          <w:sz w:val="40"/>
          <w:szCs w:val="40"/>
          <w:rtl/>
          <w:lang w:bidi="ar-EG"/>
        </w:rPr>
        <w:t xml:space="preserve">هذا </w:t>
      </w:r>
      <w:r w:rsidRPr="00C83920">
        <w:rPr>
          <w:rFonts w:ascii="Traditional Arabic" w:hAnsi="Traditional Arabic" w:cs="Traditional Arabic"/>
          <w:color w:val="000000" w:themeColor="text1"/>
          <w:sz w:val="40"/>
          <w:szCs w:val="40"/>
          <w:rtl/>
          <w:lang w:bidi="ar-EG"/>
        </w:rPr>
        <w:t xml:space="preserve">في </w:t>
      </w:r>
      <w:r w:rsidR="001D5FB8" w:rsidRPr="00C83920">
        <w:rPr>
          <w:rFonts w:ascii="Traditional Arabic" w:hAnsi="Traditional Arabic" w:cs="Traditional Arabic"/>
          <w:color w:val="000000" w:themeColor="text1"/>
          <w:sz w:val="40"/>
          <w:szCs w:val="40"/>
          <w:rtl/>
          <w:lang w:bidi="ar-EG"/>
        </w:rPr>
        <w:t xml:space="preserve">الحقيقة سهل من حيث التنظير، </w:t>
      </w:r>
      <w:r w:rsidRPr="00C83920">
        <w:rPr>
          <w:rFonts w:ascii="Traditional Arabic" w:hAnsi="Traditional Arabic" w:cs="Traditional Arabic"/>
          <w:color w:val="000000" w:themeColor="text1"/>
          <w:sz w:val="40"/>
          <w:szCs w:val="40"/>
          <w:rtl/>
          <w:lang w:bidi="ar-EG"/>
        </w:rPr>
        <w:t>و</w:t>
      </w:r>
      <w:r w:rsidR="001D5FB8" w:rsidRPr="00C83920">
        <w:rPr>
          <w:rFonts w:ascii="Traditional Arabic" w:hAnsi="Traditional Arabic" w:cs="Traditional Arabic"/>
          <w:color w:val="000000" w:themeColor="text1"/>
          <w:sz w:val="40"/>
          <w:szCs w:val="40"/>
          <w:rtl/>
          <w:lang w:bidi="ar-EG"/>
        </w:rPr>
        <w:t>لكنه صعبٌ من حيث الواقع والتطبيق</w:t>
      </w:r>
      <w:r w:rsidRPr="00C83920">
        <w:rPr>
          <w:rFonts w:ascii="Traditional Arabic" w:hAnsi="Traditional Arabic" w:cs="Traditional Arabic"/>
          <w:color w:val="000000" w:themeColor="text1"/>
          <w:sz w:val="40"/>
          <w:szCs w:val="40"/>
          <w:rtl/>
          <w:lang w:bidi="ar-EG"/>
        </w:rPr>
        <w:t>، و</w:t>
      </w:r>
      <w:r w:rsidR="001D5FB8" w:rsidRPr="00C83920">
        <w:rPr>
          <w:rFonts w:ascii="Traditional Arabic" w:hAnsi="Traditional Arabic" w:cs="Traditional Arabic"/>
          <w:color w:val="000000" w:themeColor="text1"/>
          <w:sz w:val="40"/>
          <w:szCs w:val="40"/>
          <w:rtl/>
          <w:lang w:bidi="ar-EG"/>
        </w:rPr>
        <w:t xml:space="preserve">الواقع أن السياسات البنكية العالمية تمنع انتقال الأموال؛ </w:t>
      </w:r>
      <w:r w:rsidRPr="00C83920">
        <w:rPr>
          <w:rFonts w:ascii="Traditional Arabic" w:hAnsi="Traditional Arabic" w:cs="Traditional Arabic"/>
          <w:color w:val="000000" w:themeColor="text1"/>
          <w:sz w:val="40"/>
          <w:szCs w:val="40"/>
          <w:rtl/>
          <w:lang w:bidi="ar-EG"/>
        </w:rPr>
        <w:t>و</w:t>
      </w:r>
      <w:r w:rsidR="001D5FB8" w:rsidRPr="00C83920">
        <w:rPr>
          <w:rFonts w:ascii="Traditional Arabic" w:hAnsi="Traditional Arabic" w:cs="Traditional Arabic"/>
          <w:color w:val="000000" w:themeColor="text1"/>
          <w:sz w:val="40"/>
          <w:szCs w:val="40"/>
          <w:rtl/>
          <w:lang w:bidi="ar-EG"/>
        </w:rPr>
        <w:t xml:space="preserve">لأجل ذلك </w:t>
      </w:r>
      <w:r w:rsidRPr="00C83920">
        <w:rPr>
          <w:rFonts w:ascii="Traditional Arabic" w:hAnsi="Traditional Arabic" w:cs="Traditional Arabic"/>
          <w:color w:val="000000" w:themeColor="text1"/>
          <w:sz w:val="40"/>
          <w:szCs w:val="40"/>
          <w:rtl/>
          <w:lang w:bidi="ar-EG"/>
        </w:rPr>
        <w:t xml:space="preserve">تمر </w:t>
      </w:r>
      <w:r w:rsidR="001D5FB8" w:rsidRPr="00C83920">
        <w:rPr>
          <w:rFonts w:ascii="Traditional Arabic" w:hAnsi="Traditional Arabic" w:cs="Traditional Arabic"/>
          <w:color w:val="000000" w:themeColor="text1"/>
          <w:sz w:val="40"/>
          <w:szCs w:val="40"/>
          <w:rtl/>
          <w:lang w:bidi="ar-EG"/>
        </w:rPr>
        <w:t xml:space="preserve">طريقة </w:t>
      </w:r>
      <w:proofErr w:type="spellStart"/>
      <w:r w:rsidR="001D5FB8" w:rsidRPr="00C83920">
        <w:rPr>
          <w:rFonts w:ascii="Traditional Arabic" w:hAnsi="Traditional Arabic" w:cs="Traditional Arabic"/>
          <w:color w:val="000000" w:themeColor="text1"/>
          <w:sz w:val="40"/>
          <w:szCs w:val="40"/>
          <w:rtl/>
          <w:lang w:bidi="ar-EG"/>
        </w:rPr>
        <w:t>التصارف</w:t>
      </w:r>
      <w:proofErr w:type="spellEnd"/>
      <w:r w:rsidR="001D5FB8" w:rsidRPr="00C83920">
        <w:rPr>
          <w:rFonts w:ascii="Traditional Arabic" w:hAnsi="Traditional Arabic" w:cs="Traditional Arabic"/>
          <w:color w:val="000000" w:themeColor="text1"/>
          <w:sz w:val="40"/>
          <w:szCs w:val="40"/>
          <w:rtl/>
          <w:lang w:bidi="ar-EG"/>
        </w:rPr>
        <w:t xml:space="preserve"> عبر قنوات البنوك، و</w:t>
      </w:r>
      <w:r w:rsidRPr="00C83920">
        <w:rPr>
          <w:rFonts w:ascii="Traditional Arabic" w:hAnsi="Traditional Arabic" w:cs="Traditional Arabic"/>
          <w:color w:val="000000" w:themeColor="text1"/>
          <w:sz w:val="40"/>
          <w:szCs w:val="40"/>
          <w:rtl/>
          <w:lang w:bidi="ar-EG"/>
        </w:rPr>
        <w:t>ال</w:t>
      </w:r>
      <w:r w:rsidR="001D5FB8" w:rsidRPr="00C83920">
        <w:rPr>
          <w:rFonts w:ascii="Traditional Arabic" w:hAnsi="Traditional Arabic" w:cs="Traditional Arabic"/>
          <w:color w:val="000000" w:themeColor="text1"/>
          <w:sz w:val="40"/>
          <w:szCs w:val="40"/>
          <w:rtl/>
          <w:lang w:bidi="ar-EG"/>
        </w:rPr>
        <w:t xml:space="preserve">بنوك </w:t>
      </w:r>
      <w:r w:rsidRPr="00C83920">
        <w:rPr>
          <w:rFonts w:ascii="Traditional Arabic" w:hAnsi="Traditional Arabic" w:cs="Traditional Arabic"/>
          <w:color w:val="000000" w:themeColor="text1"/>
          <w:sz w:val="40"/>
          <w:szCs w:val="40"/>
          <w:rtl/>
          <w:lang w:bidi="ar-EG"/>
        </w:rPr>
        <w:t>ك</w:t>
      </w:r>
      <w:r w:rsidR="001D5FB8" w:rsidRPr="00C83920">
        <w:rPr>
          <w:rFonts w:ascii="Traditional Arabic" w:hAnsi="Traditional Arabic" w:cs="Traditional Arabic"/>
          <w:color w:val="000000" w:themeColor="text1"/>
          <w:sz w:val="40"/>
          <w:szCs w:val="40"/>
          <w:rtl/>
          <w:lang w:bidi="ar-EG"/>
        </w:rPr>
        <w:t>ما يقولون وسيطة يصير فيها المقايضة والمبادلة والبيع والشراء.</w:t>
      </w:r>
    </w:p>
    <w:p w14:paraId="7CFE61B8" w14:textId="7EC24ADD" w:rsidR="001D5FB8" w:rsidRPr="00C83920" w:rsidRDefault="00A72D1A"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w:t>
      </w:r>
      <w:r w:rsidR="001D5FB8" w:rsidRPr="00C83920">
        <w:rPr>
          <w:rFonts w:ascii="Traditional Arabic" w:hAnsi="Traditional Arabic" w:cs="Traditional Arabic"/>
          <w:color w:val="000000" w:themeColor="text1"/>
          <w:sz w:val="40"/>
          <w:szCs w:val="40"/>
          <w:rtl/>
          <w:lang w:bidi="ar-EG"/>
        </w:rPr>
        <w:t>بناءً على ذلك</w:t>
      </w:r>
      <w:r w:rsidRPr="00C83920">
        <w:rPr>
          <w:rFonts w:ascii="Traditional Arabic" w:hAnsi="Traditional Arabic" w:cs="Traditional Arabic"/>
          <w:color w:val="000000" w:themeColor="text1"/>
          <w:sz w:val="40"/>
          <w:szCs w:val="40"/>
          <w:rtl/>
          <w:lang w:bidi="ar-EG"/>
        </w:rPr>
        <w:t xml:space="preserve"> نقول</w:t>
      </w:r>
      <w:r w:rsidR="001D5FB8" w:rsidRPr="00C83920">
        <w:rPr>
          <w:rFonts w:ascii="Traditional Arabic" w:hAnsi="Traditional Arabic" w:cs="Traditional Arabic"/>
          <w:color w:val="000000" w:themeColor="text1"/>
          <w:sz w:val="40"/>
          <w:szCs w:val="40"/>
          <w:rtl/>
          <w:lang w:bidi="ar-EG"/>
        </w:rPr>
        <w:t>: الصرف في هذا الوقت ي</w:t>
      </w:r>
      <w:r w:rsidR="009F2C8F" w:rsidRPr="00C83920">
        <w:rPr>
          <w:rFonts w:ascii="Traditional Arabic" w:hAnsi="Traditional Arabic" w:cs="Traditional Arabic"/>
          <w:color w:val="000000" w:themeColor="text1"/>
          <w:sz w:val="40"/>
          <w:szCs w:val="40"/>
          <w:rtl/>
          <w:lang w:bidi="ar-EG"/>
        </w:rPr>
        <w:t>كون</w:t>
      </w:r>
      <w:r w:rsidR="001D5FB8" w:rsidRPr="00C83920">
        <w:rPr>
          <w:rFonts w:ascii="Traditional Arabic" w:hAnsi="Traditional Arabic" w:cs="Traditional Arabic"/>
          <w:color w:val="000000" w:themeColor="text1"/>
          <w:sz w:val="40"/>
          <w:szCs w:val="40"/>
          <w:rtl/>
          <w:lang w:bidi="ar-EG"/>
        </w:rPr>
        <w:t xml:space="preserve"> </w:t>
      </w:r>
      <w:r w:rsidR="009F2C8F" w:rsidRPr="00C83920">
        <w:rPr>
          <w:rFonts w:ascii="Traditional Arabic" w:hAnsi="Traditional Arabic" w:cs="Traditional Arabic"/>
          <w:color w:val="000000" w:themeColor="text1"/>
          <w:sz w:val="40"/>
          <w:szCs w:val="40"/>
          <w:rtl/>
          <w:lang w:bidi="ar-EG"/>
        </w:rPr>
        <w:t>ب</w:t>
      </w:r>
      <w:r w:rsidR="001D5FB8" w:rsidRPr="00C83920">
        <w:rPr>
          <w:rFonts w:ascii="Traditional Arabic" w:hAnsi="Traditional Arabic" w:cs="Traditional Arabic"/>
          <w:color w:val="000000" w:themeColor="text1"/>
          <w:sz w:val="40"/>
          <w:szCs w:val="40"/>
          <w:rtl/>
          <w:lang w:bidi="ar-EG"/>
        </w:rPr>
        <w:t xml:space="preserve">أن تذهب إلى محل الصرافة وتعطيهم وتأخذ، لكن هذا طبعًا أسهل المعاملات وأصحها، وأبعد عن الإشكال والحُرمة، </w:t>
      </w:r>
      <w:r w:rsidR="009F2C8F" w:rsidRPr="00C83920">
        <w:rPr>
          <w:rFonts w:ascii="Traditional Arabic" w:hAnsi="Traditional Arabic" w:cs="Traditional Arabic"/>
          <w:color w:val="000000" w:themeColor="text1"/>
          <w:sz w:val="40"/>
          <w:szCs w:val="40"/>
          <w:rtl/>
          <w:lang w:bidi="ar-EG"/>
        </w:rPr>
        <w:t>و</w:t>
      </w:r>
      <w:r w:rsidR="001D5FB8" w:rsidRPr="00C83920">
        <w:rPr>
          <w:rFonts w:ascii="Traditional Arabic" w:hAnsi="Traditional Arabic" w:cs="Traditional Arabic"/>
          <w:color w:val="000000" w:themeColor="text1"/>
          <w:sz w:val="40"/>
          <w:szCs w:val="40"/>
          <w:rtl/>
          <w:lang w:bidi="ar-EG"/>
        </w:rPr>
        <w:t>لكن هذا لا يمثل ولا واحد في الألف</w:t>
      </w:r>
      <w:r w:rsidR="0028048E"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 xml:space="preserve"> أو في العشرة آلاف</w:t>
      </w:r>
      <w:r w:rsidR="0028048E"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 xml:space="preserve"> أو في المائة ألف من واقع المصارفة العالمية، سواء كان ذلك لدى الشراء من الخارج، نقل الأموال إلى أحدٍ في الخارج، سواءُ كان ذلك لقريب، أو كان ذلك عبر معاملة تجارية، أو كان ذلك لصدقة، أو كان ذلك بأي سبب من الأسباب.</w:t>
      </w:r>
    </w:p>
    <w:p w14:paraId="45F7CF99" w14:textId="21B34840"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إذا وضعت ريالًا سعوديًا في البنك لتنقله إلى شخصٍ في السودان، أو آخر في أمريكا</w:t>
      </w:r>
      <w:r w:rsidR="00E85A34" w:rsidRPr="00C83920">
        <w:rPr>
          <w:rFonts w:ascii="Traditional Arabic" w:hAnsi="Traditional Arabic" w:cs="Traditional Arabic"/>
          <w:color w:val="000000" w:themeColor="text1"/>
          <w:sz w:val="40"/>
          <w:szCs w:val="40"/>
          <w:rtl/>
          <w:lang w:bidi="ar-EG"/>
        </w:rPr>
        <w:t xml:space="preserve"> مثلًا</w:t>
      </w:r>
      <w:r w:rsidRPr="00C83920">
        <w:rPr>
          <w:rFonts w:ascii="Traditional Arabic" w:hAnsi="Traditional Arabic" w:cs="Traditional Arabic"/>
          <w:color w:val="000000" w:themeColor="text1"/>
          <w:sz w:val="40"/>
          <w:szCs w:val="40"/>
          <w:rtl/>
          <w:lang w:bidi="ar-EG"/>
        </w:rPr>
        <w:t xml:space="preserve">، أو غيره في إندونيسيا أيًا كان، فإنك إذا وضعت ريالًا سعوديًا لو كنت تقبضه ريالًا سعوديًا في إندونيسيا أو في أمريكا أو في السودان لا إشكال، غاية ما فيها أنها توكيلٌ لهم بنقل ذلك المال، لكن الواقع ما هو؟ لا يتأتى مثل ذلك، فإذا </w:t>
      </w:r>
      <w:r w:rsidRPr="00C83920">
        <w:rPr>
          <w:rFonts w:ascii="Traditional Arabic" w:hAnsi="Traditional Arabic" w:cs="Traditional Arabic"/>
          <w:color w:val="000000" w:themeColor="text1"/>
          <w:sz w:val="40"/>
          <w:szCs w:val="40"/>
          <w:rtl/>
          <w:lang w:bidi="ar-EG"/>
        </w:rPr>
        <w:lastRenderedPageBreak/>
        <w:t>أعطيته ريالًا سعوديًا هنا لا يقبضه إلا بالعملة المحلية غالبًا، أو بعملةٍ عالمية في بعض الأحوال.</w:t>
      </w:r>
    </w:p>
    <w:p w14:paraId="4EE3EEE2" w14:textId="0A71A465"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فالمهم أنك ستضطر إلى ماذا؟</w:t>
      </w:r>
      <w:r w:rsidR="00FE5D0E"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00" w:themeColor="text1"/>
          <w:sz w:val="40"/>
          <w:szCs w:val="40"/>
          <w:rtl/>
          <w:lang w:bidi="ar-EG"/>
        </w:rPr>
        <w:t>إلى أن يكون فيها تغير، فبناءً على هذا ستكون حقيقة هذه الحوالة هي حوالةٌ وصرف.</w:t>
      </w:r>
    </w:p>
    <w:p w14:paraId="32EE3482" w14:textId="7559140A" w:rsidR="001D5FB8" w:rsidRPr="00C83920" w:rsidRDefault="001D5FB8" w:rsidP="009F2C8F">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والصرف مقيدٌ بماذا؟</w:t>
      </w:r>
      <w:r w:rsidR="00FE5D0E"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00" w:themeColor="text1"/>
          <w:sz w:val="40"/>
          <w:szCs w:val="40"/>
          <w:rtl/>
          <w:lang w:bidi="ar-EG"/>
        </w:rPr>
        <w:t>بحصول القبض في نفس الوقت، وهنا لا يحصل القبض</w:t>
      </w:r>
      <w:r w:rsidR="009F2C8F" w:rsidRPr="00C83920">
        <w:rPr>
          <w:rFonts w:ascii="Traditional Arabic" w:hAnsi="Traditional Arabic" w:cs="Traditional Arabic"/>
          <w:color w:val="000000" w:themeColor="text1"/>
          <w:sz w:val="40"/>
          <w:szCs w:val="40"/>
          <w:rtl/>
          <w:lang w:bidi="ar-EG"/>
        </w:rPr>
        <w:t xml:space="preserve"> </w:t>
      </w:r>
      <w:r w:rsidR="00E85A34" w:rsidRPr="00C83920">
        <w:rPr>
          <w:rFonts w:ascii="Traditional Arabic" w:hAnsi="Traditional Arabic" w:cs="Traditional Arabic"/>
          <w:color w:val="000000" w:themeColor="text1"/>
          <w:sz w:val="40"/>
          <w:szCs w:val="40"/>
          <w:rtl/>
          <w:lang w:bidi="ar-EG"/>
        </w:rPr>
        <w:t xml:space="preserve">إلا </w:t>
      </w:r>
      <w:r w:rsidRPr="00C83920">
        <w:rPr>
          <w:rFonts w:ascii="Traditional Arabic" w:hAnsi="Traditional Arabic" w:cs="Traditional Arabic"/>
          <w:color w:val="000000" w:themeColor="text1"/>
          <w:sz w:val="40"/>
          <w:szCs w:val="40"/>
          <w:rtl/>
          <w:lang w:bidi="ar-EG"/>
        </w:rPr>
        <w:t>بعده بمدة.</w:t>
      </w:r>
    </w:p>
    <w:p w14:paraId="7761407B" w14:textId="58FF374E" w:rsidR="001D5FB8" w:rsidRPr="00C83920" w:rsidRDefault="00E01AF9"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ف</w:t>
      </w:r>
      <w:r w:rsidR="001D5FB8" w:rsidRPr="00C83920">
        <w:rPr>
          <w:rFonts w:ascii="Traditional Arabic" w:hAnsi="Traditional Arabic" w:cs="Traditional Arabic"/>
          <w:color w:val="000000" w:themeColor="text1"/>
          <w:sz w:val="40"/>
          <w:szCs w:val="40"/>
          <w:rtl/>
          <w:lang w:bidi="ar-EG"/>
        </w:rPr>
        <w:t xml:space="preserve">إذا أعطيتها الآن متى يستلمها هناك؟ </w:t>
      </w:r>
      <w:r w:rsidR="009F2C8F" w:rsidRPr="00C83920">
        <w:rPr>
          <w:rFonts w:ascii="Traditional Arabic" w:hAnsi="Traditional Arabic" w:cs="Traditional Arabic"/>
          <w:color w:val="000000" w:themeColor="text1"/>
          <w:sz w:val="40"/>
          <w:szCs w:val="40"/>
          <w:rtl/>
          <w:lang w:bidi="ar-EG"/>
        </w:rPr>
        <w:t xml:space="preserve">ولذا صار </w:t>
      </w:r>
      <w:r w:rsidR="0028048E" w:rsidRPr="00C83920">
        <w:rPr>
          <w:rFonts w:ascii="Traditional Arabic" w:hAnsi="Traditional Arabic" w:cs="Traditional Arabic"/>
          <w:color w:val="000000" w:themeColor="text1"/>
          <w:sz w:val="40"/>
          <w:szCs w:val="40"/>
          <w:rtl/>
          <w:lang w:bidi="ar-EG"/>
        </w:rPr>
        <w:t>الأمر فيه إشكال</w:t>
      </w:r>
      <w:r w:rsidR="001D5FB8" w:rsidRPr="00C83920">
        <w:rPr>
          <w:rFonts w:ascii="Traditional Arabic" w:hAnsi="Traditional Arabic" w:cs="Traditional Arabic"/>
          <w:color w:val="000000" w:themeColor="text1"/>
          <w:sz w:val="40"/>
          <w:szCs w:val="40"/>
          <w:rtl/>
          <w:lang w:bidi="ar-EG"/>
        </w:rPr>
        <w:t>، فما الذي يمكن أن يقال هنا</w:t>
      </w:r>
      <w:r w:rsidR="009F2C8F"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 xml:space="preserve"> اجتهد كثير من المعاصرين باعتبار أنها أمرٌ مما عمّت به البلوى، </w:t>
      </w:r>
      <w:r w:rsidRPr="00C83920">
        <w:rPr>
          <w:rFonts w:ascii="Traditional Arabic" w:hAnsi="Traditional Arabic" w:cs="Traditional Arabic"/>
          <w:color w:val="000000" w:themeColor="text1"/>
          <w:sz w:val="40"/>
          <w:szCs w:val="40"/>
          <w:rtl/>
          <w:lang w:bidi="ar-EG"/>
        </w:rPr>
        <w:t>و</w:t>
      </w:r>
      <w:r w:rsidR="001D5FB8" w:rsidRPr="00C83920">
        <w:rPr>
          <w:rFonts w:ascii="Traditional Arabic" w:hAnsi="Traditional Arabic" w:cs="Traditional Arabic"/>
          <w:color w:val="000000" w:themeColor="text1"/>
          <w:sz w:val="40"/>
          <w:szCs w:val="40"/>
          <w:rtl/>
          <w:lang w:bidi="ar-EG"/>
        </w:rPr>
        <w:t>جاءت إليها الحاجة، ولن تتأتى خاصة المصارف العالمية إلى أن تنقاد لرغبات أُناس وربما كانوا قلة، فكيف يمكن أن تكون المعاملة صحيحةً؟</w:t>
      </w:r>
    </w:p>
    <w:p w14:paraId="68F3A60B" w14:textId="1487BB57" w:rsidR="001D5FB8" w:rsidRPr="00C83920" w:rsidRDefault="0028048E"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وهذا </w:t>
      </w:r>
      <w:r w:rsidR="001D5FB8" w:rsidRPr="00C83920">
        <w:rPr>
          <w:rFonts w:ascii="Traditional Arabic" w:hAnsi="Traditional Arabic" w:cs="Traditional Arabic"/>
          <w:color w:val="000000" w:themeColor="text1"/>
          <w:sz w:val="40"/>
          <w:szCs w:val="40"/>
          <w:rtl/>
          <w:lang w:bidi="ar-EG"/>
        </w:rPr>
        <w:t>فيه إشكال</w:t>
      </w:r>
      <w:r w:rsidRPr="00C83920">
        <w:rPr>
          <w:rFonts w:ascii="Traditional Arabic" w:hAnsi="Traditional Arabic" w:cs="Traditional Arabic"/>
          <w:color w:val="000000" w:themeColor="text1"/>
          <w:sz w:val="40"/>
          <w:szCs w:val="40"/>
          <w:rtl/>
          <w:lang w:bidi="ar-EG"/>
        </w:rPr>
        <w:t xml:space="preserve"> خاصة</w:t>
      </w:r>
      <w:r w:rsidR="001D5FB8" w:rsidRPr="00C83920">
        <w:rPr>
          <w:rFonts w:ascii="Traditional Arabic" w:hAnsi="Traditional Arabic" w:cs="Traditional Arabic"/>
          <w:color w:val="000000" w:themeColor="text1"/>
          <w:sz w:val="40"/>
          <w:szCs w:val="40"/>
          <w:rtl/>
          <w:lang w:bidi="ar-EG"/>
        </w:rPr>
        <w:t xml:space="preserve"> أنه لو </w:t>
      </w:r>
      <w:r w:rsidRPr="00C83920">
        <w:rPr>
          <w:rFonts w:ascii="Traditional Arabic" w:hAnsi="Traditional Arabic" w:cs="Traditional Arabic"/>
          <w:color w:val="000000" w:themeColor="text1"/>
          <w:sz w:val="40"/>
          <w:szCs w:val="40"/>
          <w:rtl/>
          <w:lang w:bidi="ar-EG"/>
        </w:rPr>
        <w:t xml:space="preserve">أن </w:t>
      </w:r>
      <w:r w:rsidR="001D5FB8" w:rsidRPr="00C83920">
        <w:rPr>
          <w:rFonts w:ascii="Traditional Arabic" w:hAnsi="Traditional Arabic" w:cs="Traditional Arabic"/>
          <w:color w:val="000000" w:themeColor="text1"/>
          <w:sz w:val="40"/>
          <w:szCs w:val="40"/>
          <w:rtl/>
          <w:lang w:bidi="ar-EG"/>
        </w:rPr>
        <w:t>شخص</w:t>
      </w:r>
      <w:r w:rsidRPr="00C83920">
        <w:rPr>
          <w:rFonts w:ascii="Traditional Arabic" w:hAnsi="Traditional Arabic" w:cs="Traditional Arabic"/>
          <w:color w:val="000000" w:themeColor="text1"/>
          <w:sz w:val="40"/>
          <w:szCs w:val="40"/>
          <w:rtl/>
          <w:lang w:bidi="ar-EG"/>
        </w:rPr>
        <w:t>ًا</w:t>
      </w:r>
      <w:r w:rsidR="001D5FB8" w:rsidRPr="00C83920">
        <w:rPr>
          <w:rFonts w:ascii="Traditional Arabic" w:hAnsi="Traditional Arabic" w:cs="Traditional Arabic"/>
          <w:color w:val="000000" w:themeColor="text1"/>
          <w:sz w:val="40"/>
          <w:szCs w:val="40"/>
          <w:rtl/>
          <w:lang w:bidi="ar-EG"/>
        </w:rPr>
        <w:t xml:space="preserve"> قال</w:t>
      </w:r>
      <w:r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 xml:space="preserve"> سأنقلها نقداً، سأذهب بها، سآخذ هذا المبلغ وأذهب مثلاً إلى فرنسا أو إلى بريطانيا أو إلى أي دولةٍ من الدول لأدفع المبلغَ بالعملة، وأسلم من ذلك، ويكون بابه باب</w:t>
      </w:r>
      <w:r w:rsidRPr="00C83920">
        <w:rPr>
          <w:rFonts w:ascii="Traditional Arabic" w:hAnsi="Traditional Arabic" w:cs="Traditional Arabic"/>
          <w:color w:val="000000" w:themeColor="text1"/>
          <w:sz w:val="40"/>
          <w:szCs w:val="40"/>
          <w:rtl/>
          <w:lang w:bidi="ar-EG"/>
        </w:rPr>
        <w:t xml:space="preserve"> </w:t>
      </w:r>
      <w:proofErr w:type="spellStart"/>
      <w:r w:rsidRPr="00C83920">
        <w:rPr>
          <w:rFonts w:ascii="Traditional Arabic" w:hAnsi="Traditional Arabic" w:cs="Traditional Arabic"/>
          <w:color w:val="000000" w:themeColor="text1"/>
          <w:sz w:val="40"/>
          <w:szCs w:val="40"/>
          <w:rtl/>
          <w:lang w:bidi="ar-EG"/>
        </w:rPr>
        <w:t>التقابض</w:t>
      </w:r>
      <w:proofErr w:type="spellEnd"/>
      <w:r w:rsidRPr="00C83920">
        <w:rPr>
          <w:rFonts w:ascii="Traditional Arabic" w:hAnsi="Traditional Arabic" w:cs="Traditional Arabic"/>
          <w:color w:val="000000" w:themeColor="text1"/>
          <w:sz w:val="40"/>
          <w:szCs w:val="40"/>
          <w:rtl/>
          <w:lang w:bidi="ar-EG"/>
        </w:rPr>
        <w:t>.</w:t>
      </w:r>
    </w:p>
    <w:p w14:paraId="6635DB78" w14:textId="1D29BF60"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المشكلة أن</w:t>
      </w:r>
      <w:r w:rsidR="0028048E"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ن</w:t>
      </w:r>
      <w:r w:rsidR="009F2C8F"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ق</w:t>
      </w:r>
      <w:r w:rsidR="009F2C8F"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ل</w:t>
      </w:r>
      <w:r w:rsidR="009F2C8F"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السيولة أو </w:t>
      </w:r>
      <w:r w:rsidR="009F2C8F" w:rsidRPr="00C83920">
        <w:rPr>
          <w:rFonts w:ascii="Traditional Arabic" w:hAnsi="Traditional Arabic" w:cs="Traditional Arabic"/>
          <w:color w:val="000000" w:themeColor="text1"/>
          <w:sz w:val="40"/>
          <w:szCs w:val="40"/>
          <w:rtl/>
          <w:lang w:bidi="ar-EG"/>
        </w:rPr>
        <w:t xml:space="preserve">نَقْلَ </w:t>
      </w:r>
      <w:r w:rsidRPr="00C83920">
        <w:rPr>
          <w:rFonts w:ascii="Traditional Arabic" w:hAnsi="Traditional Arabic" w:cs="Traditional Arabic"/>
          <w:color w:val="000000" w:themeColor="text1"/>
          <w:sz w:val="40"/>
          <w:szCs w:val="40"/>
          <w:rtl/>
          <w:lang w:bidi="ar-EG"/>
        </w:rPr>
        <w:t xml:space="preserve">الكاش أو </w:t>
      </w:r>
      <w:r w:rsidR="009F2C8F" w:rsidRPr="00C83920">
        <w:rPr>
          <w:rFonts w:ascii="Traditional Arabic" w:hAnsi="Traditional Arabic" w:cs="Traditional Arabic"/>
          <w:color w:val="000000" w:themeColor="text1"/>
          <w:sz w:val="40"/>
          <w:szCs w:val="40"/>
          <w:rtl/>
          <w:lang w:bidi="ar-EG"/>
        </w:rPr>
        <w:t xml:space="preserve">نَقْلَ </w:t>
      </w:r>
      <w:r w:rsidRPr="00C83920">
        <w:rPr>
          <w:rFonts w:ascii="Traditional Arabic" w:hAnsi="Traditional Arabic" w:cs="Traditional Arabic"/>
          <w:color w:val="000000" w:themeColor="text1"/>
          <w:sz w:val="40"/>
          <w:szCs w:val="40"/>
          <w:rtl/>
          <w:lang w:bidi="ar-EG"/>
        </w:rPr>
        <w:t xml:space="preserve">هذه الأموال </w:t>
      </w:r>
      <w:r w:rsidR="0028048E" w:rsidRPr="00C83920">
        <w:rPr>
          <w:rFonts w:ascii="Traditional Arabic" w:hAnsi="Traditional Arabic" w:cs="Traditional Arabic"/>
          <w:color w:val="000000" w:themeColor="text1"/>
          <w:sz w:val="40"/>
          <w:szCs w:val="40"/>
          <w:rtl/>
          <w:lang w:bidi="ar-EG"/>
        </w:rPr>
        <w:t>فيه</w:t>
      </w:r>
      <w:r w:rsidRPr="00C83920">
        <w:rPr>
          <w:rFonts w:ascii="Traditional Arabic" w:hAnsi="Traditional Arabic" w:cs="Traditional Arabic"/>
          <w:color w:val="000000" w:themeColor="text1"/>
          <w:sz w:val="40"/>
          <w:szCs w:val="40"/>
          <w:rtl/>
          <w:lang w:bidi="ar-EG"/>
        </w:rPr>
        <w:t xml:space="preserve"> تعرض لبعض المسائلات القانونية، أو ما يسمى بالأموال السوداء، أو غسيل الأموال الناشئة، مادام </w:t>
      </w:r>
      <w:r w:rsidR="009F2C8F" w:rsidRPr="00C83920">
        <w:rPr>
          <w:rFonts w:ascii="Traditional Arabic" w:hAnsi="Traditional Arabic" w:cs="Traditional Arabic"/>
          <w:color w:val="000000" w:themeColor="text1"/>
          <w:sz w:val="40"/>
          <w:szCs w:val="40"/>
          <w:rtl/>
          <w:lang w:bidi="ar-EG"/>
        </w:rPr>
        <w:t>أ</w:t>
      </w:r>
      <w:r w:rsidRPr="00C83920">
        <w:rPr>
          <w:rFonts w:ascii="Traditional Arabic" w:hAnsi="Traditional Arabic" w:cs="Traditional Arabic"/>
          <w:color w:val="000000" w:themeColor="text1"/>
          <w:sz w:val="40"/>
          <w:szCs w:val="40"/>
          <w:rtl/>
          <w:lang w:bidi="ar-EG"/>
        </w:rPr>
        <w:t xml:space="preserve">نها لم تخضع لهذه المسارات العالمية التي تعرف فيها دخول المال وخروجه، ويؤمن </w:t>
      </w:r>
      <w:proofErr w:type="gramStart"/>
      <w:r w:rsidRPr="00C83920">
        <w:rPr>
          <w:rFonts w:ascii="Traditional Arabic" w:hAnsi="Traditional Arabic" w:cs="Traditional Arabic"/>
          <w:color w:val="000000" w:themeColor="text1"/>
          <w:sz w:val="40"/>
          <w:szCs w:val="40"/>
          <w:rtl/>
          <w:lang w:bidi="ar-EG"/>
        </w:rPr>
        <w:t>أن لا</w:t>
      </w:r>
      <w:proofErr w:type="gramEnd"/>
      <w:r w:rsidRPr="00C83920">
        <w:rPr>
          <w:rFonts w:ascii="Traditional Arabic" w:hAnsi="Traditional Arabic" w:cs="Traditional Arabic"/>
          <w:color w:val="000000" w:themeColor="text1"/>
          <w:sz w:val="40"/>
          <w:szCs w:val="40"/>
          <w:rtl/>
          <w:lang w:bidi="ar-EG"/>
        </w:rPr>
        <w:t xml:space="preserve"> تكون من مخدرات، من أسلحة، من سرقة... إلى غيرها؛ فمعنى ذلك إذا وجدت هذه الأموال بأعيانها </w:t>
      </w:r>
      <w:r w:rsidR="009F2C8F" w:rsidRPr="00C83920">
        <w:rPr>
          <w:rFonts w:ascii="Traditional Arabic" w:hAnsi="Traditional Arabic" w:cs="Traditional Arabic"/>
          <w:color w:val="000000" w:themeColor="text1"/>
          <w:sz w:val="40"/>
          <w:szCs w:val="40"/>
          <w:rtl/>
          <w:lang w:bidi="ar-EG"/>
        </w:rPr>
        <w:t>ف</w:t>
      </w:r>
      <w:r w:rsidRPr="00C83920">
        <w:rPr>
          <w:rFonts w:ascii="Traditional Arabic" w:hAnsi="Traditional Arabic" w:cs="Traditional Arabic"/>
          <w:color w:val="000000" w:themeColor="text1"/>
          <w:sz w:val="40"/>
          <w:szCs w:val="40"/>
          <w:rtl/>
          <w:lang w:bidi="ar-EG"/>
        </w:rPr>
        <w:t xml:space="preserve">هذا مدعاة إلى الدخول في دوائر قد تلحق بالإنسان الأذى، </w:t>
      </w:r>
      <w:r w:rsidR="009F2C8F"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هذا أيضًا مما يعظم هذا الأمر، فلذلك قلنا</w:t>
      </w:r>
      <w:r w:rsidR="009F2C8F"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w:t>
      </w:r>
      <w:r w:rsidR="009F2C8F" w:rsidRPr="00C83920">
        <w:rPr>
          <w:rFonts w:ascii="Traditional Arabic" w:hAnsi="Traditional Arabic" w:cs="Traditional Arabic"/>
          <w:color w:val="000000" w:themeColor="text1"/>
          <w:sz w:val="40"/>
          <w:szCs w:val="40"/>
          <w:rtl/>
          <w:lang w:bidi="ar-EG"/>
        </w:rPr>
        <w:t>إ</w:t>
      </w:r>
      <w:r w:rsidRPr="00C83920">
        <w:rPr>
          <w:rFonts w:ascii="Traditional Arabic" w:hAnsi="Traditional Arabic" w:cs="Traditional Arabic"/>
          <w:color w:val="000000" w:themeColor="text1"/>
          <w:sz w:val="40"/>
          <w:szCs w:val="40"/>
          <w:rtl/>
          <w:lang w:bidi="ar-EG"/>
        </w:rPr>
        <w:t>نها مما عمّت به البلوى.</w:t>
      </w:r>
    </w:p>
    <w:p w14:paraId="3B3184E1" w14:textId="37BAA2BF" w:rsidR="001D5FB8" w:rsidRPr="00C83920" w:rsidRDefault="009F2C8F" w:rsidP="001547CA">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w:t>
      </w:r>
      <w:r w:rsidR="001D5FB8" w:rsidRPr="00C83920">
        <w:rPr>
          <w:rFonts w:ascii="Traditional Arabic" w:hAnsi="Traditional Arabic" w:cs="Traditional Arabic"/>
          <w:color w:val="000000" w:themeColor="text1"/>
          <w:sz w:val="40"/>
          <w:szCs w:val="40"/>
          <w:rtl/>
          <w:lang w:bidi="ar-EG"/>
        </w:rPr>
        <w:t xml:space="preserve">بناءً على ذلك: لأهل العلم المعاصرين مسلكانِ في أن يُكيف القبض في هذه الأحوال، بعضهم يقول: </w:t>
      </w:r>
      <w:r w:rsidRPr="00C83920">
        <w:rPr>
          <w:rFonts w:ascii="Traditional Arabic" w:hAnsi="Traditional Arabic" w:cs="Traditional Arabic"/>
          <w:color w:val="000000" w:themeColor="text1"/>
          <w:sz w:val="40"/>
          <w:szCs w:val="40"/>
          <w:rtl/>
          <w:lang w:bidi="ar-EG"/>
        </w:rPr>
        <w:t>إ</w:t>
      </w:r>
      <w:r w:rsidR="001D5FB8" w:rsidRPr="00C83920">
        <w:rPr>
          <w:rFonts w:ascii="Traditional Arabic" w:hAnsi="Traditional Arabic" w:cs="Traditional Arabic"/>
          <w:color w:val="000000" w:themeColor="text1"/>
          <w:sz w:val="40"/>
          <w:szCs w:val="40"/>
          <w:rtl/>
          <w:lang w:bidi="ar-EG"/>
        </w:rPr>
        <w:t xml:space="preserve">ن البنك الذي </w:t>
      </w:r>
      <w:r w:rsidR="0088282B" w:rsidRPr="00C83920">
        <w:rPr>
          <w:rFonts w:ascii="Traditional Arabic" w:hAnsi="Traditional Arabic" w:cs="Traditional Arabic"/>
          <w:color w:val="000000" w:themeColor="text1"/>
          <w:sz w:val="40"/>
          <w:szCs w:val="40"/>
          <w:rtl/>
          <w:lang w:bidi="ar-EG"/>
        </w:rPr>
        <w:t>تسلمه</w:t>
      </w:r>
      <w:r w:rsidR="001D5FB8" w:rsidRPr="00C83920">
        <w:rPr>
          <w:rFonts w:ascii="Traditional Arabic" w:hAnsi="Traditional Arabic" w:cs="Traditional Arabic"/>
          <w:color w:val="000000" w:themeColor="text1"/>
          <w:sz w:val="40"/>
          <w:szCs w:val="40"/>
          <w:rtl/>
          <w:lang w:bidi="ar-EG"/>
        </w:rPr>
        <w:t xml:space="preserve"> هذا المال لينقله إلى الجهة الأخرى </w:t>
      </w:r>
      <w:r w:rsidR="001D5FB8" w:rsidRPr="00C83920">
        <w:rPr>
          <w:rFonts w:ascii="Traditional Arabic" w:hAnsi="Traditional Arabic" w:cs="Traditional Arabic"/>
          <w:color w:val="000000" w:themeColor="text1"/>
          <w:sz w:val="40"/>
          <w:szCs w:val="40"/>
          <w:rtl/>
          <w:lang w:bidi="ar-EG"/>
        </w:rPr>
        <w:lastRenderedPageBreak/>
        <w:t xml:space="preserve">هو بمثابة الوكيل، </w:t>
      </w:r>
      <w:r w:rsidRPr="00C83920">
        <w:rPr>
          <w:rFonts w:ascii="Traditional Arabic" w:hAnsi="Traditional Arabic" w:cs="Traditional Arabic"/>
          <w:color w:val="000000" w:themeColor="text1"/>
          <w:sz w:val="40"/>
          <w:szCs w:val="40"/>
          <w:rtl/>
          <w:lang w:bidi="ar-EG"/>
        </w:rPr>
        <w:t>و</w:t>
      </w:r>
      <w:r w:rsidR="001D5FB8" w:rsidRPr="00C83920">
        <w:rPr>
          <w:rFonts w:ascii="Traditional Arabic" w:hAnsi="Traditional Arabic" w:cs="Traditional Arabic"/>
          <w:color w:val="000000" w:themeColor="text1"/>
          <w:sz w:val="40"/>
          <w:szCs w:val="40"/>
          <w:rtl/>
          <w:lang w:bidi="ar-EG"/>
        </w:rPr>
        <w:t xml:space="preserve">بناءً على ذلك غاية ما فيها أنه يأخذ منك المال ويحصل مع البنك الآخر المصارفة في حينه ويستلمان، وتنتهي المعاملة، </w:t>
      </w:r>
      <w:r w:rsidRPr="00C83920">
        <w:rPr>
          <w:rFonts w:ascii="Traditional Arabic" w:hAnsi="Traditional Arabic" w:cs="Traditional Arabic"/>
          <w:color w:val="000000" w:themeColor="text1"/>
          <w:sz w:val="40"/>
          <w:szCs w:val="40"/>
          <w:rtl/>
          <w:lang w:bidi="ar-EG"/>
        </w:rPr>
        <w:t>و</w:t>
      </w:r>
      <w:r w:rsidR="001D5FB8" w:rsidRPr="00C83920">
        <w:rPr>
          <w:rFonts w:ascii="Traditional Arabic" w:hAnsi="Traditional Arabic" w:cs="Traditional Arabic"/>
          <w:color w:val="000000" w:themeColor="text1"/>
          <w:sz w:val="40"/>
          <w:szCs w:val="40"/>
          <w:rtl/>
          <w:lang w:bidi="ar-EG"/>
        </w:rPr>
        <w:t xml:space="preserve">بناءً على ذلك </w:t>
      </w:r>
      <w:r w:rsidRPr="00C83920">
        <w:rPr>
          <w:rFonts w:ascii="Traditional Arabic" w:hAnsi="Traditional Arabic" w:cs="Traditional Arabic"/>
          <w:color w:val="000000" w:themeColor="text1"/>
          <w:sz w:val="40"/>
          <w:szCs w:val="40"/>
          <w:rtl/>
          <w:lang w:bidi="ar-EG"/>
        </w:rPr>
        <w:t>ف</w:t>
      </w:r>
      <w:r w:rsidR="001D5FB8" w:rsidRPr="00C83920">
        <w:rPr>
          <w:rFonts w:ascii="Traditional Arabic" w:hAnsi="Traditional Arabic" w:cs="Traditional Arabic"/>
          <w:color w:val="000000" w:themeColor="text1"/>
          <w:sz w:val="40"/>
          <w:szCs w:val="40"/>
          <w:rtl/>
          <w:lang w:bidi="ar-EG"/>
        </w:rPr>
        <w:t>هو كالوكيل.</w:t>
      </w:r>
    </w:p>
    <w:p w14:paraId="75C36FFF" w14:textId="71D93D3B" w:rsidR="001D5FB8" w:rsidRPr="00C83920" w:rsidRDefault="009F2C8F"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w:t>
      </w:r>
      <w:r w:rsidR="001D5FB8" w:rsidRPr="00C83920">
        <w:rPr>
          <w:rFonts w:ascii="Traditional Arabic" w:hAnsi="Traditional Arabic" w:cs="Traditional Arabic"/>
          <w:color w:val="000000" w:themeColor="text1"/>
          <w:sz w:val="40"/>
          <w:szCs w:val="40"/>
          <w:rtl/>
          <w:lang w:bidi="ar-EG"/>
        </w:rPr>
        <w:t xml:space="preserve">لكن </w:t>
      </w:r>
      <w:r w:rsidRPr="00C83920">
        <w:rPr>
          <w:rFonts w:ascii="Traditional Arabic" w:hAnsi="Traditional Arabic" w:cs="Traditional Arabic"/>
          <w:color w:val="000000" w:themeColor="text1"/>
          <w:sz w:val="40"/>
          <w:szCs w:val="40"/>
          <w:rtl/>
          <w:lang w:bidi="ar-EG"/>
        </w:rPr>
        <w:t>في</w:t>
      </w:r>
      <w:r w:rsidR="001D5FB8" w:rsidRPr="00C83920">
        <w:rPr>
          <w:rFonts w:ascii="Traditional Arabic" w:hAnsi="Traditional Arabic" w:cs="Traditional Arabic"/>
          <w:color w:val="000000" w:themeColor="text1"/>
          <w:sz w:val="40"/>
          <w:szCs w:val="40"/>
          <w:rtl/>
          <w:lang w:bidi="ar-EG"/>
        </w:rPr>
        <w:t xml:space="preserve"> الحقيقة </w:t>
      </w:r>
      <w:r w:rsidRPr="00C83920">
        <w:rPr>
          <w:rFonts w:ascii="Traditional Arabic" w:hAnsi="Traditional Arabic" w:cs="Traditional Arabic"/>
          <w:color w:val="000000" w:themeColor="text1"/>
          <w:sz w:val="40"/>
          <w:szCs w:val="40"/>
          <w:rtl/>
          <w:lang w:bidi="ar-EG"/>
        </w:rPr>
        <w:t>و</w:t>
      </w:r>
      <w:r w:rsidR="001D5FB8" w:rsidRPr="00C83920">
        <w:rPr>
          <w:rFonts w:ascii="Traditional Arabic" w:hAnsi="Traditional Arabic" w:cs="Traditional Arabic"/>
          <w:color w:val="000000" w:themeColor="text1"/>
          <w:sz w:val="40"/>
          <w:szCs w:val="40"/>
          <w:rtl/>
          <w:lang w:bidi="ar-EG"/>
        </w:rPr>
        <w:t xml:space="preserve">في الواقع </w:t>
      </w:r>
      <w:r w:rsidRPr="00C83920">
        <w:rPr>
          <w:rFonts w:ascii="Traditional Arabic" w:hAnsi="Traditional Arabic" w:cs="Traditional Arabic"/>
          <w:color w:val="000000" w:themeColor="text1"/>
          <w:sz w:val="40"/>
          <w:szCs w:val="40"/>
          <w:rtl/>
          <w:lang w:bidi="ar-EG"/>
        </w:rPr>
        <w:t xml:space="preserve">هذا ليس </w:t>
      </w:r>
      <w:r w:rsidR="001D5FB8" w:rsidRPr="00C83920">
        <w:rPr>
          <w:rFonts w:ascii="Traditional Arabic" w:hAnsi="Traditional Arabic" w:cs="Traditional Arabic"/>
          <w:color w:val="000000" w:themeColor="text1"/>
          <w:sz w:val="40"/>
          <w:szCs w:val="40"/>
          <w:rtl/>
          <w:lang w:bidi="ar-EG"/>
        </w:rPr>
        <w:t xml:space="preserve">بصحيح، لماذا؟ لأنه يعطيك السعر الآن وينتهي، والسعر ربما بعد </w:t>
      </w:r>
      <w:r w:rsidRPr="00C83920">
        <w:rPr>
          <w:rFonts w:ascii="Traditional Arabic" w:hAnsi="Traditional Arabic" w:cs="Traditional Arabic"/>
          <w:color w:val="000000" w:themeColor="text1"/>
          <w:sz w:val="40"/>
          <w:szCs w:val="40"/>
          <w:rtl/>
          <w:lang w:bidi="ar-EG"/>
        </w:rPr>
        <w:t>ال</w:t>
      </w:r>
      <w:r w:rsidR="001D5FB8" w:rsidRPr="00C83920">
        <w:rPr>
          <w:rFonts w:ascii="Traditional Arabic" w:hAnsi="Traditional Arabic" w:cs="Traditional Arabic"/>
          <w:color w:val="000000" w:themeColor="text1"/>
          <w:sz w:val="40"/>
          <w:szCs w:val="40"/>
          <w:rtl/>
          <w:lang w:bidi="ar-EG"/>
        </w:rPr>
        <w:t>يوم الذي سيجري فيه سيتغير، حقيقةً لا يمكن أن يقال بمثل هذا.</w:t>
      </w:r>
    </w:p>
    <w:p w14:paraId="65AC75AE" w14:textId="7664D84E"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الحال الثاني: بعضهم يقول: </w:t>
      </w:r>
      <w:r w:rsidR="009F2C8F" w:rsidRPr="00C83920">
        <w:rPr>
          <w:rFonts w:ascii="Traditional Arabic" w:hAnsi="Traditional Arabic" w:cs="Traditional Arabic"/>
          <w:color w:val="000000" w:themeColor="text1"/>
          <w:sz w:val="40"/>
          <w:szCs w:val="40"/>
          <w:rtl/>
          <w:lang w:bidi="ar-EG"/>
        </w:rPr>
        <w:t>إ</w:t>
      </w:r>
      <w:r w:rsidRPr="00C83920">
        <w:rPr>
          <w:rFonts w:ascii="Traditional Arabic" w:hAnsi="Traditional Arabic" w:cs="Traditional Arabic"/>
          <w:color w:val="000000" w:themeColor="text1"/>
          <w:sz w:val="40"/>
          <w:szCs w:val="40"/>
          <w:rtl/>
          <w:lang w:bidi="ar-EG"/>
        </w:rPr>
        <w:t>ن قبض هذه الأوراق لإثبات الحوالة أو لإثبات النقل هي كالقبض الحكمي.</w:t>
      </w:r>
    </w:p>
    <w:p w14:paraId="242B91B8" w14:textId="2F299915" w:rsidR="001D5FB8" w:rsidRPr="00C83920" w:rsidRDefault="009F2C8F"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في نفس الوقت؟</w:t>
      </w:r>
      <w:r w:rsidRPr="00C83920">
        <w:rPr>
          <w:rFonts w:ascii="Traditional Arabic" w:hAnsi="Traditional Arabic" w:cs="Traditional Arabic"/>
          <w:color w:val="000000" w:themeColor="text1"/>
          <w:sz w:val="40"/>
          <w:szCs w:val="40"/>
          <w:rtl/>
          <w:lang w:bidi="ar-EG"/>
        </w:rPr>
        <w:t>}</w:t>
      </w:r>
    </w:p>
    <w:p w14:paraId="3681FCD6" w14:textId="5A4AD87A"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نعم، يعني</w:t>
      </w:r>
      <w:r w:rsidR="009F2C8F"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كأنك قبضت المال بالريال السوداني أو بالربية الإندونيسية أو بالدولار الأمريكي، واضح؟ لكن هذا أيضًا م</w:t>
      </w:r>
      <w:r w:rsidR="009F2C8F"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شكل، لو كان هذا بمثابة قبضها لكان </w:t>
      </w:r>
      <w:r w:rsidR="004508EE" w:rsidRPr="00C83920">
        <w:rPr>
          <w:rFonts w:ascii="Traditional Arabic" w:hAnsi="Traditional Arabic" w:cs="Traditional Arabic"/>
          <w:color w:val="000000" w:themeColor="text1"/>
          <w:sz w:val="40"/>
          <w:szCs w:val="40"/>
          <w:rtl/>
          <w:lang w:bidi="ar-EG"/>
        </w:rPr>
        <w:t xml:space="preserve">ضياع </w:t>
      </w:r>
      <w:r w:rsidRPr="00C83920">
        <w:rPr>
          <w:rFonts w:ascii="Traditional Arabic" w:hAnsi="Traditional Arabic" w:cs="Traditional Arabic"/>
          <w:color w:val="000000" w:themeColor="text1"/>
          <w:sz w:val="40"/>
          <w:szCs w:val="40"/>
          <w:rtl/>
          <w:lang w:bidi="ar-EG"/>
        </w:rPr>
        <w:t xml:space="preserve">هذا السند </w:t>
      </w:r>
      <w:r w:rsidR="004508EE" w:rsidRPr="00C83920">
        <w:rPr>
          <w:rFonts w:ascii="Traditional Arabic" w:hAnsi="Traditional Arabic" w:cs="Traditional Arabic"/>
          <w:color w:val="000000" w:themeColor="text1"/>
          <w:sz w:val="40"/>
          <w:szCs w:val="40"/>
          <w:rtl/>
          <w:lang w:bidi="ar-EG"/>
        </w:rPr>
        <w:t>بمثابة</w:t>
      </w:r>
      <w:r w:rsidRPr="00C83920">
        <w:rPr>
          <w:rFonts w:ascii="Traditional Arabic" w:hAnsi="Traditional Arabic" w:cs="Traditional Arabic"/>
          <w:color w:val="000000" w:themeColor="text1"/>
          <w:sz w:val="40"/>
          <w:szCs w:val="40"/>
          <w:rtl/>
          <w:lang w:bidi="ar-EG"/>
        </w:rPr>
        <w:t xml:space="preserve"> </w:t>
      </w:r>
      <w:r w:rsidR="004508EE" w:rsidRPr="00C83920">
        <w:rPr>
          <w:rFonts w:ascii="Traditional Arabic" w:hAnsi="Traditional Arabic" w:cs="Traditional Arabic"/>
          <w:color w:val="000000" w:themeColor="text1"/>
          <w:sz w:val="40"/>
          <w:szCs w:val="40"/>
          <w:rtl/>
          <w:lang w:bidi="ar-EG"/>
        </w:rPr>
        <w:t>ضياع</w:t>
      </w:r>
      <w:r w:rsidRPr="00C83920">
        <w:rPr>
          <w:rFonts w:ascii="Traditional Arabic" w:hAnsi="Traditional Arabic" w:cs="Traditional Arabic"/>
          <w:color w:val="000000" w:themeColor="text1"/>
          <w:sz w:val="40"/>
          <w:szCs w:val="40"/>
          <w:rtl/>
          <w:lang w:bidi="ar-EG"/>
        </w:rPr>
        <w:t xml:space="preserve"> ذلك المال، </w:t>
      </w:r>
      <w:r w:rsidR="004508EE"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 xml:space="preserve">لكن ضياع هذا السند </w:t>
      </w:r>
      <w:r w:rsidR="004508EE" w:rsidRPr="00C83920">
        <w:rPr>
          <w:rFonts w:ascii="Traditional Arabic" w:hAnsi="Traditional Arabic" w:cs="Traditional Arabic"/>
          <w:color w:val="000000" w:themeColor="text1"/>
          <w:sz w:val="40"/>
          <w:szCs w:val="40"/>
          <w:rtl/>
          <w:lang w:bidi="ar-EG"/>
        </w:rPr>
        <w:t xml:space="preserve">ليس فيه شيء إذ يمكن استخراج </w:t>
      </w:r>
      <w:r w:rsidRPr="00C83920">
        <w:rPr>
          <w:rFonts w:ascii="Traditional Arabic" w:hAnsi="Traditional Arabic" w:cs="Traditional Arabic"/>
          <w:color w:val="000000" w:themeColor="text1"/>
          <w:sz w:val="40"/>
          <w:szCs w:val="40"/>
          <w:rtl/>
          <w:lang w:bidi="ar-EG"/>
        </w:rPr>
        <w:t>بديلٍ له ونحو ذلك.</w:t>
      </w:r>
    </w:p>
    <w:p w14:paraId="33CD720A" w14:textId="374C3DF5"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فعلى كل حال هم قالوا</w:t>
      </w:r>
      <w:r w:rsidR="004508EE"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w:t>
      </w:r>
      <w:r w:rsidR="004508EE" w:rsidRPr="00C83920">
        <w:rPr>
          <w:rFonts w:ascii="Traditional Arabic" w:hAnsi="Traditional Arabic" w:cs="Traditional Arabic"/>
          <w:color w:val="000000" w:themeColor="text1"/>
          <w:sz w:val="40"/>
          <w:szCs w:val="40"/>
          <w:rtl/>
          <w:lang w:bidi="ar-EG"/>
        </w:rPr>
        <w:t>إ</w:t>
      </w:r>
      <w:r w:rsidRPr="00C83920">
        <w:rPr>
          <w:rFonts w:ascii="Traditional Arabic" w:hAnsi="Traditional Arabic" w:cs="Traditional Arabic"/>
          <w:color w:val="000000" w:themeColor="text1"/>
          <w:sz w:val="40"/>
          <w:szCs w:val="40"/>
          <w:rtl/>
          <w:lang w:bidi="ar-EG"/>
        </w:rPr>
        <w:t xml:space="preserve">نه قبض حكمي، وتفاوتوا في أي </w:t>
      </w:r>
      <w:r w:rsidR="004508EE" w:rsidRPr="00C83920">
        <w:rPr>
          <w:rFonts w:ascii="Traditional Arabic" w:hAnsi="Traditional Arabic" w:cs="Traditional Arabic"/>
          <w:color w:val="000000" w:themeColor="text1"/>
          <w:sz w:val="40"/>
          <w:szCs w:val="40"/>
          <w:rtl/>
          <w:lang w:bidi="ar-EG"/>
        </w:rPr>
        <w:t>ال</w:t>
      </w:r>
      <w:r w:rsidRPr="00C83920">
        <w:rPr>
          <w:rFonts w:ascii="Traditional Arabic" w:hAnsi="Traditional Arabic" w:cs="Traditional Arabic"/>
          <w:color w:val="000000" w:themeColor="text1"/>
          <w:sz w:val="40"/>
          <w:szCs w:val="40"/>
          <w:rtl/>
          <w:lang w:bidi="ar-EG"/>
        </w:rPr>
        <w:t>طريقتين أولى، ولا تنفك من وجود إشكال على ما قر</w:t>
      </w:r>
      <w:r w:rsidR="004508EE" w:rsidRPr="00C83920">
        <w:rPr>
          <w:rFonts w:ascii="Traditional Arabic" w:hAnsi="Traditional Arabic" w:cs="Traditional Arabic"/>
          <w:color w:val="000000" w:themeColor="text1"/>
          <w:sz w:val="40"/>
          <w:szCs w:val="40"/>
          <w:rtl/>
          <w:lang w:bidi="ar-EG"/>
        </w:rPr>
        <w:t>ر</w:t>
      </w:r>
      <w:r w:rsidRPr="00C83920">
        <w:rPr>
          <w:rFonts w:ascii="Traditional Arabic" w:hAnsi="Traditional Arabic" w:cs="Traditional Arabic"/>
          <w:color w:val="000000" w:themeColor="text1"/>
          <w:sz w:val="40"/>
          <w:szCs w:val="40"/>
          <w:rtl/>
          <w:lang w:bidi="ar-EG"/>
        </w:rPr>
        <w:t xml:space="preserve">ه العلماء أولًا، </w:t>
      </w:r>
      <w:r w:rsidR="004508EE"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 xml:space="preserve">لكن بُدٌ من الحاجة إلى ذلك في أحوالٍ كثيرة، </w:t>
      </w:r>
      <w:r w:rsidR="0028048E"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لأجل ذلك ذكرنا المقدمة الأولى في أن</w:t>
      </w:r>
      <w:r w:rsidR="0028048E"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هذا شيءٌ واحد من مسارات كثيرة في جانب المعاملات واختلافها، وما جد</w:t>
      </w:r>
      <w:r w:rsidR="0028048E"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فيها من إشكالات.</w:t>
      </w:r>
    </w:p>
    <w:p w14:paraId="6FD0B7BE" w14:textId="0C2BF8D7" w:rsidR="004508EE" w:rsidRPr="00C83920" w:rsidRDefault="004508EE" w:rsidP="004508EE">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يعني شيخ الآن في الصورة الماضية أن الإنسان مضطر لهذا فتبرأ ذمته</w:t>
      </w:r>
      <w:r w:rsidRPr="00C83920">
        <w:rPr>
          <w:rFonts w:ascii="Traditional Arabic" w:hAnsi="Traditional Arabic" w:cs="Traditional Arabic"/>
          <w:color w:val="000000" w:themeColor="text1"/>
          <w:sz w:val="40"/>
          <w:szCs w:val="40"/>
          <w:rtl/>
          <w:lang w:bidi="ar-EG"/>
        </w:rPr>
        <w:t>}.</w:t>
      </w:r>
    </w:p>
    <w:p w14:paraId="7440D5F3" w14:textId="2AA398C5" w:rsidR="001D5FB8" w:rsidRPr="00C83920" w:rsidRDefault="001D5FB8" w:rsidP="004508EE">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براءة الذمة وعدمها </w:t>
      </w:r>
      <w:r w:rsidR="004508EE" w:rsidRPr="00C83920">
        <w:rPr>
          <w:rFonts w:ascii="Traditional Arabic" w:hAnsi="Traditional Arabic" w:cs="Traditional Arabic"/>
          <w:color w:val="000000" w:themeColor="text1"/>
          <w:sz w:val="40"/>
          <w:szCs w:val="40"/>
          <w:rtl/>
          <w:lang w:bidi="ar-EG"/>
        </w:rPr>
        <w:t xml:space="preserve">تعود </w:t>
      </w:r>
      <w:r w:rsidRPr="00C83920">
        <w:rPr>
          <w:rFonts w:ascii="Traditional Arabic" w:hAnsi="Traditional Arabic" w:cs="Traditional Arabic"/>
          <w:color w:val="000000" w:themeColor="text1"/>
          <w:sz w:val="40"/>
          <w:szCs w:val="40"/>
          <w:rtl/>
          <w:lang w:bidi="ar-EG"/>
        </w:rPr>
        <w:t>إلى المفتين، و</w:t>
      </w:r>
      <w:r w:rsidR="004508EE" w:rsidRPr="00C83920">
        <w:rPr>
          <w:rFonts w:ascii="Traditional Arabic" w:hAnsi="Traditional Arabic" w:cs="Traditional Arabic"/>
          <w:color w:val="000000" w:themeColor="text1"/>
          <w:sz w:val="40"/>
          <w:szCs w:val="40"/>
          <w:rtl/>
          <w:lang w:bidi="ar-EG"/>
        </w:rPr>
        <w:t xml:space="preserve">بابنا </w:t>
      </w:r>
      <w:r w:rsidRPr="00C83920">
        <w:rPr>
          <w:rFonts w:ascii="Traditional Arabic" w:hAnsi="Traditional Arabic" w:cs="Traditional Arabic"/>
          <w:color w:val="000000" w:themeColor="text1"/>
          <w:sz w:val="40"/>
          <w:szCs w:val="40"/>
          <w:rtl/>
          <w:lang w:bidi="ar-EG"/>
        </w:rPr>
        <w:t xml:space="preserve">نحن هنا </w:t>
      </w:r>
      <w:r w:rsidR="004508EE" w:rsidRPr="00C83920">
        <w:rPr>
          <w:rFonts w:ascii="Traditional Arabic" w:hAnsi="Traditional Arabic" w:cs="Traditional Arabic"/>
          <w:color w:val="000000" w:themeColor="text1"/>
          <w:sz w:val="40"/>
          <w:szCs w:val="40"/>
          <w:rtl/>
          <w:lang w:bidi="ar-EG"/>
        </w:rPr>
        <w:t>هو</w:t>
      </w:r>
      <w:r w:rsidRPr="00C83920">
        <w:rPr>
          <w:rFonts w:ascii="Traditional Arabic" w:hAnsi="Traditional Arabic" w:cs="Traditional Arabic"/>
          <w:color w:val="000000" w:themeColor="text1"/>
          <w:sz w:val="40"/>
          <w:szCs w:val="40"/>
          <w:rtl/>
          <w:lang w:bidi="ar-EG"/>
        </w:rPr>
        <w:t xml:space="preserve"> باب التعليم.</w:t>
      </w:r>
    </w:p>
    <w:p w14:paraId="60D480FB" w14:textId="44BB1531" w:rsidR="001D5FB8" w:rsidRPr="00C83920" w:rsidRDefault="0028048E"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w:t>
      </w:r>
      <w:r w:rsidR="001D5FB8" w:rsidRPr="00C83920">
        <w:rPr>
          <w:rFonts w:ascii="Traditional Arabic" w:hAnsi="Traditional Arabic" w:cs="Traditional Arabic"/>
          <w:color w:val="000000" w:themeColor="text1"/>
          <w:sz w:val="40"/>
          <w:szCs w:val="40"/>
          <w:rtl/>
          <w:lang w:bidi="ar-EG"/>
        </w:rPr>
        <w:t xml:space="preserve">المتعلم الآن </w:t>
      </w:r>
      <w:r w:rsidRPr="00C83920">
        <w:rPr>
          <w:rFonts w:ascii="Traditional Arabic" w:hAnsi="Traditional Arabic" w:cs="Traditional Arabic"/>
          <w:color w:val="000000" w:themeColor="text1"/>
          <w:sz w:val="40"/>
          <w:szCs w:val="40"/>
          <w:rtl/>
          <w:lang w:bidi="ar-EG"/>
        </w:rPr>
        <w:t>قد</w:t>
      </w:r>
      <w:r w:rsidR="001D5FB8" w:rsidRPr="00C83920">
        <w:rPr>
          <w:rFonts w:ascii="Traditional Arabic" w:hAnsi="Traditional Arabic" w:cs="Traditional Arabic"/>
          <w:color w:val="000000" w:themeColor="text1"/>
          <w:sz w:val="40"/>
          <w:szCs w:val="40"/>
          <w:rtl/>
          <w:lang w:bidi="ar-EG"/>
        </w:rPr>
        <w:t xml:space="preserve"> تعلم المسألة، هو الآن إن شاء الله يترقى في درجات العلم، ويترفع فيها، ويعينه الله </w:t>
      </w:r>
      <w:r w:rsidR="004508EE"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 xml:space="preserve">جلّ </w:t>
      </w:r>
      <w:proofErr w:type="gramStart"/>
      <w:r w:rsidR="001D5FB8" w:rsidRPr="00C83920">
        <w:rPr>
          <w:rFonts w:ascii="Traditional Arabic" w:hAnsi="Traditional Arabic" w:cs="Traditional Arabic"/>
          <w:color w:val="000000" w:themeColor="text1"/>
          <w:sz w:val="40"/>
          <w:szCs w:val="40"/>
          <w:rtl/>
          <w:lang w:bidi="ar-EG"/>
        </w:rPr>
        <w:t>وعلا</w:t>
      </w:r>
      <w:r w:rsidR="004508EE"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 xml:space="preserve"> حتى</w:t>
      </w:r>
      <w:proofErr w:type="gramEnd"/>
      <w:r w:rsidR="001D5FB8" w:rsidRPr="00C83920">
        <w:rPr>
          <w:rFonts w:ascii="Traditional Arabic" w:hAnsi="Traditional Arabic" w:cs="Traditional Arabic"/>
          <w:color w:val="000000" w:themeColor="text1"/>
          <w:sz w:val="40"/>
          <w:szCs w:val="40"/>
          <w:rtl/>
          <w:lang w:bidi="ar-EG"/>
        </w:rPr>
        <w:t xml:space="preserve"> يصل إلى ما تبرأ به الذمة، </w:t>
      </w:r>
      <w:r w:rsidR="004508EE" w:rsidRPr="00C83920">
        <w:rPr>
          <w:rFonts w:ascii="Traditional Arabic" w:hAnsi="Traditional Arabic" w:cs="Traditional Arabic"/>
          <w:color w:val="000000" w:themeColor="text1"/>
          <w:sz w:val="40"/>
          <w:szCs w:val="40"/>
          <w:rtl/>
          <w:lang w:bidi="ar-EG"/>
        </w:rPr>
        <w:t>و</w:t>
      </w:r>
      <w:r w:rsidR="001D5FB8" w:rsidRPr="00C83920">
        <w:rPr>
          <w:rFonts w:ascii="Traditional Arabic" w:hAnsi="Traditional Arabic" w:cs="Traditional Arabic"/>
          <w:color w:val="000000" w:themeColor="text1"/>
          <w:sz w:val="40"/>
          <w:szCs w:val="40"/>
          <w:rtl/>
          <w:lang w:bidi="ar-EG"/>
        </w:rPr>
        <w:t>أم</w:t>
      </w:r>
      <w:r w:rsidR="004508EE"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 xml:space="preserve">ا مثلي فأنا </w:t>
      </w:r>
      <w:r w:rsidRPr="00C83920">
        <w:rPr>
          <w:rFonts w:ascii="Traditional Arabic" w:hAnsi="Traditional Arabic" w:cs="Traditional Arabic"/>
          <w:color w:val="000000" w:themeColor="text1"/>
          <w:sz w:val="40"/>
          <w:szCs w:val="40"/>
          <w:rtl/>
          <w:lang w:bidi="ar-EG"/>
        </w:rPr>
        <w:t>أجبن</w:t>
      </w:r>
      <w:r w:rsidR="001D5FB8" w:rsidRPr="00C83920">
        <w:rPr>
          <w:rFonts w:ascii="Traditional Arabic" w:hAnsi="Traditional Arabic" w:cs="Traditional Arabic"/>
          <w:color w:val="000000" w:themeColor="text1"/>
          <w:sz w:val="40"/>
          <w:szCs w:val="40"/>
          <w:rtl/>
          <w:lang w:bidi="ar-EG"/>
        </w:rPr>
        <w:t xml:space="preserve"> أن أقول شيئًا بالنسبة للمسألة كإفتاء وبراءة ذمةٍ وسواها.</w:t>
      </w:r>
    </w:p>
    <w:p w14:paraId="4E3B793C" w14:textId="77777777" w:rsidR="004508EE" w:rsidRPr="00C83920" w:rsidRDefault="001D5FB8" w:rsidP="00FB12ED">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lastRenderedPageBreak/>
        <w:t>{أحسن الله إليكم</w:t>
      </w:r>
      <w:r w:rsidR="004508EE" w:rsidRPr="00C83920">
        <w:rPr>
          <w:rFonts w:ascii="Traditional Arabic" w:hAnsi="Traditional Arabic" w:cs="Traditional Arabic"/>
          <w:color w:val="000000" w:themeColor="text1"/>
          <w:sz w:val="40"/>
          <w:szCs w:val="40"/>
          <w:rtl/>
          <w:lang w:bidi="ar-EG"/>
        </w:rPr>
        <w:t>.</w:t>
      </w:r>
    </w:p>
    <w:p w14:paraId="6EDD8CC7" w14:textId="5AF042B1" w:rsidR="001D5FB8" w:rsidRPr="00C83920" w:rsidRDefault="001D5FB8" w:rsidP="00FB12ED">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قال -رحمه الله-:</w:t>
      </w:r>
      <w:r w:rsidR="00FB12ED"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CC"/>
          <w:sz w:val="40"/>
          <w:szCs w:val="40"/>
          <w:rtl/>
          <w:lang w:bidi="ar-EG"/>
        </w:rPr>
        <w:t>(فَصْلٌ</w:t>
      </w:r>
      <w:r w:rsidR="00FB12ED" w:rsidRPr="00C83920">
        <w:rPr>
          <w:rFonts w:ascii="Traditional Arabic" w:hAnsi="Traditional Arabic" w:cs="Traditional Arabic"/>
          <w:color w:val="0000CC"/>
          <w:sz w:val="40"/>
          <w:szCs w:val="40"/>
          <w:rtl/>
          <w:lang w:bidi="ar-EG"/>
        </w:rPr>
        <w:t>.</w:t>
      </w:r>
      <w:r w:rsidRPr="00C83920">
        <w:rPr>
          <w:rFonts w:ascii="Traditional Arabic" w:hAnsi="Traditional Arabic" w:cs="Traditional Arabic"/>
          <w:color w:val="0000CC"/>
          <w:sz w:val="40"/>
          <w:szCs w:val="40"/>
          <w:rtl/>
          <w:lang w:bidi="ar-EG"/>
        </w:rPr>
        <w:t xml:space="preserve"> وَإِذَا بَاعَ دَارًا شَمِلَ اَلْبَيْعُ أَرْضَهَا، وَبِنَاءَهَا، وَسَقْفَهَا، وَبَابًا مَنْصُوبًا، وَسُلَّمًا وَرَفًّا مَسْمُورَيْنِ)</w:t>
      </w:r>
      <w:r w:rsidRPr="00C83920">
        <w:rPr>
          <w:rFonts w:ascii="Traditional Arabic" w:hAnsi="Traditional Arabic" w:cs="Traditional Arabic"/>
          <w:color w:val="000000" w:themeColor="text1"/>
          <w:sz w:val="40"/>
          <w:szCs w:val="40"/>
          <w:rtl/>
          <w:lang w:bidi="ar-EG"/>
        </w:rPr>
        <w:t>}.</w:t>
      </w:r>
    </w:p>
    <w:p w14:paraId="446EAE92"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يقول المؤلف -رحمه الله تعالى-: </w:t>
      </w:r>
      <w:r w:rsidRPr="00C83920">
        <w:rPr>
          <w:rFonts w:ascii="Traditional Arabic" w:hAnsi="Traditional Arabic" w:cs="Traditional Arabic"/>
          <w:color w:val="0000CC"/>
          <w:sz w:val="40"/>
          <w:szCs w:val="40"/>
          <w:rtl/>
          <w:lang w:bidi="ar-EG"/>
        </w:rPr>
        <w:t>(فَصْلٌ)</w:t>
      </w:r>
      <w:r w:rsidRPr="00C83920">
        <w:rPr>
          <w:rFonts w:ascii="Traditional Arabic" w:hAnsi="Traditional Arabic" w:cs="Traditional Arabic"/>
          <w:color w:val="000000" w:themeColor="text1"/>
          <w:sz w:val="40"/>
          <w:szCs w:val="40"/>
          <w:rtl/>
          <w:lang w:bidi="ar-EG"/>
        </w:rPr>
        <w:t xml:space="preserve">، في بعض النُسخ زيادة </w:t>
      </w:r>
      <w:r w:rsidRPr="00C83920">
        <w:rPr>
          <w:rFonts w:ascii="Traditional Arabic" w:hAnsi="Traditional Arabic" w:cs="Traditional Arabic"/>
          <w:color w:val="0000CC"/>
          <w:sz w:val="40"/>
          <w:szCs w:val="40"/>
          <w:rtl/>
          <w:lang w:bidi="ar-EG"/>
        </w:rPr>
        <w:t>(في بيع الأصول والثمار)</w:t>
      </w:r>
      <w:r w:rsidRPr="00C83920">
        <w:rPr>
          <w:rFonts w:ascii="Traditional Arabic" w:hAnsi="Traditional Arabic" w:cs="Traditional Arabic"/>
          <w:color w:val="000000" w:themeColor="text1"/>
          <w:sz w:val="40"/>
          <w:szCs w:val="40"/>
          <w:rtl/>
          <w:lang w:bidi="ar-EG"/>
        </w:rPr>
        <w:t>.</w:t>
      </w:r>
    </w:p>
    <w:p w14:paraId="652BEFAD" w14:textId="55225D27" w:rsidR="001D5FB8" w:rsidRPr="00C83920" w:rsidRDefault="004314A1" w:rsidP="001547CA">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عنون</w:t>
      </w:r>
      <w:r w:rsidR="001D5FB8" w:rsidRPr="00C83920">
        <w:rPr>
          <w:rFonts w:ascii="Traditional Arabic" w:hAnsi="Traditional Arabic" w:cs="Traditional Arabic"/>
          <w:color w:val="000000" w:themeColor="text1"/>
          <w:sz w:val="40"/>
          <w:szCs w:val="40"/>
          <w:rtl/>
          <w:lang w:bidi="ar-EG"/>
        </w:rPr>
        <w:t xml:space="preserve"> لها؟</w:t>
      </w:r>
    </w:p>
    <w:p w14:paraId="6196BB7A" w14:textId="0A53C8D7" w:rsidR="001D5FB8" w:rsidRPr="00C83920" w:rsidRDefault="00042A7F"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أي</w:t>
      </w:r>
      <w:r w:rsidR="00742382" w:rsidRPr="00C83920">
        <w:rPr>
          <w:rFonts w:ascii="Traditional Arabic" w:hAnsi="Traditional Arabic" w:cs="Traditional Arabic"/>
          <w:color w:val="000000" w:themeColor="text1"/>
          <w:sz w:val="40"/>
          <w:szCs w:val="40"/>
          <w:rtl/>
          <w:lang w:bidi="ar-EG"/>
        </w:rPr>
        <w:t xml:space="preserve"> ن</w:t>
      </w:r>
      <w:r w:rsidRPr="00C83920">
        <w:rPr>
          <w:rFonts w:ascii="Traditional Arabic" w:hAnsi="Traditional Arabic" w:cs="Traditional Arabic"/>
          <w:color w:val="000000" w:themeColor="text1"/>
          <w:sz w:val="40"/>
          <w:szCs w:val="40"/>
          <w:rtl/>
          <w:lang w:bidi="ar-EG"/>
        </w:rPr>
        <w:t>عم</w:t>
      </w:r>
      <w:r w:rsidR="00742382"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 xml:space="preserve"> وهي في الكتب المطولة </w:t>
      </w:r>
      <w:r w:rsidR="001D5FB8" w:rsidRPr="00C83920">
        <w:rPr>
          <w:rFonts w:ascii="Traditional Arabic" w:hAnsi="Traditional Arabic" w:cs="Traditional Arabic"/>
          <w:color w:val="0000CC"/>
          <w:sz w:val="40"/>
          <w:szCs w:val="40"/>
          <w:rtl/>
          <w:lang w:bidi="ar-EG"/>
        </w:rPr>
        <w:t>(باب بيع الأصول والثمار)</w:t>
      </w:r>
      <w:r w:rsidR="001D5FB8" w:rsidRPr="00C83920">
        <w:rPr>
          <w:rFonts w:ascii="Traditional Arabic" w:hAnsi="Traditional Arabic" w:cs="Traditional Arabic"/>
          <w:color w:val="000000" w:themeColor="text1"/>
          <w:sz w:val="40"/>
          <w:szCs w:val="40"/>
          <w:rtl/>
          <w:lang w:bidi="ar-EG"/>
        </w:rPr>
        <w:t>، وأيضًا هذا الباب هو داخل في أحكام البيع، ومشمولٌ بما مر من أحكام البيع وشروطها السبعة، وما يتعلق بذلك، ولا غضاضة في هذا.</w:t>
      </w:r>
    </w:p>
    <w:p w14:paraId="6EA32C48"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فما حاجة المؤلف -رحمه الله </w:t>
      </w:r>
      <w:proofErr w:type="gramStart"/>
      <w:r w:rsidRPr="00C83920">
        <w:rPr>
          <w:rFonts w:ascii="Traditional Arabic" w:hAnsi="Traditional Arabic" w:cs="Traditional Arabic"/>
          <w:color w:val="000000" w:themeColor="text1"/>
          <w:sz w:val="40"/>
          <w:szCs w:val="40"/>
          <w:rtl/>
          <w:lang w:bidi="ar-EG"/>
        </w:rPr>
        <w:t>تعالى- أن</w:t>
      </w:r>
      <w:proofErr w:type="gramEnd"/>
      <w:r w:rsidRPr="00C83920">
        <w:rPr>
          <w:rFonts w:ascii="Traditional Arabic" w:hAnsi="Traditional Arabic" w:cs="Traditional Arabic"/>
          <w:color w:val="000000" w:themeColor="text1"/>
          <w:sz w:val="40"/>
          <w:szCs w:val="40"/>
          <w:rtl/>
          <w:lang w:bidi="ar-EG"/>
        </w:rPr>
        <w:t xml:space="preserve"> خصها بالذكر؟</w:t>
      </w:r>
    </w:p>
    <w:p w14:paraId="006D5BC0" w14:textId="02C27A5F" w:rsidR="001D5FB8" w:rsidRPr="00C83920" w:rsidRDefault="001D5FB8" w:rsidP="00FB12ED">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الأصول تشمل ماذا؟ تشمل ثلاثة أشياء:</w:t>
      </w:r>
      <w:r w:rsidR="00FB12ED"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00" w:themeColor="text1"/>
          <w:sz w:val="40"/>
          <w:szCs w:val="40"/>
          <w:rtl/>
          <w:lang w:bidi="ar-EG"/>
        </w:rPr>
        <w:t>تشمل الدور</w:t>
      </w:r>
      <w:r w:rsidR="00FB12ED"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00" w:themeColor="text1"/>
          <w:sz w:val="40"/>
          <w:szCs w:val="40"/>
          <w:rtl/>
          <w:lang w:bidi="ar-EG"/>
        </w:rPr>
        <w:t>والأرض</w:t>
      </w:r>
      <w:r w:rsidR="00FB12ED"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00" w:themeColor="text1"/>
          <w:sz w:val="40"/>
          <w:szCs w:val="40"/>
          <w:rtl/>
          <w:lang w:bidi="ar-EG"/>
        </w:rPr>
        <w:t>والشجر</w:t>
      </w:r>
    </w:p>
    <w:p w14:paraId="7E659017"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الدور: ما فيها من جُدر، وما فيها من أبواب، وما فيها من أشياء وأثاث.</w:t>
      </w:r>
    </w:p>
    <w:p w14:paraId="1955BD2B"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والأرض: ما فيها من غِراس، وما فيها من بناء.</w:t>
      </w:r>
    </w:p>
    <w:p w14:paraId="0946CE8D"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والشجر: ما فيه من ثمر.</w:t>
      </w:r>
    </w:p>
    <w:p w14:paraId="7C6EA5F9" w14:textId="77A1FFC5"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فلأجل ذلك كانت هذه فيها أحكامٌ تَبعية، ولكثرة الخلاف فيه أورد المؤلف والفقهاء -رحمهم الله </w:t>
      </w:r>
      <w:proofErr w:type="gramStart"/>
      <w:r w:rsidRPr="00C83920">
        <w:rPr>
          <w:rFonts w:ascii="Traditional Arabic" w:hAnsi="Traditional Arabic" w:cs="Traditional Arabic"/>
          <w:color w:val="000000" w:themeColor="text1"/>
          <w:sz w:val="40"/>
          <w:szCs w:val="40"/>
          <w:rtl/>
          <w:lang w:bidi="ar-EG"/>
        </w:rPr>
        <w:t>تعالى- أحكامًا</w:t>
      </w:r>
      <w:proofErr w:type="gramEnd"/>
      <w:r w:rsidRPr="00C83920">
        <w:rPr>
          <w:rFonts w:ascii="Traditional Arabic" w:hAnsi="Traditional Arabic" w:cs="Traditional Arabic"/>
          <w:color w:val="000000" w:themeColor="text1"/>
          <w:sz w:val="40"/>
          <w:szCs w:val="40"/>
          <w:rtl/>
          <w:lang w:bidi="ar-EG"/>
        </w:rPr>
        <w:t xml:space="preserve"> لتوضيح ما يدخل في اسم البيع -ببيع دار أو بيع شجرةٍ أو بيع أرضٍ- وما لا يدخل في ذلك باعتبار الأصل.</w:t>
      </w:r>
    </w:p>
    <w:p w14:paraId="7F768C30" w14:textId="536E547C" w:rsidR="001D5FB8" w:rsidRPr="00C83920" w:rsidRDefault="001D5FB8" w:rsidP="001547CA">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إذًا هنا ذكرها لأهمية ما يتعلق بذلك وما يدخل فيه، ومثل البيع أيضًا ذكر الفقهاء الأشياء الأخرى، لو وهبك دارًا ثم بعد أن استلمت الدار</w:t>
      </w:r>
      <w:r w:rsidR="00B91D72"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00" w:themeColor="text1"/>
          <w:sz w:val="40"/>
          <w:szCs w:val="40"/>
          <w:rtl/>
          <w:lang w:bidi="ar-EG"/>
        </w:rPr>
        <w:t xml:space="preserve">جاء وقال: أنا </w:t>
      </w:r>
      <w:r w:rsidR="00B91D72" w:rsidRPr="00C83920">
        <w:rPr>
          <w:rFonts w:ascii="Traditional Arabic" w:hAnsi="Traditional Arabic" w:cs="Traditional Arabic"/>
          <w:color w:val="000000" w:themeColor="text1"/>
          <w:sz w:val="40"/>
          <w:szCs w:val="40"/>
          <w:rtl/>
          <w:lang w:bidi="ar-EG"/>
        </w:rPr>
        <w:t>أريد أن آ</w:t>
      </w:r>
      <w:r w:rsidRPr="00C83920">
        <w:rPr>
          <w:rFonts w:ascii="Traditional Arabic" w:hAnsi="Traditional Arabic" w:cs="Traditional Arabic"/>
          <w:color w:val="000000" w:themeColor="text1"/>
          <w:sz w:val="40"/>
          <w:szCs w:val="40"/>
          <w:rtl/>
          <w:lang w:bidi="ar-EG"/>
        </w:rPr>
        <w:t>خذ الأبواب</w:t>
      </w:r>
      <w:r w:rsidR="00841F03"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أنت دخلت دارك وسكنت فيها ونحو </w:t>
      </w:r>
      <w:r w:rsidR="00CF0031" w:rsidRPr="00C83920">
        <w:rPr>
          <w:rFonts w:ascii="Traditional Arabic" w:hAnsi="Traditional Arabic" w:cs="Traditional Arabic"/>
          <w:color w:val="000000" w:themeColor="text1"/>
          <w:sz w:val="40"/>
          <w:szCs w:val="40"/>
          <w:rtl/>
          <w:lang w:bidi="ar-EG"/>
        </w:rPr>
        <w:t>ذلك</w:t>
      </w:r>
      <w:r w:rsidRPr="00C83920">
        <w:rPr>
          <w:rFonts w:ascii="Traditional Arabic" w:hAnsi="Traditional Arabic" w:cs="Traditional Arabic"/>
          <w:color w:val="000000" w:themeColor="text1"/>
          <w:sz w:val="40"/>
          <w:szCs w:val="40"/>
          <w:rtl/>
          <w:lang w:bidi="ar-EG"/>
        </w:rPr>
        <w:t>، فهل له حق</w:t>
      </w:r>
      <w:r w:rsidR="00B91D72" w:rsidRPr="00C83920">
        <w:rPr>
          <w:rFonts w:ascii="Traditional Arabic" w:hAnsi="Traditional Arabic" w:cs="Traditional Arabic"/>
          <w:color w:val="000000" w:themeColor="text1"/>
          <w:sz w:val="40"/>
          <w:szCs w:val="40"/>
          <w:rtl/>
          <w:lang w:bidi="ar-EG"/>
        </w:rPr>
        <w:t xml:space="preserve"> في هذا</w:t>
      </w:r>
      <w:r w:rsidRPr="00C83920">
        <w:rPr>
          <w:rFonts w:ascii="Traditional Arabic" w:hAnsi="Traditional Arabic" w:cs="Traditional Arabic"/>
          <w:color w:val="000000" w:themeColor="text1"/>
          <w:sz w:val="40"/>
          <w:szCs w:val="40"/>
          <w:rtl/>
          <w:lang w:bidi="ar-EG"/>
        </w:rPr>
        <w:t xml:space="preserve">؟ </w:t>
      </w:r>
      <w:r w:rsidR="00B91D72" w:rsidRPr="00C83920">
        <w:rPr>
          <w:rFonts w:ascii="Traditional Arabic" w:hAnsi="Traditional Arabic" w:cs="Traditional Arabic"/>
          <w:color w:val="000000" w:themeColor="text1"/>
          <w:sz w:val="40"/>
          <w:szCs w:val="40"/>
          <w:rtl/>
          <w:lang w:bidi="ar-EG"/>
        </w:rPr>
        <w:t>تجده يقول</w:t>
      </w:r>
      <w:r w:rsidRPr="00C83920">
        <w:rPr>
          <w:rFonts w:ascii="Traditional Arabic" w:hAnsi="Traditional Arabic" w:cs="Traditional Arabic"/>
          <w:color w:val="000000" w:themeColor="text1"/>
          <w:sz w:val="40"/>
          <w:szCs w:val="40"/>
          <w:rtl/>
          <w:lang w:bidi="ar-EG"/>
        </w:rPr>
        <w:t xml:space="preserve">: إنما أعطيتك الدار، ما أعطيتك الأبواب، </w:t>
      </w:r>
      <w:r w:rsidR="00B91D72"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 xml:space="preserve">بناءً على هذا إذا حصل شيءٍ من </w:t>
      </w:r>
      <w:r w:rsidRPr="00C83920">
        <w:rPr>
          <w:rFonts w:ascii="Traditional Arabic" w:hAnsi="Traditional Arabic" w:cs="Traditional Arabic"/>
          <w:color w:val="000000" w:themeColor="text1"/>
          <w:sz w:val="40"/>
          <w:szCs w:val="40"/>
          <w:rtl/>
          <w:lang w:bidi="ar-EG"/>
        </w:rPr>
        <w:lastRenderedPageBreak/>
        <w:t>هذه الاختلافات، وال</w:t>
      </w:r>
      <w:r w:rsidR="001547CA" w:rsidRPr="00C83920">
        <w:rPr>
          <w:rFonts w:ascii="Traditional Arabic" w:hAnsi="Traditional Arabic" w:cs="Traditional Arabic"/>
          <w:color w:val="000000" w:themeColor="text1"/>
          <w:sz w:val="40"/>
          <w:szCs w:val="40"/>
          <w:rtl/>
          <w:lang w:bidi="ar-EG"/>
        </w:rPr>
        <w:t xml:space="preserve">دار يشمل أشياء كثيرة كما </w:t>
      </w:r>
      <w:r w:rsidR="005A108C" w:rsidRPr="00C83920">
        <w:rPr>
          <w:rFonts w:ascii="Traditional Arabic" w:hAnsi="Traditional Arabic" w:cs="Traditional Arabic"/>
          <w:color w:val="000000" w:themeColor="text1"/>
          <w:sz w:val="40"/>
          <w:szCs w:val="40"/>
          <w:rtl/>
          <w:lang w:bidi="ar-EG"/>
        </w:rPr>
        <w:t>سيذكر</w:t>
      </w:r>
      <w:r w:rsidRPr="00C83920">
        <w:rPr>
          <w:rFonts w:ascii="Traditional Arabic" w:hAnsi="Traditional Arabic" w:cs="Traditional Arabic"/>
          <w:color w:val="000000" w:themeColor="text1"/>
          <w:sz w:val="40"/>
          <w:szCs w:val="40"/>
          <w:rtl/>
          <w:lang w:bidi="ar-EG"/>
        </w:rPr>
        <w:t xml:space="preserve"> </w:t>
      </w:r>
      <w:r w:rsidR="00841F03" w:rsidRPr="00C83920">
        <w:rPr>
          <w:rFonts w:ascii="Traditional Arabic" w:hAnsi="Traditional Arabic" w:cs="Traditional Arabic"/>
          <w:color w:val="000000" w:themeColor="text1"/>
          <w:sz w:val="40"/>
          <w:szCs w:val="40"/>
          <w:rtl/>
          <w:lang w:bidi="ar-EG"/>
        </w:rPr>
        <w:t>المصنف</w:t>
      </w:r>
      <w:r w:rsidRPr="00C83920">
        <w:rPr>
          <w:rFonts w:ascii="Traditional Arabic" w:hAnsi="Traditional Arabic" w:cs="Traditional Arabic"/>
          <w:color w:val="000000" w:themeColor="text1"/>
          <w:sz w:val="40"/>
          <w:szCs w:val="40"/>
          <w:rtl/>
          <w:lang w:bidi="ar-EG"/>
        </w:rPr>
        <w:t>، فمنعًا لهذا الاختلاف ذكر الفقهاء هذه الأحكام.</w:t>
      </w:r>
    </w:p>
    <w:p w14:paraId="01ED19A2" w14:textId="4CFC8FC4"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ومثل ذلك لو أوقف، ثم إم</w:t>
      </w:r>
      <w:r w:rsidR="004508EE"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ا ندم، أو دخلت إليه الحسرة، أو ألحق به الشيطان الأسف... أو نحو ذلك فقد يدخل عليه إرادة نقل بعض الأشياء أو إخراجها من الحكم أو نحو ذلك، فهنا يبين الفقهاء الحكم في هذا واحد.</w:t>
      </w:r>
    </w:p>
    <w:p w14:paraId="71A30BBD" w14:textId="05902164" w:rsidR="00891D99" w:rsidRPr="00C83920" w:rsidRDefault="001D5FB8" w:rsidP="000C5EB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فذكروا ما يدخل وما لا يدخل، وما يشمله حكم البيع أو الهبة أو الوقف أو الرهن، وما لا يدخل في ذلك، فيكون الأمر واضحًا، والحكم فصلٌ، وهو أقطع للنزاع، وأبعد للإشكال، ولا يمنع من حصول بعض الإشكالات لكن هذا يضيق دائرتها قدر الاستطاعة.</w:t>
      </w:r>
    </w:p>
    <w:p w14:paraId="29676505" w14:textId="1053D939" w:rsidR="001D5FB8" w:rsidRPr="00C83920" w:rsidRDefault="00841F03"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 xml:space="preserve">شيخنا: ذكرنا في الأصول أنها ثلاثة أقسام: </w:t>
      </w:r>
      <w:r w:rsidR="004508EE"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الدور، والشجر، والأرض</w:t>
      </w:r>
      <w:r w:rsidR="004508EE"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 هل نقول</w:t>
      </w:r>
      <w:r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 xml:space="preserve"> </w:t>
      </w:r>
      <w:r w:rsidR="004508EE" w:rsidRPr="00C83920">
        <w:rPr>
          <w:rFonts w:ascii="Traditional Arabic" w:hAnsi="Traditional Arabic" w:cs="Traditional Arabic"/>
          <w:color w:val="000000" w:themeColor="text1"/>
          <w:sz w:val="40"/>
          <w:szCs w:val="40"/>
          <w:rtl/>
          <w:lang w:bidi="ar-EG"/>
        </w:rPr>
        <w:t>إ</w:t>
      </w:r>
      <w:r w:rsidR="001D5FB8" w:rsidRPr="00C83920">
        <w:rPr>
          <w:rFonts w:ascii="Traditional Arabic" w:hAnsi="Traditional Arabic" w:cs="Traditional Arabic"/>
          <w:color w:val="000000" w:themeColor="text1"/>
          <w:sz w:val="40"/>
          <w:szCs w:val="40"/>
          <w:rtl/>
          <w:lang w:bidi="ar-EG"/>
        </w:rPr>
        <w:t>ن الدور تدخل في الأرض؛ لأن الأرض عليها الدور، أو أنه مختصٌ بالعقارات؟</w:t>
      </w:r>
      <w:r w:rsidRPr="00C83920">
        <w:rPr>
          <w:rFonts w:ascii="Traditional Arabic" w:hAnsi="Traditional Arabic" w:cs="Traditional Arabic"/>
          <w:color w:val="000000" w:themeColor="text1"/>
          <w:sz w:val="40"/>
          <w:szCs w:val="40"/>
          <w:rtl/>
          <w:lang w:bidi="ar-EG"/>
        </w:rPr>
        <w:t>}</w:t>
      </w:r>
    </w:p>
    <w:p w14:paraId="7E9B4136" w14:textId="4AABFF53" w:rsidR="001D5FB8" w:rsidRPr="00C83920" w:rsidRDefault="001D5FB8" w:rsidP="001547CA">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هم يقولون</w:t>
      </w:r>
      <w:r w:rsidR="00891D99"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الأرض فيها بناء وفيها غراس، فأحيانًا تكون مختلفة، فالدور أخص، وأحيانًا الدور قد لا </w:t>
      </w:r>
      <w:r w:rsidR="009C74A6" w:rsidRPr="00C83920">
        <w:rPr>
          <w:rFonts w:ascii="Traditional Arabic" w:hAnsi="Traditional Arabic" w:cs="Traditional Arabic"/>
          <w:color w:val="000000" w:themeColor="text1"/>
          <w:sz w:val="40"/>
          <w:szCs w:val="40"/>
          <w:rtl/>
          <w:lang w:bidi="ar-EG"/>
        </w:rPr>
        <w:t>ت</w:t>
      </w:r>
      <w:r w:rsidRPr="00C83920">
        <w:rPr>
          <w:rFonts w:ascii="Traditional Arabic" w:hAnsi="Traditional Arabic" w:cs="Traditional Arabic"/>
          <w:color w:val="000000" w:themeColor="text1"/>
          <w:sz w:val="40"/>
          <w:szCs w:val="40"/>
          <w:rtl/>
          <w:lang w:bidi="ar-EG"/>
        </w:rPr>
        <w:t>كون الأرض فيها مملوكة</w:t>
      </w:r>
      <w:r w:rsidR="004508EE"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يبيع البناء وهو باقٍ في هذا البناء ما بقي البناء، فإذا انتهى رجعت الأرض إلى صاحبها، مثل أن يجعل رقبة العبد وقفًا ومنافعه يعطيها شخصًا، يهبها لأحد، فمادام هذا الشخص ينتفع بهذه المنافع ينتفع، لكن رقبة العبد ليست موقوفة، لا يمكن أن يبيعه، </w:t>
      </w:r>
      <w:r w:rsidR="004508EE"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 xml:space="preserve">لكن له أن ينتفع بخدمته، له أن يؤجره، له أن يستفيد من العبد، مثل ذلك الدار له أن تكون له منافع هذه الدار، </w:t>
      </w:r>
      <w:r w:rsidR="004508EE"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 xml:space="preserve">لكن الأرض </w:t>
      </w:r>
      <w:r w:rsidR="008A547B" w:rsidRPr="00C83920">
        <w:rPr>
          <w:rFonts w:ascii="Traditional Arabic" w:hAnsi="Traditional Arabic" w:cs="Traditional Arabic"/>
          <w:color w:val="000000" w:themeColor="text1"/>
          <w:sz w:val="40"/>
          <w:szCs w:val="40"/>
          <w:rtl/>
          <w:lang w:bidi="ar-EG"/>
        </w:rPr>
        <w:t>لا</w:t>
      </w:r>
      <w:r w:rsidRPr="00C83920">
        <w:rPr>
          <w:rFonts w:ascii="Traditional Arabic" w:hAnsi="Traditional Arabic" w:cs="Traditional Arabic"/>
          <w:color w:val="000000" w:themeColor="text1"/>
          <w:sz w:val="40"/>
          <w:szCs w:val="40"/>
          <w:rtl/>
          <w:lang w:bidi="ar-EG"/>
        </w:rPr>
        <w:t>، فإذا انهدمت الدار رجعت الأرضُ والعينُ إلى صاحبها.</w:t>
      </w:r>
    </w:p>
    <w:p w14:paraId="3B2B0025" w14:textId="5229A4C6" w:rsidR="009C74A6"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فالمؤلف -رحمه الله </w:t>
      </w:r>
      <w:proofErr w:type="gramStart"/>
      <w:r w:rsidRPr="00C83920">
        <w:rPr>
          <w:rFonts w:ascii="Traditional Arabic" w:hAnsi="Traditional Arabic" w:cs="Traditional Arabic"/>
          <w:color w:val="000000" w:themeColor="text1"/>
          <w:sz w:val="40"/>
          <w:szCs w:val="40"/>
          <w:rtl/>
          <w:lang w:bidi="ar-EG"/>
        </w:rPr>
        <w:t>تعالى- يقول</w:t>
      </w:r>
      <w:proofErr w:type="gramEnd"/>
      <w:r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CC"/>
          <w:sz w:val="40"/>
          <w:szCs w:val="40"/>
          <w:rtl/>
          <w:lang w:bidi="ar-EG"/>
        </w:rPr>
        <w:t>(وَإِذَا بَاعَ)</w:t>
      </w:r>
      <w:r w:rsidRPr="00C83920">
        <w:rPr>
          <w:rFonts w:ascii="Traditional Arabic" w:hAnsi="Traditional Arabic" w:cs="Traditional Arabic"/>
          <w:color w:val="000000" w:themeColor="text1"/>
          <w:sz w:val="40"/>
          <w:szCs w:val="40"/>
          <w:rtl/>
          <w:lang w:bidi="ar-EG"/>
        </w:rPr>
        <w:t xml:space="preserve"> أرضًا، أو </w:t>
      </w:r>
      <w:r w:rsidRPr="00C83920">
        <w:rPr>
          <w:rFonts w:ascii="Traditional Arabic" w:hAnsi="Traditional Arabic" w:cs="Traditional Arabic"/>
          <w:color w:val="0000CC"/>
          <w:sz w:val="40"/>
          <w:szCs w:val="40"/>
          <w:rtl/>
          <w:lang w:bidi="ar-EG"/>
        </w:rPr>
        <w:t>(إِذَا بَاعَ دَارًا شَمِلَ اَلْبَيْعُ أَرْضَهَا)</w:t>
      </w:r>
      <w:r w:rsidRPr="00C83920">
        <w:rPr>
          <w:rFonts w:ascii="Traditional Arabic" w:hAnsi="Traditional Arabic" w:cs="Traditional Arabic"/>
          <w:color w:val="000000" w:themeColor="text1"/>
          <w:sz w:val="40"/>
          <w:szCs w:val="40"/>
          <w:rtl/>
          <w:lang w:bidi="ar-EG"/>
        </w:rPr>
        <w:t xml:space="preserve">، هذا بلا شك وهو ظاهر، </w:t>
      </w:r>
      <w:r w:rsidRPr="00C83920">
        <w:rPr>
          <w:rFonts w:ascii="Traditional Arabic" w:hAnsi="Traditional Arabic" w:cs="Traditional Arabic"/>
          <w:color w:val="0000CC"/>
          <w:sz w:val="40"/>
          <w:szCs w:val="40"/>
          <w:rtl/>
          <w:lang w:bidi="ar-EG"/>
        </w:rPr>
        <w:t>(وَبِنَاءَهَا، وَسَقْفَهَا)</w:t>
      </w:r>
      <w:r w:rsidRPr="00C83920">
        <w:rPr>
          <w:rFonts w:ascii="Traditional Arabic" w:hAnsi="Traditional Arabic" w:cs="Traditional Arabic"/>
          <w:color w:val="000000" w:themeColor="text1"/>
          <w:sz w:val="40"/>
          <w:szCs w:val="40"/>
          <w:rtl/>
          <w:lang w:bidi="ar-EG"/>
        </w:rPr>
        <w:t xml:space="preserve">، لا يمكن لشخص أن يقول: السقف </w:t>
      </w:r>
      <w:r w:rsidR="00A07C24" w:rsidRPr="00C83920">
        <w:rPr>
          <w:rFonts w:ascii="Traditional Arabic" w:hAnsi="Traditional Arabic" w:cs="Traditional Arabic"/>
          <w:color w:val="000000" w:themeColor="text1"/>
          <w:sz w:val="40"/>
          <w:szCs w:val="40"/>
          <w:rtl/>
          <w:lang w:bidi="ar-EG"/>
        </w:rPr>
        <w:t>ليس</w:t>
      </w:r>
      <w:r w:rsidRPr="00C83920">
        <w:rPr>
          <w:rFonts w:ascii="Traditional Arabic" w:hAnsi="Traditional Arabic" w:cs="Traditional Arabic"/>
          <w:color w:val="000000" w:themeColor="text1"/>
          <w:sz w:val="40"/>
          <w:szCs w:val="40"/>
          <w:rtl/>
          <w:lang w:bidi="ar-EG"/>
        </w:rPr>
        <w:t xml:space="preserve"> داخل</w:t>
      </w:r>
      <w:r w:rsidR="00787948" w:rsidRPr="00C83920">
        <w:rPr>
          <w:rFonts w:ascii="Traditional Arabic" w:hAnsi="Traditional Arabic" w:cs="Traditional Arabic"/>
          <w:color w:val="000000" w:themeColor="text1"/>
          <w:sz w:val="40"/>
          <w:szCs w:val="40"/>
          <w:rtl/>
          <w:lang w:bidi="ar-EG"/>
        </w:rPr>
        <w:t>اً</w:t>
      </w:r>
      <w:r w:rsidR="009C74A6" w:rsidRPr="00C83920">
        <w:rPr>
          <w:rFonts w:ascii="Traditional Arabic" w:hAnsi="Traditional Arabic" w:cs="Traditional Arabic"/>
          <w:color w:val="000000" w:themeColor="text1"/>
          <w:sz w:val="40"/>
          <w:szCs w:val="40"/>
          <w:rtl/>
          <w:lang w:bidi="ar-EG"/>
        </w:rPr>
        <w:t xml:space="preserve"> في البيع.</w:t>
      </w:r>
    </w:p>
    <w:p w14:paraId="2521B100" w14:textId="772023AA"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CC"/>
          <w:sz w:val="40"/>
          <w:szCs w:val="40"/>
          <w:rtl/>
          <w:lang w:bidi="ar-EG"/>
        </w:rPr>
        <w:lastRenderedPageBreak/>
        <w:t>(وَبَابًا مَنْصُوبًا)</w:t>
      </w:r>
      <w:r w:rsidRPr="00C83920">
        <w:rPr>
          <w:rFonts w:ascii="Traditional Arabic" w:hAnsi="Traditional Arabic" w:cs="Traditional Arabic"/>
          <w:color w:val="000000" w:themeColor="text1"/>
          <w:sz w:val="40"/>
          <w:szCs w:val="40"/>
          <w:rtl/>
          <w:lang w:bidi="ar-EG"/>
        </w:rPr>
        <w:t xml:space="preserve">، </w:t>
      </w:r>
      <w:r w:rsidR="00841F03" w:rsidRPr="00C83920">
        <w:rPr>
          <w:rFonts w:ascii="Traditional Arabic" w:hAnsi="Traditional Arabic" w:cs="Traditional Arabic"/>
          <w:color w:val="000000" w:themeColor="text1"/>
          <w:sz w:val="40"/>
          <w:szCs w:val="40"/>
          <w:rtl/>
          <w:lang w:bidi="ar-EG"/>
        </w:rPr>
        <w:t>ما</w:t>
      </w:r>
      <w:r w:rsidRPr="00C83920">
        <w:rPr>
          <w:rFonts w:ascii="Traditional Arabic" w:hAnsi="Traditional Arabic" w:cs="Traditional Arabic"/>
          <w:color w:val="000000" w:themeColor="text1"/>
          <w:sz w:val="40"/>
          <w:szCs w:val="40"/>
          <w:rtl/>
          <w:lang w:bidi="ar-EG"/>
        </w:rPr>
        <w:t xml:space="preserve"> معنى بابًا منصوبًا؟ بمعنى أنه لو وجد باب</w:t>
      </w:r>
      <w:r w:rsidR="00841F03" w:rsidRPr="00C83920">
        <w:rPr>
          <w:rFonts w:ascii="Traditional Arabic" w:hAnsi="Traditional Arabic" w:cs="Traditional Arabic"/>
          <w:color w:val="000000" w:themeColor="text1"/>
          <w:sz w:val="40"/>
          <w:szCs w:val="40"/>
          <w:rtl/>
          <w:lang w:bidi="ar-EG"/>
        </w:rPr>
        <w:t>ًا</w:t>
      </w:r>
      <w:r w:rsidRPr="00C83920">
        <w:rPr>
          <w:rFonts w:ascii="Traditional Arabic" w:hAnsi="Traditional Arabic" w:cs="Traditional Arabic"/>
          <w:color w:val="000000" w:themeColor="text1"/>
          <w:sz w:val="40"/>
          <w:szCs w:val="40"/>
          <w:rtl/>
          <w:lang w:bidi="ar-EG"/>
        </w:rPr>
        <w:t xml:space="preserve"> </w:t>
      </w:r>
      <w:r w:rsidR="00841F03"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 xml:space="preserve">لكنه </w:t>
      </w:r>
      <w:r w:rsidR="00841F03" w:rsidRPr="00C83920">
        <w:rPr>
          <w:rFonts w:ascii="Traditional Arabic" w:hAnsi="Traditional Arabic" w:cs="Traditional Arabic"/>
          <w:color w:val="000000" w:themeColor="text1"/>
          <w:sz w:val="40"/>
          <w:szCs w:val="40"/>
          <w:rtl/>
          <w:lang w:bidi="ar-EG"/>
        </w:rPr>
        <w:t>كان</w:t>
      </w:r>
      <w:r w:rsidR="00983FFB" w:rsidRPr="00C83920">
        <w:rPr>
          <w:rFonts w:ascii="Traditional Arabic" w:hAnsi="Traditional Arabic" w:cs="Traditional Arabic"/>
          <w:color w:val="000000" w:themeColor="text1"/>
          <w:sz w:val="40"/>
          <w:szCs w:val="40"/>
          <w:rtl/>
          <w:lang w:bidi="ar-EG"/>
        </w:rPr>
        <w:t xml:space="preserve"> مسنوداً</w:t>
      </w:r>
      <w:r w:rsidR="00841F03"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00" w:themeColor="text1"/>
          <w:sz w:val="40"/>
          <w:szCs w:val="40"/>
          <w:rtl/>
          <w:lang w:bidi="ar-EG"/>
        </w:rPr>
        <w:t>متروك</w:t>
      </w:r>
      <w:r w:rsidR="00841F03" w:rsidRPr="00C83920">
        <w:rPr>
          <w:rFonts w:ascii="Traditional Arabic" w:hAnsi="Traditional Arabic" w:cs="Traditional Arabic"/>
          <w:color w:val="000000" w:themeColor="text1"/>
          <w:sz w:val="40"/>
          <w:szCs w:val="40"/>
          <w:rtl/>
          <w:lang w:bidi="ar-EG"/>
        </w:rPr>
        <w:t>ًا</w:t>
      </w:r>
      <w:r w:rsidRPr="00C83920">
        <w:rPr>
          <w:rFonts w:ascii="Traditional Arabic" w:hAnsi="Traditional Arabic" w:cs="Traditional Arabic"/>
          <w:color w:val="000000" w:themeColor="text1"/>
          <w:sz w:val="40"/>
          <w:szCs w:val="40"/>
          <w:rtl/>
          <w:lang w:bidi="ar-EG"/>
        </w:rPr>
        <w:t xml:space="preserve"> في الدار على جهة أو نحو </w:t>
      </w:r>
      <w:proofErr w:type="gramStart"/>
      <w:r w:rsidRPr="00C83920">
        <w:rPr>
          <w:rFonts w:ascii="Traditional Arabic" w:hAnsi="Traditional Arabic" w:cs="Traditional Arabic"/>
          <w:color w:val="000000" w:themeColor="text1"/>
          <w:sz w:val="40"/>
          <w:szCs w:val="40"/>
          <w:rtl/>
          <w:lang w:bidi="ar-EG"/>
        </w:rPr>
        <w:t>ذلك- هذا</w:t>
      </w:r>
      <w:proofErr w:type="gramEnd"/>
      <w:r w:rsidRPr="00C83920">
        <w:rPr>
          <w:rFonts w:ascii="Traditional Arabic" w:hAnsi="Traditional Arabic" w:cs="Traditional Arabic"/>
          <w:color w:val="000000" w:themeColor="text1"/>
          <w:sz w:val="40"/>
          <w:szCs w:val="40"/>
          <w:rtl/>
          <w:lang w:bidi="ar-EG"/>
        </w:rPr>
        <w:t xml:space="preserve"> يكون من المتاع المنقول، فلا يكون داخلًا.</w:t>
      </w:r>
    </w:p>
    <w:p w14:paraId="1890148F" w14:textId="62700BCF"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CC"/>
          <w:sz w:val="40"/>
          <w:szCs w:val="40"/>
          <w:rtl/>
          <w:lang w:bidi="ar-EG"/>
        </w:rPr>
        <w:t>(وَسُلَّمًا وَرَفًّا مَسْمُورَيْنِ)</w:t>
      </w:r>
      <w:r w:rsidRPr="00C83920">
        <w:rPr>
          <w:rFonts w:ascii="Traditional Arabic" w:hAnsi="Traditional Arabic" w:cs="Traditional Arabic"/>
          <w:color w:val="000000" w:themeColor="text1"/>
          <w:sz w:val="40"/>
          <w:szCs w:val="40"/>
          <w:rtl/>
          <w:lang w:bidi="ar-EG"/>
        </w:rPr>
        <w:t>، يعني</w:t>
      </w:r>
      <w:r w:rsidR="00841F03"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مثبته.</w:t>
      </w:r>
    </w:p>
    <w:p w14:paraId="6A717755" w14:textId="1CA02321" w:rsidR="001D5FB8" w:rsidRPr="00C83920" w:rsidRDefault="009C74A6"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في نفس الدار؟</w:t>
      </w:r>
      <w:r w:rsidRPr="00C83920">
        <w:rPr>
          <w:rFonts w:ascii="Traditional Arabic" w:hAnsi="Traditional Arabic" w:cs="Traditional Arabic"/>
          <w:color w:val="000000" w:themeColor="text1"/>
          <w:sz w:val="40"/>
          <w:szCs w:val="40"/>
          <w:rtl/>
          <w:lang w:bidi="ar-EG"/>
        </w:rPr>
        <w:t>}.</w:t>
      </w:r>
    </w:p>
    <w:p w14:paraId="1DFBD95D"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إذا لم تكن مثبتة فيفهم منه أنها تكون غير داخلة.</w:t>
      </w:r>
    </w:p>
    <w:p w14:paraId="69BE0867" w14:textId="2D020556" w:rsidR="00787948" w:rsidRPr="00C83920" w:rsidRDefault="001D5FB8" w:rsidP="0018016A">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على كل حال</w:t>
      </w:r>
      <w:r w:rsidR="00787948"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من حيث الأصل يختلف الحكم إذا اشترط أحدهما شرطًا، فإذا قال: كل ما في الدار أو العكس، قال: هذا السلم المسمور سأفكه، هذا على ما اشترطه، أو وجد عرفُ خاص، فأهل هذه البلد يتعارفون على أن الفُرش تدخل في البيع، أو أن الآلات الكهربائية </w:t>
      </w:r>
      <w:r w:rsidR="0018016A" w:rsidRPr="00C83920">
        <w:rPr>
          <w:rFonts w:ascii="Traditional Arabic" w:hAnsi="Traditional Arabic" w:cs="Traditional Arabic"/>
          <w:color w:val="000000" w:themeColor="text1"/>
          <w:sz w:val="40"/>
          <w:szCs w:val="40"/>
          <w:rtl/>
          <w:lang w:bidi="ar-EG"/>
        </w:rPr>
        <w:t xml:space="preserve">مثلًا </w:t>
      </w:r>
      <w:r w:rsidRPr="00C83920">
        <w:rPr>
          <w:rFonts w:ascii="Traditional Arabic" w:hAnsi="Traditional Arabic" w:cs="Traditional Arabic"/>
          <w:color w:val="000000" w:themeColor="text1"/>
          <w:sz w:val="40"/>
          <w:szCs w:val="40"/>
          <w:rtl/>
          <w:lang w:bidi="ar-EG"/>
        </w:rPr>
        <w:t>تدخل في البيع</w:t>
      </w:r>
      <w:r w:rsidR="0018016A" w:rsidRPr="00C83920">
        <w:rPr>
          <w:rFonts w:ascii="Traditional Arabic" w:hAnsi="Traditional Arabic" w:cs="Traditional Arabic"/>
          <w:color w:val="000000" w:themeColor="text1"/>
          <w:sz w:val="40"/>
          <w:szCs w:val="40"/>
          <w:rtl/>
          <w:lang w:bidi="ar-EG"/>
        </w:rPr>
        <w:t>، حتى</w:t>
      </w:r>
      <w:r w:rsidRPr="00C83920">
        <w:rPr>
          <w:rFonts w:ascii="Traditional Arabic" w:hAnsi="Traditional Arabic" w:cs="Traditional Arabic"/>
          <w:color w:val="000000" w:themeColor="text1"/>
          <w:sz w:val="40"/>
          <w:szCs w:val="40"/>
          <w:rtl/>
          <w:lang w:bidi="ar-EG"/>
        </w:rPr>
        <w:t xml:space="preserve"> و</w:t>
      </w:r>
      <w:r w:rsidR="0018016A" w:rsidRPr="00C83920">
        <w:rPr>
          <w:rFonts w:ascii="Traditional Arabic" w:hAnsi="Traditional Arabic" w:cs="Traditional Arabic"/>
          <w:color w:val="000000" w:themeColor="text1"/>
          <w:sz w:val="40"/>
          <w:szCs w:val="40"/>
          <w:rtl/>
          <w:lang w:bidi="ar-EG"/>
        </w:rPr>
        <w:t>إن</w:t>
      </w:r>
      <w:r w:rsidRPr="00C83920">
        <w:rPr>
          <w:rFonts w:ascii="Traditional Arabic" w:hAnsi="Traditional Arabic" w:cs="Traditional Arabic"/>
          <w:color w:val="000000" w:themeColor="text1"/>
          <w:sz w:val="40"/>
          <w:szCs w:val="40"/>
          <w:rtl/>
          <w:lang w:bidi="ar-EG"/>
        </w:rPr>
        <w:t xml:space="preserve"> كانت م</w:t>
      </w:r>
      <w:r w:rsidR="0018016A" w:rsidRPr="00C83920">
        <w:rPr>
          <w:rFonts w:ascii="Traditional Arabic" w:hAnsi="Traditional Arabic" w:cs="Traditional Arabic"/>
          <w:color w:val="000000" w:themeColor="text1"/>
          <w:sz w:val="40"/>
          <w:szCs w:val="40"/>
          <w:rtl/>
          <w:lang w:bidi="ar-EG"/>
        </w:rPr>
        <w:t>ن</w:t>
      </w:r>
      <w:r w:rsidRPr="00C83920">
        <w:rPr>
          <w:rFonts w:ascii="Traditional Arabic" w:hAnsi="Traditional Arabic" w:cs="Traditional Arabic"/>
          <w:color w:val="000000" w:themeColor="text1"/>
          <w:sz w:val="40"/>
          <w:szCs w:val="40"/>
          <w:rtl/>
          <w:lang w:bidi="ar-EG"/>
        </w:rPr>
        <w:t>فصلة</w:t>
      </w:r>
      <w:r w:rsidR="0018016A"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مثل</w:t>
      </w:r>
      <w:r w:rsidR="0018016A"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شاشة عرض التلفاز أو نحوها، أو كان فيه ما يصنع به بعض الطعام مثل</w:t>
      </w:r>
      <w:r w:rsidR="0018016A"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خلاط أو فرامة، أو نحو ذلك؛ فهي غير</w:t>
      </w:r>
      <w:r w:rsidR="00FE5D0E"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00" w:themeColor="text1"/>
          <w:sz w:val="40"/>
          <w:szCs w:val="40"/>
          <w:rtl/>
          <w:lang w:bidi="ar-EG"/>
        </w:rPr>
        <w:t>مثبتة ولا منصوبة في الجدار ونحو ذلك، ومع ذلك إذا كان العرُف.</w:t>
      </w:r>
    </w:p>
    <w:p w14:paraId="4AB73F31" w14:textId="717E1B5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فالمؤلف -رحمه الله </w:t>
      </w:r>
      <w:proofErr w:type="gramStart"/>
      <w:r w:rsidRPr="00C83920">
        <w:rPr>
          <w:rFonts w:ascii="Traditional Arabic" w:hAnsi="Traditional Arabic" w:cs="Traditional Arabic"/>
          <w:color w:val="000000" w:themeColor="text1"/>
          <w:sz w:val="40"/>
          <w:szCs w:val="40"/>
          <w:rtl/>
          <w:lang w:bidi="ar-EG"/>
        </w:rPr>
        <w:t>تعالى- يتكلم</w:t>
      </w:r>
      <w:proofErr w:type="gramEnd"/>
      <w:r w:rsidRPr="00C83920">
        <w:rPr>
          <w:rFonts w:ascii="Traditional Arabic" w:hAnsi="Traditional Arabic" w:cs="Traditional Arabic"/>
          <w:color w:val="000000" w:themeColor="text1"/>
          <w:sz w:val="40"/>
          <w:szCs w:val="40"/>
          <w:rtl/>
          <w:lang w:bidi="ar-EG"/>
        </w:rPr>
        <w:t xml:space="preserve"> من حيث الإطلاق فهو، إذا وجد شيءٌ آخر فإنه</w:t>
      </w:r>
      <w:r w:rsidR="00FE5D0E"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00" w:themeColor="text1"/>
          <w:sz w:val="40"/>
          <w:szCs w:val="40"/>
          <w:rtl/>
          <w:lang w:bidi="ar-EG"/>
        </w:rPr>
        <w:t>له حكمٌ خاص</w:t>
      </w:r>
      <w:r w:rsidR="00FE5D0E"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00" w:themeColor="text1"/>
          <w:sz w:val="40"/>
          <w:szCs w:val="40"/>
          <w:rtl/>
          <w:lang w:bidi="ar-EG"/>
        </w:rPr>
        <w:t>فينتقل منه.</w:t>
      </w:r>
    </w:p>
    <w:p w14:paraId="730008E0" w14:textId="7813F17A"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{قال -رحمه الله-: </w:t>
      </w:r>
      <w:r w:rsidRPr="00C83920">
        <w:rPr>
          <w:rFonts w:ascii="Traditional Arabic" w:hAnsi="Traditional Arabic" w:cs="Traditional Arabic"/>
          <w:color w:val="0000CC"/>
          <w:sz w:val="40"/>
          <w:szCs w:val="40"/>
          <w:rtl/>
          <w:lang w:bidi="ar-EG"/>
        </w:rPr>
        <w:t>(وَخَابِيَةً مَدْفُونَةً، لَا قُفْلاً، وَمِفْتَاحًا، ودلواً، وبكرةً وَنَحْوهَا)</w:t>
      </w:r>
      <w:r w:rsidRPr="00C83920">
        <w:rPr>
          <w:rFonts w:ascii="Traditional Arabic" w:hAnsi="Traditional Arabic" w:cs="Traditional Arabic"/>
          <w:color w:val="000000" w:themeColor="text1"/>
          <w:sz w:val="40"/>
          <w:szCs w:val="40"/>
          <w:rtl/>
          <w:lang w:bidi="ar-EG"/>
        </w:rPr>
        <w:t>}.</w:t>
      </w:r>
    </w:p>
    <w:p w14:paraId="63615D8D" w14:textId="2749AF63"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قال: </w:t>
      </w:r>
      <w:r w:rsidRPr="00C83920">
        <w:rPr>
          <w:rFonts w:ascii="Traditional Arabic" w:hAnsi="Traditional Arabic" w:cs="Traditional Arabic"/>
          <w:color w:val="0000CC"/>
          <w:sz w:val="40"/>
          <w:szCs w:val="40"/>
          <w:rtl/>
          <w:lang w:bidi="ar-EG"/>
        </w:rPr>
        <w:t>(وَخَابِيَةً مَدْفُونَةً)</w:t>
      </w:r>
      <w:r w:rsidRPr="00C83920">
        <w:rPr>
          <w:rFonts w:ascii="Traditional Arabic" w:hAnsi="Traditional Arabic" w:cs="Traditional Arabic"/>
          <w:color w:val="000000" w:themeColor="text1"/>
          <w:sz w:val="40"/>
          <w:szCs w:val="40"/>
          <w:rtl/>
          <w:lang w:bidi="ar-EG"/>
        </w:rPr>
        <w:t>، خابية المدفونة الذي يجمع فيها الماء مثل</w:t>
      </w:r>
      <w:r w:rsidR="00891D99"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وعاء </w:t>
      </w:r>
      <w:r w:rsidR="00891D99" w:rsidRPr="00C83920">
        <w:rPr>
          <w:rFonts w:ascii="Traditional Arabic" w:hAnsi="Traditional Arabic" w:cs="Traditional Arabic"/>
          <w:color w:val="000000" w:themeColor="text1"/>
          <w:sz w:val="40"/>
          <w:szCs w:val="40"/>
          <w:rtl/>
          <w:lang w:bidi="ar-EG"/>
        </w:rPr>
        <w:t xml:space="preserve">أو </w:t>
      </w:r>
      <w:r w:rsidRPr="00C83920">
        <w:rPr>
          <w:rFonts w:ascii="Traditional Arabic" w:hAnsi="Traditional Arabic" w:cs="Traditional Arabic"/>
          <w:color w:val="000000" w:themeColor="text1"/>
          <w:sz w:val="40"/>
          <w:szCs w:val="40"/>
          <w:rtl/>
          <w:lang w:bidi="ar-EG"/>
        </w:rPr>
        <w:t>خزان، مستودعًا له.</w:t>
      </w:r>
    </w:p>
    <w:p w14:paraId="294EE4E2" w14:textId="3439C29C" w:rsidR="001D5FB8" w:rsidRPr="00C83920" w:rsidRDefault="001D5FB8" w:rsidP="003302EE">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قال: </w:t>
      </w:r>
      <w:r w:rsidRPr="00C83920">
        <w:rPr>
          <w:rFonts w:ascii="Traditional Arabic" w:hAnsi="Traditional Arabic" w:cs="Traditional Arabic"/>
          <w:color w:val="0000CC"/>
          <w:sz w:val="40"/>
          <w:szCs w:val="40"/>
          <w:rtl/>
          <w:lang w:bidi="ar-EG"/>
        </w:rPr>
        <w:t>(لَا قُفْلاً، وَمِفْتَاحًا، ودلواً، وبكرةً)</w:t>
      </w:r>
      <w:r w:rsidRPr="00C83920">
        <w:rPr>
          <w:rFonts w:ascii="Traditional Arabic" w:hAnsi="Traditional Arabic" w:cs="Traditional Arabic"/>
          <w:color w:val="000000" w:themeColor="text1"/>
          <w:sz w:val="40"/>
          <w:szCs w:val="40"/>
          <w:rtl/>
          <w:lang w:bidi="ar-EG"/>
        </w:rPr>
        <w:t xml:space="preserve">، الدلو </w:t>
      </w:r>
      <w:r w:rsidR="003302EE" w:rsidRPr="00C83920">
        <w:rPr>
          <w:rFonts w:ascii="Traditional Arabic" w:hAnsi="Traditional Arabic" w:cs="Traditional Arabic"/>
          <w:color w:val="000000" w:themeColor="text1"/>
          <w:sz w:val="40"/>
          <w:szCs w:val="40"/>
          <w:rtl/>
          <w:lang w:bidi="ar-EG"/>
        </w:rPr>
        <w:t>هو</w:t>
      </w:r>
      <w:r w:rsidR="00FC21CE" w:rsidRPr="00C83920">
        <w:rPr>
          <w:rFonts w:ascii="Traditional Arabic" w:hAnsi="Traditional Arabic" w:cs="Traditional Arabic"/>
          <w:color w:val="000000" w:themeColor="text1"/>
          <w:sz w:val="40"/>
          <w:szCs w:val="40"/>
          <w:rtl/>
          <w:lang w:bidi="ar-EG"/>
        </w:rPr>
        <w:t xml:space="preserve"> الذي يجعل في</w:t>
      </w:r>
      <w:r w:rsidR="003302EE" w:rsidRPr="00C83920">
        <w:rPr>
          <w:rFonts w:ascii="Traditional Arabic" w:hAnsi="Traditional Arabic" w:cs="Traditional Arabic"/>
          <w:color w:val="000000" w:themeColor="text1"/>
          <w:sz w:val="40"/>
          <w:szCs w:val="40"/>
          <w:rtl/>
          <w:lang w:bidi="ar-EG"/>
        </w:rPr>
        <w:t xml:space="preserve"> البئر</w:t>
      </w:r>
      <w:r w:rsidRPr="00C83920">
        <w:rPr>
          <w:rFonts w:ascii="Traditional Arabic" w:hAnsi="Traditional Arabic" w:cs="Traditional Arabic"/>
          <w:color w:val="000000" w:themeColor="text1"/>
          <w:sz w:val="40"/>
          <w:szCs w:val="40"/>
          <w:rtl/>
          <w:lang w:bidi="ar-EG"/>
        </w:rPr>
        <w:t xml:space="preserve"> </w:t>
      </w:r>
      <w:r w:rsidR="003302EE" w:rsidRPr="00C83920">
        <w:rPr>
          <w:rFonts w:ascii="Traditional Arabic" w:hAnsi="Traditional Arabic" w:cs="Traditional Arabic"/>
          <w:color w:val="000000" w:themeColor="text1"/>
          <w:sz w:val="40"/>
          <w:szCs w:val="40"/>
          <w:rtl/>
          <w:lang w:bidi="ar-EG"/>
        </w:rPr>
        <w:t>أو نحوه، و</w:t>
      </w:r>
      <w:r w:rsidRPr="00C83920">
        <w:rPr>
          <w:rFonts w:ascii="Traditional Arabic" w:hAnsi="Traditional Arabic" w:cs="Traditional Arabic"/>
          <w:color w:val="000000" w:themeColor="text1"/>
          <w:sz w:val="40"/>
          <w:szCs w:val="40"/>
          <w:rtl/>
          <w:lang w:bidi="ar-EG"/>
        </w:rPr>
        <w:t xml:space="preserve">هذا ليس </w:t>
      </w:r>
      <w:proofErr w:type="spellStart"/>
      <w:r w:rsidRPr="00C83920">
        <w:rPr>
          <w:rFonts w:ascii="Traditional Arabic" w:hAnsi="Traditional Arabic" w:cs="Traditional Arabic"/>
          <w:color w:val="000000" w:themeColor="text1"/>
          <w:sz w:val="40"/>
          <w:szCs w:val="40"/>
          <w:rtl/>
          <w:lang w:bidi="ar-EG"/>
        </w:rPr>
        <w:t>م</w:t>
      </w:r>
      <w:r w:rsidR="003302EE"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سمرًا</w:t>
      </w:r>
      <w:proofErr w:type="spellEnd"/>
      <w:r w:rsidRPr="00C83920">
        <w:rPr>
          <w:rFonts w:ascii="Traditional Arabic" w:hAnsi="Traditional Arabic" w:cs="Traditional Arabic"/>
          <w:color w:val="000000" w:themeColor="text1"/>
          <w:sz w:val="40"/>
          <w:szCs w:val="40"/>
          <w:rtl/>
          <w:lang w:bidi="ar-EG"/>
        </w:rPr>
        <w:t xml:space="preserve"> فيه، </w:t>
      </w:r>
      <w:r w:rsidR="003302EE"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 xml:space="preserve">البكرة أيضًا ليست ثابتة، فله أن ينقلها، </w:t>
      </w:r>
      <w:r w:rsidR="00E433C7"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 xml:space="preserve">المروحة التي تحرك الهواء منها ما هو ثابتٌ في السقف، ومنها ما هو منقول، فلكلٍ حُكمه، فهي عينٌ </w:t>
      </w:r>
      <w:r w:rsidRPr="00C83920">
        <w:rPr>
          <w:rFonts w:ascii="Traditional Arabic" w:hAnsi="Traditional Arabic" w:cs="Traditional Arabic"/>
          <w:color w:val="000000" w:themeColor="text1"/>
          <w:sz w:val="40"/>
          <w:szCs w:val="40"/>
          <w:rtl/>
          <w:lang w:bidi="ar-EG"/>
        </w:rPr>
        <w:lastRenderedPageBreak/>
        <w:t xml:space="preserve">واحدة </w:t>
      </w:r>
      <w:r w:rsidR="003302EE"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 xml:space="preserve">لكنها نوعان، </w:t>
      </w:r>
      <w:r w:rsidR="003302EE"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مثل ذلك الآن بعض آلات الطهي</w:t>
      </w:r>
      <w:r w:rsidR="003302EE"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w:t>
      </w:r>
      <w:r w:rsidR="003302EE" w:rsidRPr="00C83920">
        <w:rPr>
          <w:rFonts w:ascii="Traditional Arabic" w:hAnsi="Traditional Arabic" w:cs="Traditional Arabic"/>
          <w:color w:val="000000" w:themeColor="text1"/>
          <w:sz w:val="40"/>
          <w:szCs w:val="40"/>
          <w:rtl/>
          <w:lang w:bidi="ar-EG"/>
        </w:rPr>
        <w:t>ف</w:t>
      </w:r>
      <w:r w:rsidRPr="00C83920">
        <w:rPr>
          <w:rFonts w:ascii="Traditional Arabic" w:hAnsi="Traditional Arabic" w:cs="Traditional Arabic"/>
          <w:color w:val="000000" w:themeColor="text1"/>
          <w:sz w:val="40"/>
          <w:szCs w:val="40"/>
          <w:rtl/>
          <w:lang w:bidi="ar-EG"/>
        </w:rPr>
        <w:t xml:space="preserve">بعضها مسمر </w:t>
      </w:r>
      <w:r w:rsidR="003302EE" w:rsidRPr="00C83920">
        <w:rPr>
          <w:rFonts w:ascii="Traditional Arabic" w:hAnsi="Traditional Arabic" w:cs="Traditional Arabic"/>
          <w:color w:val="000000" w:themeColor="text1"/>
          <w:sz w:val="40"/>
          <w:szCs w:val="40"/>
          <w:rtl/>
          <w:lang w:bidi="ar-EG"/>
        </w:rPr>
        <w:t>كال</w:t>
      </w:r>
      <w:r w:rsidRPr="00C83920">
        <w:rPr>
          <w:rFonts w:ascii="Traditional Arabic" w:hAnsi="Traditional Arabic" w:cs="Traditional Arabic"/>
          <w:color w:val="000000" w:themeColor="text1"/>
          <w:sz w:val="40"/>
          <w:szCs w:val="40"/>
          <w:rtl/>
          <w:lang w:bidi="ar-EG"/>
        </w:rPr>
        <w:t>أفران أو نحوها</w:t>
      </w:r>
      <w:r w:rsidR="003302EE"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و</w:t>
      </w:r>
      <w:r w:rsidR="003302EE" w:rsidRPr="00C83920">
        <w:rPr>
          <w:rFonts w:ascii="Traditional Arabic" w:hAnsi="Traditional Arabic" w:cs="Traditional Arabic"/>
          <w:color w:val="000000" w:themeColor="text1"/>
          <w:sz w:val="40"/>
          <w:szCs w:val="40"/>
          <w:rtl/>
          <w:lang w:bidi="ar-EG"/>
        </w:rPr>
        <w:t xml:space="preserve">بعضها </w:t>
      </w:r>
      <w:r w:rsidRPr="00C83920">
        <w:rPr>
          <w:rFonts w:ascii="Traditional Arabic" w:hAnsi="Traditional Arabic" w:cs="Traditional Arabic"/>
          <w:color w:val="000000" w:themeColor="text1"/>
          <w:sz w:val="40"/>
          <w:szCs w:val="40"/>
          <w:rtl/>
          <w:lang w:bidi="ar-EG"/>
        </w:rPr>
        <w:t>مثبت في الجدار ونحوه، وبعضها منقول، فالمؤلف -رحمه الله تعالى- يقول: من حيث الأصل ما كان حاله حال الثبات</w:t>
      </w:r>
      <w:r w:rsidR="00FE5D0E"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00" w:themeColor="text1"/>
          <w:sz w:val="40"/>
          <w:szCs w:val="40"/>
          <w:rtl/>
          <w:lang w:bidi="ar-EG"/>
        </w:rPr>
        <w:t xml:space="preserve">والدوام فهو داخلٌ فيه، وما كان حاله حال الانفصال فهو </w:t>
      </w:r>
      <w:r w:rsidR="00CB76D9" w:rsidRPr="00C83920">
        <w:rPr>
          <w:rFonts w:ascii="Traditional Arabic" w:hAnsi="Traditional Arabic" w:cs="Traditional Arabic"/>
          <w:color w:val="000000" w:themeColor="text1"/>
          <w:sz w:val="40"/>
          <w:szCs w:val="40"/>
          <w:rtl/>
          <w:lang w:bidi="ar-EG"/>
        </w:rPr>
        <w:t>ك</w:t>
      </w:r>
      <w:r w:rsidRPr="00C83920">
        <w:rPr>
          <w:rFonts w:ascii="Traditional Arabic" w:hAnsi="Traditional Arabic" w:cs="Traditional Arabic"/>
          <w:color w:val="000000" w:themeColor="text1"/>
          <w:sz w:val="40"/>
          <w:szCs w:val="40"/>
          <w:rtl/>
          <w:lang w:bidi="ar-EG"/>
        </w:rPr>
        <w:t xml:space="preserve">المنقول، </w:t>
      </w:r>
      <w:r w:rsidR="00E433C7"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بناءً على ذلك لا يدخل.</w:t>
      </w:r>
    </w:p>
    <w:p w14:paraId="52AF72D7"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 وهنا لاحظ مسألة، قال: </w:t>
      </w:r>
      <w:r w:rsidRPr="00C83920">
        <w:rPr>
          <w:rFonts w:ascii="Traditional Arabic" w:hAnsi="Traditional Arabic" w:cs="Traditional Arabic"/>
          <w:color w:val="0000CC"/>
          <w:sz w:val="40"/>
          <w:szCs w:val="40"/>
          <w:rtl/>
          <w:lang w:bidi="ar-EG"/>
        </w:rPr>
        <w:t>(لَا قُفْلاً، وَمِفْتَاحًا)</w:t>
      </w:r>
      <w:r w:rsidRPr="00C83920">
        <w:rPr>
          <w:rFonts w:ascii="Traditional Arabic" w:hAnsi="Traditional Arabic" w:cs="Traditional Arabic"/>
          <w:color w:val="000000" w:themeColor="text1"/>
          <w:sz w:val="40"/>
          <w:szCs w:val="40"/>
          <w:rtl/>
          <w:lang w:bidi="ar-EG"/>
        </w:rPr>
        <w:t xml:space="preserve">، هذا نريد أن نُنبه على مسألة مهمة، وهي: أنه هو يحكي واقعًا، ويذكر صورةً مشهورةً عنده، وهو نوعٌ من الأقفال لا يثبت في الأبواب ولا في النوافذ ونحوها، فبناءً على ذلك ما يوجد الآن من الأقفال نعم والتي في الأبواب، أو في النوافذ، أو في </w:t>
      </w:r>
      <w:proofErr w:type="gramStart"/>
      <w:r w:rsidRPr="00C83920">
        <w:rPr>
          <w:rFonts w:ascii="Traditional Arabic" w:hAnsi="Traditional Arabic" w:cs="Traditional Arabic"/>
          <w:color w:val="000000" w:themeColor="text1"/>
          <w:sz w:val="40"/>
          <w:szCs w:val="40"/>
          <w:rtl/>
          <w:lang w:bidi="ar-EG"/>
        </w:rPr>
        <w:t>غيرها..</w:t>
      </w:r>
      <w:proofErr w:type="gramEnd"/>
      <w:r w:rsidRPr="00C83920">
        <w:rPr>
          <w:rFonts w:ascii="Traditional Arabic" w:hAnsi="Traditional Arabic" w:cs="Traditional Arabic"/>
          <w:color w:val="000000" w:themeColor="text1"/>
          <w:sz w:val="40"/>
          <w:szCs w:val="40"/>
          <w:rtl/>
          <w:lang w:bidi="ar-EG"/>
        </w:rPr>
        <w:t xml:space="preserve"> لا يعني ذلك دخولها في هذا الحكم، فإذًا يختلف الحكم بين قفلٍ وقفل.</w:t>
      </w:r>
    </w:p>
    <w:p w14:paraId="2FD5798C"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جرت عادتهم فيما مضى أن هذه الأقفال أقفالٌ منقولة وليست </w:t>
      </w:r>
      <w:proofErr w:type="spellStart"/>
      <w:r w:rsidRPr="00C83920">
        <w:rPr>
          <w:rFonts w:ascii="Traditional Arabic" w:hAnsi="Traditional Arabic" w:cs="Traditional Arabic"/>
          <w:color w:val="000000" w:themeColor="text1"/>
          <w:sz w:val="40"/>
          <w:szCs w:val="40"/>
          <w:rtl/>
          <w:lang w:bidi="ar-EG"/>
        </w:rPr>
        <w:t>مسمرةً</w:t>
      </w:r>
      <w:proofErr w:type="spellEnd"/>
      <w:r w:rsidRPr="00C83920">
        <w:rPr>
          <w:rFonts w:ascii="Traditional Arabic" w:hAnsi="Traditional Arabic" w:cs="Traditional Arabic"/>
          <w:color w:val="000000" w:themeColor="text1"/>
          <w:sz w:val="40"/>
          <w:szCs w:val="40"/>
          <w:rtl/>
          <w:lang w:bidi="ar-EG"/>
        </w:rPr>
        <w:t xml:space="preserve">، ولا مثبتةً في الأبواب، فبناءً على ذلك هي ومفتاحها لا تكون من حيث الأصل داخلةً في حكم البيع، ومثل هذا الدلو والبكرة، فلو وجد مثلًا عندنا في الأوعية أو في الخزانات أو في الخواب التي يُجمع فيها الماء آلة مثبتة كالغطاسات ونحوها، وممدد بها الكهرباء، وكل </w:t>
      </w:r>
      <w:proofErr w:type="gramStart"/>
      <w:r w:rsidRPr="00C83920">
        <w:rPr>
          <w:rFonts w:ascii="Traditional Arabic" w:hAnsi="Traditional Arabic" w:cs="Traditional Arabic"/>
          <w:color w:val="000000" w:themeColor="text1"/>
          <w:sz w:val="40"/>
          <w:szCs w:val="40"/>
          <w:rtl/>
          <w:lang w:bidi="ar-EG"/>
        </w:rPr>
        <w:t>شيء..</w:t>
      </w:r>
      <w:proofErr w:type="gramEnd"/>
      <w:r w:rsidRPr="00C83920">
        <w:rPr>
          <w:rFonts w:ascii="Traditional Arabic" w:hAnsi="Traditional Arabic" w:cs="Traditional Arabic"/>
          <w:color w:val="000000" w:themeColor="text1"/>
          <w:sz w:val="40"/>
          <w:szCs w:val="40"/>
          <w:rtl/>
          <w:lang w:bidi="ar-EG"/>
        </w:rPr>
        <w:t xml:space="preserve"> هذه جرت العادة أنها داخلة وثابتة.</w:t>
      </w:r>
    </w:p>
    <w:p w14:paraId="2BA4C8BA" w14:textId="088161D8"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فإذًا هم يذكرون صورًا، فعندنا أصل وعندنا صور منطبقةُ على هذا الأصل، فلابد أن نعرف الأصل وانطباق هذه الصور عليه، </w:t>
      </w:r>
      <w:r w:rsidR="00A07C24"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إذا اختلفت الصور فإنها لا تعود إلى ذلك الأصل</w:t>
      </w:r>
      <w:r w:rsidR="00A07C24"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بل تعود إلى أصلٍ آخر، فإذًا يهمنا الأصل وانطباق هذه الصور على ذلك الأصل؛ حتى لا يحصل الإشكال.</w:t>
      </w:r>
    </w:p>
    <w:p w14:paraId="6BB54B61" w14:textId="22432626" w:rsidR="001D5FB8" w:rsidRPr="00C83920" w:rsidRDefault="001D5FB8" w:rsidP="003302EE">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فبعض الناس يقول: لا يقول أي قفل فيدخل ذلك ويطرد المسألة، لو أن شخصًا -يعني عشان تفهمون </w:t>
      </w:r>
      <w:proofErr w:type="gramStart"/>
      <w:r w:rsidRPr="00C83920">
        <w:rPr>
          <w:rFonts w:ascii="Traditional Arabic" w:hAnsi="Traditional Arabic" w:cs="Traditional Arabic"/>
          <w:color w:val="000000" w:themeColor="text1"/>
          <w:sz w:val="40"/>
          <w:szCs w:val="40"/>
          <w:rtl/>
          <w:lang w:bidi="ar-EG"/>
        </w:rPr>
        <w:t>المسألة- لو</w:t>
      </w:r>
      <w:proofErr w:type="gramEnd"/>
      <w:r w:rsidRPr="00C83920">
        <w:rPr>
          <w:rFonts w:ascii="Traditional Arabic" w:hAnsi="Traditional Arabic" w:cs="Traditional Arabic"/>
          <w:color w:val="000000" w:themeColor="text1"/>
          <w:sz w:val="40"/>
          <w:szCs w:val="40"/>
          <w:rtl/>
          <w:lang w:bidi="ar-EG"/>
        </w:rPr>
        <w:t xml:space="preserve"> أن</w:t>
      </w:r>
      <w:r w:rsidR="00A07C24"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شخص</w:t>
      </w:r>
      <w:r w:rsidR="00A07C24" w:rsidRPr="00C83920">
        <w:rPr>
          <w:rFonts w:ascii="Traditional Arabic" w:hAnsi="Traditional Arabic" w:cs="Traditional Arabic"/>
          <w:color w:val="000000" w:themeColor="text1"/>
          <w:sz w:val="40"/>
          <w:szCs w:val="40"/>
          <w:rtl/>
          <w:lang w:bidi="ar-EG"/>
        </w:rPr>
        <w:t>ًا</w:t>
      </w:r>
      <w:r w:rsidRPr="00C83920">
        <w:rPr>
          <w:rFonts w:ascii="Traditional Arabic" w:hAnsi="Traditional Arabic" w:cs="Traditional Arabic"/>
          <w:color w:val="000000" w:themeColor="text1"/>
          <w:sz w:val="40"/>
          <w:szCs w:val="40"/>
          <w:rtl/>
          <w:lang w:bidi="ar-EG"/>
        </w:rPr>
        <w:t xml:space="preserve"> باع داره</w:t>
      </w:r>
      <w:r w:rsidR="00A07C24"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و</w:t>
      </w:r>
      <w:r w:rsidR="003302EE" w:rsidRPr="00C83920">
        <w:rPr>
          <w:rFonts w:ascii="Traditional Arabic" w:hAnsi="Traditional Arabic" w:cs="Traditional Arabic"/>
          <w:color w:val="000000" w:themeColor="text1"/>
          <w:sz w:val="40"/>
          <w:szCs w:val="40"/>
          <w:rtl/>
          <w:lang w:bidi="ar-EG"/>
        </w:rPr>
        <w:t xml:space="preserve">كان يعمل </w:t>
      </w:r>
      <w:r w:rsidRPr="00C83920">
        <w:rPr>
          <w:rFonts w:ascii="Traditional Arabic" w:hAnsi="Traditional Arabic" w:cs="Traditional Arabic"/>
          <w:color w:val="000000" w:themeColor="text1"/>
          <w:sz w:val="40"/>
          <w:szCs w:val="40"/>
          <w:rtl/>
          <w:lang w:bidi="ar-EG"/>
        </w:rPr>
        <w:t>قفال</w:t>
      </w:r>
      <w:r w:rsidR="003302EE" w:rsidRPr="00C83920">
        <w:rPr>
          <w:rFonts w:ascii="Traditional Arabic" w:hAnsi="Traditional Arabic" w:cs="Traditional Arabic"/>
          <w:color w:val="000000" w:themeColor="text1"/>
          <w:sz w:val="40"/>
          <w:szCs w:val="40"/>
          <w:rtl/>
          <w:lang w:bidi="ar-EG"/>
        </w:rPr>
        <w:t>ا، أي:</w:t>
      </w:r>
      <w:r w:rsidRPr="00C83920">
        <w:rPr>
          <w:rFonts w:ascii="Traditional Arabic" w:hAnsi="Traditional Arabic" w:cs="Traditional Arabic"/>
          <w:color w:val="000000" w:themeColor="text1"/>
          <w:sz w:val="40"/>
          <w:szCs w:val="40"/>
          <w:rtl/>
          <w:lang w:bidi="ar-EG"/>
        </w:rPr>
        <w:t xml:space="preserve"> يبيع الأقفال</w:t>
      </w:r>
      <w:r w:rsidR="003302EE"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وعنده غرفة فيها ألفا قفل، </w:t>
      </w:r>
      <w:r w:rsidR="003302EE"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 xml:space="preserve">يمكن </w:t>
      </w:r>
      <w:r w:rsidR="003302EE" w:rsidRPr="00C83920">
        <w:rPr>
          <w:rFonts w:ascii="Traditional Arabic" w:hAnsi="Traditional Arabic" w:cs="Traditional Arabic"/>
          <w:color w:val="000000" w:themeColor="text1"/>
          <w:sz w:val="40"/>
          <w:szCs w:val="40"/>
          <w:rtl/>
          <w:lang w:bidi="ar-EG"/>
        </w:rPr>
        <w:t xml:space="preserve">أن تكون قيمة هذه </w:t>
      </w:r>
      <w:r w:rsidRPr="00C83920">
        <w:rPr>
          <w:rFonts w:ascii="Traditional Arabic" w:hAnsi="Traditional Arabic" w:cs="Traditional Arabic"/>
          <w:color w:val="000000" w:themeColor="text1"/>
          <w:sz w:val="40"/>
          <w:szCs w:val="40"/>
          <w:rtl/>
          <w:lang w:bidi="ar-EG"/>
        </w:rPr>
        <w:t xml:space="preserve">الأقفال </w:t>
      </w:r>
      <w:r w:rsidR="003302EE" w:rsidRPr="00C83920">
        <w:rPr>
          <w:rFonts w:ascii="Traditional Arabic" w:hAnsi="Traditional Arabic" w:cs="Traditional Arabic"/>
          <w:color w:val="000000" w:themeColor="text1"/>
          <w:sz w:val="40"/>
          <w:szCs w:val="40"/>
          <w:rtl/>
          <w:lang w:bidi="ar-EG"/>
        </w:rPr>
        <w:t xml:space="preserve">تعادل </w:t>
      </w:r>
      <w:r w:rsidRPr="00C83920">
        <w:rPr>
          <w:rFonts w:ascii="Traditional Arabic" w:hAnsi="Traditional Arabic" w:cs="Traditional Arabic"/>
          <w:color w:val="000000" w:themeColor="text1"/>
          <w:sz w:val="40"/>
          <w:szCs w:val="40"/>
          <w:rtl/>
          <w:lang w:bidi="ar-EG"/>
        </w:rPr>
        <w:t>قيمة الدار.</w:t>
      </w:r>
    </w:p>
    <w:p w14:paraId="2519B0D7" w14:textId="62461BC4" w:rsidR="001D5FB8" w:rsidRPr="00C83920" w:rsidRDefault="000F4E3C"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lastRenderedPageBreak/>
        <w:t>وكانت هذه</w:t>
      </w:r>
      <w:r w:rsidR="001D5FB8" w:rsidRPr="00C83920">
        <w:rPr>
          <w:rFonts w:ascii="Traditional Arabic" w:hAnsi="Traditional Arabic" w:cs="Traditional Arabic"/>
          <w:color w:val="000000" w:themeColor="text1"/>
          <w:sz w:val="40"/>
          <w:szCs w:val="40"/>
          <w:rtl/>
          <w:lang w:bidi="ar-EG"/>
        </w:rPr>
        <w:t xml:space="preserve"> الأقفال </w:t>
      </w:r>
      <w:r w:rsidRPr="00C83920">
        <w:rPr>
          <w:rFonts w:ascii="Traditional Arabic" w:hAnsi="Traditional Arabic" w:cs="Traditional Arabic"/>
          <w:color w:val="000000" w:themeColor="text1"/>
          <w:sz w:val="40"/>
          <w:szCs w:val="40"/>
          <w:rtl/>
          <w:lang w:bidi="ar-EG"/>
        </w:rPr>
        <w:t xml:space="preserve">التي </w:t>
      </w:r>
      <w:r w:rsidR="001D5FB8" w:rsidRPr="00C83920">
        <w:rPr>
          <w:rFonts w:ascii="Traditional Arabic" w:hAnsi="Traditional Arabic" w:cs="Traditional Arabic"/>
          <w:color w:val="000000" w:themeColor="text1"/>
          <w:sz w:val="40"/>
          <w:szCs w:val="40"/>
          <w:rtl/>
          <w:lang w:bidi="ar-EG"/>
        </w:rPr>
        <w:t>في الدار من نوعٍ ذو تصميم، وفيه كلفة، وفيه من الإحكام والضبط، مثلاً هذا اشترى هذا المحل لخزانة مالية وهو يعمل في أمور الصرف فيحتاج إلى أقفالٍ مصنعةٌ خصيص</w:t>
      </w:r>
      <w:r w:rsidRPr="00C83920">
        <w:rPr>
          <w:rFonts w:ascii="Traditional Arabic" w:hAnsi="Traditional Arabic" w:cs="Traditional Arabic"/>
          <w:color w:val="000000" w:themeColor="text1"/>
          <w:sz w:val="40"/>
          <w:szCs w:val="40"/>
          <w:rtl/>
          <w:lang w:bidi="ar-EG"/>
        </w:rPr>
        <w:t>ًا</w:t>
      </w:r>
      <w:r w:rsidR="001D5FB8" w:rsidRPr="00C83920">
        <w:rPr>
          <w:rFonts w:ascii="Traditional Arabic" w:hAnsi="Traditional Arabic" w:cs="Traditional Arabic"/>
          <w:color w:val="000000" w:themeColor="text1"/>
          <w:sz w:val="40"/>
          <w:szCs w:val="40"/>
          <w:rtl/>
          <w:lang w:bidi="ar-EG"/>
        </w:rPr>
        <w:t xml:space="preserve">، لو قلنا </w:t>
      </w:r>
      <w:r w:rsidR="003302EE" w:rsidRPr="00C83920">
        <w:rPr>
          <w:rFonts w:ascii="Traditional Arabic" w:hAnsi="Traditional Arabic" w:cs="Traditional Arabic"/>
          <w:color w:val="000000" w:themeColor="text1"/>
          <w:sz w:val="40"/>
          <w:szCs w:val="40"/>
          <w:rtl/>
          <w:lang w:bidi="ar-EG"/>
        </w:rPr>
        <w:t>إ</w:t>
      </w:r>
      <w:r w:rsidR="001D5FB8" w:rsidRPr="00C83920">
        <w:rPr>
          <w:rFonts w:ascii="Traditional Arabic" w:hAnsi="Traditional Arabic" w:cs="Traditional Arabic"/>
          <w:color w:val="000000" w:themeColor="text1"/>
          <w:sz w:val="40"/>
          <w:szCs w:val="40"/>
          <w:rtl/>
          <w:lang w:bidi="ar-EG"/>
        </w:rPr>
        <w:t>ن الأقفال لا تدخل مع أ</w:t>
      </w:r>
      <w:r w:rsidR="003302EE" w:rsidRPr="00C83920">
        <w:rPr>
          <w:rFonts w:ascii="Traditional Arabic" w:hAnsi="Traditional Arabic" w:cs="Traditional Arabic"/>
          <w:color w:val="000000" w:themeColor="text1"/>
          <w:sz w:val="40"/>
          <w:szCs w:val="40"/>
          <w:rtl/>
          <w:lang w:bidi="ar-EG"/>
        </w:rPr>
        <w:t>نن</w:t>
      </w:r>
      <w:r w:rsidR="001D5FB8" w:rsidRPr="00C83920">
        <w:rPr>
          <w:rFonts w:ascii="Traditional Arabic" w:hAnsi="Traditional Arabic" w:cs="Traditional Arabic"/>
          <w:color w:val="000000" w:themeColor="text1"/>
          <w:sz w:val="40"/>
          <w:szCs w:val="40"/>
          <w:rtl/>
          <w:lang w:bidi="ar-EG"/>
        </w:rPr>
        <w:t xml:space="preserve">ا نراها </w:t>
      </w:r>
      <w:proofErr w:type="spellStart"/>
      <w:r w:rsidR="001D5FB8" w:rsidRPr="00C83920">
        <w:rPr>
          <w:rFonts w:ascii="Traditional Arabic" w:hAnsi="Traditional Arabic" w:cs="Traditional Arabic"/>
          <w:color w:val="000000" w:themeColor="text1"/>
          <w:sz w:val="40"/>
          <w:szCs w:val="40"/>
          <w:rtl/>
          <w:lang w:bidi="ar-EG"/>
        </w:rPr>
        <w:t>مسمرة</w:t>
      </w:r>
      <w:proofErr w:type="spellEnd"/>
      <w:r w:rsidR="001D5FB8" w:rsidRPr="00C83920">
        <w:rPr>
          <w:rFonts w:ascii="Traditional Arabic" w:hAnsi="Traditional Arabic" w:cs="Traditional Arabic"/>
          <w:color w:val="000000" w:themeColor="text1"/>
          <w:sz w:val="40"/>
          <w:szCs w:val="40"/>
          <w:rtl/>
          <w:lang w:bidi="ar-EG"/>
        </w:rPr>
        <w:t xml:space="preserve">، والعرف يدل على ذلك، </w:t>
      </w:r>
      <w:r w:rsidRPr="00C83920">
        <w:rPr>
          <w:rFonts w:ascii="Traditional Arabic" w:hAnsi="Traditional Arabic" w:cs="Traditional Arabic"/>
          <w:color w:val="000000" w:themeColor="text1"/>
          <w:sz w:val="40"/>
          <w:szCs w:val="40"/>
          <w:rtl/>
          <w:lang w:bidi="ar-EG"/>
        </w:rPr>
        <w:t>فيؤدي</w:t>
      </w:r>
      <w:r w:rsidR="001D5FB8" w:rsidRPr="00C83920">
        <w:rPr>
          <w:rFonts w:ascii="Traditional Arabic" w:hAnsi="Traditional Arabic" w:cs="Traditional Arabic"/>
          <w:color w:val="000000" w:themeColor="text1"/>
          <w:sz w:val="40"/>
          <w:szCs w:val="40"/>
          <w:rtl/>
          <w:lang w:bidi="ar-EG"/>
        </w:rPr>
        <w:t xml:space="preserve"> ذلك إلى حرج، وربما كان شراؤه لهذه الدار باعتبار</w:t>
      </w:r>
      <w:r w:rsidR="003302EE" w:rsidRPr="00C83920">
        <w:rPr>
          <w:rFonts w:ascii="Traditional Arabic" w:hAnsi="Traditional Arabic" w:cs="Traditional Arabic"/>
          <w:color w:val="000000" w:themeColor="text1"/>
          <w:sz w:val="40"/>
          <w:szCs w:val="40"/>
          <w:rtl/>
          <w:lang w:bidi="ar-EG"/>
        </w:rPr>
        <w:t xml:space="preserve"> </w:t>
      </w:r>
      <w:r w:rsidR="001D5FB8" w:rsidRPr="00C83920">
        <w:rPr>
          <w:rFonts w:ascii="Traditional Arabic" w:hAnsi="Traditional Arabic" w:cs="Traditional Arabic"/>
          <w:color w:val="000000" w:themeColor="text1"/>
          <w:sz w:val="40"/>
          <w:szCs w:val="40"/>
          <w:rtl/>
          <w:lang w:bidi="ar-EG"/>
        </w:rPr>
        <w:t>ما وجد فيها من الأقفال التي لا تتأتى له في دورٍ أخرى، أو في محالٍ أخرى، أو نحو ذلك.</w:t>
      </w:r>
    </w:p>
    <w:p w14:paraId="65A1F175" w14:textId="13F9FAA8"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فإذًا ل</w:t>
      </w:r>
      <w:r w:rsidR="003302EE"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م</w:t>
      </w:r>
      <w:r w:rsidR="003302EE"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ا قال</w:t>
      </w:r>
      <w:r w:rsidR="003302EE" w:rsidRPr="00C83920">
        <w:rPr>
          <w:rFonts w:ascii="Traditional Arabic" w:hAnsi="Traditional Arabic" w:cs="Traditional Arabic"/>
          <w:color w:val="000000" w:themeColor="text1"/>
          <w:sz w:val="40"/>
          <w:szCs w:val="40"/>
          <w:rtl/>
          <w:lang w:bidi="ar-EG"/>
        </w:rPr>
        <w:t xml:space="preserve"> المؤلف</w:t>
      </w:r>
      <w:r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CC"/>
          <w:sz w:val="40"/>
          <w:szCs w:val="40"/>
          <w:rtl/>
          <w:lang w:bidi="ar-EG"/>
        </w:rPr>
        <w:t>(لَا قُفْلاً)</w:t>
      </w:r>
      <w:r w:rsidRPr="00C83920">
        <w:rPr>
          <w:rFonts w:ascii="Traditional Arabic" w:hAnsi="Traditional Arabic" w:cs="Traditional Arabic"/>
          <w:color w:val="000000" w:themeColor="text1"/>
          <w:sz w:val="40"/>
          <w:szCs w:val="40"/>
          <w:rtl/>
          <w:lang w:bidi="ar-EG"/>
        </w:rPr>
        <w:t>، يريد بذلك الصورة المشهورة المعروفة عندهم، وه</w:t>
      </w:r>
      <w:r w:rsidR="003302EE" w:rsidRPr="00C83920">
        <w:rPr>
          <w:rFonts w:ascii="Traditional Arabic" w:hAnsi="Traditional Arabic" w:cs="Traditional Arabic"/>
          <w:color w:val="000000" w:themeColor="text1"/>
          <w:sz w:val="40"/>
          <w:szCs w:val="40"/>
          <w:rtl/>
          <w:lang w:bidi="ar-EG"/>
        </w:rPr>
        <w:t>ي</w:t>
      </w:r>
      <w:r w:rsidRPr="00C83920">
        <w:rPr>
          <w:rFonts w:ascii="Traditional Arabic" w:hAnsi="Traditional Arabic" w:cs="Traditional Arabic"/>
          <w:color w:val="000000" w:themeColor="text1"/>
          <w:sz w:val="40"/>
          <w:szCs w:val="40"/>
          <w:rtl/>
          <w:lang w:bidi="ar-EG"/>
        </w:rPr>
        <w:t xml:space="preserve"> أن الأقفال منقولةٌ </w:t>
      </w:r>
      <w:r w:rsidR="003302EE"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 xml:space="preserve">ليست مثبتة، ومثل ذلك قال: </w:t>
      </w:r>
      <w:r w:rsidRPr="00C83920">
        <w:rPr>
          <w:rFonts w:ascii="Traditional Arabic" w:hAnsi="Traditional Arabic" w:cs="Traditional Arabic"/>
          <w:color w:val="0000CC"/>
          <w:sz w:val="40"/>
          <w:szCs w:val="40"/>
          <w:rtl/>
          <w:lang w:bidi="ar-EG"/>
        </w:rPr>
        <w:t>(ودلواً، وبكرةً وَنَحْوهَا)</w:t>
      </w:r>
      <w:r w:rsidRPr="00C83920">
        <w:rPr>
          <w:rFonts w:ascii="Traditional Arabic" w:hAnsi="Traditional Arabic" w:cs="Traditional Arabic"/>
          <w:color w:val="000000" w:themeColor="text1"/>
          <w:sz w:val="40"/>
          <w:szCs w:val="40"/>
          <w:rtl/>
          <w:lang w:bidi="ar-EG"/>
        </w:rPr>
        <w:t>.</w:t>
      </w:r>
    </w:p>
    <w:p w14:paraId="10B90F0A"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إذًا انتهى من الكلام على الدور، بدأ في الأرض.</w:t>
      </w:r>
    </w:p>
    <w:p w14:paraId="2682BDF0"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{قال -رحمه الله-: </w:t>
      </w:r>
      <w:r w:rsidRPr="00C83920">
        <w:rPr>
          <w:rFonts w:ascii="Traditional Arabic" w:hAnsi="Traditional Arabic" w:cs="Traditional Arabic"/>
          <w:color w:val="0000CC"/>
          <w:sz w:val="40"/>
          <w:szCs w:val="40"/>
          <w:rtl/>
          <w:lang w:bidi="ar-EG"/>
        </w:rPr>
        <w:t>(أو أرضاً شَمِل غرسَها، وبناءَها، لَا زرعاً وبذرَه إلا بِشَرْط، وَيصِح مَعَ جهل ذَلِك)</w:t>
      </w:r>
      <w:r w:rsidRPr="00C83920">
        <w:rPr>
          <w:rFonts w:ascii="Traditional Arabic" w:hAnsi="Traditional Arabic" w:cs="Traditional Arabic"/>
          <w:color w:val="000000" w:themeColor="text1"/>
          <w:sz w:val="40"/>
          <w:szCs w:val="40"/>
          <w:rtl/>
          <w:lang w:bidi="ar-EG"/>
        </w:rPr>
        <w:t>}.</w:t>
      </w:r>
    </w:p>
    <w:p w14:paraId="00BD68B9" w14:textId="317A0D43"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يقول المؤلف -رحمه الله تعالى-: </w:t>
      </w:r>
      <w:r w:rsidRPr="00C83920">
        <w:rPr>
          <w:rFonts w:ascii="Traditional Arabic" w:hAnsi="Traditional Arabic" w:cs="Traditional Arabic"/>
          <w:color w:val="0000CC"/>
          <w:sz w:val="40"/>
          <w:szCs w:val="40"/>
          <w:rtl/>
          <w:lang w:bidi="ar-EG"/>
        </w:rPr>
        <w:t>(أو أرضاً)</w:t>
      </w:r>
      <w:r w:rsidRPr="00C83920">
        <w:rPr>
          <w:rFonts w:ascii="Traditional Arabic" w:hAnsi="Traditional Arabic" w:cs="Traditional Arabic"/>
          <w:color w:val="000000" w:themeColor="text1"/>
          <w:sz w:val="40"/>
          <w:szCs w:val="40"/>
          <w:rtl/>
          <w:lang w:bidi="ar-EG"/>
        </w:rPr>
        <w:t>، يعني</w:t>
      </w:r>
      <w:r w:rsidR="00E433C7"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من باع أرضًا، هذه الحالة الثانية من بيع الأصول.</w:t>
      </w:r>
    </w:p>
    <w:p w14:paraId="562AE8CC" w14:textId="55967F96" w:rsidR="004A3681"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قال: </w:t>
      </w:r>
      <w:r w:rsidRPr="00C83920">
        <w:rPr>
          <w:rFonts w:ascii="Traditional Arabic" w:hAnsi="Traditional Arabic" w:cs="Traditional Arabic"/>
          <w:color w:val="0000CC"/>
          <w:sz w:val="40"/>
          <w:szCs w:val="40"/>
          <w:rtl/>
          <w:lang w:bidi="ar-EG"/>
        </w:rPr>
        <w:t>(شَمِل غرسَها)</w:t>
      </w:r>
      <w:r w:rsidRPr="00C83920">
        <w:rPr>
          <w:rFonts w:ascii="Traditional Arabic" w:hAnsi="Traditional Arabic" w:cs="Traditional Arabic"/>
          <w:color w:val="000000" w:themeColor="text1"/>
          <w:sz w:val="40"/>
          <w:szCs w:val="40"/>
          <w:rtl/>
          <w:lang w:bidi="ar-EG"/>
        </w:rPr>
        <w:t xml:space="preserve">، غرسها هو الشجر، </w:t>
      </w:r>
      <w:r w:rsidR="003302EE" w:rsidRPr="00C83920">
        <w:rPr>
          <w:rFonts w:ascii="Traditional Arabic" w:hAnsi="Traditional Arabic" w:cs="Traditional Arabic"/>
          <w:color w:val="000000" w:themeColor="text1"/>
          <w:sz w:val="40"/>
          <w:szCs w:val="40"/>
          <w:rtl/>
          <w:lang w:bidi="ar-EG"/>
        </w:rPr>
        <w:t>فلا ي</w:t>
      </w:r>
      <w:r w:rsidR="004A3681" w:rsidRPr="00C83920">
        <w:rPr>
          <w:rFonts w:ascii="Traditional Arabic" w:hAnsi="Traditional Arabic" w:cs="Traditional Arabic"/>
          <w:color w:val="000000" w:themeColor="text1"/>
          <w:sz w:val="40"/>
          <w:szCs w:val="40"/>
          <w:rtl/>
          <w:lang w:bidi="ar-EG"/>
        </w:rPr>
        <w:t>حق</w:t>
      </w:r>
      <w:r w:rsidRPr="00C83920">
        <w:rPr>
          <w:rFonts w:ascii="Traditional Arabic" w:hAnsi="Traditional Arabic" w:cs="Traditional Arabic"/>
          <w:color w:val="000000" w:themeColor="text1"/>
          <w:sz w:val="40"/>
          <w:szCs w:val="40"/>
          <w:rtl/>
          <w:lang w:bidi="ar-EG"/>
        </w:rPr>
        <w:t xml:space="preserve"> </w:t>
      </w:r>
      <w:r w:rsidR="004A3681" w:rsidRPr="00C83920">
        <w:rPr>
          <w:rFonts w:ascii="Traditional Arabic" w:hAnsi="Traditional Arabic" w:cs="Traditional Arabic"/>
          <w:color w:val="000000" w:themeColor="text1"/>
          <w:sz w:val="40"/>
          <w:szCs w:val="40"/>
          <w:rtl/>
          <w:lang w:bidi="ar-EG"/>
        </w:rPr>
        <w:t>لمن باع الأرض أن يأتي وهو يريد نقل النخل الموجود بالأرض زاعمًا أنه باع الأرض بدون النخل.</w:t>
      </w:r>
    </w:p>
    <w:p w14:paraId="41927A29" w14:textId="566945D6" w:rsidR="004A3681" w:rsidRPr="00C83920" w:rsidRDefault="004A3681" w:rsidP="004A3681">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يقول مثلا: </w:t>
      </w:r>
      <w:r w:rsidR="001D5FB8" w:rsidRPr="00C83920">
        <w:rPr>
          <w:rFonts w:ascii="Traditional Arabic" w:hAnsi="Traditional Arabic" w:cs="Traditional Arabic"/>
          <w:color w:val="000000" w:themeColor="text1"/>
          <w:sz w:val="40"/>
          <w:szCs w:val="40"/>
          <w:rtl/>
          <w:lang w:bidi="ar-EG"/>
        </w:rPr>
        <w:t xml:space="preserve">أريد أن أنقل النخل </w:t>
      </w:r>
      <w:r w:rsidRPr="00C83920">
        <w:rPr>
          <w:rFonts w:ascii="Traditional Arabic" w:hAnsi="Traditional Arabic" w:cs="Traditional Arabic"/>
          <w:color w:val="000000" w:themeColor="text1"/>
          <w:sz w:val="40"/>
          <w:szCs w:val="40"/>
          <w:rtl/>
          <w:lang w:bidi="ar-EG"/>
        </w:rPr>
        <w:t>الموجود</w:t>
      </w:r>
      <w:r w:rsidR="001D5FB8" w:rsidRPr="00C83920">
        <w:rPr>
          <w:rFonts w:ascii="Traditional Arabic" w:hAnsi="Traditional Arabic" w:cs="Traditional Arabic"/>
          <w:color w:val="000000" w:themeColor="text1"/>
          <w:sz w:val="40"/>
          <w:szCs w:val="40"/>
          <w:rtl/>
          <w:lang w:bidi="ar-EG"/>
        </w:rPr>
        <w:t xml:space="preserve"> في هذ</w:t>
      </w:r>
      <w:r w:rsidRPr="00C83920">
        <w:rPr>
          <w:rFonts w:ascii="Traditional Arabic" w:hAnsi="Traditional Arabic" w:cs="Traditional Arabic"/>
          <w:color w:val="000000" w:themeColor="text1"/>
          <w:sz w:val="40"/>
          <w:szCs w:val="40"/>
          <w:rtl/>
          <w:lang w:bidi="ar-EG"/>
        </w:rPr>
        <w:t>ه</w:t>
      </w:r>
      <w:r w:rsidR="001D5FB8" w:rsidRPr="00C83920">
        <w:rPr>
          <w:rFonts w:ascii="Traditional Arabic" w:hAnsi="Traditional Arabic" w:cs="Traditional Arabic"/>
          <w:color w:val="000000" w:themeColor="text1"/>
          <w:sz w:val="40"/>
          <w:szCs w:val="40"/>
          <w:rtl/>
          <w:lang w:bidi="ar-EG"/>
        </w:rPr>
        <w:t xml:space="preserve"> الأرض، </w:t>
      </w:r>
      <w:r w:rsidRPr="00C83920">
        <w:rPr>
          <w:rFonts w:ascii="Traditional Arabic" w:hAnsi="Traditional Arabic" w:cs="Traditional Arabic"/>
          <w:color w:val="000000" w:themeColor="text1"/>
          <w:sz w:val="40"/>
          <w:szCs w:val="40"/>
          <w:rtl/>
          <w:lang w:bidi="ar-EG"/>
        </w:rPr>
        <w:t xml:space="preserve">فإذا قال المشتري: لقد اشتريت الأرض بنخلها، فيقول البائع: لا، أنت لم تشتر الشجر، وانظر في </w:t>
      </w:r>
      <w:r w:rsidR="001D5FB8" w:rsidRPr="00C83920">
        <w:rPr>
          <w:rFonts w:ascii="Traditional Arabic" w:hAnsi="Traditional Arabic" w:cs="Traditional Arabic"/>
          <w:color w:val="000000" w:themeColor="text1"/>
          <w:sz w:val="40"/>
          <w:szCs w:val="40"/>
          <w:rtl/>
          <w:lang w:bidi="ar-EG"/>
        </w:rPr>
        <w:t>عقود التوثيق أو أوراق التوثيق وصكوك الملكية</w:t>
      </w:r>
      <w:r w:rsidRPr="00C83920">
        <w:rPr>
          <w:rFonts w:ascii="Traditional Arabic" w:hAnsi="Traditional Arabic" w:cs="Traditional Arabic"/>
          <w:color w:val="000000" w:themeColor="text1"/>
          <w:sz w:val="40"/>
          <w:szCs w:val="40"/>
          <w:rtl/>
          <w:lang w:bidi="ar-EG"/>
        </w:rPr>
        <w:t xml:space="preserve"> فلن نجد سوى </w:t>
      </w:r>
      <w:r w:rsidR="00CB76D9" w:rsidRPr="00C83920">
        <w:rPr>
          <w:rFonts w:ascii="Traditional Arabic" w:hAnsi="Traditional Arabic" w:cs="Traditional Arabic"/>
          <w:color w:val="000000" w:themeColor="text1"/>
          <w:sz w:val="40"/>
          <w:szCs w:val="40"/>
          <w:rtl/>
          <w:lang w:bidi="ar-EG"/>
        </w:rPr>
        <w:t xml:space="preserve">أنه اشترى </w:t>
      </w:r>
      <w:r w:rsidRPr="00C83920">
        <w:rPr>
          <w:rFonts w:ascii="Traditional Arabic" w:hAnsi="Traditional Arabic" w:cs="Traditional Arabic"/>
          <w:color w:val="000000" w:themeColor="text1"/>
          <w:sz w:val="40"/>
          <w:szCs w:val="40"/>
          <w:rtl/>
          <w:lang w:bidi="ar-EG"/>
        </w:rPr>
        <w:t>الأرض فقط</w:t>
      </w:r>
      <w:r w:rsidR="00CB76D9" w:rsidRPr="00C83920">
        <w:rPr>
          <w:rFonts w:ascii="Traditional Arabic" w:hAnsi="Traditional Arabic" w:cs="Traditional Arabic"/>
          <w:color w:val="000000" w:themeColor="text1"/>
          <w:sz w:val="40"/>
          <w:szCs w:val="40"/>
          <w:rtl/>
          <w:lang w:bidi="ar-EG"/>
        </w:rPr>
        <w:t xml:space="preserve"> سواء فيها بناء كبير أو لا بناء فيها </w:t>
      </w:r>
      <w:proofErr w:type="spellStart"/>
      <w:r w:rsidR="00CB76D9" w:rsidRPr="00C83920">
        <w:rPr>
          <w:rFonts w:ascii="Traditional Arabic" w:hAnsi="Traditional Arabic" w:cs="Traditional Arabic"/>
          <w:color w:val="000000" w:themeColor="text1"/>
          <w:sz w:val="40"/>
          <w:szCs w:val="40"/>
          <w:rtl/>
          <w:lang w:bidi="ar-EG"/>
        </w:rPr>
        <w:t>فيها</w:t>
      </w:r>
      <w:proofErr w:type="spellEnd"/>
      <w:r w:rsidR="00CB76D9" w:rsidRPr="00C83920">
        <w:rPr>
          <w:rFonts w:ascii="Traditional Arabic" w:hAnsi="Traditional Arabic" w:cs="Traditional Arabic"/>
          <w:color w:val="000000" w:themeColor="text1"/>
          <w:sz w:val="40"/>
          <w:szCs w:val="40"/>
          <w:rtl/>
          <w:lang w:bidi="ar-EG"/>
        </w:rPr>
        <w:t xml:space="preserve"> شجر أو ليس فيها شجر</w:t>
      </w:r>
      <w:r w:rsidR="00DD3756" w:rsidRPr="00C83920">
        <w:rPr>
          <w:rFonts w:ascii="Traditional Arabic" w:hAnsi="Traditional Arabic" w:cs="Traditional Arabic"/>
          <w:color w:val="000000" w:themeColor="text1"/>
          <w:sz w:val="40"/>
          <w:szCs w:val="40"/>
          <w:rtl/>
          <w:lang w:bidi="ar-EG"/>
        </w:rPr>
        <w:t>، ما يذكر هذا</w:t>
      </w:r>
      <w:r w:rsidRPr="00C83920">
        <w:rPr>
          <w:rFonts w:ascii="Traditional Arabic" w:hAnsi="Traditional Arabic" w:cs="Traditional Arabic"/>
          <w:color w:val="000000" w:themeColor="text1"/>
          <w:sz w:val="40"/>
          <w:szCs w:val="40"/>
          <w:rtl/>
          <w:lang w:bidi="ar-EG"/>
        </w:rPr>
        <w:t>، وقد يحصل خصام وشجار.</w:t>
      </w:r>
    </w:p>
    <w:p w14:paraId="7D672E16" w14:textId="4486C03C" w:rsidR="001D5FB8" w:rsidRPr="00C83920" w:rsidRDefault="004A3681" w:rsidP="004A3681">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lastRenderedPageBreak/>
        <w:t>فنقول:</w:t>
      </w:r>
      <w:r w:rsidR="001D5FB8" w:rsidRPr="00C83920">
        <w:rPr>
          <w:rFonts w:ascii="Traditional Arabic" w:hAnsi="Traditional Arabic" w:cs="Traditional Arabic"/>
          <w:color w:val="000000" w:themeColor="text1"/>
          <w:sz w:val="40"/>
          <w:szCs w:val="40"/>
          <w:rtl/>
          <w:lang w:bidi="ar-EG"/>
        </w:rPr>
        <w:t xml:space="preserve"> قف أيها البائع، </w:t>
      </w:r>
      <w:r w:rsidRPr="00C83920">
        <w:rPr>
          <w:rFonts w:ascii="Traditional Arabic" w:hAnsi="Traditional Arabic" w:cs="Traditional Arabic"/>
          <w:color w:val="000000" w:themeColor="text1"/>
          <w:sz w:val="40"/>
          <w:szCs w:val="40"/>
          <w:rtl/>
          <w:lang w:bidi="ar-EG"/>
        </w:rPr>
        <w:t>ف</w:t>
      </w:r>
      <w:r w:rsidR="001D5FB8" w:rsidRPr="00C83920">
        <w:rPr>
          <w:rFonts w:ascii="Traditional Arabic" w:hAnsi="Traditional Arabic" w:cs="Traditional Arabic"/>
          <w:color w:val="000000" w:themeColor="text1"/>
          <w:sz w:val="40"/>
          <w:szCs w:val="40"/>
          <w:rtl/>
          <w:lang w:bidi="ar-EG"/>
        </w:rPr>
        <w:t xml:space="preserve">أنت </w:t>
      </w:r>
      <w:r w:rsidRPr="00C83920">
        <w:rPr>
          <w:rFonts w:ascii="Traditional Arabic" w:hAnsi="Traditional Arabic" w:cs="Traditional Arabic"/>
          <w:color w:val="000000" w:themeColor="text1"/>
          <w:sz w:val="40"/>
          <w:szCs w:val="40"/>
          <w:rtl/>
          <w:lang w:bidi="ar-EG"/>
        </w:rPr>
        <w:t xml:space="preserve">قد </w:t>
      </w:r>
      <w:r w:rsidR="001D5FB8" w:rsidRPr="00C83920">
        <w:rPr>
          <w:rFonts w:ascii="Traditional Arabic" w:hAnsi="Traditional Arabic" w:cs="Traditional Arabic"/>
          <w:color w:val="000000" w:themeColor="text1"/>
          <w:sz w:val="40"/>
          <w:szCs w:val="40"/>
          <w:rtl/>
          <w:lang w:bidi="ar-EG"/>
        </w:rPr>
        <w:t xml:space="preserve">بعته أرضًا، والأرض يدخل فيها </w:t>
      </w:r>
      <w:r w:rsidRPr="00C83920">
        <w:rPr>
          <w:rFonts w:ascii="Traditional Arabic" w:hAnsi="Traditional Arabic" w:cs="Traditional Arabic"/>
          <w:color w:val="000000" w:themeColor="text1"/>
          <w:sz w:val="40"/>
          <w:szCs w:val="40"/>
          <w:rtl/>
          <w:lang w:bidi="ar-EG"/>
        </w:rPr>
        <w:t xml:space="preserve">الغرس </w:t>
      </w:r>
      <w:r w:rsidR="001D5FB8" w:rsidRPr="00C83920">
        <w:rPr>
          <w:rFonts w:ascii="Traditional Arabic" w:hAnsi="Traditional Arabic" w:cs="Traditional Arabic"/>
          <w:color w:val="000000" w:themeColor="text1"/>
          <w:sz w:val="40"/>
          <w:szCs w:val="40"/>
          <w:rtl/>
          <w:lang w:bidi="ar-EG"/>
        </w:rPr>
        <w:t>تبعًا، ف</w:t>
      </w:r>
      <w:r w:rsidRPr="00C83920">
        <w:rPr>
          <w:rFonts w:ascii="Traditional Arabic" w:hAnsi="Traditional Arabic" w:cs="Traditional Arabic"/>
          <w:color w:val="000000" w:themeColor="text1"/>
          <w:sz w:val="40"/>
          <w:szCs w:val="40"/>
          <w:rtl/>
          <w:lang w:bidi="ar-EG"/>
        </w:rPr>
        <w:t xml:space="preserve">صار </w:t>
      </w:r>
      <w:r w:rsidR="001D5FB8" w:rsidRPr="00C83920">
        <w:rPr>
          <w:rFonts w:ascii="Traditional Arabic" w:hAnsi="Traditional Arabic" w:cs="Traditional Arabic"/>
          <w:color w:val="000000" w:themeColor="text1"/>
          <w:sz w:val="40"/>
          <w:szCs w:val="40"/>
          <w:rtl/>
          <w:lang w:bidi="ar-EG"/>
        </w:rPr>
        <w:t>الغرس ملكٌ له</w:t>
      </w:r>
      <w:r w:rsidR="00CB76D9" w:rsidRPr="00C83920">
        <w:rPr>
          <w:rFonts w:ascii="Traditional Arabic" w:hAnsi="Traditional Arabic" w:cs="Traditional Arabic"/>
          <w:color w:val="000000" w:themeColor="text1"/>
          <w:sz w:val="40"/>
          <w:szCs w:val="40"/>
          <w:rtl/>
          <w:lang w:bidi="ar-EG"/>
        </w:rPr>
        <w:t xml:space="preserve"> فأنت حظك أن تعود كما جئت وأن تمنع عاملا أن يرفع شيئاً أو أن يحمل غرساً</w:t>
      </w:r>
      <w:r w:rsidR="001D5FB8" w:rsidRPr="00C83920">
        <w:rPr>
          <w:rFonts w:ascii="Traditional Arabic" w:hAnsi="Traditional Arabic" w:cs="Traditional Arabic"/>
          <w:color w:val="000000" w:themeColor="text1"/>
          <w:sz w:val="40"/>
          <w:szCs w:val="40"/>
          <w:rtl/>
          <w:lang w:bidi="ar-EG"/>
        </w:rPr>
        <w:t>.</w:t>
      </w:r>
    </w:p>
    <w:p w14:paraId="19927BA5" w14:textId="354CDF7E" w:rsidR="00C900AF" w:rsidRPr="00C83920" w:rsidRDefault="001D5FB8" w:rsidP="000C5EB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 ومثل ذلك البناء: </w:t>
      </w:r>
      <w:r w:rsidR="004A3681" w:rsidRPr="00C83920">
        <w:rPr>
          <w:rFonts w:ascii="Traditional Arabic" w:hAnsi="Traditional Arabic" w:cs="Traditional Arabic"/>
          <w:color w:val="000000" w:themeColor="text1"/>
          <w:sz w:val="40"/>
          <w:szCs w:val="40"/>
          <w:rtl/>
          <w:lang w:bidi="ar-EG"/>
        </w:rPr>
        <w:t>ف</w:t>
      </w:r>
      <w:r w:rsidRPr="00C83920">
        <w:rPr>
          <w:rFonts w:ascii="Traditional Arabic" w:hAnsi="Traditional Arabic" w:cs="Traditional Arabic"/>
          <w:color w:val="000000" w:themeColor="text1"/>
          <w:sz w:val="40"/>
          <w:szCs w:val="40"/>
          <w:rtl/>
          <w:lang w:bidi="ar-EG"/>
        </w:rPr>
        <w:t xml:space="preserve">لو كان فيها أبنية، بعض الأبنية ربما تصلح للنقل إما في قطاع مثلًا ما يسمونه الآن بالعرف الحديث </w:t>
      </w:r>
      <w:proofErr w:type="spellStart"/>
      <w:r w:rsidRPr="00C83920">
        <w:rPr>
          <w:rFonts w:ascii="Traditional Arabic" w:hAnsi="Traditional Arabic" w:cs="Traditional Arabic"/>
          <w:color w:val="000000" w:themeColor="text1"/>
          <w:sz w:val="40"/>
          <w:szCs w:val="40"/>
          <w:rtl/>
          <w:lang w:bidi="ar-EG"/>
        </w:rPr>
        <w:t>جبسنبورد</w:t>
      </w:r>
      <w:proofErr w:type="spellEnd"/>
      <w:r w:rsidRPr="00C83920">
        <w:rPr>
          <w:rFonts w:ascii="Traditional Arabic" w:hAnsi="Traditional Arabic" w:cs="Traditional Arabic"/>
          <w:color w:val="000000" w:themeColor="text1"/>
          <w:sz w:val="40"/>
          <w:szCs w:val="40"/>
          <w:rtl/>
          <w:lang w:bidi="ar-EG"/>
        </w:rPr>
        <w:t xml:space="preserve"> أو </w:t>
      </w:r>
      <w:proofErr w:type="spellStart"/>
      <w:r w:rsidRPr="00C83920">
        <w:rPr>
          <w:rFonts w:ascii="Traditional Arabic" w:hAnsi="Traditional Arabic" w:cs="Traditional Arabic"/>
          <w:color w:val="000000" w:themeColor="text1"/>
          <w:sz w:val="40"/>
          <w:szCs w:val="40"/>
          <w:rtl/>
          <w:lang w:bidi="ar-EG"/>
        </w:rPr>
        <w:t>سمنتنبورد</w:t>
      </w:r>
      <w:proofErr w:type="spellEnd"/>
      <w:r w:rsidRPr="00C83920">
        <w:rPr>
          <w:rFonts w:ascii="Traditional Arabic" w:hAnsi="Traditional Arabic" w:cs="Traditional Arabic"/>
          <w:color w:val="000000" w:themeColor="text1"/>
          <w:sz w:val="40"/>
          <w:szCs w:val="40"/>
          <w:rtl/>
          <w:lang w:bidi="ar-EG"/>
        </w:rPr>
        <w:t>، أو الخرسانة مسبقة الصنع التي يمكن نقلها أو أيًا كان، وأنواع البناء كثيرة جدًا، أو أن ينقل ما يستطيع نقله منها، الخشب الذي أصلح به السقف، والأبواب، والنوافذ</w:t>
      </w:r>
      <w:r w:rsidR="00DD3756" w:rsidRPr="00C83920">
        <w:rPr>
          <w:rFonts w:ascii="Traditional Arabic" w:hAnsi="Traditional Arabic" w:cs="Traditional Arabic"/>
          <w:color w:val="000000" w:themeColor="text1"/>
          <w:sz w:val="40"/>
          <w:szCs w:val="40"/>
          <w:rtl/>
          <w:lang w:bidi="ar-EG"/>
        </w:rPr>
        <w:t xml:space="preserve"> وما في حكمها</w:t>
      </w:r>
      <w:r w:rsidRPr="00C83920">
        <w:rPr>
          <w:rFonts w:ascii="Traditional Arabic" w:hAnsi="Traditional Arabic" w:cs="Traditional Arabic"/>
          <w:color w:val="000000" w:themeColor="text1"/>
          <w:sz w:val="40"/>
          <w:szCs w:val="40"/>
          <w:rtl/>
          <w:lang w:bidi="ar-EG"/>
        </w:rPr>
        <w:t>، نقول: لا، انتهى الأمر، هذا شامل لها وداخلٌ فيه، فلا يجوز النقل في مثل هذه الأرض.</w:t>
      </w:r>
    </w:p>
    <w:p w14:paraId="4F1EC270" w14:textId="10AC0E25"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قال: </w:t>
      </w:r>
      <w:r w:rsidRPr="00C83920">
        <w:rPr>
          <w:rFonts w:ascii="Traditional Arabic" w:hAnsi="Traditional Arabic" w:cs="Traditional Arabic"/>
          <w:color w:val="0000CC"/>
          <w:sz w:val="40"/>
          <w:szCs w:val="40"/>
          <w:rtl/>
          <w:lang w:bidi="ar-EG"/>
        </w:rPr>
        <w:t>(لَا زرعاً وبذرَه إلا بِشَرْط)</w:t>
      </w:r>
      <w:r w:rsidRPr="00C83920">
        <w:rPr>
          <w:rFonts w:ascii="Traditional Arabic" w:hAnsi="Traditional Arabic" w:cs="Traditional Arabic"/>
          <w:color w:val="000000" w:themeColor="text1"/>
          <w:sz w:val="40"/>
          <w:szCs w:val="40"/>
          <w:rtl/>
          <w:lang w:bidi="ar-EG"/>
        </w:rPr>
        <w:t>، أما الزرع</w:t>
      </w:r>
      <w:r w:rsidR="00A07C24" w:rsidRPr="00C83920">
        <w:rPr>
          <w:rFonts w:ascii="Traditional Arabic" w:hAnsi="Traditional Arabic" w:cs="Traditional Arabic"/>
          <w:color w:val="000000" w:themeColor="text1"/>
          <w:sz w:val="40"/>
          <w:szCs w:val="40"/>
          <w:rtl/>
          <w:lang w:bidi="ar-EG"/>
        </w:rPr>
        <w:t xml:space="preserve"> ف</w:t>
      </w:r>
      <w:r w:rsidRPr="00C83920">
        <w:rPr>
          <w:rFonts w:ascii="Traditional Arabic" w:hAnsi="Traditional Arabic" w:cs="Traditional Arabic"/>
          <w:color w:val="000000" w:themeColor="text1"/>
          <w:sz w:val="40"/>
          <w:szCs w:val="40"/>
          <w:rtl/>
          <w:lang w:bidi="ar-EG"/>
        </w:rPr>
        <w:t>يقولون</w:t>
      </w:r>
      <w:r w:rsidR="00A07C24"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ليس مما يثبت في الأرض، الزرع مثل </w:t>
      </w:r>
      <w:r w:rsidR="00A07C24" w:rsidRPr="00C83920">
        <w:rPr>
          <w:rFonts w:ascii="Traditional Arabic" w:hAnsi="Traditional Arabic" w:cs="Traditional Arabic"/>
          <w:color w:val="000000" w:themeColor="text1"/>
          <w:sz w:val="40"/>
          <w:szCs w:val="40"/>
          <w:rtl/>
          <w:lang w:bidi="ar-EG"/>
        </w:rPr>
        <w:t>ما</w:t>
      </w:r>
      <w:r w:rsidRPr="00C83920">
        <w:rPr>
          <w:rFonts w:ascii="Traditional Arabic" w:hAnsi="Traditional Arabic" w:cs="Traditional Arabic"/>
          <w:color w:val="000000" w:themeColor="text1"/>
          <w:sz w:val="40"/>
          <w:szCs w:val="40"/>
          <w:rtl/>
          <w:lang w:bidi="ar-EG"/>
        </w:rPr>
        <w:t xml:space="preserve"> سيأتينا الآن </w:t>
      </w:r>
      <w:r w:rsidR="000F4E3C" w:rsidRPr="00C83920">
        <w:rPr>
          <w:rFonts w:ascii="Traditional Arabic" w:hAnsi="Traditional Arabic" w:cs="Traditional Arabic"/>
          <w:color w:val="000000" w:themeColor="text1"/>
          <w:sz w:val="40"/>
          <w:szCs w:val="40"/>
          <w:rtl/>
          <w:lang w:bidi="ar-EG"/>
        </w:rPr>
        <w:t>ك</w:t>
      </w:r>
      <w:r w:rsidRPr="00C83920">
        <w:rPr>
          <w:rFonts w:ascii="Traditional Arabic" w:hAnsi="Traditional Arabic" w:cs="Traditional Arabic"/>
          <w:color w:val="000000" w:themeColor="text1"/>
          <w:sz w:val="40"/>
          <w:szCs w:val="40"/>
          <w:rtl/>
          <w:lang w:bidi="ar-EG"/>
        </w:rPr>
        <w:t xml:space="preserve">البُر، </w:t>
      </w:r>
      <w:r w:rsidR="000F4E3C" w:rsidRPr="00C83920">
        <w:rPr>
          <w:rFonts w:ascii="Traditional Arabic" w:hAnsi="Traditional Arabic" w:cs="Traditional Arabic"/>
          <w:color w:val="000000" w:themeColor="text1"/>
          <w:sz w:val="40"/>
          <w:szCs w:val="40"/>
          <w:rtl/>
          <w:lang w:bidi="ar-EG"/>
        </w:rPr>
        <w:t xml:space="preserve">أو </w:t>
      </w:r>
      <w:r w:rsidRPr="00C83920">
        <w:rPr>
          <w:rFonts w:ascii="Traditional Arabic" w:hAnsi="Traditional Arabic" w:cs="Traditional Arabic"/>
          <w:color w:val="000000" w:themeColor="text1"/>
          <w:sz w:val="40"/>
          <w:szCs w:val="40"/>
          <w:rtl/>
          <w:lang w:bidi="ar-EG"/>
        </w:rPr>
        <w:t xml:space="preserve">الحنطة أو الشعير، </w:t>
      </w:r>
      <w:r w:rsidR="000F4E3C" w:rsidRPr="00C83920">
        <w:rPr>
          <w:rFonts w:ascii="Traditional Arabic" w:hAnsi="Traditional Arabic" w:cs="Traditional Arabic"/>
          <w:color w:val="000000" w:themeColor="text1"/>
          <w:sz w:val="40"/>
          <w:szCs w:val="40"/>
          <w:rtl/>
          <w:lang w:bidi="ar-EG"/>
        </w:rPr>
        <w:t xml:space="preserve">أو </w:t>
      </w:r>
      <w:r w:rsidRPr="00C83920">
        <w:rPr>
          <w:rFonts w:ascii="Traditional Arabic" w:hAnsi="Traditional Arabic" w:cs="Traditional Arabic"/>
          <w:color w:val="000000" w:themeColor="text1"/>
          <w:sz w:val="40"/>
          <w:szCs w:val="40"/>
          <w:rtl/>
          <w:lang w:bidi="ar-EG"/>
        </w:rPr>
        <w:t>الأشياء التي تزرع كثيرًا مثل</w:t>
      </w:r>
      <w:r w:rsidR="00732838"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الأرز، مثل</w:t>
      </w:r>
      <w:r w:rsidR="001A6476"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الجزر ونحوه، يؤخذ وينتهي، فهذه يقولون ليست ثابتة في الأرض فلم تدخل فيها.</w:t>
      </w:r>
    </w:p>
    <w:p w14:paraId="6A161555" w14:textId="61A226AC"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هل هي من حقيقة الأرض؟ لا، هل هي ثابتة فيها؟ ليست ثابتة، بل هي منقولة، </w:t>
      </w:r>
      <w:r w:rsidR="00AB385D"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 xml:space="preserve">بناءً على ذلك يقولون: </w:t>
      </w:r>
      <w:r w:rsidR="00AB385D"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إن تعلقت بالأرض</w:t>
      </w:r>
      <w:r w:rsidR="00AB385D"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w:t>
      </w:r>
      <w:r w:rsidR="00AB385D"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 xml:space="preserve">لكن لا يمكن حملها </w:t>
      </w:r>
      <w:r w:rsidR="00AB385D" w:rsidRPr="00C83920">
        <w:rPr>
          <w:rFonts w:ascii="Traditional Arabic" w:hAnsi="Traditional Arabic" w:cs="Traditional Arabic"/>
          <w:color w:val="000000" w:themeColor="text1"/>
          <w:sz w:val="40"/>
          <w:szCs w:val="40"/>
          <w:rtl/>
          <w:lang w:bidi="ar-EG"/>
        </w:rPr>
        <w:t xml:space="preserve">أو </w:t>
      </w:r>
      <w:r w:rsidRPr="00C83920">
        <w:rPr>
          <w:rFonts w:ascii="Traditional Arabic" w:hAnsi="Traditional Arabic" w:cs="Traditional Arabic"/>
          <w:color w:val="000000" w:themeColor="text1"/>
          <w:sz w:val="40"/>
          <w:szCs w:val="40"/>
          <w:rtl/>
          <w:lang w:bidi="ar-EG"/>
        </w:rPr>
        <w:t>إزاحتها، فلذلك من حيث الأصل أنها لا تدخل في مثل هذه الحال.</w:t>
      </w:r>
    </w:p>
    <w:p w14:paraId="6C3D4521" w14:textId="1FAAE763"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 قال: </w:t>
      </w:r>
      <w:r w:rsidRPr="00C83920">
        <w:rPr>
          <w:rFonts w:ascii="Traditional Arabic" w:hAnsi="Traditional Arabic" w:cs="Traditional Arabic"/>
          <w:color w:val="0000CC"/>
          <w:sz w:val="40"/>
          <w:szCs w:val="40"/>
          <w:rtl/>
          <w:lang w:bidi="ar-EG"/>
        </w:rPr>
        <w:t>(وَيصِح مَعَ جهل ذَلِك)</w:t>
      </w:r>
      <w:r w:rsidRPr="00C83920">
        <w:rPr>
          <w:rFonts w:ascii="Traditional Arabic" w:hAnsi="Traditional Arabic" w:cs="Traditional Arabic"/>
          <w:color w:val="000000" w:themeColor="text1"/>
          <w:sz w:val="40"/>
          <w:szCs w:val="40"/>
          <w:rtl/>
          <w:lang w:bidi="ar-EG"/>
        </w:rPr>
        <w:t>، العقد يكون صحيح</w:t>
      </w:r>
      <w:r w:rsidR="000F4E3C" w:rsidRPr="00C83920">
        <w:rPr>
          <w:rFonts w:ascii="Traditional Arabic" w:hAnsi="Traditional Arabic" w:cs="Traditional Arabic"/>
          <w:color w:val="000000" w:themeColor="text1"/>
          <w:sz w:val="40"/>
          <w:szCs w:val="40"/>
          <w:rtl/>
          <w:lang w:bidi="ar-EG"/>
        </w:rPr>
        <w:t>ًا</w:t>
      </w:r>
      <w:r w:rsidRPr="00C83920">
        <w:rPr>
          <w:rFonts w:ascii="Traditional Arabic" w:hAnsi="Traditional Arabic" w:cs="Traditional Arabic"/>
          <w:color w:val="000000" w:themeColor="text1"/>
          <w:sz w:val="40"/>
          <w:szCs w:val="40"/>
          <w:rtl/>
          <w:lang w:bidi="ar-EG"/>
        </w:rPr>
        <w:t xml:space="preserve">، </w:t>
      </w:r>
      <w:r w:rsidR="000F4E3C" w:rsidRPr="00C83920">
        <w:rPr>
          <w:rFonts w:ascii="Traditional Arabic" w:hAnsi="Traditional Arabic" w:cs="Traditional Arabic"/>
          <w:color w:val="000000" w:themeColor="text1"/>
          <w:sz w:val="40"/>
          <w:szCs w:val="40"/>
          <w:rtl/>
          <w:lang w:bidi="ar-EG"/>
        </w:rPr>
        <w:t>كحال من قال البذر توقعت أنت يكون لي، ف</w:t>
      </w:r>
      <w:r w:rsidRPr="00C83920">
        <w:rPr>
          <w:rFonts w:ascii="Traditional Arabic" w:hAnsi="Traditional Arabic" w:cs="Traditional Arabic"/>
          <w:color w:val="000000" w:themeColor="text1"/>
          <w:sz w:val="40"/>
          <w:szCs w:val="40"/>
          <w:rtl/>
          <w:lang w:bidi="ar-EG"/>
        </w:rPr>
        <w:t xml:space="preserve">نقول: لا، البيع صحيح </w:t>
      </w:r>
      <w:r w:rsidR="000F4E3C" w:rsidRPr="00C83920">
        <w:rPr>
          <w:rFonts w:ascii="Traditional Arabic" w:hAnsi="Traditional Arabic" w:cs="Traditional Arabic"/>
          <w:color w:val="000000" w:themeColor="text1"/>
          <w:sz w:val="40"/>
          <w:szCs w:val="40"/>
          <w:rtl/>
          <w:lang w:bidi="ar-EG"/>
        </w:rPr>
        <w:t>ولكن</w:t>
      </w:r>
      <w:r w:rsidRPr="00C83920">
        <w:rPr>
          <w:rFonts w:ascii="Traditional Arabic" w:hAnsi="Traditional Arabic" w:cs="Traditional Arabic"/>
          <w:color w:val="000000" w:themeColor="text1"/>
          <w:sz w:val="40"/>
          <w:szCs w:val="40"/>
          <w:rtl/>
          <w:lang w:bidi="ar-EG"/>
        </w:rPr>
        <w:t xml:space="preserve"> البذر ليس لك، </w:t>
      </w:r>
      <w:r w:rsidR="000F4E3C" w:rsidRPr="00C83920">
        <w:rPr>
          <w:rFonts w:ascii="Traditional Arabic" w:hAnsi="Traditional Arabic" w:cs="Traditional Arabic"/>
          <w:color w:val="000000" w:themeColor="text1"/>
          <w:sz w:val="40"/>
          <w:szCs w:val="40"/>
          <w:rtl/>
          <w:lang w:bidi="ar-EG"/>
        </w:rPr>
        <w:t>ف</w:t>
      </w:r>
      <w:r w:rsidRPr="00C83920">
        <w:rPr>
          <w:rFonts w:ascii="Traditional Arabic" w:hAnsi="Traditional Arabic" w:cs="Traditional Arabic"/>
          <w:color w:val="000000" w:themeColor="text1"/>
          <w:sz w:val="40"/>
          <w:szCs w:val="40"/>
          <w:rtl/>
          <w:lang w:bidi="ar-EG"/>
        </w:rPr>
        <w:t>الزرع وبذره ينقل للبائع، يرجع للبائع، فنقول: العقد صحيح، لكن أنت بما أنك دخلت على شيءٍ من الجهالة</w:t>
      </w:r>
      <w:r w:rsidR="00F15F99"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فله أن يفسخ البيع، </w:t>
      </w:r>
      <w:r w:rsidR="00F15F99"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لكن البيع صحيح.</w:t>
      </w:r>
    </w:p>
    <w:p w14:paraId="0591E85F" w14:textId="5E23B669"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نقول: إم</w:t>
      </w:r>
      <w:r w:rsidR="00F15F99"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ا أن ترضى بما ذكرنا، وإم</w:t>
      </w:r>
      <w:r w:rsidR="00F15F99"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ا أن نفسخ البيع، لكن لو تنازل </w:t>
      </w:r>
      <w:r w:rsidR="00F15F99" w:rsidRPr="00C83920">
        <w:rPr>
          <w:rFonts w:ascii="Traditional Arabic" w:hAnsi="Traditional Arabic" w:cs="Traditional Arabic"/>
          <w:color w:val="000000" w:themeColor="text1"/>
          <w:sz w:val="40"/>
          <w:szCs w:val="40"/>
          <w:rtl/>
          <w:lang w:bidi="ar-EG"/>
        </w:rPr>
        <w:t>البائع ف</w:t>
      </w:r>
      <w:r w:rsidRPr="00C83920">
        <w:rPr>
          <w:rFonts w:ascii="Traditional Arabic" w:hAnsi="Traditional Arabic" w:cs="Traditional Arabic"/>
          <w:color w:val="000000" w:themeColor="text1"/>
          <w:sz w:val="40"/>
          <w:szCs w:val="40"/>
          <w:rtl/>
          <w:lang w:bidi="ar-EG"/>
        </w:rPr>
        <w:t xml:space="preserve">هذا شيء آخر، </w:t>
      </w:r>
      <w:r w:rsidR="00F15F99"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 xml:space="preserve">لكن من حيث الأصل يقول: البيع صحيح، لكن لمن لم يرض مع هذه </w:t>
      </w:r>
      <w:r w:rsidRPr="00C83920">
        <w:rPr>
          <w:rFonts w:ascii="Traditional Arabic" w:hAnsi="Traditional Arabic" w:cs="Traditional Arabic"/>
          <w:color w:val="000000" w:themeColor="text1"/>
          <w:sz w:val="40"/>
          <w:szCs w:val="40"/>
          <w:rtl/>
          <w:lang w:bidi="ar-EG"/>
        </w:rPr>
        <w:lastRenderedPageBreak/>
        <w:t xml:space="preserve">الجهالة الفسخ، </w:t>
      </w:r>
      <w:r w:rsidR="00F15F99"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لكن لا يجوز الإنسان أن يعلم ثم يقول</w:t>
      </w:r>
      <w:r w:rsidR="00F15F99"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والله أنا جهلت؛ لأنه ندم على البيع وأراد طريقًا لإفساد البيع، فإن</w:t>
      </w:r>
      <w:r w:rsidR="00F15F99"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هذا نوعٌ من التحايل وإسقاط الحقوق، وذلك لا يخفى على الله، </w:t>
      </w:r>
      <w:r w:rsidR="00F15F99" w:rsidRPr="00C83920">
        <w:rPr>
          <w:rFonts w:ascii="Traditional Arabic" w:hAnsi="Traditional Arabic" w:cs="Traditional Arabic"/>
          <w:color w:val="000000" w:themeColor="text1"/>
          <w:sz w:val="40"/>
          <w:szCs w:val="40"/>
          <w:rtl/>
          <w:lang w:bidi="ar-EG"/>
        </w:rPr>
        <w:t>ف</w:t>
      </w:r>
      <w:r w:rsidRPr="00C83920">
        <w:rPr>
          <w:rFonts w:ascii="Traditional Arabic" w:hAnsi="Traditional Arabic" w:cs="Traditional Arabic"/>
          <w:color w:val="000000" w:themeColor="text1"/>
          <w:sz w:val="40"/>
          <w:szCs w:val="40"/>
          <w:rtl/>
          <w:lang w:bidi="ar-EG"/>
        </w:rPr>
        <w:t xml:space="preserve">الله </w:t>
      </w:r>
      <w:r w:rsidR="00F15F99"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جلّ </w:t>
      </w:r>
      <w:proofErr w:type="gramStart"/>
      <w:r w:rsidRPr="00C83920">
        <w:rPr>
          <w:rFonts w:ascii="Traditional Arabic" w:hAnsi="Traditional Arabic" w:cs="Traditional Arabic"/>
          <w:color w:val="000000" w:themeColor="text1"/>
          <w:sz w:val="40"/>
          <w:szCs w:val="40"/>
          <w:rtl/>
          <w:lang w:bidi="ar-EG"/>
        </w:rPr>
        <w:t>وعلا</w:t>
      </w:r>
      <w:r w:rsidR="00F15F99"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لا</w:t>
      </w:r>
      <w:proofErr w:type="gramEnd"/>
      <w:r w:rsidRPr="00C83920">
        <w:rPr>
          <w:rFonts w:ascii="Traditional Arabic" w:hAnsi="Traditional Arabic" w:cs="Traditional Arabic"/>
          <w:color w:val="000000" w:themeColor="text1"/>
          <w:sz w:val="40"/>
          <w:szCs w:val="40"/>
          <w:rtl/>
          <w:lang w:bidi="ar-EG"/>
        </w:rPr>
        <w:t xml:space="preserve"> تخفى عليه خافية.</w:t>
      </w:r>
    </w:p>
    <w:p w14:paraId="498C2ED9" w14:textId="7A7B7E2E"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{قال -رحمه الله-: </w:t>
      </w:r>
      <w:r w:rsidRPr="00C83920">
        <w:rPr>
          <w:rFonts w:ascii="Traditional Arabic" w:hAnsi="Traditional Arabic" w:cs="Traditional Arabic"/>
          <w:color w:val="0000CC"/>
          <w:sz w:val="40"/>
          <w:szCs w:val="40"/>
          <w:rtl/>
          <w:lang w:bidi="ar-EG"/>
        </w:rPr>
        <w:t>(وَمَا يُجَزُّ أو يل</w:t>
      </w:r>
      <w:r w:rsidR="000F4E3C" w:rsidRPr="00C83920">
        <w:rPr>
          <w:rFonts w:ascii="Traditional Arabic" w:hAnsi="Traditional Arabic" w:cs="Traditional Arabic"/>
          <w:color w:val="0000CC"/>
          <w:sz w:val="40"/>
          <w:szCs w:val="40"/>
          <w:rtl/>
          <w:lang w:bidi="ar-EG"/>
        </w:rPr>
        <w:t>ت</w:t>
      </w:r>
      <w:r w:rsidRPr="00C83920">
        <w:rPr>
          <w:rFonts w:ascii="Traditional Arabic" w:hAnsi="Traditional Arabic" w:cs="Traditional Arabic"/>
          <w:color w:val="0000CC"/>
          <w:sz w:val="40"/>
          <w:szCs w:val="40"/>
          <w:rtl/>
          <w:lang w:bidi="ar-EG"/>
        </w:rPr>
        <w:t>قط مرَارًا فأصوله لمشترٍ)</w:t>
      </w:r>
      <w:r w:rsidRPr="00C83920">
        <w:rPr>
          <w:rFonts w:ascii="Traditional Arabic" w:hAnsi="Traditional Arabic" w:cs="Traditional Arabic"/>
          <w:color w:val="000000" w:themeColor="text1"/>
          <w:sz w:val="40"/>
          <w:szCs w:val="40"/>
          <w:rtl/>
          <w:lang w:bidi="ar-EG"/>
        </w:rPr>
        <w:t>}.</w:t>
      </w:r>
    </w:p>
    <w:p w14:paraId="21EE065D" w14:textId="29443DC4"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CC"/>
          <w:sz w:val="40"/>
          <w:szCs w:val="40"/>
          <w:rtl/>
          <w:lang w:bidi="ar-EG"/>
        </w:rPr>
        <w:t>(وَمَا يُجَزُّ أو يلقط مرَارًا)</w:t>
      </w:r>
      <w:r w:rsidRPr="00C83920">
        <w:rPr>
          <w:rFonts w:ascii="Traditional Arabic" w:hAnsi="Traditional Arabic" w:cs="Traditional Arabic"/>
          <w:color w:val="000000" w:themeColor="text1"/>
          <w:sz w:val="40"/>
          <w:szCs w:val="40"/>
          <w:rtl/>
          <w:lang w:bidi="ar-EG"/>
        </w:rPr>
        <w:t>، يُجز مثل ماذا؟ هي الأشياء التي كلما نبتت قطعت، مثل</w:t>
      </w:r>
      <w:r w:rsidR="00AB385D"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النعناع، مثل</w:t>
      </w:r>
      <w:r w:rsidR="00AB385D"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البرسيم يسمونها الرطبة التي تؤكل طريًا، وكثير من الخضروات على هذا النحو، فهذه أيضًا يقول المؤلف -رحمه الله-: </w:t>
      </w:r>
      <w:r w:rsidRPr="00C83920">
        <w:rPr>
          <w:rFonts w:ascii="Traditional Arabic" w:hAnsi="Traditional Arabic" w:cs="Traditional Arabic"/>
          <w:color w:val="0000CC"/>
          <w:sz w:val="40"/>
          <w:szCs w:val="40"/>
          <w:rtl/>
          <w:lang w:bidi="ar-EG"/>
        </w:rPr>
        <w:t>(فأصوله لمشترٍ)</w:t>
      </w:r>
      <w:r w:rsidRPr="00C83920">
        <w:rPr>
          <w:rFonts w:ascii="Traditional Arabic" w:hAnsi="Traditional Arabic" w:cs="Traditional Arabic"/>
          <w:color w:val="000000" w:themeColor="text1"/>
          <w:sz w:val="40"/>
          <w:szCs w:val="40"/>
          <w:rtl/>
          <w:lang w:bidi="ar-EG"/>
        </w:rPr>
        <w:t xml:space="preserve"> أصوله للمشتري؛ لأنها ثابتة في الأرض، لكن الجزة الظاهرة للبائع، مادام في جزة ظاهرة يقول له أنت ما اشتريت الجزة، أنت شاري الأرض، إلا أن يكون اشترط، هذا إذا اشترط.</w:t>
      </w:r>
    </w:p>
    <w:p w14:paraId="4376D4DC"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 كل شيء بعد الاشتراط هذا يكون.</w:t>
      </w:r>
    </w:p>
    <w:p w14:paraId="40D0C2CE"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لكن نحن نتكلم من حيث الأصل، أو كان ثم عرفٌ خاص، تعارف الناس على عرفٌ خاص، فهذا إذن على ما تعرف عليه، لكن من حيث الأصل نقول: أنها أصولها للمشتري والجزة الظاهرة له.</w:t>
      </w:r>
    </w:p>
    <w:p w14:paraId="23CE2C3C" w14:textId="6126C654"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CC"/>
          <w:sz w:val="40"/>
          <w:szCs w:val="40"/>
          <w:rtl/>
          <w:lang w:bidi="ar-EG"/>
        </w:rPr>
        <w:t>(أو يلقط مرَارًا)</w:t>
      </w:r>
      <w:r w:rsidRPr="00C83920">
        <w:rPr>
          <w:rFonts w:ascii="Traditional Arabic" w:hAnsi="Traditional Arabic" w:cs="Traditional Arabic"/>
          <w:color w:val="000000" w:themeColor="text1"/>
          <w:sz w:val="40"/>
          <w:szCs w:val="40"/>
          <w:rtl/>
          <w:lang w:bidi="ar-EG"/>
        </w:rPr>
        <w:t xml:space="preserve">، مثل ماذا؟ الباذنجان، الطماطم فيها لقطة، فإذا بيعت طبعًا شجرة الباذنجان صغيرة والطماطم وهي تنتهي بنهاية موسمها، فبناءً على ذلك هي في حكم الزرع، فاللقطة </w:t>
      </w:r>
      <w:r w:rsidR="00DD3756" w:rsidRPr="00C83920">
        <w:rPr>
          <w:rFonts w:ascii="Traditional Arabic" w:hAnsi="Traditional Arabic" w:cs="Traditional Arabic"/>
          <w:color w:val="000000" w:themeColor="text1"/>
          <w:sz w:val="40"/>
          <w:szCs w:val="40"/>
          <w:rtl/>
          <w:lang w:bidi="ar-EG"/>
        </w:rPr>
        <w:t>ال</w:t>
      </w:r>
      <w:r w:rsidRPr="00C83920">
        <w:rPr>
          <w:rFonts w:ascii="Traditional Arabic" w:hAnsi="Traditional Arabic" w:cs="Traditional Arabic"/>
          <w:color w:val="000000" w:themeColor="text1"/>
          <w:sz w:val="40"/>
          <w:szCs w:val="40"/>
          <w:rtl/>
          <w:lang w:bidi="ar-EG"/>
        </w:rPr>
        <w:t>ظاهرة يقولون</w:t>
      </w:r>
      <w:r w:rsidR="00AB385D"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هي ما دخلت في حكم البيع، هذه في حكم المنفصل، فبناءً على ذلك هي لبائعها، فله أن يلقطها، لكنه يلقطها بسرعة، لماذا؟ لأن غيرها ينمو معها فربما اختلط، وسيأتي أنه إذا لم يقطعها في الآن فإن ذلك يدخلهم في الخلاف</w:t>
      </w:r>
      <w:r w:rsidR="000F4E3C"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w:t>
      </w:r>
      <w:r w:rsidR="000F4E3C"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يُدخل عليه الفسخ، وسيأتي الإشارة إلى ذلك بإذن الله جلّ وعلا.</w:t>
      </w:r>
    </w:p>
    <w:p w14:paraId="3783B3A4" w14:textId="529152D3"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{قال -رحمه الله-: </w:t>
      </w:r>
      <w:r w:rsidRPr="00C83920">
        <w:rPr>
          <w:rFonts w:ascii="Traditional Arabic" w:hAnsi="Traditional Arabic" w:cs="Traditional Arabic"/>
          <w:color w:val="0000CC"/>
          <w:sz w:val="40"/>
          <w:szCs w:val="40"/>
          <w:rtl/>
          <w:lang w:bidi="ar-EG"/>
        </w:rPr>
        <w:t>(وجِزةٌ ولَقْطةٌ ظاهرتان لبائعٍ)</w:t>
      </w:r>
      <w:r w:rsidRPr="00C83920">
        <w:rPr>
          <w:rFonts w:ascii="Traditional Arabic" w:hAnsi="Traditional Arabic" w:cs="Traditional Arabic"/>
          <w:color w:val="000000" w:themeColor="text1"/>
          <w:sz w:val="40"/>
          <w:szCs w:val="40"/>
          <w:rtl/>
          <w:lang w:bidi="ar-EG"/>
        </w:rPr>
        <w:t>}.</w:t>
      </w:r>
    </w:p>
    <w:p w14:paraId="528F7D1C" w14:textId="59BF135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lastRenderedPageBreak/>
        <w:t xml:space="preserve">مثل ما قلنا: جزة من البرسيم الظاهر، أو من النعناع، أو من الرجلة، أو مما نحو ذلك ظاهر أو جرجير </w:t>
      </w:r>
      <w:r w:rsidR="00AB385D"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نحوها لبائع، ومثل ذلك</w:t>
      </w:r>
      <w:r w:rsidR="00AB385D"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اللقطة من الباذنجان، من الطماطم، وما في حكمها.</w:t>
      </w:r>
    </w:p>
    <w:p w14:paraId="022A945D" w14:textId="36E2AB5F" w:rsidR="00AB385D" w:rsidRPr="00C83920" w:rsidRDefault="001D5FB8" w:rsidP="000C5EB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CC"/>
          <w:sz w:val="40"/>
          <w:szCs w:val="40"/>
          <w:rtl/>
          <w:lang w:bidi="ar-EG"/>
        </w:rPr>
        <w:t>(مَا لم يشرطه مُشْتَر)</w:t>
      </w:r>
      <w:r w:rsidRPr="00C83920">
        <w:rPr>
          <w:rFonts w:ascii="Traditional Arabic" w:hAnsi="Traditional Arabic" w:cs="Traditional Arabic"/>
          <w:color w:val="000000" w:themeColor="text1"/>
          <w:sz w:val="40"/>
          <w:szCs w:val="40"/>
          <w:rtl/>
          <w:lang w:bidi="ar-EG"/>
        </w:rPr>
        <w:t xml:space="preserve">، مثل ما قلنا: إذا اشترط </w:t>
      </w:r>
      <w:r w:rsidR="00C900AF" w:rsidRPr="00C83920">
        <w:rPr>
          <w:rFonts w:ascii="Traditional Arabic" w:hAnsi="Traditional Arabic" w:cs="Traditional Arabic"/>
          <w:color w:val="000000" w:themeColor="text1"/>
          <w:sz w:val="40"/>
          <w:szCs w:val="40"/>
          <w:rtl/>
          <w:lang w:bidi="ar-EG"/>
        </w:rPr>
        <w:t>ف</w:t>
      </w:r>
      <w:r w:rsidRPr="00C83920">
        <w:rPr>
          <w:rFonts w:ascii="Traditional Arabic" w:hAnsi="Traditional Arabic" w:cs="Traditional Arabic"/>
          <w:color w:val="000000" w:themeColor="text1"/>
          <w:sz w:val="40"/>
          <w:szCs w:val="40"/>
          <w:rtl/>
          <w:lang w:bidi="ar-EG"/>
        </w:rPr>
        <w:t>المؤمنون على شروطهم.</w:t>
      </w:r>
    </w:p>
    <w:p w14:paraId="7C26EF33"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CC"/>
          <w:sz w:val="40"/>
          <w:szCs w:val="40"/>
          <w:rtl/>
          <w:lang w:bidi="ar-EG"/>
        </w:rPr>
        <w:t>(وَمن بَاعَ نخلاً تشقق طلعُه فالثمرُ لَهُ مُبقَّى إلى جدَادٍ ما لم يشترطه مُشْتَرٍ)</w:t>
      </w:r>
      <w:r w:rsidRPr="00C83920">
        <w:rPr>
          <w:rFonts w:ascii="Traditional Arabic" w:hAnsi="Traditional Arabic" w:cs="Traditional Arabic"/>
          <w:color w:val="000000" w:themeColor="text1"/>
          <w:sz w:val="40"/>
          <w:szCs w:val="40"/>
          <w:rtl/>
          <w:lang w:bidi="ar-EG"/>
        </w:rPr>
        <w:t>}.</w:t>
      </w:r>
    </w:p>
    <w:p w14:paraId="7CB37135" w14:textId="69A9EDBC"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CC"/>
          <w:sz w:val="40"/>
          <w:szCs w:val="40"/>
          <w:rtl/>
          <w:lang w:bidi="ar-EG"/>
        </w:rPr>
        <w:t>(وَمن بَاعَ نخلاً تشقق طلعُه)</w:t>
      </w:r>
      <w:r w:rsidRPr="00C83920">
        <w:rPr>
          <w:rFonts w:ascii="Traditional Arabic" w:hAnsi="Traditional Arabic" w:cs="Traditional Arabic"/>
          <w:color w:val="000000" w:themeColor="text1"/>
          <w:sz w:val="40"/>
          <w:szCs w:val="40"/>
          <w:rtl/>
          <w:lang w:bidi="ar-EG"/>
        </w:rPr>
        <w:t xml:space="preserve">، النخل في ثمرته وتمره يمر بأحوال: أول شيء يُطلع، ثم يتشقق طلعه، ثم يلقّح، ثم يعدل، ثم يصلح، فيقول المؤلف -رحمه الله تعالى-: </w:t>
      </w:r>
      <w:r w:rsidRPr="00C83920">
        <w:rPr>
          <w:rFonts w:ascii="Traditional Arabic" w:hAnsi="Traditional Arabic" w:cs="Traditional Arabic"/>
          <w:color w:val="0000CC"/>
          <w:sz w:val="40"/>
          <w:szCs w:val="40"/>
          <w:rtl/>
          <w:lang w:bidi="ar-EG"/>
        </w:rPr>
        <w:t>(وَمن بَاعَ نخلاً تشقق طلعُه فالثمرُ لَهُ)</w:t>
      </w:r>
      <w:r w:rsidRPr="00C83920">
        <w:rPr>
          <w:rFonts w:ascii="Traditional Arabic" w:hAnsi="Traditional Arabic" w:cs="Traditional Arabic"/>
          <w:color w:val="000000" w:themeColor="text1"/>
          <w:sz w:val="40"/>
          <w:szCs w:val="40"/>
          <w:rtl/>
          <w:lang w:bidi="ar-EG"/>
        </w:rPr>
        <w:t>، النبي</w:t>
      </w:r>
      <w:r w:rsidR="00FE5D0E" w:rsidRPr="00C83920">
        <w:rPr>
          <w:rFonts w:ascii="Traditional Arabic" w:hAnsi="Traditional Arabic" w:cs="Traditional Arabic"/>
          <w:color w:val="000000" w:themeColor="text1"/>
          <w:sz w:val="40"/>
          <w:szCs w:val="40"/>
          <w:rtl/>
          <w:lang w:bidi="ar-EG"/>
        </w:rPr>
        <w:t xml:space="preserve"> </w:t>
      </w:r>
      <w:r w:rsidR="00FE5D0E" w:rsidRPr="00C83920">
        <w:rPr>
          <w:rFonts w:ascii="Sakkal Majalla" w:hAnsi="Sakkal Majalla" w:cs="Sakkal Majalla" w:hint="cs"/>
          <w:color w:val="C00000"/>
          <w:sz w:val="40"/>
          <w:szCs w:val="40"/>
          <w:rtl/>
          <w:lang w:bidi="ar-EG"/>
        </w:rPr>
        <w:t>ﷺ</w:t>
      </w:r>
      <w:r w:rsidR="00FE5D0E"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00" w:themeColor="text1"/>
          <w:sz w:val="40"/>
          <w:szCs w:val="40"/>
          <w:rtl/>
          <w:lang w:bidi="ar-EG"/>
        </w:rPr>
        <w:t xml:space="preserve">قال: </w:t>
      </w:r>
      <w:r w:rsidRPr="00C83920">
        <w:rPr>
          <w:rFonts w:ascii="Traditional Arabic" w:hAnsi="Traditional Arabic" w:cs="Traditional Arabic"/>
          <w:color w:val="006600"/>
          <w:sz w:val="40"/>
          <w:szCs w:val="40"/>
          <w:rtl/>
          <w:lang w:bidi="ar-EG"/>
        </w:rPr>
        <w:t xml:space="preserve">«من باع نخلًا قد أُبِّرَتْ فَثَمَرُهَا للبائع، إلا أن يشترط </w:t>
      </w:r>
      <w:proofErr w:type="spellStart"/>
      <w:r w:rsidRPr="00C83920">
        <w:rPr>
          <w:rFonts w:ascii="Traditional Arabic" w:hAnsi="Traditional Arabic" w:cs="Traditional Arabic"/>
          <w:color w:val="006600"/>
          <w:sz w:val="40"/>
          <w:szCs w:val="40"/>
          <w:rtl/>
          <w:lang w:bidi="ar-EG"/>
        </w:rPr>
        <w:t>المُبْتَاعُ</w:t>
      </w:r>
      <w:proofErr w:type="spellEnd"/>
      <w:r w:rsidRPr="00C83920">
        <w:rPr>
          <w:rFonts w:ascii="Traditional Arabic" w:hAnsi="Traditional Arabic" w:cs="Traditional Arabic"/>
          <w:color w:val="006600"/>
          <w:sz w:val="40"/>
          <w:szCs w:val="40"/>
          <w:rtl/>
          <w:lang w:bidi="ar-EG"/>
        </w:rPr>
        <w:t>»</w:t>
      </w:r>
      <w:r w:rsidRPr="00C83920">
        <w:rPr>
          <w:rFonts w:ascii="Traditional Arabic" w:hAnsi="Traditional Arabic" w:cs="Traditional Arabic"/>
          <w:color w:val="000000" w:themeColor="text1"/>
          <w:sz w:val="40"/>
          <w:szCs w:val="40"/>
          <w:rtl/>
          <w:lang w:bidi="ar-EG"/>
        </w:rPr>
        <w:t>.</w:t>
      </w:r>
    </w:p>
    <w:p w14:paraId="0B0AFDDC"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فالتأبير ما هو؟ </w:t>
      </w:r>
    </w:p>
    <w:p w14:paraId="3FB9A149" w14:textId="074813CC"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هو اللقاح، وذلك أن النخل والشجر فيه ذكرٌ وأنثى، فالنخل يؤخذ من فحلهِ شيء فيجعل في طلع النخل إذا تشقق فيصلح، وإلا فلا يصلح، بعض النخل مما لا يحتاج إلا إلى شيءٍ يسير، ولذلك حتى ولو لم تنقله أنت ومرت الريح، سفّت الريح من الفحل أتى عليها فصلحت الثمرة، ومنها ما يحتاج إلى معالجةٍ كثيرة فيجعل ويربط ويكثّف ويهتم به؛ حتى يطيب، وإلا يكون شيصًا، يعني</w:t>
      </w:r>
      <w:r w:rsidR="000F4E3C"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لا تصلح ثمرتها.</w:t>
      </w:r>
    </w:p>
    <w:p w14:paraId="78D9BDC0" w14:textId="77777777" w:rsidR="000F4E3C"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على كل حال: هذا هو التأبير الذي هو التلقيح</w:t>
      </w:r>
      <w:r w:rsidR="000F4E3C" w:rsidRPr="00C83920">
        <w:rPr>
          <w:rFonts w:ascii="Traditional Arabic" w:hAnsi="Traditional Arabic" w:cs="Traditional Arabic"/>
          <w:color w:val="000000" w:themeColor="text1"/>
          <w:sz w:val="40"/>
          <w:szCs w:val="40"/>
          <w:rtl/>
          <w:lang w:bidi="ar-EG"/>
        </w:rPr>
        <w:t>.</w:t>
      </w:r>
    </w:p>
    <w:p w14:paraId="4F6D487B" w14:textId="71CA4C30"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الثمار الأخرى في الغالب أنها كلها تلقّح نفسها ولا تحتاج إلى فعل فاعل.</w:t>
      </w:r>
    </w:p>
    <w:p w14:paraId="2E828428"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فيقول المؤلف -رحمه الله-: </w:t>
      </w:r>
      <w:r w:rsidRPr="00C83920">
        <w:rPr>
          <w:rFonts w:ascii="Traditional Arabic" w:hAnsi="Traditional Arabic" w:cs="Traditional Arabic"/>
          <w:color w:val="0000CC"/>
          <w:sz w:val="40"/>
          <w:szCs w:val="40"/>
          <w:rtl/>
          <w:lang w:bidi="ar-EG"/>
        </w:rPr>
        <w:t>(وَمن بَاعَ نخلاً تشقق طلعُه)</w:t>
      </w:r>
      <w:r w:rsidRPr="00C83920">
        <w:rPr>
          <w:rFonts w:ascii="Traditional Arabic" w:hAnsi="Traditional Arabic" w:cs="Traditional Arabic"/>
          <w:color w:val="000000" w:themeColor="text1"/>
          <w:sz w:val="40"/>
          <w:szCs w:val="40"/>
          <w:rtl/>
          <w:lang w:bidi="ar-EG"/>
        </w:rPr>
        <w:t>، هنا أناط الحكم بتشقق الطلع، والتشققُ هو وقتٌ للتلقيح، فإذا وُجد تمرٌ أو ثمر نخلٍ قد لقّحت فلا إشكال أنه إذا حصل بيعٌ أنها للبائع، واضح؟ وإذا بيع نخلٌ ولم يكن الطلع قد تشقق فلا إشكال في أن الثمرة للمشتري.</w:t>
      </w:r>
    </w:p>
    <w:p w14:paraId="6014B477"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lastRenderedPageBreak/>
        <w:t>لكن الحكم في الثالث: وهو أنها تشققت ولما تلقّح، هذا طبعًا ترى وقت قصير جدًا؛ لأنها أصلًا بمجرد أن تتشقق ولا تُلقّح تفسد، فالوقت قصير يعني ربما يكون ثلاثة أيام وأنا لست بفلاحٍ أعرف ذلك، لكن أظن أنها إذا مرت مدة بسيطة ربما تتلف.</w:t>
      </w:r>
    </w:p>
    <w:p w14:paraId="155C3371"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فهل الحكم منوطٌ بالتشقق؛ حتى ولو لم تلقّح، أو هو معقودٌ على ما جاء به النص إذا لقّحت؟ </w:t>
      </w:r>
    </w:p>
    <w:p w14:paraId="0D2E3358" w14:textId="42F6A509"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ظاهر كلام الحنابلة أنهم يقولون</w:t>
      </w:r>
      <w:r w:rsidR="00FD043D"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إذا تشققت ولو لم تلقّح</w:t>
      </w:r>
      <w:r w:rsidR="00FD043D"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w:t>
      </w:r>
      <w:r w:rsidR="00FD043D" w:rsidRPr="00C83920">
        <w:rPr>
          <w:rFonts w:ascii="Traditional Arabic" w:hAnsi="Traditional Arabic" w:cs="Traditional Arabic"/>
          <w:color w:val="000000" w:themeColor="text1"/>
          <w:sz w:val="40"/>
          <w:szCs w:val="40"/>
          <w:rtl/>
          <w:lang w:bidi="ar-EG"/>
        </w:rPr>
        <w:t>و</w:t>
      </w:r>
      <w:r w:rsidRPr="00C83920">
        <w:rPr>
          <w:rFonts w:ascii="Traditional Arabic" w:hAnsi="Traditional Arabic" w:cs="Traditional Arabic"/>
          <w:color w:val="000000" w:themeColor="text1"/>
          <w:sz w:val="40"/>
          <w:szCs w:val="40"/>
          <w:rtl/>
          <w:lang w:bidi="ar-EG"/>
        </w:rPr>
        <w:t>يقولون</w:t>
      </w:r>
      <w:r w:rsidR="00FD043D" w:rsidRPr="00C83920">
        <w:rPr>
          <w:rFonts w:ascii="Traditional Arabic" w:hAnsi="Traditional Arabic" w:cs="Traditional Arabic"/>
          <w:color w:val="000000" w:themeColor="text1"/>
          <w:sz w:val="40"/>
          <w:szCs w:val="40"/>
          <w:rtl/>
          <w:lang w:bidi="ar-EG"/>
        </w:rPr>
        <w:t>:</w:t>
      </w:r>
      <w:r w:rsidRPr="00C83920">
        <w:rPr>
          <w:rFonts w:ascii="Traditional Arabic" w:hAnsi="Traditional Arabic" w:cs="Traditional Arabic"/>
          <w:color w:val="000000" w:themeColor="text1"/>
          <w:sz w:val="40"/>
          <w:szCs w:val="40"/>
          <w:rtl/>
          <w:lang w:bidi="ar-EG"/>
        </w:rPr>
        <w:t xml:space="preserve"> </w:t>
      </w:r>
      <w:r w:rsidR="00FD043D" w:rsidRPr="00C83920">
        <w:rPr>
          <w:rFonts w:ascii="Traditional Arabic" w:hAnsi="Traditional Arabic" w:cs="Traditional Arabic"/>
          <w:color w:val="000000" w:themeColor="text1"/>
          <w:sz w:val="40"/>
          <w:szCs w:val="40"/>
          <w:rtl/>
          <w:lang w:bidi="ar-EG"/>
        </w:rPr>
        <w:t xml:space="preserve">قال </w:t>
      </w:r>
      <w:r w:rsidRPr="00C83920">
        <w:rPr>
          <w:rFonts w:ascii="Traditional Arabic" w:hAnsi="Traditional Arabic" w:cs="Traditional Arabic"/>
          <w:color w:val="000000" w:themeColor="text1"/>
          <w:sz w:val="40"/>
          <w:szCs w:val="40"/>
          <w:rtl/>
          <w:lang w:bidi="ar-EG"/>
        </w:rPr>
        <w:t>النبي</w:t>
      </w:r>
      <w:r w:rsidR="00FE5D0E" w:rsidRPr="00C83920">
        <w:rPr>
          <w:rFonts w:ascii="Traditional Arabic" w:hAnsi="Traditional Arabic" w:cs="Traditional Arabic"/>
          <w:color w:val="000000" w:themeColor="text1"/>
          <w:sz w:val="40"/>
          <w:szCs w:val="40"/>
          <w:rtl/>
          <w:lang w:bidi="ar-EG"/>
        </w:rPr>
        <w:t xml:space="preserve"> </w:t>
      </w:r>
      <w:r w:rsidR="00FE5D0E" w:rsidRPr="00C83920">
        <w:rPr>
          <w:rFonts w:ascii="Sakkal Majalla" w:hAnsi="Sakkal Majalla" w:cs="Sakkal Majalla" w:hint="cs"/>
          <w:color w:val="C00000"/>
          <w:sz w:val="40"/>
          <w:szCs w:val="40"/>
          <w:rtl/>
          <w:lang w:bidi="ar-EG"/>
        </w:rPr>
        <w:t>ﷺ</w:t>
      </w:r>
      <w:r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6600"/>
          <w:sz w:val="40"/>
          <w:szCs w:val="40"/>
          <w:rtl/>
          <w:lang w:bidi="ar-EG"/>
        </w:rPr>
        <w:t>«من باع نخلًا قد أُبِّرَتْ»</w:t>
      </w:r>
      <w:r w:rsidRPr="00C83920">
        <w:rPr>
          <w:rFonts w:ascii="Traditional Arabic" w:hAnsi="Traditional Arabic" w:cs="Traditional Arabic"/>
          <w:color w:val="000000" w:themeColor="text1"/>
          <w:sz w:val="40"/>
          <w:szCs w:val="40"/>
          <w:rtl/>
          <w:lang w:bidi="ar-EG"/>
        </w:rPr>
        <w:t xml:space="preserve"> يعني قد لقحت؛ لأنه كل </w:t>
      </w:r>
      <w:proofErr w:type="gramStart"/>
      <w:r w:rsidRPr="00C83920">
        <w:rPr>
          <w:rFonts w:ascii="Traditional Arabic" w:hAnsi="Traditional Arabic" w:cs="Traditional Arabic"/>
          <w:color w:val="000000" w:themeColor="text1"/>
          <w:sz w:val="40"/>
          <w:szCs w:val="40"/>
          <w:rtl/>
          <w:lang w:bidi="ar-EG"/>
        </w:rPr>
        <w:t>من ما</w:t>
      </w:r>
      <w:proofErr w:type="gramEnd"/>
      <w:r w:rsidRPr="00C83920">
        <w:rPr>
          <w:rFonts w:ascii="Traditional Arabic" w:hAnsi="Traditional Arabic" w:cs="Traditional Arabic"/>
          <w:color w:val="000000" w:themeColor="text1"/>
          <w:sz w:val="40"/>
          <w:szCs w:val="40"/>
          <w:rtl/>
          <w:lang w:bidi="ar-EG"/>
        </w:rPr>
        <w:t xml:space="preserve"> تشقق لقّح، فأضيف الشيء إلى سببه الواقع.</w:t>
      </w:r>
    </w:p>
    <w:p w14:paraId="407480C6"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لكن بعض أهل العلم قال: لا، وهذه وإن كانت خلاف ما ذهب إليه المؤلف، لكن هو ظاهر النص وهو قول الأكثر: أن الحكم منوطٌ بحصول التلقيح فعلًا، وأنه إذا لقّح كان للبائع، فإذا لم يُلقّح ولو كان متشقّقا وقت عقد البيع فإنه يبقى للمشتري، خلافًا لما جرى عليه المؤلف وهو المعتمد عند الحنابلة.</w:t>
      </w:r>
    </w:p>
    <w:p w14:paraId="507D028C"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القول الثاني!</w:t>
      </w:r>
    </w:p>
    <w:p w14:paraId="66D78DCC"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عند الحنابلة بالتشقّق، نحن نقول قول القول الثاني لا، بل لا بد من حصول التلقيح، ما قبل ذلك حتى ولو تشقّق فهو في حكم الذي لم يتشقّق، فبناءً على ذلك هو للمشتري.</w:t>
      </w:r>
    </w:p>
    <w:p w14:paraId="583956CA" w14:textId="436EEAAB" w:rsidR="000F4E3C" w:rsidRPr="00C83920" w:rsidRDefault="001D5FB8" w:rsidP="001547CA">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والعلّة في ذلك عند الحنابلة أو عند الفقهاء استناداً إلى ما جاء في الحديث، يقولون: أنه إذا لقّح أو إذا طابت الثمرة جعلها النبي</w:t>
      </w:r>
      <w:r w:rsidR="00FE5D0E" w:rsidRPr="00C83920">
        <w:rPr>
          <w:rFonts w:ascii="Traditional Arabic" w:hAnsi="Traditional Arabic" w:cs="Traditional Arabic"/>
          <w:color w:val="000000" w:themeColor="text1"/>
          <w:sz w:val="40"/>
          <w:szCs w:val="40"/>
          <w:rtl/>
          <w:lang w:bidi="ar-EG"/>
        </w:rPr>
        <w:t xml:space="preserve"> </w:t>
      </w:r>
      <w:r w:rsidR="00FE5D0E" w:rsidRPr="00C83920">
        <w:rPr>
          <w:rFonts w:ascii="Sakkal Majalla" w:hAnsi="Sakkal Majalla" w:cs="Sakkal Majalla" w:hint="cs"/>
          <w:color w:val="C00000"/>
          <w:sz w:val="40"/>
          <w:szCs w:val="40"/>
          <w:rtl/>
          <w:lang w:bidi="ar-EG"/>
        </w:rPr>
        <w:t>ﷺ</w:t>
      </w:r>
      <w:r w:rsidR="00FE5D0E"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00" w:themeColor="text1"/>
          <w:sz w:val="40"/>
          <w:szCs w:val="40"/>
          <w:rtl/>
          <w:lang w:bidi="ar-EG"/>
        </w:rPr>
        <w:t xml:space="preserve">للبائع؛ لأن نفسه قد </w:t>
      </w:r>
      <w:r w:rsidR="00B81B89" w:rsidRPr="00C83920">
        <w:rPr>
          <w:rFonts w:ascii="Traditional Arabic" w:hAnsi="Traditional Arabic" w:cs="Traditional Arabic"/>
          <w:color w:val="000000" w:themeColor="text1"/>
          <w:sz w:val="40"/>
          <w:szCs w:val="40"/>
          <w:rtl/>
          <w:lang w:bidi="ar-EG"/>
        </w:rPr>
        <w:t xml:space="preserve">تاقت </w:t>
      </w:r>
      <w:r w:rsidRPr="00C83920">
        <w:rPr>
          <w:rFonts w:ascii="Traditional Arabic" w:hAnsi="Traditional Arabic" w:cs="Traditional Arabic"/>
          <w:color w:val="000000" w:themeColor="text1"/>
          <w:sz w:val="40"/>
          <w:szCs w:val="40"/>
          <w:rtl/>
          <w:lang w:bidi="ar-EG"/>
        </w:rPr>
        <w:t>إليها وتعلّقت بها، مثل الإنسان الذي وُلد له وَلد، وهو أيضًا في حكم الذي أسرع إلى الانفصال، أسرع ما يفصل بعد أن يلقّح</w:t>
      </w:r>
      <w:r w:rsidR="000F4E3C" w:rsidRPr="00C83920">
        <w:rPr>
          <w:rFonts w:ascii="Traditional Arabic" w:hAnsi="Traditional Arabic" w:cs="Traditional Arabic"/>
          <w:color w:val="000000" w:themeColor="text1"/>
          <w:sz w:val="40"/>
          <w:szCs w:val="40"/>
          <w:rtl/>
          <w:lang w:bidi="ar-EG"/>
        </w:rPr>
        <w:t>.</w:t>
      </w:r>
    </w:p>
    <w:p w14:paraId="583E2DFA" w14:textId="69EAAEED" w:rsidR="00AB385D" w:rsidRPr="00C83920" w:rsidRDefault="000F4E3C" w:rsidP="000C5EB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lastRenderedPageBreak/>
        <w:t>و</w:t>
      </w:r>
      <w:r w:rsidR="001D5FB8" w:rsidRPr="00C83920">
        <w:rPr>
          <w:rFonts w:ascii="Traditional Arabic" w:hAnsi="Traditional Arabic" w:cs="Traditional Arabic"/>
          <w:color w:val="000000" w:themeColor="text1"/>
          <w:sz w:val="40"/>
          <w:szCs w:val="40"/>
          <w:rtl/>
          <w:lang w:bidi="ar-EG"/>
        </w:rPr>
        <w:t>بناءً على ذلك حُكم بهذا، أو جُعل هذا الفيصل بين المتعاقدين</w:t>
      </w:r>
      <w:r w:rsidR="00FE5D0E" w:rsidRPr="00C83920">
        <w:rPr>
          <w:rFonts w:ascii="Traditional Arabic" w:hAnsi="Traditional Arabic" w:cs="Traditional Arabic"/>
          <w:color w:val="000000" w:themeColor="text1"/>
          <w:sz w:val="40"/>
          <w:szCs w:val="40"/>
          <w:rtl/>
          <w:lang w:bidi="ar-EG"/>
        </w:rPr>
        <w:t xml:space="preserve"> </w:t>
      </w:r>
      <w:r w:rsidR="001D5FB8" w:rsidRPr="00C83920">
        <w:rPr>
          <w:rFonts w:ascii="Traditional Arabic" w:hAnsi="Traditional Arabic" w:cs="Traditional Arabic"/>
          <w:color w:val="000000" w:themeColor="text1"/>
          <w:sz w:val="40"/>
          <w:szCs w:val="40"/>
          <w:rtl/>
          <w:lang w:bidi="ar-EG"/>
        </w:rPr>
        <w:t>في شراء ذلك النخل وغيره.</w:t>
      </w:r>
    </w:p>
    <w:p w14:paraId="04ADC7BC"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{قال -رحمه الله-: </w:t>
      </w:r>
      <w:r w:rsidRPr="00C83920">
        <w:rPr>
          <w:rFonts w:ascii="Traditional Arabic" w:hAnsi="Traditional Arabic" w:cs="Traditional Arabic"/>
          <w:color w:val="0000CC"/>
          <w:sz w:val="40"/>
          <w:szCs w:val="40"/>
          <w:rtl/>
          <w:lang w:bidi="ar-EG"/>
        </w:rPr>
        <w:t>(وَكَذَا حكمُ شجرٍ فِيهِ ثَمَرٌ بادٍ، أو ظَهَرَ من نَوْرِه كمشمشٍ، أو خرج من أكمامه كوردٍ وقطنٍ، وَمَا قبل ذَلِك وَالْوَرقُ مُطلقًا لمشترٍ)</w:t>
      </w:r>
      <w:r w:rsidRPr="00C83920">
        <w:rPr>
          <w:rFonts w:ascii="Traditional Arabic" w:hAnsi="Traditional Arabic" w:cs="Traditional Arabic"/>
          <w:color w:val="000000" w:themeColor="text1"/>
          <w:sz w:val="40"/>
          <w:szCs w:val="40"/>
          <w:rtl/>
          <w:lang w:bidi="ar-EG"/>
        </w:rPr>
        <w:t>}.</w:t>
      </w:r>
    </w:p>
    <w:p w14:paraId="19D41ABE"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قال: </w:t>
      </w:r>
      <w:r w:rsidRPr="00C83920">
        <w:rPr>
          <w:rFonts w:ascii="Traditional Arabic" w:hAnsi="Traditional Arabic" w:cs="Traditional Arabic"/>
          <w:color w:val="0000CC"/>
          <w:sz w:val="40"/>
          <w:szCs w:val="40"/>
          <w:rtl/>
          <w:lang w:bidi="ar-EG"/>
        </w:rPr>
        <w:t>(ما لم يشترطه مُشْتَرٍ)</w:t>
      </w:r>
      <w:r w:rsidRPr="00C83920">
        <w:rPr>
          <w:rFonts w:ascii="Traditional Arabic" w:hAnsi="Traditional Arabic" w:cs="Traditional Arabic"/>
          <w:color w:val="000000" w:themeColor="text1"/>
          <w:sz w:val="40"/>
          <w:szCs w:val="40"/>
          <w:rtl/>
          <w:lang w:bidi="ar-EG"/>
        </w:rPr>
        <w:t xml:space="preserve">، هذا </w:t>
      </w:r>
      <w:proofErr w:type="spellStart"/>
      <w:r w:rsidRPr="00C83920">
        <w:rPr>
          <w:rFonts w:ascii="Traditional Arabic" w:hAnsi="Traditional Arabic" w:cs="Traditional Arabic"/>
          <w:color w:val="000000" w:themeColor="text1"/>
          <w:sz w:val="40"/>
          <w:szCs w:val="40"/>
          <w:rtl/>
          <w:lang w:bidi="ar-EG"/>
        </w:rPr>
        <w:t>قلناه</w:t>
      </w:r>
      <w:proofErr w:type="spellEnd"/>
      <w:r w:rsidRPr="00C83920">
        <w:rPr>
          <w:rFonts w:ascii="Traditional Arabic" w:hAnsi="Traditional Arabic" w:cs="Traditional Arabic"/>
          <w:color w:val="000000" w:themeColor="text1"/>
          <w:sz w:val="40"/>
          <w:szCs w:val="40"/>
          <w:rtl/>
          <w:lang w:bidi="ar-EG"/>
        </w:rPr>
        <w:t>، لو اشترط المشتري انتهى الحكم، إذا اشترط المشتري فهو للمشتري على كل حال.</w:t>
      </w:r>
    </w:p>
    <w:p w14:paraId="79129B46" w14:textId="112D81F5" w:rsidR="001D5FB8" w:rsidRPr="00C83920" w:rsidRDefault="001D5FB8" w:rsidP="001547CA">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 ثم لما ذكر المؤلف -رحمه الله- تعالى حكم النخل والذي جاء به الحديث، أراد المؤلف -رحمه الله تعالى- أن يبين أن سائر الثمار كالنخل سواءً بسواء، وأن الحكم منوطُ بحال التحول ومن باع ثمرُا قد أبّرت، لا تباع حتى تزهو، أو تحلو، تبدو صلاحها، فيقولون: إذًا الحال الانتقال هو إذا بدأت في بدو الصلاح معنى ذلك أنها كالنخل التي قد أبّرت، فما دام أنها كالنخل التي أبّرت، فكذلك لو تبايع شخصانِ على مشمش أو برتقال أو شجر برتقال أو شجر </w:t>
      </w:r>
      <w:r w:rsidR="00B268E3" w:rsidRPr="00C83920">
        <w:rPr>
          <w:rFonts w:ascii="Traditional Arabic" w:hAnsi="Traditional Arabic" w:cs="Traditional Arabic"/>
          <w:color w:val="000000" w:themeColor="text1"/>
          <w:sz w:val="40"/>
          <w:szCs w:val="40"/>
          <w:rtl/>
          <w:lang w:bidi="ar-EG"/>
        </w:rPr>
        <w:t>تفاح</w:t>
      </w:r>
      <w:r w:rsidRPr="00C83920">
        <w:rPr>
          <w:rFonts w:ascii="Traditional Arabic" w:hAnsi="Traditional Arabic" w:cs="Traditional Arabic"/>
          <w:color w:val="000000" w:themeColor="text1"/>
          <w:sz w:val="40"/>
          <w:szCs w:val="40"/>
          <w:rtl/>
          <w:lang w:bidi="ar-EG"/>
        </w:rPr>
        <w:t xml:space="preserve"> وفيها ثمار، فننظر إلى هذا الثمار، فإذا كان مما بدى صلاحه، مما</w:t>
      </w:r>
      <w:r w:rsidR="00FE5D0E" w:rsidRPr="00C83920">
        <w:rPr>
          <w:rFonts w:ascii="Traditional Arabic" w:hAnsi="Traditional Arabic" w:cs="Traditional Arabic"/>
          <w:color w:val="000000" w:themeColor="text1"/>
          <w:sz w:val="40"/>
          <w:szCs w:val="40"/>
          <w:rtl/>
          <w:lang w:bidi="ar-EG"/>
        </w:rPr>
        <w:t xml:space="preserve"> </w:t>
      </w:r>
      <w:r w:rsidRPr="00C83920">
        <w:rPr>
          <w:rFonts w:ascii="Traditional Arabic" w:hAnsi="Traditional Arabic" w:cs="Traditional Arabic"/>
          <w:color w:val="000000" w:themeColor="text1"/>
          <w:sz w:val="40"/>
          <w:szCs w:val="40"/>
          <w:rtl/>
          <w:lang w:bidi="ar-EG"/>
        </w:rPr>
        <w:t>تكون وتحول إلى أن يكون قرب قطفه وقطعه، فيكون للبائع.</w:t>
      </w:r>
    </w:p>
    <w:p w14:paraId="59DBCBBB" w14:textId="27937163"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أراد المؤلف -رحمه </w:t>
      </w:r>
      <w:proofErr w:type="gramStart"/>
      <w:r w:rsidRPr="00C83920">
        <w:rPr>
          <w:rFonts w:ascii="Traditional Arabic" w:hAnsi="Traditional Arabic" w:cs="Traditional Arabic"/>
          <w:color w:val="000000" w:themeColor="text1"/>
          <w:sz w:val="40"/>
          <w:szCs w:val="40"/>
          <w:rtl/>
          <w:lang w:bidi="ar-EG"/>
        </w:rPr>
        <w:t>الله- أن</w:t>
      </w:r>
      <w:proofErr w:type="gramEnd"/>
      <w:r w:rsidRPr="00C83920">
        <w:rPr>
          <w:rFonts w:ascii="Traditional Arabic" w:hAnsi="Traditional Arabic" w:cs="Traditional Arabic"/>
          <w:color w:val="000000" w:themeColor="text1"/>
          <w:sz w:val="40"/>
          <w:szCs w:val="40"/>
          <w:rtl/>
          <w:lang w:bidi="ar-EG"/>
        </w:rPr>
        <w:t xml:space="preserve"> يُبين كيف تكون؟ يقول: </w:t>
      </w:r>
      <w:r w:rsidRPr="00C83920">
        <w:rPr>
          <w:rFonts w:ascii="Traditional Arabic" w:hAnsi="Traditional Arabic" w:cs="Traditional Arabic"/>
          <w:color w:val="0000CC"/>
          <w:sz w:val="40"/>
          <w:szCs w:val="40"/>
          <w:rtl/>
          <w:lang w:bidi="ar-EG"/>
        </w:rPr>
        <w:t>(فِيهِ ثَمَرٌ بادٍ)</w:t>
      </w:r>
      <w:r w:rsidRPr="00C83920">
        <w:rPr>
          <w:rFonts w:ascii="Traditional Arabic" w:hAnsi="Traditional Arabic" w:cs="Traditional Arabic"/>
          <w:color w:val="000000" w:themeColor="text1"/>
          <w:sz w:val="40"/>
          <w:szCs w:val="40"/>
          <w:rtl/>
          <w:lang w:bidi="ar-EG"/>
        </w:rPr>
        <w:t>، بعضها، بعض الشجر ثمره يبدو، يبدأ خضراء صغيرة مثل التين تبدأ خضراء صغيرة ثم تطيب، فإذًا ما دام أن الثمر</w:t>
      </w:r>
      <w:r w:rsidR="00DD3756" w:rsidRPr="00C83920">
        <w:rPr>
          <w:rFonts w:ascii="Traditional Arabic" w:hAnsi="Traditional Arabic" w:cs="Traditional Arabic"/>
          <w:color w:val="000000" w:themeColor="text1"/>
          <w:sz w:val="40"/>
          <w:szCs w:val="40"/>
          <w:rtl/>
          <w:lang w:bidi="ar-EG"/>
        </w:rPr>
        <w:t>ة</w:t>
      </w:r>
      <w:r w:rsidRPr="00C83920">
        <w:rPr>
          <w:rFonts w:ascii="Traditional Arabic" w:hAnsi="Traditional Arabic" w:cs="Traditional Arabic"/>
          <w:color w:val="000000" w:themeColor="text1"/>
          <w:sz w:val="40"/>
          <w:szCs w:val="40"/>
          <w:rtl/>
          <w:lang w:bidi="ar-EG"/>
        </w:rPr>
        <w:t xml:space="preserve"> قد بدأت ولو كانت خضراء لا يمكن أكلها في ذلك الحين.</w:t>
      </w:r>
    </w:p>
    <w:p w14:paraId="6023B626"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CC"/>
          <w:sz w:val="40"/>
          <w:szCs w:val="40"/>
          <w:rtl/>
          <w:lang w:bidi="ar-EG"/>
        </w:rPr>
        <w:t>(أو ظَهَرَ من نَوْرِه)</w:t>
      </w:r>
      <w:r w:rsidRPr="00C83920">
        <w:rPr>
          <w:rFonts w:ascii="Traditional Arabic" w:hAnsi="Traditional Arabic" w:cs="Traditional Arabic"/>
          <w:color w:val="000000" w:themeColor="text1"/>
          <w:sz w:val="40"/>
          <w:szCs w:val="40"/>
          <w:rtl/>
          <w:lang w:bidi="ar-EG"/>
        </w:rPr>
        <w:t>، النوْر هو الذي ينفتق من زهرة ونحوها، يعني بعض الثمار تُزهر ثم تخرج الثمرة منها، فالنوْر هذا علامةُ على مثل التشقق ونحوه.</w:t>
      </w:r>
    </w:p>
    <w:p w14:paraId="550FBB40"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CC"/>
          <w:sz w:val="40"/>
          <w:szCs w:val="40"/>
          <w:rtl/>
          <w:lang w:bidi="ar-EG"/>
        </w:rPr>
        <w:t>(أو خرج من أكمامه)</w:t>
      </w:r>
      <w:r w:rsidRPr="00C83920">
        <w:rPr>
          <w:rFonts w:ascii="Traditional Arabic" w:hAnsi="Traditional Arabic" w:cs="Traditional Arabic"/>
          <w:color w:val="000000" w:themeColor="text1"/>
          <w:sz w:val="40"/>
          <w:szCs w:val="40"/>
          <w:rtl/>
          <w:lang w:bidi="ar-EG"/>
        </w:rPr>
        <w:t xml:space="preserve"> خرج من أكمامه، بعضها تكون ملتفة على بعضها ثم تبدأ تتفتق فكذلك، قالوا: </w:t>
      </w:r>
      <w:r w:rsidRPr="00C83920">
        <w:rPr>
          <w:rFonts w:ascii="Traditional Arabic" w:hAnsi="Traditional Arabic" w:cs="Traditional Arabic"/>
          <w:color w:val="0000CC"/>
          <w:sz w:val="40"/>
          <w:szCs w:val="40"/>
          <w:rtl/>
          <w:lang w:bidi="ar-EG"/>
        </w:rPr>
        <w:t>(كوردٍ وقطنٍ)</w:t>
      </w:r>
      <w:r w:rsidRPr="00C83920">
        <w:rPr>
          <w:rFonts w:ascii="Traditional Arabic" w:hAnsi="Traditional Arabic" w:cs="Traditional Arabic"/>
          <w:color w:val="000000" w:themeColor="text1"/>
          <w:sz w:val="40"/>
          <w:szCs w:val="40"/>
          <w:rtl/>
          <w:lang w:bidi="ar-EG"/>
        </w:rPr>
        <w:t xml:space="preserve">، فكل هذه الصور لما ماثل النخلة في التشقق </w:t>
      </w:r>
      <w:r w:rsidRPr="00C83920">
        <w:rPr>
          <w:rFonts w:ascii="Traditional Arabic" w:hAnsi="Traditional Arabic" w:cs="Traditional Arabic"/>
          <w:color w:val="000000" w:themeColor="text1"/>
          <w:sz w:val="40"/>
          <w:szCs w:val="40"/>
          <w:rtl/>
          <w:lang w:bidi="ar-EG"/>
        </w:rPr>
        <w:lastRenderedPageBreak/>
        <w:t>والتأبير أو التلقيح، وهو قرب قطفها وتحولها إيذانًا بحلاوتها وحصول الانتفاع بها، ويعني الإفادة منها.</w:t>
      </w:r>
    </w:p>
    <w:p w14:paraId="5E586006" w14:textId="6CA613C4" w:rsidR="00AB385D" w:rsidRPr="00C83920" w:rsidRDefault="001D5FB8" w:rsidP="000C5EB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قال: </w:t>
      </w:r>
      <w:r w:rsidRPr="00C83920">
        <w:rPr>
          <w:rFonts w:ascii="Traditional Arabic" w:hAnsi="Traditional Arabic" w:cs="Traditional Arabic"/>
          <w:color w:val="0000CC"/>
          <w:sz w:val="40"/>
          <w:szCs w:val="40"/>
          <w:rtl/>
          <w:lang w:bidi="ar-EG"/>
        </w:rPr>
        <w:t>(وَمَا قبل ذَلِك وَالْوَرقُ مُطلقًا لمشترٍ)</w:t>
      </w:r>
      <w:r w:rsidRPr="00C83920">
        <w:rPr>
          <w:rFonts w:ascii="Traditional Arabic" w:hAnsi="Traditional Arabic" w:cs="Traditional Arabic"/>
          <w:color w:val="000000" w:themeColor="text1"/>
          <w:sz w:val="40"/>
          <w:szCs w:val="40"/>
          <w:rtl/>
          <w:lang w:bidi="ar-EG"/>
        </w:rPr>
        <w:t>، ما قبل هذه الأحوال الأربعة، ثمر لم يبدو، لم يخرج من نوره، لم يخرج من أكمامه، فلا إشكال في أنه يكون للمشتري، ولا حظ فيه للبائع من وجههٍ من الوجوه، كذلك الورق؛ الورق حتى ولو كان بعض ورقه ينتفع به كورق حنا، أو ورق عنب، أو نحو ذلك، أو بعض أوراق الفواكه الأخرى التي ينتفع بها في أشياء أخرى، فنقول: أنها حكم أصلها؛ لأنها لا تنفك عنه أصالةً وباقيةٌ فيه فكانت تابعةً للمشتري في كل الأحوال.</w:t>
      </w:r>
    </w:p>
    <w:p w14:paraId="351DC4BB" w14:textId="38433F76" w:rsidR="001D5FB8" w:rsidRPr="00C83920" w:rsidRDefault="00AB385D"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 xml:space="preserve">يعني يا شيخ عكس هذه المسألة أن كلها تكون للبائع، إحنا قلنا: </w:t>
      </w:r>
      <w:r w:rsidR="001D5FB8" w:rsidRPr="00C83920">
        <w:rPr>
          <w:rFonts w:ascii="Traditional Arabic" w:hAnsi="Traditional Arabic" w:cs="Traditional Arabic"/>
          <w:color w:val="0000CC"/>
          <w:sz w:val="40"/>
          <w:szCs w:val="40"/>
          <w:rtl/>
          <w:lang w:bidi="ar-EG"/>
        </w:rPr>
        <w:t>(وَمَا قبل ذَلِك)</w:t>
      </w:r>
      <w:r w:rsidR="001D5FB8" w:rsidRPr="00C83920">
        <w:rPr>
          <w:rFonts w:ascii="Traditional Arabic" w:hAnsi="Traditional Arabic" w:cs="Traditional Arabic"/>
          <w:color w:val="000000" w:themeColor="text1"/>
          <w:sz w:val="40"/>
          <w:szCs w:val="40"/>
          <w:rtl/>
          <w:lang w:bidi="ar-EG"/>
        </w:rPr>
        <w:t xml:space="preserve"> كان المشتري، عكسها تكون للبائع؟</w:t>
      </w:r>
      <w:r w:rsidRPr="00C83920">
        <w:rPr>
          <w:rFonts w:ascii="Traditional Arabic" w:hAnsi="Traditional Arabic" w:cs="Traditional Arabic"/>
          <w:color w:val="000000" w:themeColor="text1"/>
          <w:sz w:val="40"/>
          <w:szCs w:val="40"/>
          <w:rtl/>
          <w:lang w:bidi="ar-EG"/>
        </w:rPr>
        <w:t>}</w:t>
      </w:r>
    </w:p>
    <w:p w14:paraId="52111379"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عكسها إذا كانت الثمر بدت، عكسها نص عليها المؤلف.</w:t>
      </w:r>
    </w:p>
    <w:p w14:paraId="7424E51E" w14:textId="1A2B1E91" w:rsidR="001D5FB8" w:rsidRPr="00C83920" w:rsidRDefault="000C5EBB"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بل ذلك</w:t>
      </w:r>
      <w:r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w:t>
      </w:r>
    </w:p>
    <w:p w14:paraId="467699C6" w14:textId="77777777" w:rsidR="001D5FB8" w:rsidRPr="00C83920" w:rsidRDefault="001D5FB8"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 xml:space="preserve"> ما قبل ذلك يعني قبل التشقق، قبل الشجر الذي بدى ثمره أو الذي خرج من نوره، أو الذي تفتق من أكمامه، فإنه يكون للمشتري.</w:t>
      </w:r>
    </w:p>
    <w:p w14:paraId="4EF60DBB" w14:textId="54E6797A" w:rsidR="001D5FB8" w:rsidRPr="00C83920" w:rsidRDefault="000C5EBB"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و</w:t>
      </w:r>
      <w:r w:rsidR="001D5FB8" w:rsidRPr="00C83920">
        <w:rPr>
          <w:rFonts w:ascii="Traditional Arabic" w:hAnsi="Traditional Arabic" w:cs="Traditional Arabic"/>
          <w:color w:val="000000" w:themeColor="text1"/>
          <w:sz w:val="40"/>
          <w:szCs w:val="40"/>
          <w:rtl/>
          <w:lang w:bidi="ar-EG"/>
        </w:rPr>
        <w:t>لعل فيما ذكرناه كفاية، أسأل الله لنا ولكم التوفيق والسداد، وأسأل الله أن ينفعنا وإياكم، وأن يبلغنا الخير والهدى، وآخر دعوانا أن الحمد لله رب العالمين.</w:t>
      </w:r>
    </w:p>
    <w:p w14:paraId="413752C0" w14:textId="01CDFB73" w:rsidR="00DE480B" w:rsidRPr="00C83920" w:rsidRDefault="000C5EBB" w:rsidP="0038584B">
      <w:pPr>
        <w:spacing w:after="120"/>
        <w:ind w:firstLine="397"/>
        <w:jc w:val="both"/>
        <w:rPr>
          <w:rFonts w:ascii="Traditional Arabic" w:hAnsi="Traditional Arabic" w:cs="Traditional Arabic"/>
          <w:color w:val="000000" w:themeColor="text1"/>
          <w:sz w:val="40"/>
          <w:szCs w:val="40"/>
          <w:rtl/>
          <w:lang w:bidi="ar-EG"/>
        </w:rPr>
      </w:pPr>
      <w:r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 xml:space="preserve">جزآكم الله خير شيخنا المبارك، </w:t>
      </w:r>
      <w:r w:rsidRPr="00C83920">
        <w:rPr>
          <w:rFonts w:ascii="Traditional Arabic" w:hAnsi="Traditional Arabic" w:cs="Traditional Arabic"/>
          <w:color w:val="000000" w:themeColor="text1"/>
          <w:sz w:val="40"/>
          <w:szCs w:val="40"/>
          <w:rtl/>
          <w:lang w:bidi="ar-EG"/>
        </w:rPr>
        <w:t>أ</w:t>
      </w:r>
      <w:r w:rsidR="001D5FB8" w:rsidRPr="00C83920">
        <w:rPr>
          <w:rFonts w:ascii="Traditional Arabic" w:hAnsi="Traditional Arabic" w:cs="Traditional Arabic"/>
          <w:color w:val="000000" w:themeColor="text1"/>
          <w:sz w:val="40"/>
          <w:szCs w:val="40"/>
          <w:rtl/>
          <w:lang w:bidi="ar-EG"/>
        </w:rPr>
        <w:t xml:space="preserve">سأل الله </w:t>
      </w:r>
      <w:r w:rsidRPr="00C83920">
        <w:rPr>
          <w:rFonts w:ascii="Traditional Arabic" w:hAnsi="Traditional Arabic" w:cs="Traditional Arabic"/>
          <w:color w:val="000000" w:themeColor="text1"/>
          <w:sz w:val="40"/>
          <w:szCs w:val="40"/>
          <w:rtl/>
          <w:lang w:bidi="ar-EG"/>
        </w:rPr>
        <w:t xml:space="preserve">أن </w:t>
      </w:r>
      <w:r w:rsidR="001D5FB8" w:rsidRPr="00C83920">
        <w:rPr>
          <w:rFonts w:ascii="Traditional Arabic" w:hAnsi="Traditional Arabic" w:cs="Traditional Arabic"/>
          <w:color w:val="000000" w:themeColor="text1"/>
          <w:sz w:val="40"/>
          <w:szCs w:val="40"/>
          <w:rtl/>
          <w:lang w:bidi="ar-EG"/>
        </w:rPr>
        <w:t>يفتح لكم فتحًا مبينًا، و</w:t>
      </w:r>
      <w:r w:rsidRPr="00C83920">
        <w:rPr>
          <w:rFonts w:ascii="Traditional Arabic" w:hAnsi="Traditional Arabic" w:cs="Traditional Arabic"/>
          <w:color w:val="000000" w:themeColor="text1"/>
          <w:sz w:val="40"/>
          <w:szCs w:val="40"/>
          <w:rtl/>
          <w:lang w:bidi="ar-EG"/>
        </w:rPr>
        <w:t xml:space="preserve">أن </w:t>
      </w:r>
      <w:r w:rsidR="001D5FB8" w:rsidRPr="00C83920">
        <w:rPr>
          <w:rFonts w:ascii="Traditional Arabic" w:hAnsi="Traditional Arabic" w:cs="Traditional Arabic"/>
          <w:color w:val="000000" w:themeColor="text1"/>
          <w:sz w:val="40"/>
          <w:szCs w:val="40"/>
          <w:rtl/>
          <w:lang w:bidi="ar-EG"/>
        </w:rPr>
        <w:t xml:space="preserve">يزيدكم من فضله، </w:t>
      </w:r>
      <w:r w:rsidRPr="00C83920">
        <w:rPr>
          <w:rFonts w:ascii="Traditional Arabic" w:hAnsi="Traditional Arabic" w:cs="Traditional Arabic"/>
          <w:color w:val="000000" w:themeColor="text1"/>
          <w:sz w:val="40"/>
          <w:szCs w:val="40"/>
          <w:rtl/>
          <w:lang w:bidi="ar-EG"/>
        </w:rPr>
        <w:t>و</w:t>
      </w:r>
      <w:r w:rsidR="001D5FB8" w:rsidRPr="00C83920">
        <w:rPr>
          <w:rFonts w:ascii="Traditional Arabic" w:hAnsi="Traditional Arabic" w:cs="Traditional Arabic"/>
          <w:color w:val="000000" w:themeColor="text1"/>
          <w:sz w:val="40"/>
          <w:szCs w:val="40"/>
          <w:rtl/>
          <w:lang w:bidi="ar-EG"/>
        </w:rPr>
        <w:t>الشكر موصول لكم مشاهدين</w:t>
      </w:r>
      <w:r w:rsidRPr="00C83920">
        <w:rPr>
          <w:rFonts w:ascii="Traditional Arabic" w:hAnsi="Traditional Arabic" w:cs="Traditional Arabic"/>
          <w:color w:val="000000" w:themeColor="text1"/>
          <w:sz w:val="40"/>
          <w:szCs w:val="40"/>
          <w:rtl/>
          <w:lang w:bidi="ar-EG"/>
        </w:rPr>
        <w:t>ا</w:t>
      </w:r>
      <w:r w:rsidR="001D5FB8" w:rsidRPr="00C83920">
        <w:rPr>
          <w:rFonts w:ascii="Traditional Arabic" w:hAnsi="Traditional Arabic" w:cs="Traditional Arabic"/>
          <w:color w:val="000000" w:themeColor="text1"/>
          <w:sz w:val="40"/>
          <w:szCs w:val="40"/>
          <w:rtl/>
          <w:lang w:bidi="ar-EG"/>
        </w:rPr>
        <w:t xml:space="preserve"> الكرام على طيب وحسن المتابعة، نلتقي بكم </w:t>
      </w:r>
      <w:r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 xml:space="preserve">بعون الله تبارك </w:t>
      </w:r>
      <w:proofErr w:type="gramStart"/>
      <w:r w:rsidR="001D5FB8" w:rsidRPr="00C83920">
        <w:rPr>
          <w:rFonts w:ascii="Traditional Arabic" w:hAnsi="Traditional Arabic" w:cs="Traditional Arabic"/>
          <w:color w:val="000000" w:themeColor="text1"/>
          <w:sz w:val="40"/>
          <w:szCs w:val="40"/>
          <w:rtl/>
          <w:lang w:bidi="ar-EG"/>
        </w:rPr>
        <w:t>وتعالى</w:t>
      </w:r>
      <w:r w:rsidRPr="00C83920">
        <w:rPr>
          <w:rFonts w:ascii="Traditional Arabic" w:hAnsi="Traditional Arabic" w:cs="Traditional Arabic"/>
          <w:color w:val="000000" w:themeColor="text1"/>
          <w:sz w:val="40"/>
          <w:szCs w:val="40"/>
          <w:rtl/>
          <w:lang w:bidi="ar-EG"/>
        </w:rPr>
        <w:t>-</w:t>
      </w:r>
      <w:r w:rsidR="001D5FB8" w:rsidRPr="00C83920">
        <w:rPr>
          <w:rFonts w:ascii="Traditional Arabic" w:hAnsi="Traditional Arabic" w:cs="Traditional Arabic"/>
          <w:color w:val="000000" w:themeColor="text1"/>
          <w:sz w:val="40"/>
          <w:szCs w:val="40"/>
          <w:rtl/>
          <w:lang w:bidi="ar-EG"/>
        </w:rPr>
        <w:t xml:space="preserve"> في</w:t>
      </w:r>
      <w:proofErr w:type="gramEnd"/>
      <w:r w:rsidR="001D5FB8" w:rsidRPr="00C83920">
        <w:rPr>
          <w:rFonts w:ascii="Traditional Arabic" w:hAnsi="Traditional Arabic" w:cs="Traditional Arabic"/>
          <w:color w:val="000000" w:themeColor="text1"/>
          <w:sz w:val="40"/>
          <w:szCs w:val="40"/>
          <w:rtl/>
          <w:lang w:bidi="ar-EG"/>
        </w:rPr>
        <w:t xml:space="preserve"> اللقاء القادم، نستودعكم الله، والسلام عليكم ورحمة الله وبركاته</w:t>
      </w:r>
      <w:r w:rsidR="001D00E2" w:rsidRPr="00C83920">
        <w:rPr>
          <w:rFonts w:ascii="Traditional Arabic" w:hAnsi="Traditional Arabic" w:cs="Traditional Arabic"/>
          <w:color w:val="000000" w:themeColor="text1"/>
          <w:sz w:val="40"/>
          <w:szCs w:val="40"/>
          <w:rtl/>
          <w:lang w:bidi="ar-EG"/>
        </w:rPr>
        <w:t>}</w:t>
      </w:r>
      <w:r w:rsidR="00D351B9" w:rsidRPr="00C83920">
        <w:rPr>
          <w:rFonts w:ascii="Traditional Arabic" w:hAnsi="Traditional Arabic" w:cs="Traditional Arabic"/>
          <w:color w:val="000000" w:themeColor="text1"/>
          <w:sz w:val="40"/>
          <w:szCs w:val="40"/>
          <w:rtl/>
          <w:lang w:bidi="ar-EG"/>
        </w:rPr>
        <w:t>.</w:t>
      </w:r>
    </w:p>
    <w:sectPr w:rsidR="00DE480B" w:rsidRPr="00C83920" w:rsidSect="00B7170D">
      <w:footerReference w:type="default" r:id="rId11"/>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C1D67" w14:textId="77777777" w:rsidR="0009621F" w:rsidRDefault="0009621F" w:rsidP="009D3FD3">
      <w:r>
        <w:separator/>
      </w:r>
    </w:p>
  </w:endnote>
  <w:endnote w:type="continuationSeparator" w:id="0">
    <w:p w14:paraId="037AFB84" w14:textId="77777777" w:rsidR="0009621F" w:rsidRDefault="0009621F" w:rsidP="009D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embedRegular r:id="rId1" w:fontKey="{D2B6CA78-4013-4419-9ED7-CD2A5C53DC55}"/>
    <w:embedBold r:id="rId2" w:fontKey="{2C0D634B-DB3E-42C2-BAFC-4769B677B30F}"/>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embedRegular r:id="rId3" w:subsetted="1" w:fontKey="{AA21D194-B155-4699-912B-45B465E59667}"/>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73503699"/>
      <w:docPartObj>
        <w:docPartGallery w:val="Page Numbers (Bottom of Page)"/>
        <w:docPartUnique/>
      </w:docPartObj>
    </w:sdtPr>
    <w:sdtEndPr>
      <w:rPr>
        <w:noProof/>
      </w:rPr>
    </w:sdtEndPr>
    <w:sdtContent>
      <w:p w14:paraId="016D15A3" w14:textId="4C3438DA" w:rsidR="00F20F06" w:rsidRDefault="00F20F06">
        <w:pPr>
          <w:pStyle w:val="a8"/>
          <w:jc w:val="center"/>
        </w:pPr>
        <w:r>
          <w:fldChar w:fldCharType="begin"/>
        </w:r>
        <w:r>
          <w:instrText xml:space="preserve"> PAGE   \* MERGEFORMAT </w:instrText>
        </w:r>
        <w:r>
          <w:fldChar w:fldCharType="separate"/>
        </w:r>
        <w:r w:rsidR="00C83920">
          <w:rPr>
            <w:noProof/>
            <w:rtl/>
          </w:rPr>
          <w:t>3</w:t>
        </w:r>
        <w:r>
          <w:rPr>
            <w:noProof/>
          </w:rPr>
          <w:fldChar w:fldCharType="end"/>
        </w:r>
      </w:p>
    </w:sdtContent>
  </w:sdt>
  <w:p w14:paraId="231086BD" w14:textId="77777777" w:rsidR="00F20F06" w:rsidRDefault="00F20F0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F5F0B" w14:textId="77777777" w:rsidR="0009621F" w:rsidRDefault="0009621F" w:rsidP="009D3FD3">
      <w:r>
        <w:separator/>
      </w:r>
    </w:p>
  </w:footnote>
  <w:footnote w:type="continuationSeparator" w:id="0">
    <w:p w14:paraId="628A8BB6" w14:textId="77777777" w:rsidR="0009621F" w:rsidRDefault="0009621F" w:rsidP="009D3FD3">
      <w:r>
        <w:continuationSeparator/>
      </w:r>
    </w:p>
  </w:footnote>
  <w:footnote w:id="1">
    <w:p w14:paraId="4C79D5B2" w14:textId="176F5D22" w:rsidR="00EB6E61" w:rsidRPr="00FD043D" w:rsidRDefault="00EB6E61">
      <w:pPr>
        <w:pStyle w:val="a5"/>
        <w:rPr>
          <w:rFonts w:ascii="Traditional Arabic" w:hAnsi="Traditional Arabic" w:cs="Traditional Arabic"/>
          <w:lang w:bidi="ar-EG"/>
        </w:rPr>
      </w:pPr>
      <w:r w:rsidRPr="00FD043D">
        <w:rPr>
          <w:rStyle w:val="a6"/>
          <w:rFonts w:ascii="Traditional Arabic" w:hAnsi="Traditional Arabic" w:cs="Traditional Arabic"/>
        </w:rPr>
        <w:footnoteRef/>
      </w:r>
      <w:r w:rsidRPr="00FD043D">
        <w:rPr>
          <w:rFonts w:ascii="Traditional Arabic" w:hAnsi="Traditional Arabic" w:cs="Traditional Arabic"/>
          <w:rtl/>
        </w:rPr>
        <w:t xml:space="preserve"> </w:t>
      </w:r>
      <w:r w:rsidRPr="00FD043D">
        <w:rPr>
          <w:rFonts w:ascii="Traditional Arabic" w:hAnsi="Traditional Arabic" w:cs="Traditional Arabic"/>
          <w:rtl/>
          <w:lang w:bidi="ar-EG"/>
        </w:rPr>
        <w:t>رواه مسلم (1597).</w:t>
      </w:r>
    </w:p>
  </w:footnote>
  <w:footnote w:id="2">
    <w:p w14:paraId="3CF2E7FE" w14:textId="3DD1BA69" w:rsidR="00EB6E61" w:rsidRPr="00FD043D" w:rsidRDefault="00EB6E61">
      <w:pPr>
        <w:pStyle w:val="a5"/>
        <w:rPr>
          <w:rFonts w:ascii="Traditional Arabic" w:hAnsi="Traditional Arabic" w:cs="Traditional Arabic"/>
          <w:rtl/>
          <w:lang w:bidi="ar-EG"/>
        </w:rPr>
      </w:pPr>
      <w:r w:rsidRPr="00FD043D">
        <w:rPr>
          <w:rStyle w:val="a6"/>
          <w:rFonts w:ascii="Traditional Arabic" w:hAnsi="Traditional Arabic" w:cs="Traditional Arabic"/>
        </w:rPr>
        <w:footnoteRef/>
      </w:r>
      <w:r w:rsidRPr="00FD043D">
        <w:rPr>
          <w:rFonts w:ascii="Traditional Arabic" w:hAnsi="Traditional Arabic" w:cs="Traditional Arabic"/>
          <w:rtl/>
        </w:rPr>
        <w:t xml:space="preserve"> </w:t>
      </w:r>
      <w:r w:rsidRPr="00FD043D">
        <w:rPr>
          <w:rFonts w:ascii="Traditional Arabic" w:hAnsi="Traditional Arabic" w:cs="Traditional Arabic"/>
          <w:rtl/>
          <w:lang w:bidi="ar-EG"/>
        </w:rPr>
        <w:t>أخرجه البخاري (2766)، ومسلم (89).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26D17"/>
    <w:multiLevelType w:val="hybridMultilevel"/>
    <w:tmpl w:val="AEECFF4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
    <w:nsid w:val="42742A7A"/>
    <w:multiLevelType w:val="hybridMultilevel"/>
    <w:tmpl w:val="A112DEB6"/>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
    <w:nsid w:val="558343DD"/>
    <w:multiLevelType w:val="hybridMultilevel"/>
    <w:tmpl w:val="4B7AE684"/>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F1"/>
    <w:rsid w:val="00011CD6"/>
    <w:rsid w:val="000132F0"/>
    <w:rsid w:val="00022E4F"/>
    <w:rsid w:val="00024B0D"/>
    <w:rsid w:val="00027671"/>
    <w:rsid w:val="00041902"/>
    <w:rsid w:val="00042A7F"/>
    <w:rsid w:val="0004389A"/>
    <w:rsid w:val="00045271"/>
    <w:rsid w:val="00046F7D"/>
    <w:rsid w:val="000478F4"/>
    <w:rsid w:val="0005338E"/>
    <w:rsid w:val="00054059"/>
    <w:rsid w:val="00056475"/>
    <w:rsid w:val="0006165C"/>
    <w:rsid w:val="00067ACF"/>
    <w:rsid w:val="000705F9"/>
    <w:rsid w:val="00075F62"/>
    <w:rsid w:val="00085F58"/>
    <w:rsid w:val="0009621F"/>
    <w:rsid w:val="000A2E94"/>
    <w:rsid w:val="000C402E"/>
    <w:rsid w:val="000C527C"/>
    <w:rsid w:val="000C5EBB"/>
    <w:rsid w:val="000F4E3C"/>
    <w:rsid w:val="000F760A"/>
    <w:rsid w:val="001123FC"/>
    <w:rsid w:val="0011669A"/>
    <w:rsid w:val="00124A96"/>
    <w:rsid w:val="00125576"/>
    <w:rsid w:val="0014481F"/>
    <w:rsid w:val="001547CA"/>
    <w:rsid w:val="00154F5F"/>
    <w:rsid w:val="00165A6E"/>
    <w:rsid w:val="00165DD6"/>
    <w:rsid w:val="00166CD8"/>
    <w:rsid w:val="00177852"/>
    <w:rsid w:val="00177989"/>
    <w:rsid w:val="0018016A"/>
    <w:rsid w:val="00184CA5"/>
    <w:rsid w:val="0018546C"/>
    <w:rsid w:val="001A0532"/>
    <w:rsid w:val="001A6476"/>
    <w:rsid w:val="001B6DEA"/>
    <w:rsid w:val="001C4EB8"/>
    <w:rsid w:val="001D00E2"/>
    <w:rsid w:val="001D5FB8"/>
    <w:rsid w:val="001F6441"/>
    <w:rsid w:val="00205E2E"/>
    <w:rsid w:val="00206709"/>
    <w:rsid w:val="00227710"/>
    <w:rsid w:val="002354C2"/>
    <w:rsid w:val="0024142E"/>
    <w:rsid w:val="002435B5"/>
    <w:rsid w:val="0025052A"/>
    <w:rsid w:val="002524C1"/>
    <w:rsid w:val="00261A94"/>
    <w:rsid w:val="00266282"/>
    <w:rsid w:val="00275F1B"/>
    <w:rsid w:val="002801B7"/>
    <w:rsid w:val="0028048E"/>
    <w:rsid w:val="00285F8F"/>
    <w:rsid w:val="00296468"/>
    <w:rsid w:val="00296E6F"/>
    <w:rsid w:val="002A748B"/>
    <w:rsid w:val="002C31B8"/>
    <w:rsid w:val="002C63DF"/>
    <w:rsid w:val="002D29D5"/>
    <w:rsid w:val="002E0B26"/>
    <w:rsid w:val="002E3EA0"/>
    <w:rsid w:val="002F07D5"/>
    <w:rsid w:val="002F2973"/>
    <w:rsid w:val="002F5E4E"/>
    <w:rsid w:val="0031105B"/>
    <w:rsid w:val="00327E19"/>
    <w:rsid w:val="003302EE"/>
    <w:rsid w:val="0033252B"/>
    <w:rsid w:val="0034538E"/>
    <w:rsid w:val="00364CD0"/>
    <w:rsid w:val="003706C6"/>
    <w:rsid w:val="00380ADC"/>
    <w:rsid w:val="0038273D"/>
    <w:rsid w:val="00383197"/>
    <w:rsid w:val="0038353C"/>
    <w:rsid w:val="00383915"/>
    <w:rsid w:val="003845A7"/>
    <w:rsid w:val="0038584B"/>
    <w:rsid w:val="00386C79"/>
    <w:rsid w:val="003919BC"/>
    <w:rsid w:val="003926C7"/>
    <w:rsid w:val="003A7C40"/>
    <w:rsid w:val="003B695C"/>
    <w:rsid w:val="003B7F85"/>
    <w:rsid w:val="003C371F"/>
    <w:rsid w:val="003D7E8C"/>
    <w:rsid w:val="003E11D2"/>
    <w:rsid w:val="003E19EB"/>
    <w:rsid w:val="003F59E0"/>
    <w:rsid w:val="0040059F"/>
    <w:rsid w:val="00403156"/>
    <w:rsid w:val="00407926"/>
    <w:rsid w:val="004128B9"/>
    <w:rsid w:val="0041408A"/>
    <w:rsid w:val="004314A1"/>
    <w:rsid w:val="00444B70"/>
    <w:rsid w:val="004508EE"/>
    <w:rsid w:val="004524C2"/>
    <w:rsid w:val="00456EEC"/>
    <w:rsid w:val="00460CEB"/>
    <w:rsid w:val="0046246E"/>
    <w:rsid w:val="00463705"/>
    <w:rsid w:val="00467796"/>
    <w:rsid w:val="004727EA"/>
    <w:rsid w:val="00482524"/>
    <w:rsid w:val="00482A02"/>
    <w:rsid w:val="00491F20"/>
    <w:rsid w:val="004969D0"/>
    <w:rsid w:val="004A3681"/>
    <w:rsid w:val="004A435A"/>
    <w:rsid w:val="004D16A4"/>
    <w:rsid w:val="004D437F"/>
    <w:rsid w:val="004D4926"/>
    <w:rsid w:val="004E0F40"/>
    <w:rsid w:val="004E5C21"/>
    <w:rsid w:val="004F4BF4"/>
    <w:rsid w:val="00500598"/>
    <w:rsid w:val="00504DBA"/>
    <w:rsid w:val="005072B0"/>
    <w:rsid w:val="005142D1"/>
    <w:rsid w:val="00515007"/>
    <w:rsid w:val="005178DD"/>
    <w:rsid w:val="00520971"/>
    <w:rsid w:val="00536BF6"/>
    <w:rsid w:val="00547EC3"/>
    <w:rsid w:val="00572DC5"/>
    <w:rsid w:val="005849CE"/>
    <w:rsid w:val="005A108C"/>
    <w:rsid w:val="005D5042"/>
    <w:rsid w:val="005E73BB"/>
    <w:rsid w:val="005E7724"/>
    <w:rsid w:val="005F5D9A"/>
    <w:rsid w:val="00613F3F"/>
    <w:rsid w:val="006227C8"/>
    <w:rsid w:val="00627D20"/>
    <w:rsid w:val="006308E6"/>
    <w:rsid w:val="006317F7"/>
    <w:rsid w:val="006325C4"/>
    <w:rsid w:val="00634630"/>
    <w:rsid w:val="00663DC8"/>
    <w:rsid w:val="00664404"/>
    <w:rsid w:val="00670206"/>
    <w:rsid w:val="006767D0"/>
    <w:rsid w:val="006825A0"/>
    <w:rsid w:val="006A3881"/>
    <w:rsid w:val="006B27CA"/>
    <w:rsid w:val="006E165B"/>
    <w:rsid w:val="006E4FAF"/>
    <w:rsid w:val="00703DF7"/>
    <w:rsid w:val="0071371D"/>
    <w:rsid w:val="00714D0A"/>
    <w:rsid w:val="007175FF"/>
    <w:rsid w:val="00720A16"/>
    <w:rsid w:val="00723A70"/>
    <w:rsid w:val="00725DBF"/>
    <w:rsid w:val="00732008"/>
    <w:rsid w:val="00732838"/>
    <w:rsid w:val="00737B73"/>
    <w:rsid w:val="00742382"/>
    <w:rsid w:val="00761ADB"/>
    <w:rsid w:val="00763C4D"/>
    <w:rsid w:val="00771622"/>
    <w:rsid w:val="007812F3"/>
    <w:rsid w:val="00787948"/>
    <w:rsid w:val="007A0D34"/>
    <w:rsid w:val="007A17F3"/>
    <w:rsid w:val="007A763D"/>
    <w:rsid w:val="007B0626"/>
    <w:rsid w:val="007C1361"/>
    <w:rsid w:val="007E6759"/>
    <w:rsid w:val="00802E97"/>
    <w:rsid w:val="00803089"/>
    <w:rsid w:val="00810302"/>
    <w:rsid w:val="00811FD4"/>
    <w:rsid w:val="00813FFE"/>
    <w:rsid w:val="00814DE5"/>
    <w:rsid w:val="00815E07"/>
    <w:rsid w:val="008237ED"/>
    <w:rsid w:val="00835729"/>
    <w:rsid w:val="00841F03"/>
    <w:rsid w:val="00845538"/>
    <w:rsid w:val="0085021B"/>
    <w:rsid w:val="00851020"/>
    <w:rsid w:val="008515CE"/>
    <w:rsid w:val="008718F6"/>
    <w:rsid w:val="0088282B"/>
    <w:rsid w:val="00891D99"/>
    <w:rsid w:val="008A16FB"/>
    <w:rsid w:val="008A2846"/>
    <w:rsid w:val="008A547B"/>
    <w:rsid w:val="008B346B"/>
    <w:rsid w:val="008B5196"/>
    <w:rsid w:val="008D29CB"/>
    <w:rsid w:val="008D71A4"/>
    <w:rsid w:val="008D7C79"/>
    <w:rsid w:val="008E47E7"/>
    <w:rsid w:val="008F5B74"/>
    <w:rsid w:val="00912C4D"/>
    <w:rsid w:val="00915554"/>
    <w:rsid w:val="00926B31"/>
    <w:rsid w:val="009308B4"/>
    <w:rsid w:val="00931B15"/>
    <w:rsid w:val="00937348"/>
    <w:rsid w:val="00943586"/>
    <w:rsid w:val="009463A4"/>
    <w:rsid w:val="009548B8"/>
    <w:rsid w:val="00957020"/>
    <w:rsid w:val="00961C53"/>
    <w:rsid w:val="00975F8A"/>
    <w:rsid w:val="00981C8B"/>
    <w:rsid w:val="00983FFB"/>
    <w:rsid w:val="00996029"/>
    <w:rsid w:val="009A427B"/>
    <w:rsid w:val="009A4A67"/>
    <w:rsid w:val="009B1575"/>
    <w:rsid w:val="009B1816"/>
    <w:rsid w:val="009B4145"/>
    <w:rsid w:val="009C375A"/>
    <w:rsid w:val="009C74A6"/>
    <w:rsid w:val="009D3FD3"/>
    <w:rsid w:val="009E2AF5"/>
    <w:rsid w:val="009E5DF2"/>
    <w:rsid w:val="009F2C8F"/>
    <w:rsid w:val="00A022F1"/>
    <w:rsid w:val="00A03F4F"/>
    <w:rsid w:val="00A077EB"/>
    <w:rsid w:val="00A07C24"/>
    <w:rsid w:val="00A15624"/>
    <w:rsid w:val="00A276CC"/>
    <w:rsid w:val="00A32902"/>
    <w:rsid w:val="00A334B0"/>
    <w:rsid w:val="00A35E67"/>
    <w:rsid w:val="00A560A1"/>
    <w:rsid w:val="00A62C3C"/>
    <w:rsid w:val="00A62CE1"/>
    <w:rsid w:val="00A72D1A"/>
    <w:rsid w:val="00A779FE"/>
    <w:rsid w:val="00A85E0F"/>
    <w:rsid w:val="00A860DC"/>
    <w:rsid w:val="00A97920"/>
    <w:rsid w:val="00AA7E2A"/>
    <w:rsid w:val="00AB3808"/>
    <w:rsid w:val="00AB385D"/>
    <w:rsid w:val="00AB7DA9"/>
    <w:rsid w:val="00AC2283"/>
    <w:rsid w:val="00AD47FC"/>
    <w:rsid w:val="00AD6533"/>
    <w:rsid w:val="00AE387E"/>
    <w:rsid w:val="00AE549A"/>
    <w:rsid w:val="00AE5F8C"/>
    <w:rsid w:val="00AF2076"/>
    <w:rsid w:val="00B046BF"/>
    <w:rsid w:val="00B1153A"/>
    <w:rsid w:val="00B268E3"/>
    <w:rsid w:val="00B269E0"/>
    <w:rsid w:val="00B27EB1"/>
    <w:rsid w:val="00B3550F"/>
    <w:rsid w:val="00B35B05"/>
    <w:rsid w:val="00B41031"/>
    <w:rsid w:val="00B55D13"/>
    <w:rsid w:val="00B62771"/>
    <w:rsid w:val="00B7170D"/>
    <w:rsid w:val="00B74BED"/>
    <w:rsid w:val="00B765DD"/>
    <w:rsid w:val="00B77AD2"/>
    <w:rsid w:val="00B81B89"/>
    <w:rsid w:val="00B83CFA"/>
    <w:rsid w:val="00B8504C"/>
    <w:rsid w:val="00B91D72"/>
    <w:rsid w:val="00B94C26"/>
    <w:rsid w:val="00BC1BB6"/>
    <w:rsid w:val="00BC2FF8"/>
    <w:rsid w:val="00BD02A9"/>
    <w:rsid w:val="00BD0AF1"/>
    <w:rsid w:val="00BE5B30"/>
    <w:rsid w:val="00C03916"/>
    <w:rsid w:val="00C05BC9"/>
    <w:rsid w:val="00C109FF"/>
    <w:rsid w:val="00C11F81"/>
    <w:rsid w:val="00C1209F"/>
    <w:rsid w:val="00C15AD6"/>
    <w:rsid w:val="00C551FB"/>
    <w:rsid w:val="00C56F13"/>
    <w:rsid w:val="00C60958"/>
    <w:rsid w:val="00C6379F"/>
    <w:rsid w:val="00C721F7"/>
    <w:rsid w:val="00C81AEB"/>
    <w:rsid w:val="00C83920"/>
    <w:rsid w:val="00C83CDA"/>
    <w:rsid w:val="00C84721"/>
    <w:rsid w:val="00C900AF"/>
    <w:rsid w:val="00C9373C"/>
    <w:rsid w:val="00CB1CF4"/>
    <w:rsid w:val="00CB2E90"/>
    <w:rsid w:val="00CB76D9"/>
    <w:rsid w:val="00CC413B"/>
    <w:rsid w:val="00CD537D"/>
    <w:rsid w:val="00CE145F"/>
    <w:rsid w:val="00CE54D1"/>
    <w:rsid w:val="00CF0031"/>
    <w:rsid w:val="00D14478"/>
    <w:rsid w:val="00D15E16"/>
    <w:rsid w:val="00D16876"/>
    <w:rsid w:val="00D2008C"/>
    <w:rsid w:val="00D20929"/>
    <w:rsid w:val="00D2311D"/>
    <w:rsid w:val="00D233FD"/>
    <w:rsid w:val="00D26671"/>
    <w:rsid w:val="00D351B9"/>
    <w:rsid w:val="00D413D1"/>
    <w:rsid w:val="00D5115F"/>
    <w:rsid w:val="00D60AA5"/>
    <w:rsid w:val="00D62927"/>
    <w:rsid w:val="00D64525"/>
    <w:rsid w:val="00D6568F"/>
    <w:rsid w:val="00D74990"/>
    <w:rsid w:val="00D769E1"/>
    <w:rsid w:val="00D857A2"/>
    <w:rsid w:val="00DA6EE4"/>
    <w:rsid w:val="00DD3756"/>
    <w:rsid w:val="00DE480B"/>
    <w:rsid w:val="00DE50FC"/>
    <w:rsid w:val="00DF2B65"/>
    <w:rsid w:val="00DF54E3"/>
    <w:rsid w:val="00E01AF9"/>
    <w:rsid w:val="00E0519D"/>
    <w:rsid w:val="00E15559"/>
    <w:rsid w:val="00E174ED"/>
    <w:rsid w:val="00E2243F"/>
    <w:rsid w:val="00E3173F"/>
    <w:rsid w:val="00E433C7"/>
    <w:rsid w:val="00E546AE"/>
    <w:rsid w:val="00E55FF4"/>
    <w:rsid w:val="00E60751"/>
    <w:rsid w:val="00E64016"/>
    <w:rsid w:val="00E71178"/>
    <w:rsid w:val="00E76383"/>
    <w:rsid w:val="00E82CB2"/>
    <w:rsid w:val="00E85A34"/>
    <w:rsid w:val="00EA09EB"/>
    <w:rsid w:val="00EA2EA9"/>
    <w:rsid w:val="00EA4009"/>
    <w:rsid w:val="00EA4FB2"/>
    <w:rsid w:val="00EB6E61"/>
    <w:rsid w:val="00ED0497"/>
    <w:rsid w:val="00ED2329"/>
    <w:rsid w:val="00EF138A"/>
    <w:rsid w:val="00F00F8B"/>
    <w:rsid w:val="00F15F99"/>
    <w:rsid w:val="00F20F06"/>
    <w:rsid w:val="00F22961"/>
    <w:rsid w:val="00F24966"/>
    <w:rsid w:val="00F30E27"/>
    <w:rsid w:val="00F34D9E"/>
    <w:rsid w:val="00F3572A"/>
    <w:rsid w:val="00F41D1E"/>
    <w:rsid w:val="00F46F7F"/>
    <w:rsid w:val="00F513B8"/>
    <w:rsid w:val="00F87FEB"/>
    <w:rsid w:val="00FA2C4D"/>
    <w:rsid w:val="00FB12ED"/>
    <w:rsid w:val="00FC21CE"/>
    <w:rsid w:val="00FD043D"/>
    <w:rsid w:val="00FE59CE"/>
    <w:rsid w:val="00FE5D0E"/>
    <w:rsid w:val="00FF306D"/>
    <w:rsid w:val="00FF4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F5D8"/>
  <w15:docId w15:val="{F1B42C71-E262-4E22-BB4E-5CB0A1E7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5052A"/>
    <w:pPr>
      <w:bidi w:val="0"/>
      <w:spacing w:before="100" w:beforeAutospacing="1" w:after="100" w:afterAutospacing="1"/>
    </w:pPr>
  </w:style>
  <w:style w:type="character" w:styleId="a4">
    <w:name w:val="Emphasis"/>
    <w:basedOn w:val="a0"/>
    <w:qFormat/>
    <w:rsid w:val="009E5DF2"/>
    <w:rPr>
      <w:i/>
      <w:iCs/>
    </w:rPr>
  </w:style>
  <w:style w:type="paragraph" w:styleId="a5">
    <w:name w:val="footnote text"/>
    <w:basedOn w:val="a"/>
    <w:link w:val="Char"/>
    <w:rsid w:val="009D3FD3"/>
    <w:rPr>
      <w:sz w:val="20"/>
      <w:szCs w:val="20"/>
    </w:rPr>
  </w:style>
  <w:style w:type="character" w:customStyle="1" w:styleId="Char">
    <w:name w:val="نص حاشية سفلية Char"/>
    <w:basedOn w:val="a0"/>
    <w:link w:val="a5"/>
    <w:rsid w:val="009D3FD3"/>
  </w:style>
  <w:style w:type="character" w:styleId="a6">
    <w:name w:val="footnote reference"/>
    <w:basedOn w:val="a0"/>
    <w:rsid w:val="009D3FD3"/>
    <w:rPr>
      <w:vertAlign w:val="superscript"/>
    </w:rPr>
  </w:style>
  <w:style w:type="paragraph" w:styleId="a7">
    <w:name w:val="header"/>
    <w:basedOn w:val="a"/>
    <w:link w:val="Char0"/>
    <w:rsid w:val="00F20F06"/>
    <w:pPr>
      <w:tabs>
        <w:tab w:val="center" w:pos="4320"/>
        <w:tab w:val="right" w:pos="8640"/>
      </w:tabs>
    </w:pPr>
  </w:style>
  <w:style w:type="character" w:customStyle="1" w:styleId="Char0">
    <w:name w:val="رأس الصفحة Char"/>
    <w:basedOn w:val="a0"/>
    <w:link w:val="a7"/>
    <w:rsid w:val="00F20F06"/>
    <w:rPr>
      <w:sz w:val="24"/>
      <w:szCs w:val="24"/>
    </w:rPr>
  </w:style>
  <w:style w:type="paragraph" w:styleId="a8">
    <w:name w:val="footer"/>
    <w:basedOn w:val="a"/>
    <w:link w:val="Char1"/>
    <w:rsid w:val="00F20F06"/>
    <w:pPr>
      <w:tabs>
        <w:tab w:val="center" w:pos="4320"/>
        <w:tab w:val="right" w:pos="8640"/>
      </w:tabs>
    </w:pPr>
  </w:style>
  <w:style w:type="character" w:customStyle="1" w:styleId="Char1">
    <w:name w:val="تذييل الصفحة Char"/>
    <w:basedOn w:val="a0"/>
    <w:link w:val="a8"/>
    <w:uiPriority w:val="99"/>
    <w:rsid w:val="00F20F06"/>
    <w:rPr>
      <w:sz w:val="24"/>
      <w:szCs w:val="24"/>
    </w:rPr>
  </w:style>
  <w:style w:type="character" w:styleId="a9">
    <w:name w:val="page number"/>
    <w:basedOn w:val="a0"/>
    <w:rsid w:val="00D351B9"/>
  </w:style>
  <w:style w:type="paragraph" w:customStyle="1" w:styleId="Char2">
    <w:name w:val="ا Char"/>
    <w:basedOn w:val="a"/>
    <w:next w:val="aa"/>
    <w:rsid w:val="00D351B9"/>
    <w:pPr>
      <w:ind w:firstLine="567"/>
      <w:jc w:val="both"/>
    </w:pPr>
    <w:rPr>
      <w:rFonts w:cs="DecoType Naskh"/>
      <w:sz w:val="32"/>
      <w:szCs w:val="32"/>
      <w:lang w:eastAsia="ar-SA" w:bidi="ar-YE"/>
    </w:rPr>
  </w:style>
  <w:style w:type="paragraph" w:styleId="ab">
    <w:name w:val="Title"/>
    <w:basedOn w:val="a"/>
    <w:link w:val="Char3"/>
    <w:qFormat/>
    <w:rsid w:val="00D351B9"/>
    <w:pPr>
      <w:jc w:val="center"/>
    </w:pPr>
    <w:rPr>
      <w:rFonts w:cs="Simplified Arabic"/>
      <w:b/>
      <w:bCs/>
      <w:sz w:val="29"/>
      <w:szCs w:val="29"/>
      <w:lang w:eastAsia="ar-SA"/>
    </w:rPr>
  </w:style>
  <w:style w:type="character" w:customStyle="1" w:styleId="Char3">
    <w:name w:val="العنوان Char"/>
    <w:basedOn w:val="a0"/>
    <w:link w:val="ab"/>
    <w:rsid w:val="00D351B9"/>
    <w:rPr>
      <w:rFonts w:cs="Simplified Arabic"/>
      <w:b/>
      <w:bCs/>
      <w:sz w:val="29"/>
      <w:szCs w:val="29"/>
      <w:lang w:eastAsia="ar-SA"/>
    </w:rPr>
  </w:style>
  <w:style w:type="character" w:styleId="Hyperlink">
    <w:name w:val="Hyperlink"/>
    <w:basedOn w:val="a0"/>
    <w:rsid w:val="00D351B9"/>
    <w:rPr>
      <w:color w:val="0000FF"/>
      <w:u w:val="single"/>
    </w:rPr>
  </w:style>
  <w:style w:type="paragraph" w:styleId="aa">
    <w:name w:val="Plain Text"/>
    <w:basedOn w:val="a"/>
    <w:link w:val="Char4"/>
    <w:rsid w:val="00D351B9"/>
    <w:rPr>
      <w:rFonts w:ascii="Courier New" w:hAnsi="Courier New" w:cs="Courier New"/>
      <w:sz w:val="20"/>
      <w:szCs w:val="20"/>
    </w:rPr>
  </w:style>
  <w:style w:type="character" w:customStyle="1" w:styleId="Char4">
    <w:name w:val="نص عادي Char"/>
    <w:basedOn w:val="a0"/>
    <w:link w:val="aa"/>
    <w:rsid w:val="00D351B9"/>
    <w:rPr>
      <w:rFonts w:ascii="Courier New" w:hAnsi="Courier New" w:cs="Courier New"/>
    </w:rPr>
  </w:style>
  <w:style w:type="table" w:styleId="ac">
    <w:name w:val="Table Grid"/>
    <w:basedOn w:val="a1"/>
    <w:rsid w:val="00D351B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
    <w:rsid w:val="00D351B9"/>
  </w:style>
  <w:style w:type="character" w:customStyle="1" w:styleId="ad">
    <w:name w:val="شواهد"/>
    <w:basedOn w:val="a0"/>
    <w:rsid w:val="00D351B9"/>
    <w:rPr>
      <w:rFonts w:ascii="Traditional Arabic" w:hAnsi="Traditional Arabic"/>
      <w:color w:val="0000FF"/>
      <w:sz w:val="32"/>
    </w:rPr>
  </w:style>
  <w:style w:type="paragraph" w:styleId="ae">
    <w:name w:val="List Paragraph"/>
    <w:basedOn w:val="a"/>
    <w:uiPriority w:val="34"/>
    <w:qFormat/>
    <w:rsid w:val="00D351B9"/>
    <w:pPr>
      <w:ind w:left="720"/>
      <w:contextualSpacing/>
    </w:pPr>
  </w:style>
  <w:style w:type="character" w:styleId="af">
    <w:name w:val="annotation reference"/>
    <w:basedOn w:val="a0"/>
    <w:rsid w:val="00D351B9"/>
    <w:rPr>
      <w:sz w:val="16"/>
      <w:szCs w:val="16"/>
    </w:rPr>
  </w:style>
  <w:style w:type="paragraph" w:styleId="af0">
    <w:name w:val="annotation text"/>
    <w:basedOn w:val="a"/>
    <w:link w:val="Char5"/>
    <w:rsid w:val="00D351B9"/>
    <w:rPr>
      <w:sz w:val="20"/>
      <w:szCs w:val="20"/>
    </w:rPr>
  </w:style>
  <w:style w:type="character" w:customStyle="1" w:styleId="Char5">
    <w:name w:val="نص تعليق Char"/>
    <w:basedOn w:val="a0"/>
    <w:link w:val="af0"/>
    <w:rsid w:val="00D351B9"/>
  </w:style>
  <w:style w:type="paragraph" w:styleId="af1">
    <w:name w:val="annotation subject"/>
    <w:basedOn w:val="af0"/>
    <w:next w:val="af0"/>
    <w:link w:val="Char6"/>
    <w:rsid w:val="00D351B9"/>
    <w:rPr>
      <w:b/>
      <w:bCs/>
    </w:rPr>
  </w:style>
  <w:style w:type="character" w:customStyle="1" w:styleId="Char6">
    <w:name w:val="موضوع تعليق Char"/>
    <w:basedOn w:val="Char5"/>
    <w:link w:val="af1"/>
    <w:rsid w:val="00D351B9"/>
    <w:rPr>
      <w:b/>
      <w:bCs/>
    </w:rPr>
  </w:style>
  <w:style w:type="paragraph" w:styleId="af2">
    <w:name w:val="Balloon Text"/>
    <w:basedOn w:val="a"/>
    <w:link w:val="Char7"/>
    <w:rsid w:val="00D351B9"/>
    <w:rPr>
      <w:rFonts w:ascii="Tahoma" w:hAnsi="Tahoma" w:cs="Tahoma"/>
      <w:sz w:val="18"/>
      <w:szCs w:val="18"/>
    </w:rPr>
  </w:style>
  <w:style w:type="character" w:customStyle="1" w:styleId="Char7">
    <w:name w:val="نص في بالون Char"/>
    <w:basedOn w:val="a0"/>
    <w:link w:val="af2"/>
    <w:rsid w:val="00D351B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032213">
      <w:bodyDiv w:val="1"/>
      <w:marLeft w:val="0"/>
      <w:marRight w:val="0"/>
      <w:marTop w:val="0"/>
      <w:marBottom w:val="0"/>
      <w:divBdr>
        <w:top w:val="none" w:sz="0" w:space="0" w:color="auto"/>
        <w:left w:val="none" w:sz="0" w:space="0" w:color="auto"/>
        <w:bottom w:val="none" w:sz="0" w:space="0" w:color="auto"/>
        <w:right w:val="none" w:sz="0" w:space="0" w:color="auto"/>
      </w:divBdr>
    </w:div>
    <w:div w:id="1188831990">
      <w:bodyDiv w:val="1"/>
      <w:marLeft w:val="0"/>
      <w:marRight w:val="0"/>
      <w:marTop w:val="0"/>
      <w:marBottom w:val="0"/>
      <w:divBdr>
        <w:top w:val="none" w:sz="0" w:space="0" w:color="auto"/>
        <w:left w:val="none" w:sz="0" w:space="0" w:color="auto"/>
        <w:bottom w:val="none" w:sz="0" w:space="0" w:color="auto"/>
        <w:right w:val="none" w:sz="0" w:space="0" w:color="auto"/>
      </w:divBdr>
    </w:div>
    <w:div w:id="1191606224">
      <w:bodyDiv w:val="1"/>
      <w:marLeft w:val="0"/>
      <w:marRight w:val="0"/>
      <w:marTop w:val="0"/>
      <w:marBottom w:val="0"/>
      <w:divBdr>
        <w:top w:val="none" w:sz="0" w:space="0" w:color="auto"/>
        <w:left w:val="none" w:sz="0" w:space="0" w:color="auto"/>
        <w:bottom w:val="none" w:sz="0" w:space="0" w:color="auto"/>
        <w:right w:val="none" w:sz="0" w:space="0" w:color="auto"/>
      </w:divBdr>
    </w:div>
    <w:div w:id="1307474278">
      <w:bodyDiv w:val="1"/>
      <w:marLeft w:val="0"/>
      <w:marRight w:val="0"/>
      <w:marTop w:val="0"/>
      <w:marBottom w:val="0"/>
      <w:divBdr>
        <w:top w:val="none" w:sz="0" w:space="0" w:color="auto"/>
        <w:left w:val="none" w:sz="0" w:space="0" w:color="auto"/>
        <w:bottom w:val="none" w:sz="0" w:space="0" w:color="auto"/>
        <w:right w:val="none" w:sz="0" w:space="0" w:color="auto"/>
      </w:divBdr>
    </w:div>
    <w:div w:id="2024279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B6519-71C4-4BA1-AD75-F957B4E09F9E}">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25592621-E99C-4DA7-B6D6-EA38AAA1F790}"/>
</file>

<file path=customXml/itemProps3.xml><?xml version="1.0" encoding="utf-8"?>
<ds:datastoreItem xmlns:ds="http://schemas.openxmlformats.org/officeDocument/2006/customXml" ds:itemID="{BB824565-C1FD-473D-BDD2-B7A255053313}">
  <ds:schemaRefs>
    <ds:schemaRef ds:uri="http://schemas.microsoft.com/sharepoint/v3/contenttype/forms"/>
  </ds:schemaRefs>
</ds:datastoreItem>
</file>

<file path=customXml/itemProps4.xml><?xml version="1.0" encoding="utf-8"?>
<ds:datastoreItem xmlns:ds="http://schemas.openxmlformats.org/officeDocument/2006/customXml" ds:itemID="{DF492A16-14F4-435C-9B0B-63E0A85A7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3762</Words>
  <Characters>21446</Characters>
  <Application>Microsoft Office Word</Application>
  <DocSecurity>0</DocSecurity>
  <Lines>178</Lines>
  <Paragraphs>50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alsayra</Company>
  <LinksUpToDate>false</LinksUpToDate>
  <CharactersWithSpaces>25158</CharactersWithSpaces>
  <SharedDoc>false</SharedDoc>
  <HLinks>
    <vt:vector size="24" baseType="variant">
      <vt:variant>
        <vt:i4>393299</vt:i4>
      </vt:variant>
      <vt:variant>
        <vt:i4>9</vt:i4>
      </vt:variant>
      <vt:variant>
        <vt:i4>0</vt:i4>
      </vt:variant>
      <vt:variant>
        <vt:i4>5</vt:i4>
      </vt:variant>
      <vt:variant>
        <vt:lpwstr>https://shamela.ws/book/147661/167</vt:lpwstr>
      </vt:variant>
      <vt:variant>
        <vt:lpwstr>p4</vt:lpwstr>
      </vt:variant>
      <vt:variant>
        <vt:i4>65619</vt:i4>
      </vt:variant>
      <vt:variant>
        <vt:i4>6</vt:i4>
      </vt:variant>
      <vt:variant>
        <vt:i4>0</vt:i4>
      </vt:variant>
      <vt:variant>
        <vt:i4>5</vt:i4>
      </vt:variant>
      <vt:variant>
        <vt:lpwstr>https://shamela.ws/book/147661/167</vt:lpwstr>
      </vt:variant>
      <vt:variant>
        <vt:lpwstr>p3</vt:lpwstr>
      </vt:variant>
      <vt:variant>
        <vt:i4>83</vt:i4>
      </vt:variant>
      <vt:variant>
        <vt:i4>3</vt:i4>
      </vt:variant>
      <vt:variant>
        <vt:i4>0</vt:i4>
      </vt:variant>
      <vt:variant>
        <vt:i4>5</vt:i4>
      </vt:variant>
      <vt:variant>
        <vt:lpwstr>https://shamela.ws/book/147661/167</vt:lpwstr>
      </vt:variant>
      <vt:variant>
        <vt:lpwstr>p2</vt:lpwstr>
      </vt:variant>
      <vt:variant>
        <vt:i4>196691</vt:i4>
      </vt:variant>
      <vt:variant>
        <vt:i4>0</vt:i4>
      </vt:variant>
      <vt:variant>
        <vt:i4>0</vt:i4>
      </vt:variant>
      <vt:variant>
        <vt:i4>5</vt:i4>
      </vt:variant>
      <vt:variant>
        <vt:lpwstr>https://shamela.ws/book/147661/167</vt:lpwstr>
      </vt:variant>
      <vt:variant>
        <vt:lpwstr>p1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dc:creator>
  <cp:keywords/>
  <dc:description/>
  <cp:lastModifiedBy>usc_koll</cp:lastModifiedBy>
  <cp:revision>6</cp:revision>
  <dcterms:created xsi:type="dcterms:W3CDTF">2025-01-29T07:10:00Z</dcterms:created>
  <dcterms:modified xsi:type="dcterms:W3CDTF">2025-09-01T10:06:00Z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119100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