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2D75C6" w14:textId="009C02DD" w:rsidR="00BB7F1A" w:rsidRPr="009831F4" w:rsidRDefault="00BB7F1A" w:rsidP="00BB7F1A">
      <w:pPr>
        <w:ind w:firstLine="0"/>
        <w:jc w:val="center"/>
        <w:rPr>
          <w:rFonts w:ascii="Traditional Arabic" w:hAnsi="Traditional Arabic" w:cs="Traditional Arabic"/>
          <w:b/>
          <w:bCs/>
          <w:color w:val="FF0000"/>
          <w:sz w:val="44"/>
          <w:szCs w:val="44"/>
          <w:rtl/>
          <w:lang w:bidi="ar-EG"/>
        </w:rPr>
      </w:pPr>
      <w:r w:rsidRPr="009831F4">
        <w:rPr>
          <w:rFonts w:ascii="Traditional Arabic" w:hAnsi="Traditional Arabic" w:cs="Traditional Arabic"/>
          <w:b/>
          <w:bCs/>
          <w:color w:val="FF0000"/>
          <w:sz w:val="44"/>
          <w:szCs w:val="44"/>
          <w:rtl/>
          <w:lang w:bidi="ar-EG"/>
        </w:rPr>
        <w:t xml:space="preserve">أخصر المختصرات </w:t>
      </w:r>
      <w:r w:rsidRPr="009831F4">
        <w:rPr>
          <w:rFonts w:ascii="Traditional Arabic" w:hAnsi="Traditional Arabic" w:cs="Traditional Arabic"/>
          <w:b/>
          <w:bCs/>
          <w:color w:val="0000CC"/>
          <w:sz w:val="44"/>
          <w:szCs w:val="44"/>
          <w:rtl/>
          <w:lang w:bidi="ar-EG"/>
        </w:rPr>
        <w:t>(3)</w:t>
      </w:r>
    </w:p>
    <w:p w14:paraId="5753DAC9" w14:textId="113553AA" w:rsidR="00BB7F1A" w:rsidRPr="009831F4" w:rsidRDefault="00BB7F1A" w:rsidP="00BB7F1A">
      <w:pPr>
        <w:ind w:firstLine="0"/>
        <w:jc w:val="center"/>
        <w:rPr>
          <w:rFonts w:ascii="Traditional Arabic" w:hAnsi="Traditional Arabic" w:cs="Traditional Arabic"/>
          <w:b/>
          <w:bCs/>
          <w:color w:val="0000CC"/>
          <w:sz w:val="44"/>
          <w:szCs w:val="44"/>
          <w:rtl/>
          <w:lang w:bidi="ar-EG"/>
        </w:rPr>
      </w:pPr>
      <w:r w:rsidRPr="009831F4">
        <w:rPr>
          <w:rFonts w:ascii="Traditional Arabic" w:hAnsi="Traditional Arabic" w:cs="Traditional Arabic"/>
          <w:b/>
          <w:bCs/>
          <w:color w:val="0000CC"/>
          <w:sz w:val="44"/>
          <w:szCs w:val="44"/>
          <w:rtl/>
          <w:lang w:bidi="ar-EG"/>
        </w:rPr>
        <w:t xml:space="preserve">الدرس </w:t>
      </w:r>
      <w:r w:rsidR="0085601D" w:rsidRPr="009831F4">
        <w:rPr>
          <w:rFonts w:ascii="Traditional Arabic" w:hAnsi="Traditional Arabic" w:cs="Traditional Arabic"/>
          <w:b/>
          <w:bCs/>
          <w:color w:val="0000CC"/>
          <w:sz w:val="44"/>
          <w:szCs w:val="44"/>
          <w:rtl/>
          <w:lang w:bidi="ar-EG"/>
        </w:rPr>
        <w:t>الثالث</w:t>
      </w:r>
    </w:p>
    <w:p w14:paraId="0DC2F4F1" w14:textId="678CB6C5" w:rsidR="00BB7F1A" w:rsidRPr="009831F4" w:rsidRDefault="00BB7F1A" w:rsidP="00BB7F1A">
      <w:pPr>
        <w:jc w:val="right"/>
        <w:rPr>
          <w:rFonts w:ascii="Traditional Arabic" w:hAnsi="Traditional Arabic" w:cs="Traditional Arabic"/>
          <w:b/>
          <w:bCs/>
          <w:color w:val="006600"/>
          <w:sz w:val="40"/>
          <w:szCs w:val="40"/>
          <w:rtl/>
          <w:lang w:bidi="ar-EG"/>
        </w:rPr>
      </w:pPr>
      <w:r w:rsidRPr="009831F4">
        <w:rPr>
          <w:rFonts w:ascii="Traditional Arabic" w:hAnsi="Traditional Arabic" w:cs="Traditional Arabic"/>
          <w:b/>
          <w:bCs/>
          <w:color w:val="006600"/>
          <w:sz w:val="40"/>
          <w:szCs w:val="40"/>
          <w:rtl/>
          <w:lang w:bidi="ar-EG"/>
        </w:rPr>
        <w:t>فضيلة الشيخ/ د. عبد الحكيم بن محمد العجلان</w:t>
      </w:r>
    </w:p>
    <w:p w14:paraId="37479A62" w14:textId="77777777" w:rsidR="00E021BC" w:rsidRPr="009831F4" w:rsidRDefault="00E021BC" w:rsidP="00BB7F1A">
      <w:pPr>
        <w:rPr>
          <w:rFonts w:ascii="Traditional Arabic" w:hAnsi="Traditional Arabic" w:cs="Traditional Arabic"/>
          <w:sz w:val="40"/>
          <w:szCs w:val="40"/>
          <w:rtl/>
          <w:lang w:bidi="ar-EG"/>
        </w:rPr>
      </w:pPr>
    </w:p>
    <w:p w14:paraId="4F6CC022" w14:textId="77777777" w:rsidR="0085601D" w:rsidRPr="009831F4" w:rsidRDefault="0085601D" w:rsidP="0085601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 xml:space="preserve">{الحمد لله الملك العلام، القدوس السلام، وصلى الله وسلم على خير من صلى وصام، وتعبد وقام، محمد بن عبد الله، عليه وعلى </w:t>
      </w:r>
      <w:proofErr w:type="spellStart"/>
      <w:r w:rsidRPr="009831F4">
        <w:rPr>
          <w:rFonts w:ascii="Traditional Arabic" w:hAnsi="Traditional Arabic" w:cs="Traditional Arabic"/>
          <w:sz w:val="40"/>
          <w:szCs w:val="40"/>
          <w:rtl/>
          <w:lang w:bidi="ar-EG"/>
        </w:rPr>
        <w:t>آله</w:t>
      </w:r>
      <w:proofErr w:type="spellEnd"/>
      <w:r w:rsidRPr="009831F4">
        <w:rPr>
          <w:rFonts w:ascii="Traditional Arabic" w:hAnsi="Traditional Arabic" w:cs="Traditional Arabic"/>
          <w:sz w:val="40"/>
          <w:szCs w:val="40"/>
          <w:rtl/>
          <w:lang w:bidi="ar-EG"/>
        </w:rPr>
        <w:t xml:space="preserve"> أفضل صلاة وأتم سلام. أمَّا بعد، فأهلاً وسهلاً بكم أعزاءنا المشاهد</w:t>
      </w:r>
      <w:bookmarkStart w:id="0" w:name="_GoBack"/>
      <w:bookmarkEnd w:id="0"/>
      <w:r w:rsidRPr="009831F4">
        <w:rPr>
          <w:rFonts w:ascii="Traditional Arabic" w:hAnsi="Traditional Arabic" w:cs="Traditional Arabic"/>
          <w:sz w:val="40"/>
          <w:szCs w:val="40"/>
          <w:rtl/>
          <w:lang w:bidi="ar-EG"/>
        </w:rPr>
        <w:t xml:space="preserve">ين والمستمعين في كل مكان، في مجلس جديد من مجالس شرح متن </w:t>
      </w:r>
      <w:r w:rsidRPr="009831F4">
        <w:rPr>
          <w:rFonts w:ascii="Traditional Arabic" w:hAnsi="Traditional Arabic" w:cs="Traditional Arabic"/>
          <w:color w:val="0000CC"/>
          <w:sz w:val="40"/>
          <w:szCs w:val="40"/>
          <w:rtl/>
          <w:lang w:bidi="ar-EG"/>
        </w:rPr>
        <w:t>(أخصر المختصرات)</w:t>
      </w:r>
      <w:r w:rsidRPr="009831F4">
        <w:rPr>
          <w:rFonts w:ascii="Traditional Arabic" w:hAnsi="Traditional Arabic" w:cs="Traditional Arabic"/>
          <w:sz w:val="40"/>
          <w:szCs w:val="40"/>
          <w:rtl/>
          <w:lang w:bidi="ar-EG"/>
        </w:rPr>
        <w:t xml:space="preserve"> يشرحه فضيلة الشيخ/ عبد الحكيم محمد العجلان. أهلا وسهلاً بكم صاحب الفضيلة}.</w:t>
      </w:r>
    </w:p>
    <w:p w14:paraId="1A13BBC9" w14:textId="77777777" w:rsidR="0085601D" w:rsidRPr="009831F4" w:rsidRDefault="0085601D" w:rsidP="0085601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 xml:space="preserve">أهلاً وسهلاً، حياكم الله. </w:t>
      </w:r>
    </w:p>
    <w:p w14:paraId="0217C2EC" w14:textId="77777777" w:rsidR="0085601D" w:rsidRPr="009831F4" w:rsidRDefault="0085601D" w:rsidP="0085601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{أحسن الله إليكم.</w:t>
      </w:r>
    </w:p>
    <w:p w14:paraId="649D9459" w14:textId="77777777" w:rsidR="0085601D" w:rsidRPr="009831F4" w:rsidRDefault="0085601D" w:rsidP="0085601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أستأذنك باستكمال ما توقفنا عنده}.</w:t>
      </w:r>
    </w:p>
    <w:p w14:paraId="0C511884" w14:textId="77777777" w:rsidR="0085601D" w:rsidRPr="009831F4" w:rsidRDefault="0085601D" w:rsidP="0085601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 xml:space="preserve">استعن بالله. </w:t>
      </w:r>
    </w:p>
    <w:p w14:paraId="1E2645F0" w14:textId="77777777" w:rsidR="0085601D" w:rsidRPr="009831F4" w:rsidRDefault="0085601D" w:rsidP="0085601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 xml:space="preserve">{أحسن الله إليكم. </w:t>
      </w:r>
    </w:p>
    <w:p w14:paraId="3D55D4B1" w14:textId="77777777" w:rsidR="0085601D" w:rsidRPr="009831F4" w:rsidRDefault="0085601D" w:rsidP="0085601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 xml:space="preserve">قال -رحمه </w:t>
      </w:r>
      <w:proofErr w:type="gramStart"/>
      <w:r w:rsidRPr="009831F4">
        <w:rPr>
          <w:rFonts w:ascii="Traditional Arabic" w:hAnsi="Traditional Arabic" w:cs="Traditional Arabic"/>
          <w:sz w:val="40"/>
          <w:szCs w:val="40"/>
          <w:rtl/>
          <w:lang w:bidi="ar-EG"/>
        </w:rPr>
        <w:t>الله- في</w:t>
      </w:r>
      <w:proofErr w:type="gramEnd"/>
      <w:r w:rsidRPr="009831F4">
        <w:rPr>
          <w:rFonts w:ascii="Traditional Arabic" w:hAnsi="Traditional Arabic" w:cs="Traditional Arabic"/>
          <w:sz w:val="40"/>
          <w:szCs w:val="40"/>
          <w:rtl/>
          <w:lang w:bidi="ar-EG"/>
        </w:rPr>
        <w:t xml:space="preserve"> كتاب الحج والعمرة: </w:t>
      </w:r>
      <w:r w:rsidRPr="009831F4">
        <w:rPr>
          <w:rFonts w:ascii="Traditional Arabic" w:hAnsi="Traditional Arabic" w:cs="Traditional Arabic"/>
          <w:color w:val="0000CC"/>
          <w:sz w:val="40"/>
          <w:szCs w:val="40"/>
          <w:rtl/>
          <w:lang w:bidi="ar-EG"/>
        </w:rPr>
        <w:t>(وَشُرِطَ لِامْرَأَةٍ مَحْرَمٌ أَيْضًا، فَإِنْ أَيِسَتْ مِنْهُ اسْتَنَابَتْ)</w:t>
      </w:r>
      <w:r w:rsidRPr="009831F4">
        <w:rPr>
          <w:rFonts w:ascii="Traditional Arabic" w:hAnsi="Traditional Arabic" w:cs="Traditional Arabic"/>
          <w:sz w:val="40"/>
          <w:szCs w:val="40"/>
          <w:rtl/>
          <w:lang w:bidi="ar-EG"/>
        </w:rPr>
        <w:t>}.</w:t>
      </w:r>
    </w:p>
    <w:p w14:paraId="20CD4F3D" w14:textId="77777777" w:rsidR="0085601D" w:rsidRPr="009831F4" w:rsidRDefault="0085601D" w:rsidP="0085601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بسم الله الرحمن الرحيم.</w:t>
      </w:r>
    </w:p>
    <w:p w14:paraId="7F658ED4" w14:textId="0E966C31" w:rsidR="0085601D" w:rsidRPr="009831F4" w:rsidRDefault="0085601D" w:rsidP="0085601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 xml:space="preserve">الحمد لله رب العالمين، وصلى الله وبارك على نبينا محمد، وعلى </w:t>
      </w:r>
      <w:proofErr w:type="spellStart"/>
      <w:r w:rsidRPr="009831F4">
        <w:rPr>
          <w:rFonts w:ascii="Traditional Arabic" w:hAnsi="Traditional Arabic" w:cs="Traditional Arabic"/>
          <w:sz w:val="40"/>
          <w:szCs w:val="40"/>
          <w:rtl/>
          <w:lang w:bidi="ar-EG"/>
        </w:rPr>
        <w:t>آله</w:t>
      </w:r>
      <w:proofErr w:type="spellEnd"/>
      <w:r w:rsidRPr="009831F4">
        <w:rPr>
          <w:rFonts w:ascii="Traditional Arabic" w:hAnsi="Traditional Arabic" w:cs="Traditional Arabic"/>
          <w:sz w:val="40"/>
          <w:szCs w:val="40"/>
          <w:rtl/>
          <w:lang w:bidi="ar-EG"/>
        </w:rPr>
        <w:t xml:space="preserve"> وأصحابه، وسلِّم تسليمًا كثيرًا إلى يوم الدين. أمَّا بعد، فأسأل الله -جل </w:t>
      </w:r>
      <w:proofErr w:type="gramStart"/>
      <w:r w:rsidRPr="009831F4">
        <w:rPr>
          <w:rFonts w:ascii="Traditional Arabic" w:hAnsi="Traditional Arabic" w:cs="Traditional Arabic"/>
          <w:sz w:val="40"/>
          <w:szCs w:val="40"/>
          <w:rtl/>
          <w:lang w:bidi="ar-EG"/>
        </w:rPr>
        <w:t>وعلا- أن</w:t>
      </w:r>
      <w:proofErr w:type="gramEnd"/>
      <w:r w:rsidRPr="009831F4">
        <w:rPr>
          <w:rFonts w:ascii="Traditional Arabic" w:hAnsi="Traditional Arabic" w:cs="Traditional Arabic"/>
          <w:sz w:val="40"/>
          <w:szCs w:val="40"/>
          <w:rtl/>
          <w:lang w:bidi="ar-EG"/>
        </w:rPr>
        <w:t xml:space="preserve"> يجعلنا وإياكم ممن رفع منار العلم، وأعين على ذلك، وأن يجعل الإخلاص ملء قلوبنا، والعمل ملء حياتنا، وأن يجعلنا </w:t>
      </w:r>
      <w:r w:rsidR="004F7C88" w:rsidRPr="009831F4">
        <w:rPr>
          <w:rFonts w:ascii="Traditional Arabic" w:hAnsi="Traditional Arabic" w:cs="Traditional Arabic"/>
          <w:sz w:val="40"/>
          <w:szCs w:val="40"/>
          <w:rtl/>
        </w:rPr>
        <w:t xml:space="preserve">هداة </w:t>
      </w:r>
      <w:r w:rsidRPr="009831F4">
        <w:rPr>
          <w:rFonts w:ascii="Traditional Arabic" w:hAnsi="Traditional Arabic" w:cs="Traditional Arabic"/>
          <w:sz w:val="40"/>
          <w:szCs w:val="40"/>
          <w:rtl/>
          <w:lang w:bidi="ar-EG"/>
        </w:rPr>
        <w:t>مهتدين غير ضالين ولا مضلين، وأن يغفر لنا ولوالدينا وأزواجنا وذرياتنا وجميع المسلمين.</w:t>
      </w:r>
    </w:p>
    <w:p w14:paraId="762559A4" w14:textId="6963D655" w:rsidR="0085601D" w:rsidRPr="009831F4" w:rsidRDefault="0085601D" w:rsidP="00D367B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lastRenderedPageBreak/>
        <w:t xml:space="preserve">لا يزال الحديث موصولاً فيما استهل به المؤلف -رحمه الله تعالى-: </w:t>
      </w:r>
      <w:r w:rsidRPr="009831F4">
        <w:rPr>
          <w:rFonts w:ascii="Traditional Arabic" w:hAnsi="Traditional Arabic" w:cs="Traditional Arabic"/>
          <w:color w:val="0000CC"/>
          <w:sz w:val="40"/>
          <w:szCs w:val="40"/>
          <w:rtl/>
          <w:lang w:bidi="ar-EG"/>
        </w:rPr>
        <w:t>( كتاب الحج)</w:t>
      </w:r>
      <w:r w:rsidRPr="009831F4">
        <w:rPr>
          <w:rFonts w:ascii="Traditional Arabic" w:hAnsi="Traditional Arabic" w:cs="Traditional Arabic"/>
          <w:sz w:val="40"/>
          <w:szCs w:val="40"/>
          <w:rtl/>
          <w:lang w:bidi="ar-EG"/>
        </w:rPr>
        <w:t xml:space="preserve"> من هذه المسائل التي هي شروط وجوبه، وقد ذكرنا في آخر الدرس الماضي أنَّ اشتراط المحرم للمرأة هو من شرائط الوجوب في المشهور من المذهب عند الحنابلة، وذلك أنَّ النبي </w:t>
      </w:r>
      <w:r w:rsidRPr="009831F4">
        <w:rPr>
          <w:rFonts w:ascii="Sakkal Majalla" w:hAnsi="Sakkal Majalla" w:cs="Sakkal Majalla" w:hint="cs"/>
          <w:color w:val="C00000"/>
          <w:sz w:val="40"/>
          <w:szCs w:val="40"/>
          <w:rtl/>
          <w:lang w:bidi="ar-EG"/>
        </w:rPr>
        <w:t>ﷺ</w:t>
      </w:r>
      <w:r w:rsidRPr="009831F4">
        <w:rPr>
          <w:rFonts w:ascii="Traditional Arabic" w:hAnsi="Traditional Arabic" w:cs="Traditional Arabic"/>
          <w:sz w:val="40"/>
          <w:szCs w:val="40"/>
          <w:rtl/>
          <w:lang w:bidi="ar-EG"/>
        </w:rPr>
        <w:t xml:space="preserve"> قال: </w:t>
      </w:r>
      <w:r w:rsidRPr="009831F4">
        <w:rPr>
          <w:rFonts w:ascii="Traditional Arabic" w:hAnsi="Traditional Arabic" w:cs="Traditional Arabic"/>
          <w:color w:val="006600"/>
          <w:sz w:val="40"/>
          <w:szCs w:val="40"/>
          <w:rtl/>
          <w:lang w:bidi="ar-EG"/>
        </w:rPr>
        <w:t>«لا يَحِلُّ لاِمْرَأَةٍ تُؤْمِنُ باللَّهِ وَالْيَومِ الآخِرِ، تُسَافِرُ مَسِيرَةَ يَومٍ وَلَيْلَةٍ إلَّا مع ذِي مَحْرَمٍ»</w:t>
      </w:r>
      <w:r w:rsidRPr="009831F4">
        <w:rPr>
          <w:rStyle w:val="a4"/>
          <w:rFonts w:ascii="Traditional Arabic" w:hAnsi="Traditional Arabic" w:cs="Traditional Arabic"/>
          <w:sz w:val="40"/>
          <w:szCs w:val="40"/>
          <w:rtl/>
          <w:lang w:bidi="ar-EG"/>
        </w:rPr>
        <w:footnoteReference w:id="1"/>
      </w:r>
      <w:r w:rsidRPr="009831F4">
        <w:rPr>
          <w:rFonts w:ascii="Traditional Arabic" w:hAnsi="Traditional Arabic" w:cs="Traditional Arabic"/>
          <w:sz w:val="40"/>
          <w:szCs w:val="40"/>
          <w:rtl/>
          <w:lang w:bidi="ar-EG"/>
        </w:rPr>
        <w:t>، وذكرنا فيما مضى أنَّ محل ذلك هو من كان بينها وبين مكة مسافة قصر أو تزيد، فمن كانت من أهل مكة، ومن كانت مما قاربها من الحرم، أو خارج الحرم، ممن لا يكون فيه سفر طويل؛ فإنه لو خرجت المرأة بمفردها أو مع نسوة معها، أو نحو ذلك، كان ذلك جائزًا، ولم يكن عدم وجود المحرم مانع من لزوم الحج ووجوبه، هذا من جهة.</w:t>
      </w:r>
    </w:p>
    <w:p w14:paraId="11ECE7E2" w14:textId="7008DC86" w:rsidR="0085601D" w:rsidRPr="009831F4" w:rsidRDefault="0085601D" w:rsidP="0085601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وذكرنا أنَّ محل المحرم ليس مقارنتها في الحج، وإنما مشاركتها في السفر؛ ولأجل ذلك لَمَّا جدت هذه الوسائل المختلفة؛ فتهيء محرم لأن يوصلها إلى مكة، فيعود إلى بلده، أو ينتظرها هنا أو هناك، حتى إذا أرادت العودة أخذها، حصل بذلك المقصود، وتم بذلك الواجب.</w:t>
      </w:r>
    </w:p>
    <w:p w14:paraId="488893F4" w14:textId="77777777" w:rsidR="0085601D" w:rsidRPr="009831F4" w:rsidRDefault="0085601D" w:rsidP="0085601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وهذا ما يتعلق بالمحرم، ومما يجدر الإشارة والتنبيه عليه.</w:t>
      </w:r>
    </w:p>
    <w:p w14:paraId="3AA0E317" w14:textId="77777777" w:rsidR="0085601D" w:rsidRPr="009831F4" w:rsidRDefault="0085601D" w:rsidP="0085601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وذكرنا المسألة المشهورة، وهو ما يعتبر من أن المحرم هو زوجها، ومن تحرم عليه بسبب مُباح على جهة التأبيد، كأب أو أخ أو ابن أو عم، أو خال ونحو ذلك.</w:t>
      </w:r>
    </w:p>
    <w:p w14:paraId="4934AEF7" w14:textId="77777777" w:rsidR="0085601D" w:rsidRPr="009831F4" w:rsidRDefault="0085601D" w:rsidP="0085601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ثم أشرنا إلى المسألة المتقدمة، وهي التي تكثر الحاجة إليها، والسؤال عنها، وهي: هل النساء الثقات يقمن مقام المحرم؟</w:t>
      </w:r>
    </w:p>
    <w:p w14:paraId="052909C2" w14:textId="77777777" w:rsidR="0085601D" w:rsidRPr="009831F4" w:rsidRDefault="0085601D" w:rsidP="0085601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 xml:space="preserve">هذه مسألة جرى فيها الخلاف، وهي أقوى في سفر الطاعة، أو في سفر الحج والعمرة، فقالوا وهو مذهب الجمهور، ونقل عن غير واحد من أهل التحقيق، وهو مذهب ابن تيمية -رحمه الله تعالى-، وعليه فتوى مفتي الديار السعودية، الشيخ محمد بن إبراهيم، شيخ مشايخنا -رحمه الله تعالى-: أنهن يكن بمثابة المحرم، وبناء على ذلك، من وجد معها نساء ثقات تحقق لها ذلك، </w:t>
      </w:r>
      <w:r w:rsidRPr="009831F4">
        <w:rPr>
          <w:rFonts w:ascii="Traditional Arabic" w:hAnsi="Traditional Arabic" w:cs="Traditional Arabic"/>
          <w:sz w:val="40"/>
          <w:szCs w:val="40"/>
          <w:rtl/>
          <w:lang w:bidi="ar-EG"/>
        </w:rPr>
        <w:lastRenderedPageBreak/>
        <w:t xml:space="preserve">فسارت إلى الحج، خاصة في هذا الوقت مع سهولة التواصل، وسرعة الطريق وأمنه، وما جد في ذلك من أشياء كثيرة، ولكن كل ما جد من هذه الأشياء لا تلغي اعتبار المحرم، ولا وجوبه، ولا وجوب الحج بدون محرم، ولكن -لا شك- أنَّ اعتبار النساء الثقات، الذي قال به جمهور أهل العلم، ومع هذه الوسائل ينتهض القول، أو يزداد قوة المصير إليه واعتباره، وخاصة أنَّ تزاحم الحجيج، وعدم حصول إتاحة الفرصة عبر القرعة، أو ما يوجد كل دولة بحسب </w:t>
      </w:r>
      <w:proofErr w:type="spellStart"/>
      <w:r w:rsidRPr="009831F4">
        <w:rPr>
          <w:rFonts w:ascii="Traditional Arabic" w:hAnsi="Traditional Arabic" w:cs="Traditional Arabic"/>
          <w:sz w:val="40"/>
          <w:szCs w:val="40"/>
          <w:rtl/>
          <w:lang w:bidi="ar-EG"/>
        </w:rPr>
        <w:t>تراتيبها</w:t>
      </w:r>
      <w:proofErr w:type="spellEnd"/>
      <w:r w:rsidRPr="009831F4">
        <w:rPr>
          <w:rFonts w:ascii="Traditional Arabic" w:hAnsi="Traditional Arabic" w:cs="Traditional Arabic"/>
          <w:sz w:val="40"/>
          <w:szCs w:val="40"/>
          <w:rtl/>
          <w:lang w:bidi="ar-EG"/>
        </w:rPr>
        <w:t>، ليس بالأمر اليسير، فقد يتيسر لها، ولا يتيسر لزوجها، وربما كان معها نساءٌ ثقات، فيكون هذا القول أيسر للناس، وأسهل عليهم في الوصول إلى المراد.</w:t>
      </w:r>
    </w:p>
    <w:p w14:paraId="12680AA8" w14:textId="77777777" w:rsidR="0085601D" w:rsidRPr="009831F4" w:rsidRDefault="0085601D" w:rsidP="0085601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{أحسن الله إليكم.</w:t>
      </w:r>
    </w:p>
    <w:p w14:paraId="3C6D84D5" w14:textId="77777777" w:rsidR="0085601D" w:rsidRPr="009831F4" w:rsidRDefault="0085601D" w:rsidP="0085601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 xml:space="preserve">وقال -رحمه الله-: </w:t>
      </w:r>
      <w:r w:rsidRPr="009831F4">
        <w:rPr>
          <w:rFonts w:ascii="Traditional Arabic" w:hAnsi="Traditional Arabic" w:cs="Traditional Arabic"/>
          <w:color w:val="0000CC"/>
          <w:sz w:val="40"/>
          <w:szCs w:val="40"/>
          <w:rtl/>
          <w:lang w:bidi="ar-EG"/>
        </w:rPr>
        <w:t>(وَإِنْ مَاتَ مَنْ لَزِمَاهُ أُخْرِجَا مِنْ تَرِكَتِهِ)</w:t>
      </w:r>
      <w:r w:rsidRPr="009831F4">
        <w:rPr>
          <w:rFonts w:ascii="Traditional Arabic" w:hAnsi="Traditional Arabic" w:cs="Traditional Arabic"/>
          <w:sz w:val="40"/>
          <w:szCs w:val="40"/>
          <w:rtl/>
          <w:lang w:bidi="ar-EG"/>
        </w:rPr>
        <w:t>}.</w:t>
      </w:r>
    </w:p>
    <w:p w14:paraId="508DA2E3" w14:textId="77777777" w:rsidR="0085601D" w:rsidRPr="009831F4" w:rsidRDefault="0085601D" w:rsidP="0085601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 xml:space="preserve">قوله: </w:t>
      </w:r>
      <w:r w:rsidRPr="009831F4">
        <w:rPr>
          <w:rFonts w:ascii="Traditional Arabic" w:hAnsi="Traditional Arabic" w:cs="Traditional Arabic"/>
          <w:color w:val="0000CC"/>
          <w:sz w:val="40"/>
          <w:szCs w:val="40"/>
          <w:rtl/>
          <w:lang w:bidi="ar-EG"/>
        </w:rPr>
        <w:t>(وَإِنْ مَاتَ مَنْ لَزِمَاهُ)</w:t>
      </w:r>
      <w:r w:rsidRPr="009831F4">
        <w:rPr>
          <w:rFonts w:ascii="Traditional Arabic" w:hAnsi="Traditional Arabic" w:cs="Traditional Arabic"/>
          <w:sz w:val="40"/>
          <w:szCs w:val="40"/>
          <w:rtl/>
          <w:lang w:bidi="ar-EG"/>
        </w:rPr>
        <w:t xml:space="preserve"> إذا مات الإنسان الذي لزمه الحج، تخاذل أو فَرَّطَ، ثم لم يتيسر له بعد ذلك؛ فيلزمه أن يقيم عنه، سواء كان لزمه بأصل الشرع، كرجل أيسر الله عليه، فَسَوَّفَ وتأخَّر، ثم نزلت به نوائب الدهر، فَقَلَّ ماله، وعرضت له عوارض الفقر ونحو ذلك، فنقول: إنه إذا مات أُخرج من تركته متى ما أمكن هذا. </w:t>
      </w:r>
    </w:p>
    <w:p w14:paraId="64AED18E" w14:textId="77777777" w:rsidR="0085601D" w:rsidRPr="009831F4" w:rsidRDefault="0085601D" w:rsidP="0085601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كذلك مثلا لو أنَّ امرأة وجد عندها محرم، ثم فرطت، ثم لم يوجد المحرم؛ فإنه يجب عليها ولا شك، ولكن من لم تجد المحرم على سبيل الإطلاق في كل سني حياتها وإمكان حجها، فقد تقدم هذا في المجلس الماضي، وقلنا: إن هذا راجع إلى مسألة، وهي أنَّ المحرم هل هو شرط وجوب أو شرط لزوم؟</w:t>
      </w:r>
    </w:p>
    <w:p w14:paraId="21AA0E6D" w14:textId="77777777" w:rsidR="0085601D" w:rsidRPr="009831F4" w:rsidRDefault="0085601D" w:rsidP="0085601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 xml:space="preserve">والمشهور من المذهب عند الحنابلة أنه شرط وجوب، وبناء على ذلك إذا لم يكن تيسر لها فلا تُقيم من يحج عنها، ولكن من قال: إنه شرط للزوم المسير فهو واجب عليها، ولكن لا يلزمها المسير إلا إذا وجد المحرم؛ فإنه إذا تعذر عليها المحرم، وأيست منه أو ماتت كما في المسألة؛ فإنه يخرج من تركتها، ومثل ذلك أيضًا مسألة الخفارة وأمن الطريق، فإنه كان فيما مضى يحتف </w:t>
      </w:r>
      <w:r w:rsidRPr="009831F4">
        <w:rPr>
          <w:rFonts w:ascii="Traditional Arabic" w:hAnsi="Traditional Arabic" w:cs="Traditional Arabic"/>
          <w:sz w:val="40"/>
          <w:szCs w:val="40"/>
          <w:rtl/>
          <w:lang w:bidi="ar-EG"/>
        </w:rPr>
        <w:lastRenderedPageBreak/>
        <w:t>الناس من المهالك، والمخاوف، وقطاع الطريق واللصوص، ونحو ذلك الشيء الكثير، حتى إنهم ليأتوا إلى المنطقة أو المنزلة، فيعطوا بعض رؤسائها وقادتها بعض المال حتى يؤمنهم من هذه المحلة، إلى التي تليها، فإذا لم يُؤمن الطريق إلا بخفارة، فعند أهل العلم أن ذلك مما يسقط به وجوب الحج، فلا يجب على الإنسان.</w:t>
      </w:r>
    </w:p>
    <w:p w14:paraId="65795BEA" w14:textId="13D89F69" w:rsidR="0085601D" w:rsidRPr="009831F4" w:rsidRDefault="0085601D" w:rsidP="0085601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 xml:space="preserve">وقال بعضهم: إنه يجب لكن لا يلزم المسير، فيقال فيها ما قيل في مسألة المحرم، وما تقدم قبل قليل، من أنه إذا قلنا: إنه يجب الحج لكن لا يلزمه المسير، فمعنى ذلك أنه إذا مات أُخرج من تركته، ومثل ذلك الذي </w:t>
      </w:r>
      <w:r w:rsidR="004F7C88" w:rsidRPr="009831F4">
        <w:rPr>
          <w:rFonts w:ascii="Traditional Arabic" w:hAnsi="Traditional Arabic" w:cs="Traditional Arabic"/>
          <w:sz w:val="40"/>
          <w:szCs w:val="40"/>
          <w:rtl/>
          <w:lang w:bidi="ar-EG"/>
        </w:rPr>
        <w:t xml:space="preserve">نذر أو </w:t>
      </w:r>
      <w:r w:rsidRPr="009831F4">
        <w:rPr>
          <w:rFonts w:ascii="Traditional Arabic" w:hAnsi="Traditional Arabic" w:cs="Traditional Arabic"/>
          <w:sz w:val="40"/>
          <w:szCs w:val="40"/>
          <w:rtl/>
          <w:lang w:bidi="ar-EG"/>
        </w:rPr>
        <w:t xml:space="preserve">فسد حجه، ووجب عليه أن يقضي، فكل هؤلاء إذا ماتوا لزم أن يُخرج من تركتهم؛ لأنه كما تقدم أن عبادة الحج لها جهتان: عبادة بدنية، وعبادة مالية، ومن المعلوم أنَّ العبادات البدنية المحضة لا تدخلها النيابة بحال، مثل: الصلاة والصيام، أي: لا يصوم أحد عن أحد، كما تقدم ذلك معنا، حتى حديث: </w:t>
      </w:r>
      <w:r w:rsidRPr="009831F4">
        <w:rPr>
          <w:rFonts w:ascii="Traditional Arabic" w:hAnsi="Traditional Arabic" w:cs="Traditional Arabic"/>
          <w:color w:val="006600"/>
          <w:sz w:val="40"/>
          <w:szCs w:val="40"/>
          <w:rtl/>
          <w:lang w:bidi="ar-EG"/>
        </w:rPr>
        <w:t>«مَن مَاتَ وعليه صِيَامٌ صَامَ عنْه ولِيُّهُ»</w:t>
      </w:r>
      <w:r w:rsidRPr="009831F4">
        <w:rPr>
          <w:rStyle w:val="a4"/>
          <w:rFonts w:ascii="Traditional Arabic" w:hAnsi="Traditional Arabic" w:cs="Traditional Arabic"/>
          <w:sz w:val="40"/>
          <w:szCs w:val="40"/>
          <w:rtl/>
          <w:lang w:bidi="ar-EG"/>
        </w:rPr>
        <w:footnoteReference w:id="2"/>
      </w:r>
      <w:r w:rsidRPr="009831F4">
        <w:rPr>
          <w:rFonts w:ascii="Traditional Arabic" w:hAnsi="Traditional Arabic" w:cs="Traditional Arabic"/>
          <w:sz w:val="40"/>
          <w:szCs w:val="40"/>
          <w:rtl/>
          <w:lang w:bidi="ar-EG"/>
        </w:rPr>
        <w:t xml:space="preserve">، فجمهور أهل العلم، والصحابة، وقول ابن تيمية، وعليه قول أهل التحقيق، أنَّ هذا في صيام النذر الذي فيه شبهة مال ومعناه، فأمَّا الحج فله جُزء بدني وجزء مالي، فإذا تعذر قيام الإنسان ببدنه؛ تعلق الحكم بماله، فلزم أن يقام من تركته، إن فريضة الحج قد أدركت أبي شيخا كبيرا لا يستطيع أن يثبت على الراحلة. أفاحج عنه؟ قال: </w:t>
      </w:r>
      <w:r w:rsidRPr="009831F4">
        <w:rPr>
          <w:rFonts w:ascii="Traditional Arabic" w:hAnsi="Traditional Arabic" w:cs="Traditional Arabic"/>
          <w:color w:val="006600"/>
          <w:sz w:val="40"/>
          <w:szCs w:val="40"/>
          <w:rtl/>
          <w:lang w:bidi="ar-EG"/>
        </w:rPr>
        <w:t>«حُجَّ عَنْ أَبِيك»</w:t>
      </w:r>
      <w:r w:rsidRPr="009831F4">
        <w:rPr>
          <w:rFonts w:ascii="Traditional Arabic" w:hAnsi="Traditional Arabic" w:cs="Traditional Arabic"/>
          <w:sz w:val="40"/>
          <w:szCs w:val="40"/>
          <w:rtl/>
          <w:lang w:bidi="ar-EG"/>
        </w:rPr>
        <w:t xml:space="preserve">، ولما جاءت امرأة وقالت: إنَّ أُمِّي مَاتَتْ وَعَلَيْهَا صَوْمُ شَهْرٍ </w:t>
      </w:r>
      <w:proofErr w:type="spellStart"/>
      <w:r w:rsidRPr="009831F4">
        <w:rPr>
          <w:rFonts w:ascii="Traditional Arabic" w:hAnsi="Traditional Arabic" w:cs="Traditional Arabic"/>
          <w:sz w:val="40"/>
          <w:szCs w:val="40"/>
          <w:rtl/>
          <w:lang w:bidi="ar-EG"/>
        </w:rPr>
        <w:t>أَفَأَقْضِيهِ</w:t>
      </w:r>
      <w:proofErr w:type="spellEnd"/>
      <w:r w:rsidRPr="009831F4">
        <w:rPr>
          <w:rFonts w:ascii="Traditional Arabic" w:hAnsi="Traditional Arabic" w:cs="Traditional Arabic"/>
          <w:sz w:val="40"/>
          <w:szCs w:val="40"/>
          <w:rtl/>
          <w:lang w:bidi="ar-EG"/>
        </w:rPr>
        <w:t xml:space="preserve"> عَنْهَا؟ فَقَالَ: لَوْ كَانَ عَلَى أُمِّكَ دَيْنٌ أَكُنْتَ قَاضِيَهُ عَنْهَا؟ قَالَ: نَعَمْ. قَالَ: </w:t>
      </w:r>
      <w:r w:rsidRPr="009831F4">
        <w:rPr>
          <w:rFonts w:ascii="Traditional Arabic" w:hAnsi="Traditional Arabic" w:cs="Traditional Arabic"/>
          <w:color w:val="006600"/>
          <w:sz w:val="40"/>
          <w:szCs w:val="40"/>
          <w:rtl/>
          <w:lang w:bidi="ar-EG"/>
        </w:rPr>
        <w:t>«فَدَيْنُ اللَّهِ أَحَقُّ أَنْ يُقْضَ»</w:t>
      </w:r>
      <w:r w:rsidRPr="009831F4">
        <w:rPr>
          <w:rFonts w:ascii="Traditional Arabic" w:hAnsi="Traditional Arabic" w:cs="Traditional Arabic"/>
          <w:sz w:val="40"/>
          <w:szCs w:val="40"/>
          <w:rtl/>
          <w:lang w:bidi="ar-EG"/>
        </w:rPr>
        <w:t>.</w:t>
      </w:r>
    </w:p>
    <w:p w14:paraId="7BC800E3" w14:textId="77777777" w:rsidR="0085601D" w:rsidRPr="009831F4" w:rsidRDefault="0085601D" w:rsidP="0085601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 xml:space="preserve">{أحسن الله إليكم. </w:t>
      </w:r>
    </w:p>
    <w:p w14:paraId="42D6FF59" w14:textId="77777777" w:rsidR="0085601D" w:rsidRPr="009831F4" w:rsidRDefault="0085601D" w:rsidP="0085601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 xml:space="preserve">قال -رحمه الله-: </w:t>
      </w:r>
      <w:r w:rsidRPr="009831F4">
        <w:rPr>
          <w:rFonts w:ascii="Traditional Arabic" w:hAnsi="Traditional Arabic" w:cs="Traditional Arabic"/>
          <w:color w:val="0000CC"/>
          <w:sz w:val="40"/>
          <w:szCs w:val="40"/>
          <w:rtl/>
          <w:lang w:bidi="ar-EG"/>
        </w:rPr>
        <w:t>(وَسُنَّ لِمُرِيدِ إِحْرَامٍ غُسْلٌ أَوْ تَيَمُّمٌ لِعُذْرٍ، وَتَنَظُّفٌ، وَتَطَيُّبٌ فِي بَدَنٍ)</w:t>
      </w:r>
      <w:r w:rsidRPr="009831F4">
        <w:rPr>
          <w:rFonts w:ascii="Traditional Arabic" w:hAnsi="Traditional Arabic" w:cs="Traditional Arabic"/>
          <w:sz w:val="40"/>
          <w:szCs w:val="40"/>
          <w:rtl/>
          <w:lang w:bidi="ar-EG"/>
        </w:rPr>
        <w:t>}.</w:t>
      </w:r>
    </w:p>
    <w:p w14:paraId="4D0ECEF9" w14:textId="0318E09C" w:rsidR="0085601D" w:rsidRPr="009831F4" w:rsidRDefault="0085601D" w:rsidP="00D367B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 xml:space="preserve"> قوله: </w:t>
      </w:r>
      <w:r w:rsidRPr="009831F4">
        <w:rPr>
          <w:rFonts w:ascii="Traditional Arabic" w:hAnsi="Traditional Arabic" w:cs="Traditional Arabic"/>
          <w:color w:val="0000CC"/>
          <w:sz w:val="40"/>
          <w:szCs w:val="40"/>
          <w:rtl/>
          <w:lang w:bidi="ar-EG"/>
        </w:rPr>
        <w:t>(وَسُنَّ لِمُرِيدِ إِحْرَامٍ)</w:t>
      </w:r>
      <w:r w:rsidRPr="009831F4">
        <w:rPr>
          <w:rFonts w:ascii="Traditional Arabic" w:hAnsi="Traditional Arabic" w:cs="Traditional Arabic"/>
          <w:sz w:val="40"/>
          <w:szCs w:val="40"/>
          <w:rtl/>
          <w:lang w:bidi="ar-EG"/>
        </w:rPr>
        <w:t xml:space="preserve"> هذا شروع من المؤلف -رحمه الله تعالى- في الحاج إذا وصل إلى الميقات، وتعرض للإحرام، ولَمَّا كان هذا الكتاب مبناه على الاختصار؛ فإنه شَرَعَ في هذا </w:t>
      </w:r>
      <w:r w:rsidRPr="009831F4">
        <w:rPr>
          <w:rFonts w:ascii="Traditional Arabic" w:hAnsi="Traditional Arabic" w:cs="Traditional Arabic"/>
          <w:sz w:val="40"/>
          <w:szCs w:val="40"/>
          <w:rtl/>
          <w:lang w:bidi="ar-EG"/>
        </w:rPr>
        <w:lastRenderedPageBreak/>
        <w:t xml:space="preserve">مباشرة، وإلا فأكثر كتب أهل العلم التي تشرع في ذكر مسائل الحج؛ فإنها تعرض للعبد ما يتعلق بمسيره، وما يتعلق بسفره، وآداب ذلك، وما يلزمه فيه، ومثل ذلك مسائل لا ينبغي للمسلم أن ينفك عن العلم بها والوقوف عليها، فسواء في ذلك ما ذكروه من الخروج من المظالم، وإحداث التوبة، والتوكل على الله -جل وعلا-، وطلب رفيق صالح، ورفقة أهل العلم، الذي بهم يسترشد الإنسان، وأيضًا تكلموا على ما يكون في السفر من آداب، من الرفق بالضعيف، والعطف على المسكين، والرجوع بشيء من تلمس حاجات الفقير، فإنَّ مع القافلة من كان ذا جدة ومال، يجد ما يأكله، ويستطيع أن يغني نفسه، ومنهم من يكون بين ذا وذاك، فذكروا هذا وذكروا ما يتعلق بالمناهدة التي هي جمع المال من كل واحد شيء، ثم يشتركون في </w:t>
      </w:r>
      <w:r w:rsidR="004F7C88" w:rsidRPr="009831F4">
        <w:rPr>
          <w:rFonts w:ascii="Traditional Arabic" w:hAnsi="Traditional Arabic" w:cs="Traditional Arabic"/>
          <w:sz w:val="40"/>
          <w:szCs w:val="40"/>
          <w:rtl/>
          <w:lang w:bidi="ar-EG"/>
        </w:rPr>
        <w:t>أزوادهم</w:t>
      </w:r>
      <w:r w:rsidRPr="009831F4">
        <w:rPr>
          <w:rFonts w:ascii="Traditional Arabic" w:hAnsi="Traditional Arabic" w:cs="Traditional Arabic"/>
          <w:sz w:val="40"/>
          <w:szCs w:val="40"/>
          <w:rtl/>
          <w:lang w:bidi="ar-EG"/>
        </w:rPr>
        <w:t xml:space="preserve">، وفي طعامهم، وأنه ينبغي للإنسان أن يزيد فيما يطرحه، حتى يكون ذلك أطيب لنفسه، </w:t>
      </w:r>
      <w:proofErr w:type="spellStart"/>
      <w:r w:rsidRPr="009831F4">
        <w:rPr>
          <w:rFonts w:ascii="Traditional Arabic" w:hAnsi="Traditional Arabic" w:cs="Traditional Arabic"/>
          <w:sz w:val="40"/>
          <w:szCs w:val="40"/>
          <w:rtl/>
          <w:lang w:bidi="ar-EG"/>
        </w:rPr>
        <w:t>ولئلا</w:t>
      </w:r>
      <w:proofErr w:type="spellEnd"/>
      <w:r w:rsidRPr="009831F4">
        <w:rPr>
          <w:rFonts w:ascii="Traditional Arabic" w:hAnsi="Traditional Arabic" w:cs="Traditional Arabic"/>
          <w:sz w:val="40"/>
          <w:szCs w:val="40"/>
          <w:rtl/>
          <w:lang w:bidi="ar-EG"/>
        </w:rPr>
        <w:t xml:space="preserve"> يأكل ما شح به غيره؛ لأنَّ بعض الناس يشح، يقول: أنا لا آكل كثيرًا أو أنا أقلهم إنفاقا، وهم يستفيدون أكثر مني، فلا تطيب نفسه، ولكن يستحب للإنسان أن تطيب نفسه بذلك.</w:t>
      </w:r>
    </w:p>
    <w:p w14:paraId="4C2717E6" w14:textId="6C6D7C2A" w:rsidR="0085601D" w:rsidRPr="009831F4" w:rsidRDefault="0085601D" w:rsidP="00D367B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 xml:space="preserve">وذكروا أشياء كثيرة أيضًا من تحمل الناس، وما يكون منهم من أذى، وما يكون من أشياء تحصل في </w:t>
      </w:r>
      <w:r w:rsidR="00243FCF" w:rsidRPr="009831F4">
        <w:rPr>
          <w:rFonts w:ascii="Traditional Arabic" w:hAnsi="Traditional Arabic" w:cs="Traditional Arabic"/>
          <w:sz w:val="40"/>
          <w:szCs w:val="40"/>
          <w:rtl/>
          <w:lang w:bidi="ar-EG"/>
        </w:rPr>
        <w:t>السفر</w:t>
      </w:r>
      <w:r w:rsidRPr="009831F4">
        <w:rPr>
          <w:rFonts w:ascii="Traditional Arabic" w:hAnsi="Traditional Arabic" w:cs="Traditional Arabic"/>
          <w:sz w:val="40"/>
          <w:szCs w:val="40"/>
          <w:rtl/>
          <w:lang w:bidi="ar-EG"/>
        </w:rPr>
        <w:t>، ولا تحصل في غيره، فالمهم أنَّ هذه مسائل كثيرة، ورجوع الطالب إليها من الأهمية بمكان.</w:t>
      </w:r>
    </w:p>
    <w:p w14:paraId="12CCAC8C" w14:textId="77777777" w:rsidR="0085601D" w:rsidRPr="009831F4" w:rsidRDefault="0085601D" w:rsidP="0085601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 xml:space="preserve">ثم قال المؤلف -رحمه الله-: </w:t>
      </w:r>
      <w:r w:rsidRPr="009831F4">
        <w:rPr>
          <w:rFonts w:ascii="Traditional Arabic" w:hAnsi="Traditional Arabic" w:cs="Traditional Arabic"/>
          <w:color w:val="0000CC"/>
          <w:sz w:val="40"/>
          <w:szCs w:val="40"/>
          <w:rtl/>
          <w:lang w:bidi="ar-EG"/>
        </w:rPr>
        <w:t>(وَسُنَّ لِمُرِيدِ إِحْرَامٍ غُسْلٌ)</w:t>
      </w:r>
      <w:r w:rsidRPr="009831F4">
        <w:rPr>
          <w:rFonts w:ascii="Traditional Arabic" w:hAnsi="Traditional Arabic" w:cs="Traditional Arabic"/>
          <w:sz w:val="40"/>
          <w:szCs w:val="40"/>
          <w:rtl/>
          <w:lang w:bidi="ar-EG"/>
        </w:rPr>
        <w:t xml:space="preserve">، وهذا لا شك فيه ولا إشكال، وهو قول عامة أهل العلم، والنبي </w:t>
      </w:r>
      <w:r w:rsidRPr="009831F4">
        <w:rPr>
          <w:rFonts w:ascii="Sakkal Majalla" w:hAnsi="Sakkal Majalla" w:cs="Sakkal Majalla" w:hint="cs"/>
          <w:color w:val="C00000"/>
          <w:sz w:val="40"/>
          <w:szCs w:val="40"/>
          <w:rtl/>
          <w:lang w:bidi="ar-EG"/>
        </w:rPr>
        <w:t>ﷺ</w:t>
      </w:r>
      <w:r w:rsidRPr="009831F4">
        <w:rPr>
          <w:rFonts w:ascii="Traditional Arabic" w:hAnsi="Traditional Arabic" w:cs="Traditional Arabic"/>
          <w:sz w:val="40"/>
          <w:szCs w:val="40"/>
          <w:rtl/>
          <w:lang w:bidi="ar-EG"/>
        </w:rPr>
        <w:t xml:space="preserve"> أمر أسماء بنت عميس، وقد كانت نفساء، أن تغتسل لإحرامها، والنبي </w:t>
      </w:r>
      <w:r w:rsidRPr="009831F4">
        <w:rPr>
          <w:rFonts w:ascii="Sakkal Majalla" w:hAnsi="Sakkal Majalla" w:cs="Sakkal Majalla" w:hint="cs"/>
          <w:color w:val="C00000"/>
          <w:sz w:val="40"/>
          <w:szCs w:val="40"/>
          <w:rtl/>
          <w:lang w:bidi="ar-EG"/>
        </w:rPr>
        <w:t>ﷺ</w:t>
      </w:r>
      <w:r w:rsidRPr="009831F4">
        <w:rPr>
          <w:rFonts w:ascii="Traditional Arabic" w:hAnsi="Traditional Arabic" w:cs="Traditional Arabic"/>
          <w:sz w:val="40"/>
          <w:szCs w:val="40"/>
          <w:rtl/>
          <w:lang w:bidi="ar-EG"/>
        </w:rPr>
        <w:t xml:space="preserve"> كان يغتسل لإحرامه قبل أن يحرم، ولحله قبل أن يطوف بالبيت، فَأَمْرُ ذلك ظاهرٌ بَينٌ لا إشكال فيه.</w:t>
      </w:r>
    </w:p>
    <w:p w14:paraId="5104301B" w14:textId="77777777" w:rsidR="0085601D" w:rsidRPr="009831F4" w:rsidRDefault="0085601D" w:rsidP="0085601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 xml:space="preserve">وهنا مسألة مهمة، يغفل عنها كثير من الناس، وسيأتي بيانها، ولكن من الأهمية أن نذكرها هنا، وهي أنهم يذكرون أنه يُستحب أن يغتسل الإنسان لدخول مكة، فيغتسل عند الإحرام، </w:t>
      </w:r>
      <w:r w:rsidRPr="009831F4">
        <w:rPr>
          <w:rFonts w:ascii="Traditional Arabic" w:hAnsi="Traditional Arabic" w:cs="Traditional Arabic"/>
          <w:sz w:val="40"/>
          <w:szCs w:val="40"/>
          <w:rtl/>
          <w:lang w:bidi="ar-EG"/>
        </w:rPr>
        <w:lastRenderedPageBreak/>
        <w:t>وإذا قارب الوصول إلى مكة اغتسل، ليتخلص من الأقذار، والأوساخ، والعرق، قبل دخول مكة، والشروع في الإحرام.</w:t>
      </w:r>
    </w:p>
    <w:p w14:paraId="28B64CF5" w14:textId="5EB82E55" w:rsidR="0085601D" w:rsidRPr="009831F4" w:rsidRDefault="0085601D" w:rsidP="00D367B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 xml:space="preserve">ولَمَّا كان الوقت الآن بين الإحرام وبين الدخول إلى مكة وقت يسير، وما تهيأ للناس من آلات نقل مريحة، لا يلحق الإنسان فيها شيء من القذر والوسخ، فينبغي له أن يُحدث شيئًا واحدًا، وهو أنه إذا اغتسل لإحرامه أن ينوي بالغسل أيضًا دخول مكة؛ </w:t>
      </w:r>
      <w:r w:rsidR="00243FCF" w:rsidRPr="009831F4">
        <w:rPr>
          <w:rFonts w:ascii="Traditional Arabic" w:hAnsi="Traditional Arabic" w:cs="Traditional Arabic"/>
          <w:sz w:val="40"/>
          <w:szCs w:val="40"/>
          <w:rtl/>
          <w:lang w:bidi="ar-EG"/>
        </w:rPr>
        <w:t>لقرب ذلك و</w:t>
      </w:r>
      <w:r w:rsidRPr="009831F4">
        <w:rPr>
          <w:rFonts w:ascii="Traditional Arabic" w:hAnsi="Traditional Arabic" w:cs="Traditional Arabic"/>
          <w:sz w:val="40"/>
          <w:szCs w:val="40"/>
          <w:rtl/>
          <w:lang w:bidi="ar-EG"/>
        </w:rPr>
        <w:t xml:space="preserve">لاجتماع العلة، فإنه </w:t>
      </w:r>
      <w:r w:rsidR="00243FCF" w:rsidRPr="009831F4">
        <w:rPr>
          <w:rFonts w:ascii="Traditional Arabic" w:hAnsi="Traditional Arabic" w:cs="Traditional Arabic"/>
          <w:sz w:val="40"/>
          <w:szCs w:val="40"/>
          <w:rtl/>
          <w:lang w:bidi="ar-EG"/>
        </w:rPr>
        <w:t>يتأتى</w:t>
      </w:r>
      <w:r w:rsidRPr="009831F4">
        <w:rPr>
          <w:rFonts w:ascii="Traditional Arabic" w:hAnsi="Traditional Arabic" w:cs="Traditional Arabic"/>
          <w:sz w:val="40"/>
          <w:szCs w:val="40"/>
          <w:rtl/>
          <w:lang w:bidi="ar-EG"/>
        </w:rPr>
        <w:t xml:space="preserve"> بهذا الاغتسال </w:t>
      </w:r>
      <w:r w:rsidR="00243FCF" w:rsidRPr="009831F4">
        <w:rPr>
          <w:rFonts w:ascii="Traditional Arabic" w:hAnsi="Traditional Arabic" w:cs="Traditional Arabic"/>
          <w:sz w:val="40"/>
          <w:szCs w:val="40"/>
          <w:rtl/>
          <w:lang w:bidi="ar-EG"/>
        </w:rPr>
        <w:t xml:space="preserve">الدخول </w:t>
      </w:r>
      <w:r w:rsidRPr="009831F4">
        <w:rPr>
          <w:rFonts w:ascii="Traditional Arabic" w:hAnsi="Traditional Arabic" w:cs="Traditional Arabic"/>
          <w:sz w:val="40"/>
          <w:szCs w:val="40"/>
          <w:rtl/>
          <w:lang w:bidi="ar-EG"/>
        </w:rPr>
        <w:t>إلى مكة بنظافة، وتخلص من الأقذار والعرق وسواه، أليس كذلك؟</w:t>
      </w:r>
    </w:p>
    <w:p w14:paraId="35ACF68B" w14:textId="52C7A01D" w:rsidR="0085601D" w:rsidRPr="009831F4" w:rsidRDefault="0085601D" w:rsidP="00E93F42">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فإما أن يكون الإنسان أكثر حرصًا على السنة واهتمامًا بها، فإذا قارب مكة نزل في مكان واغتسل، وإلا أن يكون ذلك، فلا أقل من أن يجمع النية بأن يقصد بهذا الاغتسال اغتسال للإحرام واغتسال لدخول مكة، خاصة لمن يكون محرمًا مثلا من قرن المنازل، أو يلملم، أو وادي محرم، أو ذات عرق، فهي منازل قريبة لا يكون بين الإنسان وبين الوصول إلى مكة إلا ساعة، فهي شيء يسير جدًا، وحتى أيضًا الذي يكون من المدينة ويأتي بالسيارات المسرعة أو بالقطار أو بنحوه؛ فإنه أيضًا لا يكون ثم وقت طويل في الغالب، إلا أن يتوقف أو يتعرض لبعض الأمور أو غيرها، ولكن العادة أنه لا يتعرض لشيء من ذلك، فيكون هذا مما يحسن التنبيه إليه.</w:t>
      </w:r>
    </w:p>
    <w:p w14:paraId="477AEFF0" w14:textId="77777777" w:rsidR="0085601D" w:rsidRPr="009831F4" w:rsidRDefault="0085601D" w:rsidP="0085601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 xml:space="preserve">قال: </w:t>
      </w:r>
      <w:r w:rsidRPr="009831F4">
        <w:rPr>
          <w:rFonts w:ascii="Traditional Arabic" w:hAnsi="Traditional Arabic" w:cs="Traditional Arabic"/>
          <w:color w:val="0000CC"/>
          <w:sz w:val="40"/>
          <w:szCs w:val="40"/>
          <w:rtl/>
          <w:lang w:bidi="ar-EG"/>
        </w:rPr>
        <w:t>(أَوْ تَيَمُّمٌ لِعُذْرٍ)</w:t>
      </w:r>
      <w:r w:rsidRPr="009831F4">
        <w:rPr>
          <w:rFonts w:ascii="Traditional Arabic" w:hAnsi="Traditional Arabic" w:cs="Traditional Arabic"/>
          <w:sz w:val="40"/>
          <w:szCs w:val="40"/>
          <w:rtl/>
          <w:lang w:bidi="ar-EG"/>
        </w:rPr>
        <w:t>؛ لأنه يحصل به المقصود الشرعي، وإن فات به التخلص من الأقذار أو العرق أو سواه، لكنه أيضًا تهيؤ للعبادة وكمال فيها، والتيمم بدل الماء عند عدم القدرة عليه، أو عدم وجوده.</w:t>
      </w:r>
    </w:p>
    <w:p w14:paraId="5253A1EE" w14:textId="77777777" w:rsidR="0085601D" w:rsidRPr="009831F4" w:rsidRDefault="0085601D" w:rsidP="0085601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 xml:space="preserve">قال: </w:t>
      </w:r>
      <w:r w:rsidRPr="009831F4">
        <w:rPr>
          <w:rFonts w:ascii="Traditional Arabic" w:hAnsi="Traditional Arabic" w:cs="Traditional Arabic"/>
          <w:color w:val="0000CC"/>
          <w:sz w:val="40"/>
          <w:szCs w:val="40"/>
          <w:rtl/>
          <w:lang w:bidi="ar-EG"/>
        </w:rPr>
        <w:t>(وَتَنَظُّفٌ)</w:t>
      </w:r>
      <w:r w:rsidRPr="009831F4">
        <w:rPr>
          <w:rFonts w:ascii="Traditional Arabic" w:hAnsi="Traditional Arabic" w:cs="Traditional Arabic"/>
          <w:sz w:val="40"/>
          <w:szCs w:val="40"/>
          <w:rtl/>
          <w:lang w:bidi="ar-EG"/>
        </w:rPr>
        <w:t xml:space="preserve"> فالنظافة مطلوبة، وهذا أيضًا مطلوب في حال المؤمن في كل عبادة، وهو أحوج ما يكون إلى مثل هذه العبادة، وقالوا في هذا أنه يشمل التخلص من شعر الإبط، والعانة، وظفر ونحوه، وهذا جرى عليه أكثر أهل العلم، والأصل في هذا أنه لم يأت فيه شيء بخصوصه، </w:t>
      </w:r>
      <w:r w:rsidRPr="009831F4">
        <w:rPr>
          <w:rFonts w:ascii="Traditional Arabic" w:hAnsi="Traditional Arabic" w:cs="Traditional Arabic"/>
          <w:sz w:val="40"/>
          <w:szCs w:val="40"/>
          <w:rtl/>
          <w:lang w:bidi="ar-EG"/>
        </w:rPr>
        <w:lastRenderedPageBreak/>
        <w:t xml:space="preserve">ولكن لَمَّا كان المحرم حال إحرامه يمتنع عن تعاطي هذه الأمور، فكان الأولى به </w:t>
      </w:r>
      <w:proofErr w:type="gramStart"/>
      <w:r w:rsidRPr="009831F4">
        <w:rPr>
          <w:rFonts w:ascii="Traditional Arabic" w:hAnsi="Traditional Arabic" w:cs="Traditional Arabic"/>
          <w:sz w:val="40"/>
          <w:szCs w:val="40"/>
          <w:rtl/>
          <w:lang w:bidi="ar-EG"/>
        </w:rPr>
        <w:t>أن لا</w:t>
      </w:r>
      <w:proofErr w:type="gramEnd"/>
      <w:r w:rsidRPr="009831F4">
        <w:rPr>
          <w:rFonts w:ascii="Traditional Arabic" w:hAnsi="Traditional Arabic" w:cs="Traditional Arabic"/>
          <w:sz w:val="40"/>
          <w:szCs w:val="40"/>
          <w:rtl/>
          <w:lang w:bidi="ar-EG"/>
        </w:rPr>
        <w:t xml:space="preserve"> يحرج نفسه إلى شيء من هذه الأمور حال إحرامه، فيلحق به أحد أمرين:</w:t>
      </w:r>
    </w:p>
    <w:p w14:paraId="6D77F5D5" w14:textId="77777777" w:rsidR="0085601D" w:rsidRPr="009831F4" w:rsidRDefault="0085601D" w:rsidP="0085601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إمَّا أن يتأذى ببقائها طويلة وتجتمع فيها الأوساخ والأقذار، وإمَّا أن يحتاج إلى إزالتها فيعرض نفسه إلى ما يؤثر في إحرامه، وما يلزمه الفدية ونحو ذلك، ولهذا قال أهل العلم: إنه ينبغي للمغتسل أن يتنظف، وأن يتخلص من ذلك، خاصة فيما مضى، لأنَّ الناس في هذا الوقت لا يستشعرون هذا كثيرًا؛ لأن المدة التي بين الإحرام وبين الإحلال، سواء كان الإنسان محرمًا بعمرة أو بحج، فالغالب أنَّ المدد قليلة -ثلاثة أيام، أو أربعة أيام-، وأكثر الناس إن زاد صار ستة أيام، ولكن فيما مضى كان الناس يحرمون في العمرة من المدينة فيحتاجون إلى عشر ليال للوصول إلى مكة، وهذه عشر ليال فقط قبل الوصول، ويعرض للإنسان فيها من التعب، ومن الغبار، ومن حر الصيف، وأشياء كثيرة، فإذا انضم إلى ذلك أنه إذا وصل إلى مكة ربما انتظر لعشرة أيام أو لشهر أو أكثر؛ فلا شك أنه قد يحتاج، فتهيؤه قبل ذلك أكمل وأتم.</w:t>
      </w:r>
    </w:p>
    <w:p w14:paraId="2E1EEC6F" w14:textId="77777777" w:rsidR="0085601D" w:rsidRPr="009831F4" w:rsidRDefault="0085601D" w:rsidP="0085601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 xml:space="preserve">قال: </w:t>
      </w:r>
      <w:r w:rsidRPr="009831F4">
        <w:rPr>
          <w:rFonts w:ascii="Traditional Arabic" w:hAnsi="Traditional Arabic" w:cs="Traditional Arabic"/>
          <w:color w:val="0000CC"/>
          <w:sz w:val="40"/>
          <w:szCs w:val="40"/>
          <w:rtl/>
          <w:lang w:bidi="ar-EG"/>
        </w:rPr>
        <w:t>(وَتَطَيُّبٌ فِي بَدَنٍ)</w:t>
      </w:r>
      <w:r w:rsidRPr="009831F4">
        <w:rPr>
          <w:rFonts w:ascii="Traditional Arabic" w:hAnsi="Traditional Arabic" w:cs="Traditional Arabic"/>
          <w:sz w:val="40"/>
          <w:szCs w:val="40"/>
          <w:rtl/>
          <w:lang w:bidi="ar-EG"/>
        </w:rPr>
        <w:t xml:space="preserve"> هذه سنة من سنن الإحرام، أن يتطيب في بدنه، والنبي </w:t>
      </w:r>
      <w:r w:rsidRPr="009831F4">
        <w:rPr>
          <w:rFonts w:ascii="Sakkal Majalla" w:hAnsi="Sakkal Majalla" w:cs="Sakkal Majalla" w:hint="cs"/>
          <w:color w:val="C00000"/>
          <w:sz w:val="40"/>
          <w:szCs w:val="40"/>
          <w:rtl/>
          <w:lang w:bidi="ar-EG"/>
        </w:rPr>
        <w:t>ﷺ</w:t>
      </w:r>
      <w:r w:rsidRPr="009831F4">
        <w:rPr>
          <w:rFonts w:ascii="Traditional Arabic" w:hAnsi="Traditional Arabic" w:cs="Traditional Arabic"/>
          <w:sz w:val="40"/>
          <w:szCs w:val="40"/>
          <w:rtl/>
          <w:lang w:bidi="ar-EG"/>
        </w:rPr>
        <w:t xml:space="preserve"> تطيب، وأمر بذلك، ويقول أهل العلم: هذا كذلك بالنسبة للمرأة، كان في بدنها؛ لأن طيب المرأة هو لون لا رائحة فيه، ولكن متعلق الحكم أنه في البدن، وأمَّا الثياب فلا، ويجتنب ذلك، لكن لو طَيَّبَ ثيابه؛ فإنه لا بأس من استدامتها، ولكن لو نزعها أو علقها ثم أراد لبسها؛ فإنه يحتاج إلى أن يزيل ما فيها من طيب حتى يلبسها؛ لأنه محرم، ولا يجوز له أن يبدأ شيئًا مُطيبا.</w:t>
      </w:r>
    </w:p>
    <w:p w14:paraId="2F13A271" w14:textId="4DD2E954" w:rsidR="00ED7234" w:rsidRPr="009831F4" w:rsidRDefault="0085601D" w:rsidP="00D95270">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 xml:space="preserve">{قال -رحمه الله-: </w:t>
      </w:r>
      <w:r w:rsidRPr="009831F4">
        <w:rPr>
          <w:rFonts w:ascii="Traditional Arabic" w:hAnsi="Traditional Arabic" w:cs="Traditional Arabic"/>
          <w:color w:val="0000CC"/>
          <w:sz w:val="40"/>
          <w:szCs w:val="40"/>
          <w:rtl/>
          <w:lang w:bidi="ar-EG"/>
        </w:rPr>
        <w:t>(وَكُرِهَ فِي ثَوْبٍ، وَإِحْرَامٌ بِإِزَارٍ وَرِدَاءٍ أَبْيَضَيْنِ عَقِبِ فَرِيضَةٍ أَوْ رَكْعَتَيْنِ فِي غَيْرِ وَقْتِ نَهْيٍ)</w:t>
      </w:r>
      <w:r w:rsidRPr="009831F4">
        <w:rPr>
          <w:rFonts w:ascii="Traditional Arabic" w:hAnsi="Traditional Arabic" w:cs="Traditional Arabic"/>
          <w:sz w:val="40"/>
          <w:szCs w:val="40"/>
          <w:rtl/>
          <w:lang w:bidi="ar-EG"/>
        </w:rPr>
        <w:t>}.</w:t>
      </w:r>
    </w:p>
    <w:p w14:paraId="66BABDA6" w14:textId="5AD66CA3" w:rsidR="005E235C" w:rsidRPr="009831F4" w:rsidRDefault="00D367BD" w:rsidP="005E235C">
      <w:pPr>
        <w:rPr>
          <w:rFonts w:ascii="Traditional Arabic" w:hAnsi="Traditional Arabic" w:cs="Traditional Arabic"/>
          <w:sz w:val="40"/>
          <w:szCs w:val="40"/>
          <w:rtl/>
          <w:lang w:bidi="ar-EG"/>
        </w:rPr>
      </w:pPr>
      <w:r w:rsidRPr="009831F4">
        <w:rPr>
          <w:rFonts w:ascii="Traditional Arabic" w:hAnsi="Traditional Arabic" w:cs="Traditional Arabic"/>
          <w:color w:val="0000CC"/>
          <w:sz w:val="40"/>
          <w:szCs w:val="40"/>
          <w:rtl/>
          <w:lang w:bidi="ar-EG"/>
        </w:rPr>
        <w:t xml:space="preserve"> </w:t>
      </w:r>
      <w:r w:rsidR="005E235C" w:rsidRPr="009831F4">
        <w:rPr>
          <w:rFonts w:ascii="Traditional Arabic" w:hAnsi="Traditional Arabic" w:cs="Traditional Arabic"/>
          <w:color w:val="0000CC"/>
          <w:sz w:val="40"/>
          <w:szCs w:val="40"/>
          <w:rtl/>
          <w:lang w:bidi="ar-EG"/>
        </w:rPr>
        <w:t>(وَكُرِهَ فِي ثَوْبٍ)</w:t>
      </w:r>
      <w:r w:rsidR="005E235C" w:rsidRPr="009831F4">
        <w:rPr>
          <w:rFonts w:ascii="Traditional Arabic" w:hAnsi="Traditional Arabic" w:cs="Traditional Arabic"/>
          <w:sz w:val="40"/>
          <w:szCs w:val="40"/>
          <w:rtl/>
          <w:lang w:bidi="ar-EG"/>
        </w:rPr>
        <w:t xml:space="preserve"> هذه المسألة متعلقة بالتي قبلها، وهو أنه لما ذكر المؤلف رحمه الله تعالى ما يتعلق بالطيب وأن المحرم يطيب بدنه، لكن أن يجعل الطيب في ثوبه سبب لأن يتحرج وقت إحرامه، فإنه إذا أحرم والطيب في ثيابه فإنه لو نزعها لنحو قضاء حاجة أو لتبرد أو لسواه فإنه </w:t>
      </w:r>
      <w:r w:rsidR="005E235C" w:rsidRPr="009831F4">
        <w:rPr>
          <w:rFonts w:ascii="Traditional Arabic" w:hAnsi="Traditional Arabic" w:cs="Traditional Arabic"/>
          <w:sz w:val="40"/>
          <w:szCs w:val="40"/>
          <w:rtl/>
          <w:lang w:bidi="ar-EG"/>
        </w:rPr>
        <w:lastRenderedPageBreak/>
        <w:t xml:space="preserve">لا يجوز له أن يلبسها مرة ثانية وذلك لأنه لما لبسها فسيلبس ثيابا مطيبة وهو محرم فلم يجوز له ذلك. ولذلك يقولون تجوز له الاستدامة ولا يجوز له </w:t>
      </w:r>
      <w:proofErr w:type="spellStart"/>
      <w:r w:rsidR="005E235C" w:rsidRPr="009831F4">
        <w:rPr>
          <w:rFonts w:ascii="Traditional Arabic" w:hAnsi="Traditional Arabic" w:cs="Traditional Arabic"/>
          <w:sz w:val="40"/>
          <w:szCs w:val="40"/>
          <w:rtl/>
          <w:lang w:bidi="ar-EG"/>
        </w:rPr>
        <w:t>الإبتداء</w:t>
      </w:r>
      <w:proofErr w:type="spellEnd"/>
      <w:r w:rsidR="005E235C" w:rsidRPr="009831F4">
        <w:rPr>
          <w:rFonts w:ascii="Traditional Arabic" w:hAnsi="Traditional Arabic" w:cs="Traditional Arabic"/>
          <w:sz w:val="40"/>
          <w:szCs w:val="40"/>
          <w:rtl/>
          <w:lang w:bidi="ar-EG"/>
        </w:rPr>
        <w:t xml:space="preserve">، بمعنى أنه إذا لبسها وهي مطيبة قبل الإحرام كان ذلك مكروهاً غير ممنوع؛ لأنه إذا وجدت في أثناء الإحرام فإنما وجدت منه الاستدامة ولم يوجد منه </w:t>
      </w:r>
      <w:proofErr w:type="spellStart"/>
      <w:r w:rsidR="005E235C" w:rsidRPr="009831F4">
        <w:rPr>
          <w:rFonts w:ascii="Traditional Arabic" w:hAnsi="Traditional Arabic" w:cs="Traditional Arabic"/>
          <w:sz w:val="40"/>
          <w:szCs w:val="40"/>
          <w:rtl/>
          <w:lang w:bidi="ar-EG"/>
        </w:rPr>
        <w:t>الإبتداء</w:t>
      </w:r>
      <w:proofErr w:type="spellEnd"/>
      <w:r w:rsidR="005E235C" w:rsidRPr="009831F4">
        <w:rPr>
          <w:rFonts w:ascii="Traditional Arabic" w:hAnsi="Traditional Arabic" w:cs="Traditional Arabic"/>
          <w:sz w:val="40"/>
          <w:szCs w:val="40"/>
          <w:rtl/>
          <w:lang w:bidi="ar-EG"/>
        </w:rPr>
        <w:t xml:space="preserve">. لكن طيب لماذا كرهوها؟ كرهوها لما ذكرنا أنه قد يحوجه ذلك إلى أن ينزع ثيابه ثم يلبسها فيكون كما لو ابتدأ اللبس بثياب مطيبة فيتعلق به محظور من محظورات الإحرام. </w:t>
      </w:r>
    </w:p>
    <w:p w14:paraId="3EC8323C" w14:textId="687362D8" w:rsidR="00D95270" w:rsidRPr="009831F4" w:rsidRDefault="005E235C" w:rsidP="005E235C">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وهنا قال (</w:t>
      </w:r>
      <w:r w:rsidRPr="009831F4">
        <w:rPr>
          <w:rFonts w:ascii="Traditional Arabic" w:hAnsi="Traditional Arabic" w:cs="Traditional Arabic"/>
          <w:color w:val="0000CC"/>
          <w:sz w:val="40"/>
          <w:szCs w:val="40"/>
          <w:rtl/>
          <w:lang w:bidi="ar-EG"/>
        </w:rPr>
        <w:t>ثَوْبٍ)</w:t>
      </w:r>
      <w:r w:rsidRPr="009831F4">
        <w:rPr>
          <w:rFonts w:ascii="Traditional Arabic" w:hAnsi="Traditional Arabic" w:cs="Traditional Arabic"/>
          <w:sz w:val="40"/>
          <w:szCs w:val="40"/>
          <w:rtl/>
          <w:lang w:bidi="ar-EG"/>
        </w:rPr>
        <w:t xml:space="preserve"> الثوب ما هو؟ الثوب في اللغة العربية هو اسم لكل ما يلبس، فالعمامة ثوب </w:t>
      </w:r>
      <w:proofErr w:type="spellStart"/>
      <w:r w:rsidRPr="009831F4">
        <w:rPr>
          <w:rFonts w:ascii="Traditional Arabic" w:hAnsi="Traditional Arabic" w:cs="Traditional Arabic"/>
          <w:sz w:val="40"/>
          <w:szCs w:val="40"/>
          <w:rtl/>
          <w:lang w:bidi="ar-EG"/>
        </w:rPr>
        <w:t>والقلونسوة</w:t>
      </w:r>
      <w:proofErr w:type="spellEnd"/>
      <w:r w:rsidRPr="009831F4">
        <w:rPr>
          <w:rFonts w:ascii="Traditional Arabic" w:hAnsi="Traditional Arabic" w:cs="Traditional Arabic"/>
          <w:sz w:val="40"/>
          <w:szCs w:val="40"/>
          <w:rtl/>
          <w:lang w:bidi="ar-EG"/>
        </w:rPr>
        <w:t xml:space="preserve"> التي هي تسمى عند الناس الطاقية تلبس على الرأس ثوب، والإزار ثوب، والرداء ثوب، والتبان ثوب وهي السراويل القصيرة، والسراويل ثوب، والقميص الذي يسميه الناس عندنا اليوم هذا ثوب، والدراعة ثوب وهو ما يلبسه على الجزء الأعلى يسميه الناس بالتسمية الفرنجية بلوزة أو (تي شيرت) أو سواها. على كل حال هنا لما قال </w:t>
      </w:r>
      <w:r w:rsidRPr="009831F4">
        <w:rPr>
          <w:rFonts w:ascii="Traditional Arabic" w:hAnsi="Traditional Arabic" w:cs="Traditional Arabic"/>
          <w:color w:val="0000CC"/>
          <w:sz w:val="40"/>
          <w:szCs w:val="40"/>
          <w:rtl/>
          <w:lang w:bidi="ar-EG"/>
        </w:rPr>
        <w:t>(وَكُرِهَ فِي ثَوْبٍ)</w:t>
      </w:r>
      <w:r w:rsidRPr="009831F4">
        <w:rPr>
          <w:rFonts w:ascii="Traditional Arabic" w:hAnsi="Traditional Arabic" w:cs="Traditional Arabic"/>
          <w:sz w:val="40"/>
          <w:szCs w:val="40"/>
          <w:rtl/>
          <w:lang w:bidi="ar-EG"/>
        </w:rPr>
        <w:t xml:space="preserve"> يعني أن يكون في إزاره أو أن يكون في ردائه.</w:t>
      </w:r>
    </w:p>
    <w:p w14:paraId="5DD7985F" w14:textId="6585A2E6" w:rsidR="0085601D" w:rsidRPr="009831F4" w:rsidRDefault="0085601D" w:rsidP="0085601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 xml:space="preserve">قال: </w:t>
      </w:r>
      <w:r w:rsidRPr="009831F4">
        <w:rPr>
          <w:rFonts w:ascii="Traditional Arabic" w:hAnsi="Traditional Arabic" w:cs="Traditional Arabic"/>
          <w:color w:val="0000CC"/>
          <w:sz w:val="40"/>
          <w:szCs w:val="40"/>
          <w:rtl/>
          <w:lang w:bidi="ar-EG"/>
        </w:rPr>
        <w:t>(وَإِحْرَامٌ بِإِزَارٍ وَرِدَاءٍ أَبْيَضَيْنِ)</w:t>
      </w:r>
      <w:r w:rsidRPr="009831F4">
        <w:rPr>
          <w:rFonts w:ascii="Traditional Arabic" w:hAnsi="Traditional Arabic" w:cs="Traditional Arabic"/>
          <w:sz w:val="40"/>
          <w:szCs w:val="40"/>
          <w:rtl/>
          <w:lang w:bidi="ar-EG"/>
        </w:rPr>
        <w:t xml:space="preserve">، وهذا يتعلق بالرجل دون الأنثى، وأمَّا المرأة فإنها تحرم في ثيابها، وليس لها ثياب مخصوصة، وسيأتي ما يتعلق وما تمنع منه في حال إحرامها، ولكن من حيث الأصل أنها لا تحرم في ثياب مخصوصة، كما تفعل بعض النساء، فتراها لا تحرم إلا في ثياب مخصوصة، مثل: الأبيض، أو الأخضر، أو الأسود، أو نحو ذلك، والصواب أنها تحرم في ثيابها، وتشتمل على ما تشتمل عليه من سترها، وحفاظها على نفسها، وما لا يبدي شيئًا من </w:t>
      </w:r>
      <w:proofErr w:type="spellStart"/>
      <w:r w:rsidRPr="009831F4">
        <w:rPr>
          <w:rFonts w:ascii="Traditional Arabic" w:hAnsi="Traditional Arabic" w:cs="Traditional Arabic"/>
          <w:sz w:val="40"/>
          <w:szCs w:val="40"/>
          <w:rtl/>
          <w:lang w:bidi="ar-EG"/>
        </w:rPr>
        <w:t>عوراتها</w:t>
      </w:r>
      <w:proofErr w:type="spellEnd"/>
      <w:r w:rsidRPr="009831F4">
        <w:rPr>
          <w:rFonts w:ascii="Traditional Arabic" w:hAnsi="Traditional Arabic" w:cs="Traditional Arabic"/>
          <w:sz w:val="40"/>
          <w:szCs w:val="40"/>
          <w:rtl/>
          <w:lang w:bidi="ar-EG"/>
        </w:rPr>
        <w:t xml:space="preserve">، وهي أحوج ما تكون إلى تمام </w:t>
      </w:r>
      <w:r w:rsidR="00ED7234" w:rsidRPr="009831F4">
        <w:rPr>
          <w:rFonts w:ascii="Traditional Arabic" w:hAnsi="Traditional Arabic" w:cs="Traditional Arabic"/>
          <w:sz w:val="40"/>
          <w:szCs w:val="40"/>
          <w:rtl/>
          <w:lang w:bidi="ar-EG"/>
        </w:rPr>
        <w:t xml:space="preserve">ذلك </w:t>
      </w:r>
      <w:r w:rsidRPr="009831F4">
        <w:rPr>
          <w:rFonts w:ascii="Traditional Arabic" w:hAnsi="Traditional Arabic" w:cs="Traditional Arabic"/>
          <w:sz w:val="40"/>
          <w:szCs w:val="40"/>
          <w:rtl/>
          <w:lang w:bidi="ar-EG"/>
        </w:rPr>
        <w:t>في حال القيام بهذه القربى والطاعة، وهي أيضًا أحوج ما تكون إلى ذلك وهي في حالة مخالطة الرجال، والقرب منهم، والتنقل بين هذا المشعر وهذا المشعر، فكل ذلك أيضًا يزيد من أهمية تحقق كمال حشمتها، ومناسبة ثيابها، ولكن ليس ثَمَّ ثياب مخصوصة لذلك.</w:t>
      </w:r>
    </w:p>
    <w:p w14:paraId="32FD5F49" w14:textId="77777777" w:rsidR="0085601D" w:rsidRPr="009831F4" w:rsidRDefault="0085601D" w:rsidP="0085601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lastRenderedPageBreak/>
        <w:t xml:space="preserve">أمَّا الرجل فهو بإزار ورداء، وهذا هو الذي أحرم به النبي </w:t>
      </w:r>
      <w:r w:rsidRPr="009831F4">
        <w:rPr>
          <w:rFonts w:ascii="Sakkal Majalla" w:hAnsi="Sakkal Majalla" w:cs="Sakkal Majalla" w:hint="cs"/>
          <w:color w:val="C00000"/>
          <w:sz w:val="40"/>
          <w:szCs w:val="40"/>
          <w:rtl/>
          <w:lang w:bidi="ar-EG"/>
        </w:rPr>
        <w:t>ﷺ</w:t>
      </w:r>
      <w:r w:rsidRPr="009831F4">
        <w:rPr>
          <w:rFonts w:ascii="Traditional Arabic" w:hAnsi="Traditional Arabic" w:cs="Traditional Arabic"/>
          <w:sz w:val="40"/>
          <w:szCs w:val="40"/>
          <w:rtl/>
          <w:lang w:bidi="ar-EG"/>
        </w:rPr>
        <w:t>، والإزار اسم للثوب الذي يلف على الجزء أسفل الإنسان، من حقوه فما نزل، والرداء ما يوضع على كتفيه، ويلف ولم يفصل على هيئة مخصوصة. هذا ما يتعلق بالإزار والرداء.</w:t>
      </w:r>
    </w:p>
    <w:p w14:paraId="3D3D4724" w14:textId="77777777" w:rsidR="0085601D" w:rsidRPr="009831F4" w:rsidRDefault="0085601D" w:rsidP="0085601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 xml:space="preserve">قال: </w:t>
      </w:r>
      <w:r w:rsidRPr="009831F4">
        <w:rPr>
          <w:rFonts w:ascii="Traditional Arabic" w:hAnsi="Traditional Arabic" w:cs="Traditional Arabic"/>
          <w:color w:val="0000CC"/>
          <w:sz w:val="40"/>
          <w:szCs w:val="40"/>
          <w:rtl/>
          <w:lang w:bidi="ar-EG"/>
        </w:rPr>
        <w:t>(أَبْيَضَيْنِ)</w:t>
      </w:r>
      <w:r w:rsidRPr="009831F4">
        <w:rPr>
          <w:rFonts w:ascii="Traditional Arabic" w:hAnsi="Traditional Arabic" w:cs="Traditional Arabic"/>
          <w:sz w:val="40"/>
          <w:szCs w:val="40"/>
          <w:rtl/>
          <w:lang w:bidi="ar-EG"/>
        </w:rPr>
        <w:t xml:space="preserve"> بياض الإزار والرداء هنا مستحب؛ لأنَّ النبي </w:t>
      </w:r>
      <w:r w:rsidRPr="009831F4">
        <w:rPr>
          <w:rFonts w:ascii="Sakkal Majalla" w:hAnsi="Sakkal Majalla" w:cs="Sakkal Majalla" w:hint="cs"/>
          <w:color w:val="C00000"/>
          <w:sz w:val="40"/>
          <w:szCs w:val="40"/>
          <w:rtl/>
          <w:lang w:bidi="ar-EG"/>
        </w:rPr>
        <w:t>ﷺ</w:t>
      </w:r>
      <w:r w:rsidRPr="009831F4">
        <w:rPr>
          <w:rFonts w:ascii="Traditional Arabic" w:hAnsi="Traditional Arabic" w:cs="Traditional Arabic"/>
          <w:sz w:val="40"/>
          <w:szCs w:val="40"/>
          <w:rtl/>
          <w:lang w:bidi="ar-EG"/>
        </w:rPr>
        <w:t xml:space="preserve"> قال: </w:t>
      </w:r>
      <w:r w:rsidRPr="009831F4">
        <w:rPr>
          <w:rFonts w:ascii="Traditional Arabic" w:hAnsi="Traditional Arabic" w:cs="Traditional Arabic"/>
          <w:color w:val="006600"/>
          <w:sz w:val="40"/>
          <w:szCs w:val="40"/>
          <w:rtl/>
          <w:lang w:bidi="ar-EG"/>
        </w:rPr>
        <w:t>«الْبَسُوا البَيَاضَ، فَإِنها أَطْهرُ وأَطَيبُ، وكَفِّنُوا فِيها مَوْتَاكُمْ»</w:t>
      </w:r>
      <w:r w:rsidRPr="009831F4">
        <w:rPr>
          <w:rStyle w:val="a4"/>
          <w:rFonts w:ascii="Traditional Arabic" w:hAnsi="Traditional Arabic" w:cs="Traditional Arabic"/>
          <w:sz w:val="40"/>
          <w:szCs w:val="40"/>
          <w:rtl/>
          <w:lang w:bidi="ar-EG"/>
        </w:rPr>
        <w:footnoteReference w:id="3"/>
      </w:r>
      <w:r w:rsidRPr="009831F4">
        <w:rPr>
          <w:rFonts w:ascii="Traditional Arabic" w:hAnsi="Traditional Arabic" w:cs="Traditional Arabic"/>
          <w:sz w:val="40"/>
          <w:szCs w:val="40"/>
          <w:rtl/>
          <w:lang w:bidi="ar-EG"/>
        </w:rPr>
        <w:t>، فهذا هو المستحب والأفضل.</w:t>
      </w:r>
    </w:p>
    <w:p w14:paraId="01CADAF9" w14:textId="1BC795B9" w:rsidR="0085601D" w:rsidRPr="009831F4" w:rsidRDefault="0085601D" w:rsidP="00E93F42">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 xml:space="preserve">قال: </w:t>
      </w:r>
      <w:r w:rsidRPr="009831F4">
        <w:rPr>
          <w:rFonts w:ascii="Traditional Arabic" w:hAnsi="Traditional Arabic" w:cs="Traditional Arabic"/>
          <w:color w:val="0000CC"/>
          <w:sz w:val="40"/>
          <w:szCs w:val="40"/>
          <w:rtl/>
          <w:lang w:bidi="ar-EG"/>
        </w:rPr>
        <w:t>(عَقِبِ فَرِيضَةٍ)</w:t>
      </w:r>
      <w:r w:rsidRPr="009831F4">
        <w:rPr>
          <w:rFonts w:ascii="Traditional Arabic" w:hAnsi="Traditional Arabic" w:cs="Traditional Arabic"/>
          <w:sz w:val="40"/>
          <w:szCs w:val="40"/>
          <w:rtl/>
          <w:lang w:bidi="ar-EG"/>
        </w:rPr>
        <w:t xml:space="preserve">؛ لقوله </w:t>
      </w:r>
      <w:r w:rsidRPr="009831F4">
        <w:rPr>
          <w:rFonts w:ascii="Sakkal Majalla" w:hAnsi="Sakkal Majalla" w:cs="Sakkal Majalla" w:hint="cs"/>
          <w:color w:val="C00000"/>
          <w:sz w:val="40"/>
          <w:szCs w:val="40"/>
          <w:rtl/>
          <w:lang w:bidi="ar-EG"/>
        </w:rPr>
        <w:t>ﷺ</w:t>
      </w:r>
      <w:r w:rsidRPr="009831F4">
        <w:rPr>
          <w:rFonts w:ascii="Traditional Arabic" w:hAnsi="Traditional Arabic" w:cs="Traditional Arabic"/>
          <w:sz w:val="40"/>
          <w:szCs w:val="40"/>
          <w:rtl/>
          <w:lang w:bidi="ar-EG"/>
        </w:rPr>
        <w:t xml:space="preserve">: </w:t>
      </w:r>
      <w:r w:rsidRPr="009831F4">
        <w:rPr>
          <w:rFonts w:ascii="Traditional Arabic" w:hAnsi="Traditional Arabic" w:cs="Traditional Arabic"/>
          <w:color w:val="006600"/>
          <w:sz w:val="40"/>
          <w:szCs w:val="40"/>
          <w:rtl/>
          <w:lang w:bidi="ar-EG"/>
        </w:rPr>
        <w:t>«أَتَانِي اللَّيْلَةَ آتٍ مِن رَبِّي، فَقالَ: صَلِّ في هذا الوَادِي المُبَارَكِ، وقُلْ: عُمْرَةً في حَجَّةٍ»</w:t>
      </w:r>
      <w:r w:rsidRPr="009831F4">
        <w:rPr>
          <w:rStyle w:val="a4"/>
          <w:rFonts w:ascii="Traditional Arabic" w:hAnsi="Traditional Arabic" w:cs="Traditional Arabic"/>
          <w:sz w:val="40"/>
          <w:szCs w:val="40"/>
          <w:rtl/>
          <w:lang w:bidi="ar-EG"/>
        </w:rPr>
        <w:footnoteReference w:id="4"/>
      </w:r>
      <w:r w:rsidRPr="009831F4">
        <w:rPr>
          <w:rFonts w:ascii="Traditional Arabic" w:hAnsi="Traditional Arabic" w:cs="Traditional Arabic"/>
          <w:sz w:val="40"/>
          <w:szCs w:val="40"/>
          <w:rtl/>
          <w:lang w:bidi="ar-EG"/>
        </w:rPr>
        <w:t xml:space="preserve">، فيستحب ذلك، فإن لم تكن فريضة، ففي في المشهور من المذهب عند الحنابلة، وكما هو قول جمهور أهل العلم، فإنها سنة، سواء كانت راتبة، أو كانت صلاة ضحى، أو كانت شيئًا من النوافل، أو نفلاً مُطلقًا، وهذا يقرب من أن يكون عقب فريضة، ويدخل في عموم </w:t>
      </w:r>
      <w:r w:rsidRPr="009831F4">
        <w:rPr>
          <w:rFonts w:ascii="Traditional Arabic" w:hAnsi="Traditional Arabic" w:cs="Traditional Arabic"/>
          <w:color w:val="006600"/>
          <w:sz w:val="40"/>
          <w:szCs w:val="40"/>
          <w:rtl/>
          <w:lang w:bidi="ar-EG"/>
        </w:rPr>
        <w:t>«صَلِّ في هذا الوَادِي المُبَارَكِ، وقُلْ: عُمْرَةً في حَجَّةٍ»</w:t>
      </w:r>
      <w:r w:rsidRPr="009831F4">
        <w:rPr>
          <w:rFonts w:ascii="Traditional Arabic" w:hAnsi="Traditional Arabic" w:cs="Traditional Arabic"/>
          <w:sz w:val="40"/>
          <w:szCs w:val="40"/>
          <w:rtl/>
          <w:lang w:bidi="ar-EG"/>
        </w:rPr>
        <w:t>.</w:t>
      </w:r>
    </w:p>
    <w:p w14:paraId="5E3F3123" w14:textId="77777777" w:rsidR="0085601D" w:rsidRPr="009831F4" w:rsidRDefault="0085601D" w:rsidP="0085601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 xml:space="preserve">قال: </w:t>
      </w:r>
      <w:r w:rsidRPr="009831F4">
        <w:rPr>
          <w:rFonts w:ascii="Traditional Arabic" w:hAnsi="Traditional Arabic" w:cs="Traditional Arabic"/>
          <w:color w:val="0000CC"/>
          <w:sz w:val="40"/>
          <w:szCs w:val="40"/>
          <w:rtl/>
          <w:lang w:bidi="ar-EG"/>
        </w:rPr>
        <w:t>(عَقِبِ فَرِيضَةٍ أَوْ رَكْعَتَيْنِ فِي غَيْرِ وَقْتِ نَهْيٍ)</w:t>
      </w:r>
      <w:r w:rsidRPr="009831F4">
        <w:rPr>
          <w:rFonts w:ascii="Traditional Arabic" w:hAnsi="Traditional Arabic" w:cs="Traditional Arabic"/>
          <w:sz w:val="40"/>
          <w:szCs w:val="40"/>
          <w:rtl/>
          <w:lang w:bidi="ar-EG"/>
        </w:rPr>
        <w:t xml:space="preserve"> أمَّا إذا كان وقت نهي فيختلف الحكم، وبناء على مشهور المذهب عند الحنابلة؛ فإنهم لا يرون فعل ذوات الأسباب في أوقات النهي، فيمنعون منها.</w:t>
      </w:r>
    </w:p>
    <w:p w14:paraId="394CEBC7" w14:textId="77777777" w:rsidR="0085601D" w:rsidRPr="009831F4" w:rsidRDefault="0085601D" w:rsidP="0085601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 xml:space="preserve">وأمَّا من قال: تفعل ذوات الأسباب، فإن ذلك يكون من ذوات الأسباب، إمَّا لكونها ركعتي وضوء، أو دخول مسجد، أو نحو ذلك، فيكون هذا مناسبًا، ولا يمنع منه في تلك الحال. </w:t>
      </w:r>
    </w:p>
    <w:p w14:paraId="56FDF687" w14:textId="77777777" w:rsidR="0085601D" w:rsidRPr="009831F4" w:rsidRDefault="0085601D" w:rsidP="0085601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{أحسن الله إليكم.</w:t>
      </w:r>
    </w:p>
    <w:p w14:paraId="67E76C96" w14:textId="77777777" w:rsidR="0085601D" w:rsidRPr="009831F4" w:rsidRDefault="0085601D" w:rsidP="0085601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 xml:space="preserve">قال -رحمه الله-: </w:t>
      </w:r>
      <w:r w:rsidRPr="009831F4">
        <w:rPr>
          <w:rFonts w:ascii="Traditional Arabic" w:hAnsi="Traditional Arabic" w:cs="Traditional Arabic"/>
          <w:color w:val="0000CC"/>
          <w:sz w:val="40"/>
          <w:szCs w:val="40"/>
          <w:rtl/>
          <w:lang w:bidi="ar-EG"/>
        </w:rPr>
        <w:t>(وَنِيَّتُهُ شَرْطٌ، وَالِاشْتِرَاطُ فِيهِ سُنَّةٌ)</w:t>
      </w:r>
      <w:r w:rsidRPr="009831F4">
        <w:rPr>
          <w:rFonts w:ascii="Traditional Arabic" w:hAnsi="Traditional Arabic" w:cs="Traditional Arabic"/>
          <w:sz w:val="40"/>
          <w:szCs w:val="40"/>
          <w:rtl/>
          <w:lang w:bidi="ar-EG"/>
        </w:rPr>
        <w:t>}.</w:t>
      </w:r>
    </w:p>
    <w:p w14:paraId="343DA4A3" w14:textId="77777777" w:rsidR="0085601D" w:rsidRPr="009831F4" w:rsidRDefault="0085601D" w:rsidP="0085601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 xml:space="preserve">الهاء في </w:t>
      </w:r>
      <w:r w:rsidRPr="009831F4">
        <w:rPr>
          <w:rFonts w:ascii="Traditional Arabic" w:hAnsi="Traditional Arabic" w:cs="Traditional Arabic"/>
          <w:color w:val="0000CC"/>
          <w:sz w:val="40"/>
          <w:szCs w:val="40"/>
          <w:rtl/>
          <w:lang w:bidi="ar-EG"/>
        </w:rPr>
        <w:t>(وَنِيَّتُهُ)</w:t>
      </w:r>
      <w:r w:rsidRPr="009831F4">
        <w:rPr>
          <w:rFonts w:ascii="Traditional Arabic" w:hAnsi="Traditional Arabic" w:cs="Traditional Arabic"/>
          <w:sz w:val="40"/>
          <w:szCs w:val="40"/>
          <w:rtl/>
          <w:lang w:bidi="ar-EG"/>
        </w:rPr>
        <w:t xml:space="preserve"> راجعة إلى الإحرام، فمن شروط الإحرام نية الدخول في النسك، فإنه لا دخول في عبادة من العبادات بغير نية، والنبي </w:t>
      </w:r>
      <w:r w:rsidRPr="009831F4">
        <w:rPr>
          <w:rFonts w:ascii="Sakkal Majalla" w:hAnsi="Sakkal Majalla" w:cs="Sakkal Majalla" w:hint="cs"/>
          <w:color w:val="C00000"/>
          <w:sz w:val="40"/>
          <w:szCs w:val="40"/>
          <w:rtl/>
          <w:lang w:bidi="ar-EG"/>
        </w:rPr>
        <w:t>ﷺ</w:t>
      </w:r>
      <w:r w:rsidRPr="009831F4">
        <w:rPr>
          <w:rFonts w:ascii="Traditional Arabic" w:hAnsi="Traditional Arabic" w:cs="Traditional Arabic"/>
          <w:sz w:val="40"/>
          <w:szCs w:val="40"/>
          <w:rtl/>
          <w:lang w:bidi="ar-EG"/>
        </w:rPr>
        <w:t xml:space="preserve"> قال: </w:t>
      </w:r>
      <w:r w:rsidRPr="009831F4">
        <w:rPr>
          <w:rFonts w:ascii="Traditional Arabic" w:hAnsi="Traditional Arabic" w:cs="Traditional Arabic"/>
          <w:color w:val="006600"/>
          <w:sz w:val="40"/>
          <w:szCs w:val="40"/>
          <w:rtl/>
          <w:lang w:bidi="ar-EG"/>
        </w:rPr>
        <w:t xml:space="preserve">«إنَّما الأعمالُ بالنِّيَّاتِ وإنَّما لِكلِّ امرئٍ </w:t>
      </w:r>
      <w:r w:rsidRPr="009831F4">
        <w:rPr>
          <w:rFonts w:ascii="Traditional Arabic" w:hAnsi="Traditional Arabic" w:cs="Traditional Arabic"/>
          <w:color w:val="006600"/>
          <w:sz w:val="40"/>
          <w:szCs w:val="40"/>
          <w:rtl/>
          <w:lang w:bidi="ar-EG"/>
        </w:rPr>
        <w:lastRenderedPageBreak/>
        <w:t>ما نوى»</w:t>
      </w:r>
      <w:r w:rsidRPr="009831F4">
        <w:rPr>
          <w:rStyle w:val="a4"/>
          <w:rFonts w:ascii="Traditional Arabic" w:hAnsi="Traditional Arabic" w:cs="Traditional Arabic"/>
          <w:sz w:val="40"/>
          <w:szCs w:val="40"/>
          <w:rtl/>
          <w:lang w:bidi="ar-EG"/>
        </w:rPr>
        <w:footnoteReference w:id="5"/>
      </w:r>
      <w:r w:rsidRPr="009831F4">
        <w:rPr>
          <w:rFonts w:ascii="Traditional Arabic" w:hAnsi="Traditional Arabic" w:cs="Traditional Arabic"/>
          <w:sz w:val="40"/>
          <w:szCs w:val="40"/>
          <w:rtl/>
          <w:lang w:bidi="ar-EG"/>
        </w:rPr>
        <w:t>، وبناء على ذلك لا بد أن ينوي الدخول في هذا النسك، ونية الدخول في النسك هي المعتبرة للشروع في الحج أو العمرة، حتى ولو لم يلبس، فبناء على ذلك لو لبس الإنسان ثياب الإحرام ولم ينو لم يعتبر شيئًا، ولو نوى ولم يلبس ثياب الإحرام لشرع في الحج أو العمرة، وتعلق به لبس المخيط. وسيأتي ما يتعلق بحكم نزعه ونحو ذلك، كما مر قبل قليل، وسيأتي تفصيل ذلك في محظورات الإحرام.</w:t>
      </w:r>
    </w:p>
    <w:p w14:paraId="3BE1DB81" w14:textId="77777777" w:rsidR="0085601D" w:rsidRPr="009831F4" w:rsidRDefault="0085601D" w:rsidP="0085601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هل من لازم النية اللفظ أو لا؟ أو كما يعبر بعض أهل العلم بالإهلال، لبيك حجًا، لبيك عمرة؟</w:t>
      </w:r>
    </w:p>
    <w:p w14:paraId="62AEB8FB" w14:textId="734FB4EC" w:rsidR="0085601D" w:rsidRPr="009831F4" w:rsidRDefault="0085601D" w:rsidP="0085601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 xml:space="preserve">ظاهر كلام المؤلف أن ذلك لا يُشترط، وأنَّه إذا عقد النية ونوى؛ فهذا كافٍ، وإذا لفظ بذلك فيقولون: اللفظ </w:t>
      </w:r>
      <w:r w:rsidR="00BD5A01" w:rsidRPr="009831F4">
        <w:rPr>
          <w:rFonts w:ascii="Traditional Arabic" w:hAnsi="Traditional Arabic" w:cs="Traditional Arabic"/>
          <w:sz w:val="40"/>
          <w:szCs w:val="40"/>
          <w:rtl/>
          <w:lang w:bidi="ar-EG"/>
        </w:rPr>
        <w:t xml:space="preserve">بهذا </w:t>
      </w:r>
      <w:r w:rsidRPr="009831F4">
        <w:rPr>
          <w:rFonts w:ascii="Traditional Arabic" w:hAnsi="Traditional Arabic" w:cs="Traditional Arabic"/>
          <w:sz w:val="40"/>
          <w:szCs w:val="40"/>
          <w:rtl/>
          <w:lang w:bidi="ar-EG"/>
        </w:rPr>
        <w:t>يزيد من التأكيد على الأمر ونحوه.</w:t>
      </w:r>
    </w:p>
    <w:p w14:paraId="63FB5C35" w14:textId="77777777" w:rsidR="0085601D" w:rsidRPr="009831F4" w:rsidRDefault="0085601D" w:rsidP="0085601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 xml:space="preserve">ولا شك أنَّ الحج أو العمرة إذا أهلَّ بما نوى، فهذا هو الثابت عن النبي </w:t>
      </w:r>
      <w:r w:rsidRPr="009831F4">
        <w:rPr>
          <w:rFonts w:ascii="Sakkal Majalla" w:hAnsi="Sakkal Majalla" w:cs="Sakkal Majalla" w:hint="cs"/>
          <w:color w:val="C00000"/>
          <w:sz w:val="40"/>
          <w:szCs w:val="40"/>
          <w:rtl/>
          <w:lang w:bidi="ar-EG"/>
        </w:rPr>
        <w:t>ﷺ</w:t>
      </w:r>
      <w:r w:rsidRPr="009831F4">
        <w:rPr>
          <w:rFonts w:ascii="Traditional Arabic" w:hAnsi="Traditional Arabic" w:cs="Traditional Arabic"/>
          <w:sz w:val="40"/>
          <w:szCs w:val="40"/>
          <w:rtl/>
          <w:lang w:bidi="ar-EG"/>
        </w:rPr>
        <w:t>، فيقول: "لبيك حجًا، لبيك عمرة"، وبعض أهل العلم يشترطها لصحة الدخول، كما هو رأي ابن تيمية وبعض أهل العلم.</w:t>
      </w:r>
    </w:p>
    <w:p w14:paraId="3D0D5417" w14:textId="77777777" w:rsidR="0085601D" w:rsidRPr="009831F4" w:rsidRDefault="0085601D" w:rsidP="0085601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 xml:space="preserve">إذًا الأصل أن توجد نية الدخول في النسك، وهذا أصلٌ لصحة العبادة والشروع فيها، ثم الإهلال مُستحب ومكمل في الأصح من قولي أهل العلم، وإن كان ينبغي ألا يترك، لِمَا ذكرناه من أنَّ بعض أهل العلم يعتبره شرطًا للدخول في هذه </w:t>
      </w:r>
      <w:proofErr w:type="spellStart"/>
      <w:r w:rsidRPr="009831F4">
        <w:rPr>
          <w:rFonts w:ascii="Traditional Arabic" w:hAnsi="Traditional Arabic" w:cs="Traditional Arabic"/>
          <w:sz w:val="40"/>
          <w:szCs w:val="40"/>
          <w:rtl/>
          <w:lang w:bidi="ar-EG"/>
        </w:rPr>
        <w:t>الأنساك</w:t>
      </w:r>
      <w:proofErr w:type="spellEnd"/>
      <w:r w:rsidRPr="009831F4">
        <w:rPr>
          <w:rFonts w:ascii="Traditional Arabic" w:hAnsi="Traditional Arabic" w:cs="Traditional Arabic"/>
          <w:sz w:val="40"/>
          <w:szCs w:val="40"/>
          <w:rtl/>
          <w:lang w:bidi="ar-EG"/>
        </w:rPr>
        <w:t>.</w:t>
      </w:r>
    </w:p>
    <w:p w14:paraId="435FD357" w14:textId="77777777" w:rsidR="0085601D" w:rsidRPr="009831F4" w:rsidRDefault="0085601D" w:rsidP="0085601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 xml:space="preserve">ثم قال المؤلف -رحمه الله-: </w:t>
      </w:r>
      <w:r w:rsidRPr="009831F4">
        <w:rPr>
          <w:rFonts w:ascii="Traditional Arabic" w:hAnsi="Traditional Arabic" w:cs="Traditional Arabic"/>
          <w:color w:val="006600"/>
          <w:sz w:val="40"/>
          <w:szCs w:val="40"/>
          <w:rtl/>
          <w:lang w:bidi="ar-EG"/>
        </w:rPr>
        <w:t>«وَالِاشْتِرَاطُ فِيهِ سُنَّةٌ»</w:t>
      </w:r>
      <w:r w:rsidRPr="009831F4">
        <w:rPr>
          <w:rFonts w:ascii="Traditional Arabic" w:hAnsi="Traditional Arabic" w:cs="Traditional Arabic"/>
          <w:sz w:val="40"/>
          <w:szCs w:val="40"/>
          <w:rtl/>
          <w:lang w:bidi="ar-EG"/>
        </w:rPr>
        <w:t xml:space="preserve"> ما المقصود بالاشتراط؟</w:t>
      </w:r>
    </w:p>
    <w:p w14:paraId="4E3B9A67" w14:textId="77777777" w:rsidR="0085601D" w:rsidRPr="009831F4" w:rsidRDefault="0085601D" w:rsidP="0085601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من المعلوم أنَّ من دخل في الإحرام لم يجز له أن يرفضه، ولا أن يفسخه دون أن يُنهي نسكه، يعني: لو أنَّ إنسانًا ابتدأ صيامًا ثم أفطر؛ فسد صيامه وانتهى، وتعلق بحكم الفطر.</w:t>
      </w:r>
    </w:p>
    <w:p w14:paraId="5F9F4D8A" w14:textId="77777777" w:rsidR="0085601D" w:rsidRPr="009831F4" w:rsidRDefault="0085601D" w:rsidP="0085601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ولو أنَّ شخصًا دخل في الصلاة ثم قطعها انقطعت صلاته.</w:t>
      </w:r>
    </w:p>
    <w:p w14:paraId="7D6E8517" w14:textId="77777777" w:rsidR="0085601D" w:rsidRPr="009831F4" w:rsidRDefault="0085601D" w:rsidP="0085601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lastRenderedPageBreak/>
        <w:t>ولو أن شخصًا دخل في الإحرام ثم قطع الإحرام وفسخه وذهب إلى بيته، نقول: لا يزال محرمًا، ولا زالت أحكام الإحرام متعلقة به، فلا ينفك ولا يحصل له الخلاص إلا بتمام النسك.</w:t>
      </w:r>
    </w:p>
    <w:p w14:paraId="13F4BB05" w14:textId="77777777" w:rsidR="0085601D" w:rsidRPr="009831F4" w:rsidRDefault="0085601D" w:rsidP="0085601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لماذا قالوا بالاشتراط؟</w:t>
      </w:r>
    </w:p>
    <w:p w14:paraId="2EB76571" w14:textId="60F1F1A5" w:rsidR="0085601D" w:rsidRPr="009831F4" w:rsidRDefault="0085601D" w:rsidP="00D367B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لأنه لو أن الإنسان حُصِرَ، أي: منع من البيت، ولم يستطع الوصول، أو لحق به مرض فحال بينه وبين الإحرام</w:t>
      </w:r>
      <w:r w:rsidR="00D95270" w:rsidRPr="009831F4">
        <w:rPr>
          <w:rFonts w:ascii="Traditional Arabic" w:hAnsi="Traditional Arabic" w:cs="Traditional Arabic"/>
          <w:sz w:val="40"/>
          <w:szCs w:val="40"/>
          <w:rtl/>
          <w:lang w:bidi="ar-EG"/>
        </w:rPr>
        <w:t xml:space="preserve"> عدو</w:t>
      </w:r>
      <w:r w:rsidRPr="009831F4">
        <w:rPr>
          <w:rFonts w:ascii="Traditional Arabic" w:hAnsi="Traditional Arabic" w:cs="Traditional Arabic"/>
          <w:sz w:val="40"/>
          <w:szCs w:val="40"/>
          <w:rtl/>
          <w:lang w:bidi="ar-EG"/>
        </w:rPr>
        <w:t xml:space="preserve">؛ فعند ذلك يصح للمشترط أن يتحلل مجانًا، وأصل ذلك حديث ضُباعةُ لَمَّا جاءت إلى النبي </w:t>
      </w:r>
      <w:r w:rsidRPr="009831F4">
        <w:rPr>
          <w:rFonts w:ascii="Sakkal Majalla" w:hAnsi="Sakkal Majalla" w:cs="Sakkal Majalla" w:hint="cs"/>
          <w:color w:val="C00000"/>
          <w:sz w:val="40"/>
          <w:szCs w:val="40"/>
          <w:rtl/>
          <w:lang w:bidi="ar-EG"/>
        </w:rPr>
        <w:t>ﷺ</w:t>
      </w:r>
      <w:r w:rsidRPr="009831F4">
        <w:rPr>
          <w:rFonts w:ascii="Traditional Arabic" w:hAnsi="Traditional Arabic" w:cs="Traditional Arabic"/>
          <w:sz w:val="40"/>
          <w:szCs w:val="40"/>
          <w:rtl/>
          <w:lang w:bidi="ar-EG"/>
        </w:rPr>
        <w:t xml:space="preserve"> وقالت:</w:t>
      </w:r>
      <w:r w:rsidR="00BD5A01" w:rsidRPr="009831F4">
        <w:rPr>
          <w:rFonts w:ascii="Traditional Arabic" w:hAnsi="Traditional Arabic" w:cs="Traditional Arabic"/>
          <w:sz w:val="40"/>
          <w:szCs w:val="40"/>
          <w:rtl/>
          <w:lang w:bidi="ar-EG"/>
        </w:rPr>
        <w:t xml:space="preserve"> إني امرأة </w:t>
      </w:r>
      <w:proofErr w:type="spellStart"/>
      <w:r w:rsidR="00BD5A01" w:rsidRPr="009831F4">
        <w:rPr>
          <w:rFonts w:ascii="Traditional Arabic" w:hAnsi="Traditional Arabic" w:cs="Traditional Arabic"/>
          <w:sz w:val="40"/>
          <w:szCs w:val="40"/>
          <w:rtl/>
          <w:lang w:bidi="ar-EG"/>
        </w:rPr>
        <w:t>ثبطة</w:t>
      </w:r>
      <w:proofErr w:type="spellEnd"/>
      <w:r w:rsidR="00BD5A01" w:rsidRPr="009831F4">
        <w:rPr>
          <w:rFonts w:ascii="Traditional Arabic" w:hAnsi="Traditional Arabic" w:cs="Traditional Arabic"/>
          <w:sz w:val="40"/>
          <w:szCs w:val="40"/>
          <w:rtl/>
          <w:lang w:bidi="ar-EG"/>
        </w:rPr>
        <w:t xml:space="preserve"> </w:t>
      </w:r>
      <w:proofErr w:type="spellStart"/>
      <w:r w:rsidR="00BD5A01" w:rsidRPr="009831F4">
        <w:rPr>
          <w:rFonts w:ascii="Traditional Arabic" w:hAnsi="Traditional Arabic" w:cs="Traditional Arabic"/>
          <w:sz w:val="40"/>
          <w:szCs w:val="40"/>
          <w:rtl/>
          <w:lang w:bidi="ar-EG"/>
        </w:rPr>
        <w:t>أفأحج</w:t>
      </w:r>
      <w:proofErr w:type="spellEnd"/>
      <w:r w:rsidR="00BD5A01" w:rsidRPr="009831F4">
        <w:rPr>
          <w:rFonts w:ascii="Traditional Arabic" w:hAnsi="Traditional Arabic" w:cs="Traditional Arabic"/>
          <w:sz w:val="40"/>
          <w:szCs w:val="40"/>
          <w:rtl/>
          <w:lang w:bidi="ar-EG"/>
        </w:rPr>
        <w:t>؟</w:t>
      </w:r>
      <w:r w:rsidR="00D95270" w:rsidRPr="009831F4">
        <w:rPr>
          <w:rFonts w:ascii="Traditional Arabic" w:hAnsi="Traditional Arabic" w:cs="Traditional Arabic"/>
          <w:sz w:val="40"/>
          <w:szCs w:val="40"/>
          <w:rtl/>
          <w:lang w:bidi="ar-EG"/>
        </w:rPr>
        <w:t xml:space="preserve"> </w:t>
      </w:r>
      <w:r w:rsidRPr="009831F4">
        <w:rPr>
          <w:rFonts w:ascii="Traditional Arabic" w:hAnsi="Traditional Arabic" w:cs="Traditional Arabic"/>
          <w:sz w:val="40"/>
          <w:szCs w:val="40"/>
          <w:rtl/>
          <w:lang w:bidi="ar-EG"/>
        </w:rPr>
        <w:t xml:space="preserve">قال: </w:t>
      </w:r>
      <w:r w:rsidRPr="009831F4">
        <w:rPr>
          <w:rFonts w:ascii="Traditional Arabic" w:hAnsi="Traditional Arabic" w:cs="Traditional Arabic"/>
          <w:color w:val="006600"/>
          <w:sz w:val="40"/>
          <w:szCs w:val="40"/>
          <w:rtl/>
          <w:lang w:bidi="ar-EG"/>
        </w:rPr>
        <w:t>«حُجِّي واشْتَرِطِي، فإنَّ لك على ربِّك ما استثنيتَ»</w:t>
      </w:r>
      <w:r w:rsidRPr="009831F4">
        <w:rPr>
          <w:rStyle w:val="a4"/>
          <w:rFonts w:ascii="Traditional Arabic" w:hAnsi="Traditional Arabic" w:cs="Traditional Arabic"/>
          <w:sz w:val="40"/>
          <w:szCs w:val="40"/>
          <w:rtl/>
          <w:lang w:bidi="ar-EG"/>
        </w:rPr>
        <w:footnoteReference w:id="6"/>
      </w:r>
      <w:r w:rsidRPr="009831F4">
        <w:rPr>
          <w:rFonts w:ascii="Traditional Arabic" w:hAnsi="Traditional Arabic" w:cs="Traditional Arabic"/>
          <w:sz w:val="40"/>
          <w:szCs w:val="40"/>
          <w:rtl/>
          <w:lang w:bidi="ar-EG"/>
        </w:rPr>
        <w:t>. ولأجل هذا قال المؤلف: إنَّ الاشتراط سنة.</w:t>
      </w:r>
    </w:p>
    <w:p w14:paraId="4CBB637C" w14:textId="77777777" w:rsidR="0085601D" w:rsidRPr="009831F4" w:rsidRDefault="0085601D" w:rsidP="0085601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هل هو على كل حال؟ وهل هو لكل أحد؟ وهل هو يفرق؟</w:t>
      </w:r>
    </w:p>
    <w:p w14:paraId="4BE4782B" w14:textId="77777777" w:rsidR="0085601D" w:rsidRPr="009831F4" w:rsidRDefault="0085601D" w:rsidP="0085601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ظاهر كلامه الإطلاق، وهذا هو المعتبر والمعتمد.</w:t>
      </w:r>
    </w:p>
    <w:p w14:paraId="16E2E796" w14:textId="77777777" w:rsidR="0085601D" w:rsidRPr="009831F4" w:rsidRDefault="0085601D" w:rsidP="0085601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أولاً: لأنَّ هذا فيه تيسير على الإنسان، ومهما وثق الإنسان بحاله؛ فإنه لا يأمن حصول العوارض ووجود الموانع.</w:t>
      </w:r>
    </w:p>
    <w:p w14:paraId="19DB106E" w14:textId="77777777" w:rsidR="0085601D" w:rsidRPr="009831F4" w:rsidRDefault="0085601D" w:rsidP="0085601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 xml:space="preserve">الثاني: أن ذلك هو الثابت عن أصحاب النبي </w:t>
      </w:r>
      <w:r w:rsidRPr="009831F4">
        <w:rPr>
          <w:rFonts w:ascii="Sakkal Majalla" w:hAnsi="Sakkal Majalla" w:cs="Sakkal Majalla" w:hint="cs"/>
          <w:color w:val="C00000"/>
          <w:sz w:val="40"/>
          <w:szCs w:val="40"/>
          <w:rtl/>
          <w:lang w:bidi="ar-EG"/>
        </w:rPr>
        <w:t>ﷺ</w:t>
      </w:r>
      <w:r w:rsidRPr="009831F4">
        <w:rPr>
          <w:rFonts w:ascii="Traditional Arabic" w:hAnsi="Traditional Arabic" w:cs="Traditional Arabic"/>
          <w:sz w:val="40"/>
          <w:szCs w:val="40"/>
          <w:rtl/>
          <w:lang w:bidi="ar-EG"/>
        </w:rPr>
        <w:t xml:space="preserve">، فثبت عن غير واحد من أصحاب النبي </w:t>
      </w:r>
      <w:r w:rsidRPr="009831F4">
        <w:rPr>
          <w:rFonts w:ascii="Sakkal Majalla" w:hAnsi="Sakkal Majalla" w:cs="Sakkal Majalla" w:hint="cs"/>
          <w:color w:val="C00000"/>
          <w:sz w:val="40"/>
          <w:szCs w:val="40"/>
          <w:rtl/>
          <w:lang w:bidi="ar-EG"/>
        </w:rPr>
        <w:t>ﷺ</w:t>
      </w:r>
      <w:r w:rsidRPr="009831F4">
        <w:rPr>
          <w:rFonts w:ascii="Traditional Arabic" w:hAnsi="Traditional Arabic" w:cs="Traditional Arabic"/>
          <w:sz w:val="40"/>
          <w:szCs w:val="40"/>
          <w:rtl/>
          <w:lang w:bidi="ar-EG"/>
        </w:rPr>
        <w:t xml:space="preserve"> كابن عمر وغيره أنَّ الاشتراط مستحب، وهذا كالإشارة إلى قول لبعض أهل العلم، وطريقة ابن تيمية -رحمه الله </w:t>
      </w:r>
      <w:proofErr w:type="gramStart"/>
      <w:r w:rsidRPr="009831F4">
        <w:rPr>
          <w:rFonts w:ascii="Traditional Arabic" w:hAnsi="Traditional Arabic" w:cs="Traditional Arabic"/>
          <w:sz w:val="40"/>
          <w:szCs w:val="40"/>
          <w:rtl/>
          <w:lang w:bidi="ar-EG"/>
        </w:rPr>
        <w:t>تعالى- أنه</w:t>
      </w:r>
      <w:proofErr w:type="gramEnd"/>
      <w:r w:rsidRPr="009831F4">
        <w:rPr>
          <w:rFonts w:ascii="Traditional Arabic" w:hAnsi="Traditional Arabic" w:cs="Traditional Arabic"/>
          <w:sz w:val="40"/>
          <w:szCs w:val="40"/>
          <w:rtl/>
          <w:lang w:bidi="ar-EG"/>
        </w:rPr>
        <w:t xml:space="preserve"> يقول: إنَّ الاشتراط لمن كانت حاله يخاف، كمريض، أو إنسان ينتظر عدوًا، أو يمكن أن يحصل له مانع، أو نحوه فيشترط.</w:t>
      </w:r>
    </w:p>
    <w:p w14:paraId="04120283" w14:textId="77645599" w:rsidR="0085601D" w:rsidRPr="009831F4" w:rsidRDefault="0085601D" w:rsidP="0085601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ولكن نقول:</w:t>
      </w:r>
      <w:r w:rsidR="00D95270" w:rsidRPr="009831F4">
        <w:rPr>
          <w:rFonts w:ascii="Traditional Arabic" w:hAnsi="Traditional Arabic" w:cs="Traditional Arabic"/>
          <w:sz w:val="40"/>
          <w:szCs w:val="40"/>
          <w:rtl/>
          <w:lang w:bidi="ar-EG"/>
        </w:rPr>
        <w:t xml:space="preserve"> لا</w:t>
      </w:r>
      <w:r w:rsidRPr="009831F4">
        <w:rPr>
          <w:rFonts w:ascii="Traditional Arabic" w:hAnsi="Traditional Arabic" w:cs="Traditional Arabic"/>
          <w:sz w:val="40"/>
          <w:szCs w:val="40"/>
          <w:rtl/>
          <w:lang w:bidi="ar-EG"/>
        </w:rPr>
        <w:t xml:space="preserve"> الظاهر الاشتراط لإطلاق العموم، ولأن هذا أيسر، ولا شك أن طلب ما يكون الأيسر هو أصل ما جاء به الشرع، وما أُمرَ به العبد. </w:t>
      </w:r>
    </w:p>
    <w:p w14:paraId="41F7180F" w14:textId="77777777" w:rsidR="0085601D" w:rsidRPr="009831F4" w:rsidRDefault="0085601D" w:rsidP="0085601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{أحسن الله إليكم.</w:t>
      </w:r>
    </w:p>
    <w:p w14:paraId="3F62C154" w14:textId="77777777" w:rsidR="0085601D" w:rsidRPr="009831F4" w:rsidRDefault="0085601D" w:rsidP="0085601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lastRenderedPageBreak/>
        <w:t xml:space="preserve">قال -رحمه الله-: </w:t>
      </w:r>
      <w:r w:rsidRPr="009831F4">
        <w:rPr>
          <w:rFonts w:ascii="Traditional Arabic" w:hAnsi="Traditional Arabic" w:cs="Traditional Arabic"/>
          <w:color w:val="0000CC"/>
          <w:sz w:val="40"/>
          <w:szCs w:val="40"/>
          <w:rtl/>
          <w:lang w:bidi="ar-EG"/>
        </w:rPr>
        <w:t xml:space="preserve">(وَأَفْضَلُ </w:t>
      </w:r>
      <w:proofErr w:type="spellStart"/>
      <w:r w:rsidRPr="009831F4">
        <w:rPr>
          <w:rFonts w:ascii="Traditional Arabic" w:hAnsi="Traditional Arabic" w:cs="Traditional Arabic"/>
          <w:color w:val="0000CC"/>
          <w:sz w:val="40"/>
          <w:szCs w:val="40"/>
          <w:rtl/>
          <w:lang w:bidi="ar-EG"/>
        </w:rPr>
        <w:t>الْأَنْسَاكِ</w:t>
      </w:r>
      <w:proofErr w:type="spellEnd"/>
      <w:r w:rsidRPr="009831F4">
        <w:rPr>
          <w:rFonts w:ascii="Traditional Arabic" w:hAnsi="Traditional Arabic" w:cs="Traditional Arabic"/>
          <w:color w:val="0000CC"/>
          <w:sz w:val="40"/>
          <w:szCs w:val="40"/>
          <w:rtl/>
          <w:lang w:bidi="ar-EG"/>
        </w:rPr>
        <w:t xml:space="preserve"> التَّمَتُّعُ، وَهُوَ أَنْ يُحْرِمَ بِعُمْرَةٍ فِي أَشْهُرِ الْحَجِّ وَيَفْرُغَ مِنْهَا، ثُمَّ بِهِ فِي عَامِهِ، ثُمَّ الْإِفْرَادُ وَهُوَ أَنْ يُحْرِمَ بِحَجٍّ ثُمَّ بِعُمْرَةٍ بَعْدَ فَرَاغِهِ مِنْهُ. وَالْقِرَانُ أَنْ يُحْرِمَ بِهِمَا مَعًا أَوْ بِهَا ثُمَّ يُدْخِلَهُ عَلَيْهَا قَبْلَ الشُّرُوعِ فِي طَوَافَهَا)</w:t>
      </w:r>
      <w:r w:rsidRPr="009831F4">
        <w:rPr>
          <w:rFonts w:ascii="Traditional Arabic" w:hAnsi="Traditional Arabic" w:cs="Traditional Arabic"/>
          <w:sz w:val="40"/>
          <w:szCs w:val="40"/>
          <w:rtl/>
          <w:lang w:bidi="ar-EG"/>
        </w:rPr>
        <w:t xml:space="preserve">}. </w:t>
      </w:r>
    </w:p>
    <w:p w14:paraId="4A9F911A" w14:textId="3CD03BFB" w:rsidR="0085601D" w:rsidRPr="009831F4" w:rsidRDefault="00BD5A01" w:rsidP="0085601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قال</w:t>
      </w:r>
      <w:r w:rsidR="0085601D" w:rsidRPr="009831F4">
        <w:rPr>
          <w:rFonts w:ascii="Traditional Arabic" w:hAnsi="Traditional Arabic" w:cs="Traditional Arabic"/>
          <w:sz w:val="40"/>
          <w:szCs w:val="40"/>
          <w:rtl/>
          <w:lang w:bidi="ar-EG"/>
        </w:rPr>
        <w:t xml:space="preserve"> المؤلف -رحمه الله تعالى-: </w:t>
      </w:r>
      <w:r w:rsidR="0085601D" w:rsidRPr="009831F4">
        <w:rPr>
          <w:rFonts w:ascii="Traditional Arabic" w:hAnsi="Traditional Arabic" w:cs="Traditional Arabic"/>
          <w:color w:val="0000CC"/>
          <w:sz w:val="40"/>
          <w:szCs w:val="40"/>
          <w:rtl/>
          <w:lang w:bidi="ar-EG"/>
        </w:rPr>
        <w:t xml:space="preserve">(وَأَفْضَلُ </w:t>
      </w:r>
      <w:proofErr w:type="spellStart"/>
      <w:r w:rsidR="0085601D" w:rsidRPr="009831F4">
        <w:rPr>
          <w:rFonts w:ascii="Traditional Arabic" w:hAnsi="Traditional Arabic" w:cs="Traditional Arabic"/>
          <w:color w:val="0000CC"/>
          <w:sz w:val="40"/>
          <w:szCs w:val="40"/>
          <w:rtl/>
          <w:lang w:bidi="ar-EG"/>
        </w:rPr>
        <w:t>الْأَنْسَاكِ</w:t>
      </w:r>
      <w:proofErr w:type="spellEnd"/>
      <w:r w:rsidR="0085601D" w:rsidRPr="009831F4">
        <w:rPr>
          <w:rFonts w:ascii="Traditional Arabic" w:hAnsi="Traditional Arabic" w:cs="Traditional Arabic"/>
          <w:color w:val="0000CC"/>
          <w:sz w:val="40"/>
          <w:szCs w:val="40"/>
          <w:rtl/>
          <w:lang w:bidi="ar-EG"/>
        </w:rPr>
        <w:t>)</w:t>
      </w:r>
    </w:p>
    <w:p w14:paraId="668E6743" w14:textId="77777777" w:rsidR="0085601D" w:rsidRPr="009831F4" w:rsidRDefault="0085601D" w:rsidP="0085601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 xml:space="preserve">لَمَّا ذكر المؤلف -رحمه الله </w:t>
      </w:r>
      <w:proofErr w:type="gramStart"/>
      <w:r w:rsidRPr="009831F4">
        <w:rPr>
          <w:rFonts w:ascii="Traditional Arabic" w:hAnsi="Traditional Arabic" w:cs="Traditional Arabic"/>
          <w:sz w:val="40"/>
          <w:szCs w:val="40"/>
          <w:rtl/>
          <w:lang w:bidi="ar-EG"/>
        </w:rPr>
        <w:t>تعالى- الدخول</w:t>
      </w:r>
      <w:proofErr w:type="gramEnd"/>
      <w:r w:rsidRPr="009831F4">
        <w:rPr>
          <w:rFonts w:ascii="Traditional Arabic" w:hAnsi="Traditional Arabic" w:cs="Traditional Arabic"/>
          <w:sz w:val="40"/>
          <w:szCs w:val="40"/>
          <w:rtl/>
          <w:lang w:bidi="ar-EG"/>
        </w:rPr>
        <w:t xml:space="preserve"> في الإحرام، والنية لذلك، وما يتعلق بالشروع في هذا، أراد أن يبين للمكلف أنَّ الحج له صفات مُتعددة، وأنساك متنوعة، بأي منها أحرم الإنسان حصل له المقصود، ولذلك نجد من يحرم بالأول، أو بالثاني، أو بالثالث. ما الأول، وما الثاني، وما الثالث؟</w:t>
      </w:r>
    </w:p>
    <w:p w14:paraId="001C66DC" w14:textId="77777777" w:rsidR="0085601D" w:rsidRPr="009831F4" w:rsidRDefault="0085601D" w:rsidP="0085601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 xml:space="preserve">قال المؤلف: </w:t>
      </w:r>
      <w:r w:rsidRPr="009831F4">
        <w:rPr>
          <w:rFonts w:ascii="Traditional Arabic" w:hAnsi="Traditional Arabic" w:cs="Traditional Arabic"/>
          <w:color w:val="0000CC"/>
          <w:sz w:val="40"/>
          <w:szCs w:val="40"/>
          <w:rtl/>
          <w:lang w:bidi="ar-EG"/>
        </w:rPr>
        <w:t xml:space="preserve">(وَأَفْضَلُ </w:t>
      </w:r>
      <w:proofErr w:type="spellStart"/>
      <w:r w:rsidRPr="009831F4">
        <w:rPr>
          <w:rFonts w:ascii="Traditional Arabic" w:hAnsi="Traditional Arabic" w:cs="Traditional Arabic"/>
          <w:color w:val="0000CC"/>
          <w:sz w:val="40"/>
          <w:szCs w:val="40"/>
          <w:rtl/>
          <w:lang w:bidi="ar-EG"/>
        </w:rPr>
        <w:t>الْأَنْسَاكِ</w:t>
      </w:r>
      <w:proofErr w:type="spellEnd"/>
      <w:r w:rsidRPr="009831F4">
        <w:rPr>
          <w:rFonts w:ascii="Traditional Arabic" w:hAnsi="Traditional Arabic" w:cs="Traditional Arabic"/>
          <w:color w:val="0000CC"/>
          <w:sz w:val="40"/>
          <w:szCs w:val="40"/>
          <w:rtl/>
          <w:lang w:bidi="ar-EG"/>
        </w:rPr>
        <w:t xml:space="preserve"> التَّمَتُّعُ)</w:t>
      </w:r>
      <w:r w:rsidRPr="009831F4">
        <w:rPr>
          <w:rFonts w:ascii="Traditional Arabic" w:hAnsi="Traditional Arabic" w:cs="Traditional Arabic"/>
          <w:sz w:val="40"/>
          <w:szCs w:val="40"/>
          <w:rtl/>
          <w:lang w:bidi="ar-EG"/>
        </w:rPr>
        <w:t xml:space="preserve">، والتمتع نسبة إلى ما يكون من المتعة والتيسير والسهولة، وذلك كما قال المؤلف: </w:t>
      </w:r>
      <w:r w:rsidRPr="009831F4">
        <w:rPr>
          <w:rFonts w:ascii="Traditional Arabic" w:hAnsi="Traditional Arabic" w:cs="Traditional Arabic"/>
          <w:color w:val="0000CC"/>
          <w:sz w:val="40"/>
          <w:szCs w:val="40"/>
          <w:rtl/>
          <w:lang w:bidi="ar-EG"/>
        </w:rPr>
        <w:t>(وَهُوَ أَنْ يُحْرِمَ بِعُمْرَةٍ فِي أَشْهُرِ الْحَجِّ وَيَفْرُغَ مِنْهَا)</w:t>
      </w:r>
      <w:r w:rsidRPr="009831F4">
        <w:rPr>
          <w:rFonts w:ascii="Traditional Arabic" w:hAnsi="Traditional Arabic" w:cs="Traditional Arabic"/>
          <w:sz w:val="40"/>
          <w:szCs w:val="40"/>
          <w:rtl/>
          <w:lang w:bidi="ar-EG"/>
        </w:rPr>
        <w:t>، ثم يُهل بالحج من عامه ذلك، أي أنَّه إذا ما وصل إلى الميقات قال: "لبيك عمرة"، أو قال: "لبيك عمرة متمتعًا بها إلى الحج"، فهذا تلبس بعمرة. فإذا وصل إلى مكة طاف وسعى وحلق وحل، أي: صار حلالا، يعني: عاد إلى ثيابه، وَحَلَّ له كل شيء حرم عليه بإحرامه.</w:t>
      </w:r>
    </w:p>
    <w:p w14:paraId="5CA2C084" w14:textId="77777777" w:rsidR="0085601D" w:rsidRPr="009831F4" w:rsidRDefault="0085601D" w:rsidP="0085601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فإذا جاء اليوم الثامن أَهَلَّ بالحج. فماذا استفاد؟</w:t>
      </w:r>
    </w:p>
    <w:p w14:paraId="6AC06371" w14:textId="77777777" w:rsidR="0085601D" w:rsidRPr="009831F4" w:rsidRDefault="0085601D" w:rsidP="0085601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استفاد أمرين، أولهما: أنه جمع بين نسكين في سفر واحد، عمرة وحج، ولذلك يقولون: تمتع، والمتعة من جهة أنه حصل له نسكين في سفرة واحدة.</w:t>
      </w:r>
    </w:p>
    <w:p w14:paraId="71B3C5F5" w14:textId="1B99DB63" w:rsidR="0085601D" w:rsidRPr="009831F4" w:rsidRDefault="0085601D" w:rsidP="00D367B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 xml:space="preserve">والثاني: أنَّه أَحَلَّ من عمرته فتمتع، </w:t>
      </w:r>
      <w:r w:rsidR="00BD5A01" w:rsidRPr="009831F4">
        <w:rPr>
          <w:rFonts w:ascii="Traditional Arabic" w:hAnsi="Traditional Arabic" w:cs="Traditional Arabic"/>
          <w:sz w:val="40"/>
          <w:szCs w:val="40"/>
          <w:rtl/>
          <w:lang w:bidi="ar-EG"/>
        </w:rPr>
        <w:t>ب</w:t>
      </w:r>
      <w:r w:rsidRPr="009831F4">
        <w:rPr>
          <w:rFonts w:ascii="Traditional Arabic" w:hAnsi="Traditional Arabic" w:cs="Traditional Arabic"/>
          <w:sz w:val="40"/>
          <w:szCs w:val="40"/>
          <w:rtl/>
          <w:lang w:bidi="ar-EG"/>
        </w:rPr>
        <w:t xml:space="preserve">أنه صار حلالا، وبالتالي لا يمنع من طيب، ولا لبس، ولا زوج، ولا غير ذلك، ولذلك قال الصحابة لَمَّا أمرهم النبي </w:t>
      </w:r>
      <w:r w:rsidRPr="009831F4">
        <w:rPr>
          <w:rFonts w:ascii="Sakkal Majalla" w:hAnsi="Sakkal Majalla" w:cs="Sakkal Majalla" w:hint="cs"/>
          <w:color w:val="C00000"/>
          <w:sz w:val="40"/>
          <w:szCs w:val="40"/>
          <w:rtl/>
          <w:lang w:bidi="ar-EG"/>
        </w:rPr>
        <w:t>ﷺ</w:t>
      </w:r>
      <w:r w:rsidRPr="009831F4">
        <w:rPr>
          <w:rFonts w:ascii="Traditional Arabic" w:hAnsi="Traditional Arabic" w:cs="Traditional Arabic"/>
          <w:sz w:val="40"/>
          <w:szCs w:val="40"/>
          <w:rtl/>
          <w:lang w:bidi="ar-EG"/>
        </w:rPr>
        <w:t xml:space="preserve"> بالمتعة: قالوا: أنأتي مِنى -أي في اليوم </w:t>
      </w:r>
      <w:proofErr w:type="gramStart"/>
      <w:r w:rsidRPr="009831F4">
        <w:rPr>
          <w:rFonts w:ascii="Traditional Arabic" w:hAnsi="Traditional Arabic" w:cs="Traditional Arabic"/>
          <w:sz w:val="40"/>
          <w:szCs w:val="40"/>
          <w:rtl/>
          <w:lang w:bidi="ar-EG"/>
        </w:rPr>
        <w:t>الثامن- ومذاكيرُنا</w:t>
      </w:r>
      <w:proofErr w:type="gramEnd"/>
      <w:r w:rsidRPr="009831F4">
        <w:rPr>
          <w:rFonts w:ascii="Traditional Arabic" w:hAnsi="Traditional Arabic" w:cs="Traditional Arabic"/>
          <w:sz w:val="40"/>
          <w:szCs w:val="40"/>
          <w:rtl/>
          <w:lang w:bidi="ar-EG"/>
        </w:rPr>
        <w:t xml:space="preserve"> تقطرُ منيًّا؟ أي: كيف يحصل هذا بالنسبة للمحرم؟</w:t>
      </w:r>
    </w:p>
    <w:p w14:paraId="18BE3507" w14:textId="78821836" w:rsidR="0085601D" w:rsidRPr="009831F4" w:rsidRDefault="0085601D" w:rsidP="00D367B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lastRenderedPageBreak/>
        <w:t xml:space="preserve">وذكر هذا بهذه الطريقة فيه إشارة إلى أنه الحل كله، وأنه لا غضاضة في ذلك ولا </w:t>
      </w:r>
      <w:r w:rsidR="002B6F06" w:rsidRPr="009831F4">
        <w:rPr>
          <w:rFonts w:ascii="Traditional Arabic" w:hAnsi="Traditional Arabic" w:cs="Traditional Arabic"/>
          <w:sz w:val="40"/>
          <w:szCs w:val="40"/>
          <w:rtl/>
          <w:lang w:bidi="ar-EG"/>
        </w:rPr>
        <w:t xml:space="preserve">منع </w:t>
      </w:r>
      <w:r w:rsidRPr="009831F4">
        <w:rPr>
          <w:rFonts w:ascii="Traditional Arabic" w:hAnsi="Traditional Arabic" w:cs="Traditional Arabic"/>
          <w:sz w:val="40"/>
          <w:szCs w:val="40"/>
          <w:rtl/>
          <w:lang w:bidi="ar-EG"/>
        </w:rPr>
        <w:t xml:space="preserve">منه، فهم ذكروا أشد ما عليهم، وأراد النبي </w:t>
      </w:r>
      <w:r w:rsidRPr="009831F4">
        <w:rPr>
          <w:rFonts w:ascii="Sakkal Majalla" w:hAnsi="Sakkal Majalla" w:cs="Sakkal Majalla" w:hint="cs"/>
          <w:color w:val="C00000"/>
          <w:sz w:val="40"/>
          <w:szCs w:val="40"/>
          <w:rtl/>
          <w:lang w:bidi="ar-EG"/>
        </w:rPr>
        <w:t>ﷺ</w:t>
      </w:r>
      <w:r w:rsidRPr="009831F4">
        <w:rPr>
          <w:rFonts w:ascii="Traditional Arabic" w:hAnsi="Traditional Arabic" w:cs="Traditional Arabic"/>
          <w:sz w:val="40"/>
          <w:szCs w:val="40"/>
          <w:rtl/>
          <w:lang w:bidi="ar-EG"/>
        </w:rPr>
        <w:t xml:space="preserve"> أن يُبين أنه لا يحرم عليهم، وليس فيه غضاضة ولا حرج ولا تحريج ونحو ذلك. ومن هذين المعنيين سمي المتمتع متمتعًا.</w:t>
      </w:r>
    </w:p>
    <w:p w14:paraId="244240CA" w14:textId="53FAB69F" w:rsidR="0085601D" w:rsidRPr="009831F4" w:rsidRDefault="0085601D" w:rsidP="00E93F42">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 xml:space="preserve">إذًا هو </w:t>
      </w:r>
      <w:r w:rsidR="00BD5A01" w:rsidRPr="009831F4">
        <w:rPr>
          <w:rFonts w:ascii="Traditional Arabic" w:hAnsi="Traditional Arabic" w:cs="Traditional Arabic"/>
          <w:sz w:val="40"/>
          <w:szCs w:val="40"/>
          <w:rtl/>
          <w:lang w:bidi="ar-EG"/>
        </w:rPr>
        <w:t xml:space="preserve">أحرم </w:t>
      </w:r>
      <w:r w:rsidRPr="009831F4">
        <w:rPr>
          <w:rFonts w:ascii="Traditional Arabic" w:hAnsi="Traditional Arabic" w:cs="Traditional Arabic"/>
          <w:sz w:val="40"/>
          <w:szCs w:val="40"/>
          <w:rtl/>
          <w:lang w:bidi="ar-EG"/>
        </w:rPr>
        <w:t xml:space="preserve">بالعمرة، ثم أهل بها، ثم حل منها، ثم أحرم بالحج من عامه، لكن يُشترط في هذا أن تكون العمرة ابتدأها في أشهر الحج، وأشهر الحج هي: شوال، وذي القعدة، وعشر من ذي الحجة، أو شهر ذي الحجة، على الخلاف وربما جاءت الإشارة إليه، بمعنى أنه لو أنَّ إنسانًا أحرم بالعمرة في رمضان، ثم بقي في مكة إلى الحج، فهذا أحرم بعمرة، وحج من نفس العام، وتحلل بينهما، وأتى بهما في سفرة واحدة، ولكنه ليس بمتمتع. لماذا؟ </w:t>
      </w:r>
      <w:bookmarkStart w:id="1" w:name="_Hlk142265675"/>
      <w:r w:rsidRPr="009831F4">
        <w:rPr>
          <w:rFonts w:ascii="Traditional Arabic" w:hAnsi="Traditional Arabic" w:cs="Traditional Arabic"/>
          <w:sz w:val="40"/>
          <w:szCs w:val="40"/>
          <w:rtl/>
          <w:lang w:bidi="ar-EG"/>
        </w:rPr>
        <w:t>لأنَّ من شرط المتعة أن تكون العمرة والحج في أشهر الحج، ابتداؤها وانتهاؤها، ولذلك قال أهل العلم: حتى ولو كان قد ابتدأ العمرة قبل غروب الشمس من يوم الثلاثين من رمضان، يعني: قال: لبيك عمرة، ثم غربت الشمس، فوصل إلى مكة فأداها في ابتداء شوال</w:t>
      </w:r>
      <w:bookmarkEnd w:id="1"/>
      <w:r w:rsidRPr="009831F4">
        <w:rPr>
          <w:rFonts w:ascii="Traditional Arabic" w:hAnsi="Traditional Arabic" w:cs="Traditional Arabic"/>
          <w:sz w:val="40"/>
          <w:szCs w:val="40"/>
          <w:rtl/>
          <w:lang w:bidi="ar-EG"/>
        </w:rPr>
        <w:t>. ولكن مع ذلك يقولون: هو ابتدأ العمرة قبل أشهر الحج، وبناء على ذلك لا تكون هذه متعة. إذًا هذه صفة التمتع.</w:t>
      </w:r>
    </w:p>
    <w:p w14:paraId="1CBC4899" w14:textId="77777777" w:rsidR="0085601D" w:rsidRPr="009831F4" w:rsidRDefault="0085601D" w:rsidP="0085601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 xml:space="preserve">فما وجه قول المؤلف -رحمه الله تعالى-: </w:t>
      </w:r>
      <w:r w:rsidRPr="009831F4">
        <w:rPr>
          <w:rFonts w:ascii="Traditional Arabic" w:hAnsi="Traditional Arabic" w:cs="Traditional Arabic"/>
          <w:color w:val="0000CC"/>
          <w:sz w:val="40"/>
          <w:szCs w:val="40"/>
          <w:rtl/>
          <w:lang w:bidi="ar-EG"/>
        </w:rPr>
        <w:t xml:space="preserve">(وَأَفْضَلُ </w:t>
      </w:r>
      <w:proofErr w:type="spellStart"/>
      <w:r w:rsidRPr="009831F4">
        <w:rPr>
          <w:rFonts w:ascii="Traditional Arabic" w:hAnsi="Traditional Arabic" w:cs="Traditional Arabic"/>
          <w:color w:val="0000CC"/>
          <w:sz w:val="40"/>
          <w:szCs w:val="40"/>
          <w:rtl/>
          <w:lang w:bidi="ar-EG"/>
        </w:rPr>
        <w:t>الْأَنْسَاكِ</w:t>
      </w:r>
      <w:proofErr w:type="spellEnd"/>
      <w:r w:rsidRPr="009831F4">
        <w:rPr>
          <w:rFonts w:ascii="Traditional Arabic" w:hAnsi="Traditional Arabic" w:cs="Traditional Arabic"/>
          <w:color w:val="0000CC"/>
          <w:sz w:val="40"/>
          <w:szCs w:val="40"/>
          <w:rtl/>
          <w:lang w:bidi="ar-EG"/>
        </w:rPr>
        <w:t xml:space="preserve"> التَّمَتُّعُ)</w:t>
      </w:r>
      <w:r w:rsidRPr="009831F4">
        <w:rPr>
          <w:rFonts w:ascii="Traditional Arabic" w:hAnsi="Traditional Arabic" w:cs="Traditional Arabic"/>
          <w:sz w:val="40"/>
          <w:szCs w:val="40"/>
          <w:rtl/>
          <w:lang w:bidi="ar-EG"/>
        </w:rPr>
        <w:t>؟</w:t>
      </w:r>
    </w:p>
    <w:p w14:paraId="7E39C66F" w14:textId="3B10ED12" w:rsidR="0085601D" w:rsidRPr="009831F4" w:rsidRDefault="0085601D" w:rsidP="00D367B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 xml:space="preserve">أفضلها لأنَّ النبي </w:t>
      </w:r>
      <w:r w:rsidRPr="009831F4">
        <w:rPr>
          <w:rFonts w:ascii="Sakkal Majalla" w:hAnsi="Sakkal Majalla" w:cs="Sakkal Majalla" w:hint="cs"/>
          <w:color w:val="C00000"/>
          <w:sz w:val="40"/>
          <w:szCs w:val="40"/>
          <w:rtl/>
          <w:lang w:bidi="ar-EG"/>
        </w:rPr>
        <w:t>ﷺ</w:t>
      </w:r>
      <w:r w:rsidRPr="009831F4">
        <w:rPr>
          <w:rFonts w:ascii="Traditional Arabic" w:hAnsi="Traditional Arabic" w:cs="Traditional Arabic"/>
          <w:sz w:val="40"/>
          <w:szCs w:val="40"/>
          <w:rtl/>
          <w:lang w:bidi="ar-EG"/>
        </w:rPr>
        <w:t xml:space="preserve"> أمر بها أصحابه، ثم تأسف أنه ساق الهدي، لأنَّ من ساق الهدي لا يصح أن يحل، ولا أن ينتقل إلى التمتع، فقال النبي </w:t>
      </w:r>
      <w:r w:rsidRPr="009831F4">
        <w:rPr>
          <w:rFonts w:ascii="Sakkal Majalla" w:hAnsi="Sakkal Majalla" w:cs="Sakkal Majalla" w:hint="cs"/>
          <w:color w:val="C00000"/>
          <w:sz w:val="40"/>
          <w:szCs w:val="40"/>
          <w:rtl/>
          <w:lang w:bidi="ar-EG"/>
        </w:rPr>
        <w:t>ﷺ</w:t>
      </w:r>
      <w:r w:rsidRPr="009831F4">
        <w:rPr>
          <w:rFonts w:ascii="Traditional Arabic" w:hAnsi="Traditional Arabic" w:cs="Traditional Arabic"/>
          <w:sz w:val="40"/>
          <w:szCs w:val="40"/>
          <w:rtl/>
          <w:lang w:bidi="ar-EG"/>
        </w:rPr>
        <w:t xml:space="preserve">: </w:t>
      </w:r>
      <w:r w:rsidRPr="009831F4">
        <w:rPr>
          <w:rFonts w:ascii="Traditional Arabic" w:hAnsi="Traditional Arabic" w:cs="Traditional Arabic"/>
          <w:color w:val="006600"/>
          <w:sz w:val="40"/>
          <w:szCs w:val="40"/>
          <w:rtl/>
          <w:lang w:bidi="ar-EG"/>
        </w:rPr>
        <w:t>«لوِ استَقبلتُ مِن أمري ما استَدبرتُ لفعلتُ كما فعلتُمْ، ولَكِنِّي سقتُ الهديَ»</w:t>
      </w:r>
      <w:r w:rsidRPr="009831F4">
        <w:rPr>
          <w:rStyle w:val="a4"/>
          <w:rFonts w:ascii="Traditional Arabic" w:hAnsi="Traditional Arabic" w:cs="Traditional Arabic"/>
          <w:sz w:val="40"/>
          <w:szCs w:val="40"/>
          <w:rtl/>
          <w:lang w:bidi="ar-EG"/>
        </w:rPr>
        <w:footnoteReference w:id="7"/>
      </w:r>
      <w:r w:rsidRPr="009831F4">
        <w:rPr>
          <w:rFonts w:ascii="Traditional Arabic" w:hAnsi="Traditional Arabic" w:cs="Traditional Arabic"/>
          <w:sz w:val="40"/>
          <w:szCs w:val="40"/>
          <w:rtl/>
          <w:lang w:bidi="ar-EG"/>
        </w:rPr>
        <w:t xml:space="preserve">، أي: لفعلت كفعلكم بأن أكون متمتعًا. وذهب ابن عمر، وابن عباس، وجماعة من أهل العلم، وعليه مشهور مذهب الحنابلة، وقول جمع من أهل التحقيق، أنَّ التمتع أفضل بناء على ذلك؛ ولأنه أيسر على الحاج، ولأنه يُؤدى كل نسك على حدة، فالعمرة بأعمالها، وطوافها، وسعيها، وحلقها، على </w:t>
      </w:r>
      <w:r w:rsidR="00BE7A74" w:rsidRPr="009831F4">
        <w:rPr>
          <w:rFonts w:ascii="Traditional Arabic" w:hAnsi="Traditional Arabic" w:cs="Traditional Arabic"/>
          <w:sz w:val="40"/>
          <w:szCs w:val="40"/>
          <w:rtl/>
          <w:lang w:bidi="ar-EG"/>
        </w:rPr>
        <w:t>حدة</w:t>
      </w:r>
      <w:r w:rsidRPr="009831F4">
        <w:rPr>
          <w:rFonts w:ascii="Traditional Arabic" w:hAnsi="Traditional Arabic" w:cs="Traditional Arabic"/>
          <w:sz w:val="40"/>
          <w:szCs w:val="40"/>
          <w:rtl/>
          <w:lang w:bidi="ar-EG"/>
        </w:rPr>
        <w:t xml:space="preserve">، وأعمال الحج، وطوافه، وسعيه، وحلقه، على </w:t>
      </w:r>
      <w:r w:rsidR="00BE7A74" w:rsidRPr="009831F4">
        <w:rPr>
          <w:rFonts w:ascii="Traditional Arabic" w:hAnsi="Traditional Arabic" w:cs="Traditional Arabic"/>
          <w:sz w:val="40"/>
          <w:szCs w:val="40"/>
          <w:rtl/>
          <w:lang w:bidi="ar-EG"/>
        </w:rPr>
        <w:t xml:space="preserve">حدة </w:t>
      </w:r>
      <w:r w:rsidRPr="009831F4">
        <w:rPr>
          <w:rFonts w:ascii="Traditional Arabic" w:hAnsi="Traditional Arabic" w:cs="Traditional Arabic"/>
          <w:sz w:val="40"/>
          <w:szCs w:val="40"/>
          <w:rtl/>
          <w:lang w:bidi="ar-EG"/>
        </w:rPr>
        <w:t xml:space="preserve">أخرى منفصلا، فكل واحد من النسكين منفصل عن الآخر. وهذا </w:t>
      </w:r>
      <w:r w:rsidRPr="009831F4">
        <w:rPr>
          <w:rFonts w:ascii="Traditional Arabic" w:hAnsi="Traditional Arabic" w:cs="Traditional Arabic"/>
          <w:sz w:val="40"/>
          <w:szCs w:val="40"/>
          <w:rtl/>
          <w:lang w:bidi="ar-EG"/>
        </w:rPr>
        <w:lastRenderedPageBreak/>
        <w:t xml:space="preserve">-كما </w:t>
      </w:r>
      <w:proofErr w:type="gramStart"/>
      <w:r w:rsidRPr="009831F4">
        <w:rPr>
          <w:rFonts w:ascii="Traditional Arabic" w:hAnsi="Traditional Arabic" w:cs="Traditional Arabic"/>
          <w:sz w:val="40"/>
          <w:szCs w:val="40"/>
          <w:rtl/>
          <w:lang w:bidi="ar-EG"/>
        </w:rPr>
        <w:t>قلنا- هو</w:t>
      </w:r>
      <w:proofErr w:type="gramEnd"/>
      <w:r w:rsidRPr="009831F4">
        <w:rPr>
          <w:rFonts w:ascii="Traditional Arabic" w:hAnsi="Traditional Arabic" w:cs="Traditional Arabic"/>
          <w:sz w:val="40"/>
          <w:szCs w:val="40"/>
          <w:rtl/>
          <w:lang w:bidi="ar-EG"/>
        </w:rPr>
        <w:t xml:space="preserve"> مشهور المذهب، وخالف في ذلك من خالف من أهل العلم، والخلاف في ذلك طويل.</w:t>
      </w:r>
    </w:p>
    <w:p w14:paraId="097E7AA7" w14:textId="13639DBD" w:rsidR="0085601D" w:rsidRPr="009831F4" w:rsidRDefault="0085601D" w:rsidP="00D367B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 xml:space="preserve">لو قرأت على سبيل المثال في كلام ابن القيم في زاد المعاد؛ لتشتت ذهنك، وَلَكَلَّ نظرك من طول الخلاف، وكثرة الكلام، والإجابة على الأقاويل، وما ورد عند أهل العلم من الخلاف في ذلك، خاصة أن الخلاف في هذا عالٍ، يعني: هو بين الصحابة، فعمر -رضي الله عنه-، وأبو بكر -رضي الله عنه-، كرها التمتع ومنعا منه، حتى اشتدَّ ذلك بين الصحابة وابن عباس، حتى قال: "يُوشِكُ أَنْ تَنْزِلَ عَلَيْكُمْ حِجَارَةٌ مِنْ السَّمَاءِ! أَقُولُ: قَالَ رَسُولُ اللَّهِ </w:t>
      </w:r>
      <w:r w:rsidRPr="009831F4">
        <w:rPr>
          <w:rFonts w:ascii="Sakkal Majalla" w:hAnsi="Sakkal Majalla" w:cs="Sakkal Majalla" w:hint="cs"/>
          <w:color w:val="C00000"/>
          <w:sz w:val="40"/>
          <w:szCs w:val="40"/>
          <w:rtl/>
          <w:lang w:bidi="ar-EG"/>
        </w:rPr>
        <w:t>ﷺ</w:t>
      </w:r>
      <w:r w:rsidRPr="009831F4">
        <w:rPr>
          <w:rFonts w:ascii="Traditional Arabic" w:hAnsi="Traditional Arabic" w:cs="Traditional Arabic"/>
          <w:sz w:val="40"/>
          <w:szCs w:val="40"/>
          <w:rtl/>
          <w:lang w:bidi="ar-EG"/>
        </w:rPr>
        <w:t>، وَتَقُولُونَ: قَالَ أَبُو بَكْرٍ وَعُمَرُ"</w:t>
      </w:r>
      <w:r w:rsidRPr="009831F4">
        <w:rPr>
          <w:rStyle w:val="a4"/>
          <w:rFonts w:ascii="Traditional Arabic" w:hAnsi="Traditional Arabic" w:cs="Traditional Arabic"/>
          <w:sz w:val="40"/>
          <w:szCs w:val="40"/>
          <w:rtl/>
          <w:lang w:bidi="ar-EG"/>
        </w:rPr>
        <w:footnoteReference w:id="8"/>
      </w:r>
      <w:r w:rsidRPr="009831F4">
        <w:rPr>
          <w:rFonts w:ascii="Traditional Arabic" w:hAnsi="Traditional Arabic" w:cs="Traditional Arabic"/>
          <w:sz w:val="40"/>
          <w:szCs w:val="40"/>
          <w:rtl/>
          <w:lang w:bidi="ar-EG"/>
        </w:rPr>
        <w:t xml:space="preserve">. وقوله هذا لأنه كان منتصرًا </w:t>
      </w:r>
      <w:r w:rsidR="002B6F06" w:rsidRPr="009831F4">
        <w:rPr>
          <w:rFonts w:ascii="Traditional Arabic" w:hAnsi="Traditional Arabic" w:cs="Traditional Arabic"/>
          <w:sz w:val="40"/>
          <w:szCs w:val="40"/>
          <w:rtl/>
          <w:lang w:bidi="ar-EG"/>
        </w:rPr>
        <w:t>لقوله</w:t>
      </w:r>
      <w:r w:rsidRPr="009831F4">
        <w:rPr>
          <w:rFonts w:ascii="Traditional Arabic" w:hAnsi="Traditional Arabic" w:cs="Traditional Arabic"/>
          <w:sz w:val="40"/>
          <w:szCs w:val="40"/>
          <w:rtl/>
          <w:lang w:bidi="ar-EG"/>
        </w:rPr>
        <w:t xml:space="preserve">، ولكن لا يمنع ذلك أن اجتهادهم كان له وجه، وأن قولهم كان له اعتبار، ولكنه -رضي الله </w:t>
      </w:r>
      <w:proofErr w:type="gramStart"/>
      <w:r w:rsidRPr="009831F4">
        <w:rPr>
          <w:rFonts w:ascii="Traditional Arabic" w:hAnsi="Traditional Arabic" w:cs="Traditional Arabic"/>
          <w:sz w:val="40"/>
          <w:szCs w:val="40"/>
          <w:rtl/>
          <w:lang w:bidi="ar-EG"/>
        </w:rPr>
        <w:t>عنه- كأنه</w:t>
      </w:r>
      <w:proofErr w:type="gramEnd"/>
      <w:r w:rsidRPr="009831F4">
        <w:rPr>
          <w:rFonts w:ascii="Traditional Arabic" w:hAnsi="Traditional Arabic" w:cs="Traditional Arabic"/>
          <w:sz w:val="40"/>
          <w:szCs w:val="40"/>
          <w:rtl/>
          <w:lang w:bidi="ar-EG"/>
        </w:rPr>
        <w:t xml:space="preserve"> استبانت له السنة، فأراد أن يحمل الناس عليها، وأن ينتصر لهذا القول.</w:t>
      </w:r>
    </w:p>
    <w:p w14:paraId="6F9F3416" w14:textId="1DE6E44D" w:rsidR="0085601D" w:rsidRPr="009831F4" w:rsidRDefault="0085601D" w:rsidP="00E93F42">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إذًا هذا هو مشهور المذهب، وكما قلنا: إنَّ الخلاف في ذلك قوي، وأن من صار إلى الإفراد أو صار إلى القران، فهي أقوال معتبرة عند أهل العلم.</w:t>
      </w:r>
    </w:p>
    <w:p w14:paraId="499E215C" w14:textId="24EB3FE0" w:rsidR="0085601D" w:rsidRPr="009831F4" w:rsidRDefault="0085601D" w:rsidP="0085601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 xml:space="preserve">قال: </w:t>
      </w:r>
      <w:r w:rsidRPr="009831F4">
        <w:rPr>
          <w:rFonts w:ascii="Traditional Arabic" w:hAnsi="Traditional Arabic" w:cs="Traditional Arabic"/>
          <w:color w:val="0000CC"/>
          <w:sz w:val="40"/>
          <w:szCs w:val="40"/>
          <w:rtl/>
          <w:lang w:bidi="ar-EG"/>
        </w:rPr>
        <w:t>(ثُمَّ الْإِفْرَادُ)</w:t>
      </w:r>
      <w:r w:rsidRPr="009831F4">
        <w:rPr>
          <w:rFonts w:ascii="Traditional Arabic" w:hAnsi="Traditional Arabic" w:cs="Traditional Arabic"/>
          <w:sz w:val="40"/>
          <w:szCs w:val="40"/>
          <w:rtl/>
          <w:lang w:bidi="ar-EG"/>
        </w:rPr>
        <w:t xml:space="preserve">، والإفراد هو في الدرجة الثانية في الفضل عند الحنابلة -رحمهم الله </w:t>
      </w:r>
      <w:proofErr w:type="gramStart"/>
      <w:r w:rsidRPr="009831F4">
        <w:rPr>
          <w:rFonts w:ascii="Traditional Arabic" w:hAnsi="Traditional Arabic" w:cs="Traditional Arabic"/>
          <w:sz w:val="40"/>
          <w:szCs w:val="40"/>
          <w:rtl/>
          <w:lang w:bidi="ar-EG"/>
        </w:rPr>
        <w:t>تعالى- وصفته</w:t>
      </w:r>
      <w:proofErr w:type="gramEnd"/>
      <w:r w:rsidRPr="009831F4">
        <w:rPr>
          <w:rFonts w:ascii="Traditional Arabic" w:hAnsi="Traditional Arabic" w:cs="Traditional Arabic"/>
          <w:sz w:val="40"/>
          <w:szCs w:val="40"/>
          <w:rtl/>
          <w:lang w:bidi="ar-EG"/>
        </w:rPr>
        <w:t xml:space="preserve"> أن يُحرم بالحج، فلا يك</w:t>
      </w:r>
      <w:r w:rsidR="00BE7A74" w:rsidRPr="009831F4">
        <w:rPr>
          <w:rFonts w:ascii="Traditional Arabic" w:hAnsi="Traditional Arabic" w:cs="Traditional Arabic"/>
          <w:sz w:val="40"/>
          <w:szCs w:val="40"/>
          <w:rtl/>
          <w:lang w:bidi="ar-EG"/>
        </w:rPr>
        <w:t>و</w:t>
      </w:r>
      <w:r w:rsidRPr="009831F4">
        <w:rPr>
          <w:rFonts w:ascii="Traditional Arabic" w:hAnsi="Traditional Arabic" w:cs="Traditional Arabic"/>
          <w:sz w:val="40"/>
          <w:szCs w:val="40"/>
          <w:rtl/>
          <w:lang w:bidi="ar-EG"/>
        </w:rPr>
        <w:t>ن معه غيره، يعني: هذا الإحرام، وهذه الأعمال، مختصة بالحج، ومتوجهة إليه، ولا تتداخل مع شيء آخر.</w:t>
      </w:r>
    </w:p>
    <w:p w14:paraId="52729984" w14:textId="77777777" w:rsidR="0085601D" w:rsidRPr="009831F4" w:rsidRDefault="0085601D" w:rsidP="0085601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 xml:space="preserve">قال: </w:t>
      </w:r>
      <w:r w:rsidRPr="009831F4">
        <w:rPr>
          <w:rFonts w:ascii="Traditional Arabic" w:hAnsi="Traditional Arabic" w:cs="Traditional Arabic"/>
          <w:color w:val="0000CC"/>
          <w:sz w:val="40"/>
          <w:szCs w:val="40"/>
          <w:rtl/>
          <w:lang w:bidi="ar-EG"/>
        </w:rPr>
        <w:t>(ثُمَّ الْإِفْرَادُ وَهُوَ أَنْ يُحْرِمَ بِحَجٍّ ثُمَّ بِعُمْرَةٍ بَعْدَ فَرَاغِهِ مِنْهُ)</w:t>
      </w:r>
      <w:r w:rsidRPr="009831F4">
        <w:rPr>
          <w:rFonts w:ascii="Traditional Arabic" w:hAnsi="Traditional Arabic" w:cs="Traditional Arabic"/>
          <w:sz w:val="40"/>
          <w:szCs w:val="40"/>
          <w:rtl/>
          <w:lang w:bidi="ar-EG"/>
        </w:rPr>
        <w:t>، فإذا انتهى من الحج، ذهب إلى التنعيم وأتى بعمرة. لِمَ جعلوا المفرد أفضل؟</w:t>
      </w:r>
    </w:p>
    <w:p w14:paraId="117847A7" w14:textId="6FA71919" w:rsidR="0085601D" w:rsidRPr="009831F4" w:rsidRDefault="0085601D" w:rsidP="00D367B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قالوا: لأنه لم يكن ثَمَّ تداخل بين أعمال الحج وأعمال العمرة، وأنه لم يحتج إلى دم جبران، لأنَّ القارن يعمل نفس الأعمال، ولكنه يذبح الهدي، لماذا؟</w:t>
      </w:r>
    </w:p>
    <w:p w14:paraId="4E619E52" w14:textId="77777777" w:rsidR="0085601D" w:rsidRPr="009831F4" w:rsidRDefault="0085601D" w:rsidP="0085601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lastRenderedPageBreak/>
        <w:t>قالوا: لأنه يجبر ما كان من أنه جمع النسكين في أعمال واحدة، فما كان من نقص في هذه الأعمال؛ جبرها بدم النسك، ولأجل هذا قال الحنابلة: إنَّ الإفراد هو في الدرجة الثانية، لكونه لا تداخل فيه بين العمرة والحج في أعمالهما.</w:t>
      </w:r>
    </w:p>
    <w:p w14:paraId="120382AA" w14:textId="787AD22F" w:rsidR="0085601D" w:rsidRPr="009831F4" w:rsidRDefault="0085601D" w:rsidP="00D367B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 xml:space="preserve">وأيضًا لهم في ذلك بعض الدلالات من ألفاظ الحديث، فقالوا: هي دالة على أنَّ النبي </w:t>
      </w:r>
      <w:r w:rsidRPr="009831F4">
        <w:rPr>
          <w:rFonts w:ascii="Sakkal Majalla" w:hAnsi="Sakkal Majalla" w:cs="Sakkal Majalla" w:hint="cs"/>
          <w:color w:val="C00000"/>
          <w:sz w:val="40"/>
          <w:szCs w:val="40"/>
          <w:rtl/>
          <w:lang w:bidi="ar-EG"/>
        </w:rPr>
        <w:t>ﷺ</w:t>
      </w:r>
      <w:r w:rsidRPr="009831F4">
        <w:rPr>
          <w:rFonts w:ascii="Traditional Arabic" w:hAnsi="Traditional Arabic" w:cs="Traditional Arabic"/>
          <w:sz w:val="40"/>
          <w:szCs w:val="40"/>
          <w:rtl/>
          <w:lang w:bidi="ar-EG"/>
        </w:rPr>
        <w:t xml:space="preserve"> أَهَلَّ بالحج، وقالوا: إنه كان مُفردًا، وعلى كل حال هذا الوجه من </w:t>
      </w:r>
      <w:r w:rsidR="002B6F06" w:rsidRPr="009831F4">
        <w:rPr>
          <w:rFonts w:ascii="Traditional Arabic" w:hAnsi="Traditional Arabic" w:cs="Traditional Arabic"/>
          <w:sz w:val="40"/>
          <w:szCs w:val="40"/>
          <w:rtl/>
          <w:lang w:bidi="ar-EG"/>
        </w:rPr>
        <w:t>جهة</w:t>
      </w:r>
      <w:r w:rsidRPr="009831F4">
        <w:rPr>
          <w:rFonts w:ascii="Traditional Arabic" w:hAnsi="Traditional Arabic" w:cs="Traditional Arabic"/>
          <w:sz w:val="40"/>
          <w:szCs w:val="40"/>
          <w:rtl/>
          <w:lang w:bidi="ar-EG"/>
        </w:rPr>
        <w:t xml:space="preserve"> المعنى.</w:t>
      </w:r>
    </w:p>
    <w:p w14:paraId="2BB86330" w14:textId="77777777" w:rsidR="0085601D" w:rsidRPr="009831F4" w:rsidRDefault="0085601D" w:rsidP="0085601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أمَّا ألفاظ الأحاديث، فكل أخذ بعض الألفاظ وفيها مستمسك لِمَا صار إليه.</w:t>
      </w:r>
    </w:p>
    <w:p w14:paraId="5BC20173" w14:textId="1ADE49E4" w:rsidR="0085601D" w:rsidRPr="009831F4" w:rsidRDefault="0085601D" w:rsidP="00D367B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 xml:space="preserve">ثم ذكر </w:t>
      </w:r>
      <w:r w:rsidRPr="009831F4">
        <w:rPr>
          <w:rFonts w:ascii="Traditional Arabic" w:hAnsi="Traditional Arabic" w:cs="Traditional Arabic"/>
          <w:color w:val="0000CC"/>
          <w:sz w:val="40"/>
          <w:szCs w:val="40"/>
          <w:rtl/>
          <w:lang w:bidi="ar-EG"/>
        </w:rPr>
        <w:t>(الْقِرَانُ)</w:t>
      </w:r>
      <w:r w:rsidRPr="009831F4">
        <w:rPr>
          <w:rFonts w:ascii="Traditional Arabic" w:hAnsi="Traditional Arabic" w:cs="Traditional Arabic"/>
          <w:sz w:val="40"/>
          <w:szCs w:val="40"/>
          <w:rtl/>
          <w:lang w:bidi="ar-EG"/>
        </w:rPr>
        <w:t xml:space="preserve">، </w:t>
      </w:r>
      <w:r w:rsidR="00BE7A74" w:rsidRPr="009831F4">
        <w:rPr>
          <w:rFonts w:ascii="Traditional Arabic" w:hAnsi="Traditional Arabic" w:cs="Traditional Arabic"/>
          <w:sz w:val="40"/>
          <w:szCs w:val="40"/>
          <w:rtl/>
          <w:lang w:bidi="ar-EG"/>
        </w:rPr>
        <w:t xml:space="preserve">والقران </w:t>
      </w:r>
      <w:r w:rsidRPr="009831F4">
        <w:rPr>
          <w:rFonts w:ascii="Traditional Arabic" w:hAnsi="Traditional Arabic" w:cs="Traditional Arabic"/>
          <w:sz w:val="40"/>
          <w:szCs w:val="40"/>
          <w:rtl/>
          <w:lang w:bidi="ar-EG"/>
        </w:rPr>
        <w:t xml:space="preserve">وهو أن يقرن بين الحج والعمرة بأن </w:t>
      </w:r>
      <w:proofErr w:type="spellStart"/>
      <w:r w:rsidRPr="009831F4">
        <w:rPr>
          <w:rFonts w:ascii="Traditional Arabic" w:hAnsi="Traditional Arabic" w:cs="Traditional Arabic"/>
          <w:sz w:val="40"/>
          <w:szCs w:val="40"/>
          <w:rtl/>
          <w:lang w:bidi="ar-EG"/>
        </w:rPr>
        <w:t>ينويهما</w:t>
      </w:r>
      <w:proofErr w:type="spellEnd"/>
      <w:r w:rsidRPr="009831F4">
        <w:rPr>
          <w:rFonts w:ascii="Traditional Arabic" w:hAnsi="Traditional Arabic" w:cs="Traditional Arabic"/>
          <w:sz w:val="40"/>
          <w:szCs w:val="40"/>
          <w:rtl/>
          <w:lang w:bidi="ar-EG"/>
        </w:rPr>
        <w:t xml:space="preserve"> بعمل واحد، ولذلك قال: </w:t>
      </w:r>
      <w:r w:rsidRPr="009831F4">
        <w:rPr>
          <w:rFonts w:ascii="Traditional Arabic" w:hAnsi="Traditional Arabic" w:cs="Traditional Arabic"/>
          <w:color w:val="0000CC"/>
          <w:sz w:val="40"/>
          <w:szCs w:val="40"/>
          <w:rtl/>
          <w:lang w:bidi="ar-EG"/>
        </w:rPr>
        <w:t>(أَنْ يُحْرِمَ بِهِمَا مَعًا)</w:t>
      </w:r>
      <w:r w:rsidRPr="009831F4">
        <w:rPr>
          <w:rFonts w:ascii="Traditional Arabic" w:hAnsi="Traditional Arabic" w:cs="Traditional Arabic"/>
          <w:sz w:val="40"/>
          <w:szCs w:val="40"/>
          <w:rtl/>
          <w:lang w:bidi="ar-EG"/>
        </w:rPr>
        <w:t xml:space="preserve"> يعني: هو نواهما، فمن حيث النية هي اجتمعت نية العبد للعمرة والحج بأعمال واحدة.</w:t>
      </w:r>
    </w:p>
    <w:p w14:paraId="3CBE90E3" w14:textId="77777777" w:rsidR="0085601D" w:rsidRPr="009831F4" w:rsidRDefault="0085601D" w:rsidP="0085601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 xml:space="preserve">قال: </w:t>
      </w:r>
      <w:r w:rsidRPr="009831F4">
        <w:rPr>
          <w:rFonts w:ascii="Traditional Arabic" w:hAnsi="Traditional Arabic" w:cs="Traditional Arabic"/>
          <w:color w:val="0000CC"/>
          <w:sz w:val="40"/>
          <w:szCs w:val="40"/>
          <w:rtl/>
          <w:lang w:bidi="ar-EG"/>
        </w:rPr>
        <w:t>(أَنْ يُحْرِمَ بِهِمَا مَعًا أَوْ بِهَا ثُمَّ يُدْخِلَهُ عَلَيْهَا قَبْلَ الشُّرُوعِ فِي طَوَافَهَا)</w:t>
      </w:r>
      <w:r w:rsidRPr="009831F4">
        <w:rPr>
          <w:rFonts w:ascii="Traditional Arabic" w:hAnsi="Traditional Arabic" w:cs="Traditional Arabic"/>
          <w:sz w:val="40"/>
          <w:szCs w:val="40"/>
          <w:rtl/>
          <w:lang w:bidi="ar-EG"/>
        </w:rPr>
        <w:t xml:space="preserve">، لم يوضح كيف يكون العمل، ولكن كما قلنا: فيعملهما بعمل واحد، ويهدي لذلك هديًا. </w:t>
      </w:r>
    </w:p>
    <w:p w14:paraId="75C934D2" w14:textId="77777777" w:rsidR="0085601D" w:rsidRPr="009831F4" w:rsidRDefault="0085601D" w:rsidP="0085601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 xml:space="preserve">وله صفتان: إمَّا أن يحرم بهما ابتداءً؛ فيقول: "لبيك حجًا وعمرةً"، ثم يشرع في أعمال الحج، وتدخل العمرة تبعًا. </w:t>
      </w:r>
    </w:p>
    <w:p w14:paraId="64197AAD" w14:textId="0FAB9F06" w:rsidR="0085601D" w:rsidRPr="009831F4" w:rsidRDefault="0085601D" w:rsidP="00BE7A74">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أو يُحرم بها، ثم يدخل الحج عليها، أي أنَّه يقول: "لبيك اللهم عمرة"، ثم لا يعمل أعمال</w:t>
      </w:r>
      <w:r w:rsidR="00BE7A74" w:rsidRPr="009831F4">
        <w:rPr>
          <w:rFonts w:ascii="Traditional Arabic" w:hAnsi="Traditional Arabic" w:cs="Traditional Arabic"/>
          <w:sz w:val="40"/>
          <w:szCs w:val="40"/>
          <w:rtl/>
          <w:lang w:bidi="ar-EG"/>
        </w:rPr>
        <w:t xml:space="preserve"> </w:t>
      </w:r>
      <w:r w:rsidRPr="009831F4">
        <w:rPr>
          <w:rFonts w:ascii="Traditional Arabic" w:hAnsi="Traditional Arabic" w:cs="Traditional Arabic"/>
          <w:sz w:val="40"/>
          <w:szCs w:val="40"/>
          <w:rtl/>
          <w:lang w:bidi="ar-EG"/>
        </w:rPr>
        <w:t>العمرة، فيشرع في أعمال الحج، بأن يذهب إلى عرفة ويقف بها، فهو إذا بدأ في أعمال الحج نوى ذلك فتدخل العمرة على الحج فيكونا شيئًا واحدًا. طبعا قد يكون ذلك لعذر، وهذا هو الغالب، إمَّا لخوفه فوات الحج لكون الوقت قد ضاق به، أو لِامرأة حاضت مثلاً، فلم تستطع أن تطوف فتحل من عمرتها، أو نحو ذلك من المسائل التي ذكرها أهل العلم.</w:t>
      </w:r>
    </w:p>
    <w:p w14:paraId="408434A3" w14:textId="77777777" w:rsidR="0085601D" w:rsidRPr="009831F4" w:rsidRDefault="0085601D" w:rsidP="0085601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 xml:space="preserve">وذكروا صفة ثالثة، وهي أن يحرم بالحج -يعني </w:t>
      </w:r>
      <w:proofErr w:type="gramStart"/>
      <w:r w:rsidRPr="009831F4">
        <w:rPr>
          <w:rFonts w:ascii="Traditional Arabic" w:hAnsi="Traditional Arabic" w:cs="Traditional Arabic"/>
          <w:sz w:val="40"/>
          <w:szCs w:val="40"/>
          <w:rtl/>
          <w:lang w:bidi="ar-EG"/>
        </w:rPr>
        <w:t>مفردًا- ثم</w:t>
      </w:r>
      <w:proofErr w:type="gramEnd"/>
      <w:r w:rsidRPr="009831F4">
        <w:rPr>
          <w:rFonts w:ascii="Traditional Arabic" w:hAnsi="Traditional Arabic" w:cs="Traditional Arabic"/>
          <w:sz w:val="40"/>
          <w:szCs w:val="40"/>
          <w:rtl/>
          <w:lang w:bidi="ar-EG"/>
        </w:rPr>
        <w:t xml:space="preserve"> يدخل للعمرة، ولكن الحنابلة لا يرون صحة ذلك؛ لأنه لا يستفيد شيء ولا يدخل بالأصغر على الأكبر، فبناء على ذلك لم يذكرها أو لم يشر إليها المؤلف -رحمه الله تعالى-.</w:t>
      </w:r>
    </w:p>
    <w:p w14:paraId="2AE4195F" w14:textId="77777777" w:rsidR="0085601D" w:rsidRPr="009831F4" w:rsidRDefault="0085601D" w:rsidP="0085601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lastRenderedPageBreak/>
        <w:t xml:space="preserve">إذًا هذا هو ترتيب الحنابلة، وقد استثنى من ذلك أهل العلم من كان قد ساق الهدي، فمن كان قد ساق الهدي؛ فإنه لا يحل من إحرامه حتى ينحر فيكون قارنًا، فلذلك أتمَّ النبي </w:t>
      </w:r>
      <w:r w:rsidRPr="009831F4">
        <w:rPr>
          <w:rFonts w:ascii="Sakkal Majalla" w:hAnsi="Sakkal Majalla" w:cs="Sakkal Majalla" w:hint="cs"/>
          <w:color w:val="C00000"/>
          <w:sz w:val="40"/>
          <w:szCs w:val="40"/>
          <w:rtl/>
          <w:lang w:bidi="ar-EG"/>
        </w:rPr>
        <w:t>ﷺ</w:t>
      </w:r>
      <w:r w:rsidRPr="009831F4">
        <w:rPr>
          <w:rFonts w:ascii="Traditional Arabic" w:hAnsi="Traditional Arabic" w:cs="Traditional Arabic"/>
          <w:sz w:val="40"/>
          <w:szCs w:val="40"/>
          <w:rtl/>
          <w:lang w:bidi="ar-EG"/>
        </w:rPr>
        <w:t xml:space="preserve"> حجه، وأكمل نسكه، ولم يحل إلا يوم النحر بعد أن رمى وقصر.</w:t>
      </w:r>
    </w:p>
    <w:p w14:paraId="0BAE2848" w14:textId="77777777" w:rsidR="0085601D" w:rsidRPr="009831F4" w:rsidRDefault="0085601D" w:rsidP="0085601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سؤال: هل الأولى أن يسوق الإنسان الهدي أو أن ينوي التمتع فلا يسوق الهدي؟</w:t>
      </w:r>
    </w:p>
    <w:p w14:paraId="334C12AC" w14:textId="1C87ED1D" w:rsidR="0085601D" w:rsidRPr="009831F4" w:rsidRDefault="0085601D" w:rsidP="00D367BD">
      <w:pPr>
        <w:rPr>
          <w:rFonts w:ascii="Traditional Arabic" w:hAnsi="Traditional Arabic" w:cs="Traditional Arabic"/>
          <w:sz w:val="40"/>
          <w:szCs w:val="40"/>
          <w:lang w:bidi="ar-EG"/>
        </w:rPr>
      </w:pPr>
      <w:r w:rsidRPr="009831F4">
        <w:rPr>
          <w:rFonts w:ascii="Traditional Arabic" w:hAnsi="Traditional Arabic" w:cs="Traditional Arabic"/>
          <w:sz w:val="40"/>
          <w:szCs w:val="40"/>
          <w:rtl/>
          <w:lang w:bidi="ar-EG"/>
        </w:rPr>
        <w:t xml:space="preserve">هذا هو محل الكلام المتقدم، فمن قال: إن التمتع أفضل على الإطلاق، كما هو ظاهر كلام المؤلف، يرى أنه لا يسوق الهدي، ويكون متمتعًا. ومن قال: إن الأمور بحسبها -كما هو مسلك لبعض أهل </w:t>
      </w:r>
      <w:proofErr w:type="gramStart"/>
      <w:r w:rsidRPr="009831F4">
        <w:rPr>
          <w:rFonts w:ascii="Traditional Arabic" w:hAnsi="Traditional Arabic" w:cs="Traditional Arabic"/>
          <w:sz w:val="40"/>
          <w:szCs w:val="40"/>
          <w:rtl/>
          <w:lang w:bidi="ar-EG"/>
        </w:rPr>
        <w:t>العلم- يقول</w:t>
      </w:r>
      <w:proofErr w:type="gramEnd"/>
      <w:r w:rsidRPr="009831F4">
        <w:rPr>
          <w:rFonts w:ascii="Traditional Arabic" w:hAnsi="Traditional Arabic" w:cs="Traditional Arabic"/>
          <w:sz w:val="40"/>
          <w:szCs w:val="40"/>
          <w:rtl/>
          <w:lang w:bidi="ar-EG"/>
        </w:rPr>
        <w:t>: من ساق الهدي كان القران أفضل، ومن لم يسق</w:t>
      </w:r>
      <w:r w:rsidR="00BE7A74" w:rsidRPr="009831F4">
        <w:rPr>
          <w:rFonts w:ascii="Traditional Arabic" w:hAnsi="Traditional Arabic" w:cs="Traditional Arabic"/>
          <w:sz w:val="40"/>
          <w:szCs w:val="40"/>
          <w:rtl/>
          <w:lang w:bidi="ar-EG"/>
        </w:rPr>
        <w:t xml:space="preserve"> الهدي</w:t>
      </w:r>
      <w:r w:rsidRPr="009831F4">
        <w:rPr>
          <w:rFonts w:ascii="Traditional Arabic" w:hAnsi="Traditional Arabic" w:cs="Traditional Arabic"/>
          <w:sz w:val="40"/>
          <w:szCs w:val="40"/>
          <w:rtl/>
          <w:lang w:bidi="ar-EG"/>
        </w:rPr>
        <w:t xml:space="preserve"> فالتمتع أفضل، وهذا القول كأنه أراد أن يجمع بين القولين، وفيه إشارة إلى أنَّ حال النبي </w:t>
      </w:r>
      <w:r w:rsidRPr="009831F4">
        <w:rPr>
          <w:rFonts w:ascii="Sakkal Majalla" w:hAnsi="Sakkal Majalla" w:cs="Sakkal Majalla" w:hint="cs"/>
          <w:color w:val="C00000"/>
          <w:sz w:val="40"/>
          <w:szCs w:val="40"/>
          <w:rtl/>
          <w:lang w:bidi="ar-EG"/>
        </w:rPr>
        <w:t>ﷺ</w:t>
      </w:r>
      <w:r w:rsidRPr="009831F4">
        <w:rPr>
          <w:rFonts w:ascii="Traditional Arabic" w:hAnsi="Traditional Arabic" w:cs="Traditional Arabic"/>
          <w:sz w:val="40"/>
          <w:szCs w:val="40"/>
          <w:rtl/>
          <w:lang w:bidi="ar-EG"/>
        </w:rPr>
        <w:t xml:space="preserve"> دائمًا هي الأكمل والأتم، فمن كان مثله وقد ساق الهدي، فالأتم في حقه والواجب أن يكون على قرانه، ومن كان على غير ذلك فليكن متمتعًا. </w:t>
      </w:r>
    </w:p>
    <w:p w14:paraId="08751306" w14:textId="77777777" w:rsidR="0085601D" w:rsidRPr="009831F4" w:rsidRDefault="0085601D" w:rsidP="0085601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 xml:space="preserve">ثم قال المؤلف -رحمه الله تعالى-: </w:t>
      </w:r>
      <w:r w:rsidRPr="009831F4">
        <w:rPr>
          <w:rFonts w:ascii="Traditional Arabic" w:hAnsi="Traditional Arabic" w:cs="Traditional Arabic"/>
          <w:color w:val="0000CC"/>
          <w:sz w:val="40"/>
          <w:szCs w:val="40"/>
          <w:rtl/>
          <w:lang w:bidi="ar-EG"/>
        </w:rPr>
        <w:t>(وَعَلَى كُلٍّ مِنْ مُتَمَتِّعٍ وَقَارِنٍ -إِذَا كَانَ أُفُقِيًّا- دَمُ نُسُكٍ بِشَرْطِهِ)</w:t>
      </w:r>
      <w:r w:rsidRPr="009831F4">
        <w:rPr>
          <w:rFonts w:ascii="Traditional Arabic" w:hAnsi="Traditional Arabic" w:cs="Traditional Arabic"/>
          <w:sz w:val="40"/>
          <w:szCs w:val="40"/>
          <w:rtl/>
          <w:lang w:bidi="ar-EG"/>
        </w:rPr>
        <w:t xml:space="preserve">، يعني: عليه واجب، فالمتمتع عليه دم. قال أهل العلم: وهو دم هدي ونسك، وليس دم نقص وجبران، كما يقول من يرى أنَّ أفضل </w:t>
      </w:r>
      <w:proofErr w:type="spellStart"/>
      <w:r w:rsidRPr="009831F4">
        <w:rPr>
          <w:rFonts w:ascii="Traditional Arabic" w:hAnsi="Traditional Arabic" w:cs="Traditional Arabic"/>
          <w:sz w:val="40"/>
          <w:szCs w:val="40"/>
          <w:rtl/>
          <w:lang w:bidi="ar-EG"/>
        </w:rPr>
        <w:t>الأنساك</w:t>
      </w:r>
      <w:proofErr w:type="spellEnd"/>
      <w:r w:rsidRPr="009831F4">
        <w:rPr>
          <w:rFonts w:ascii="Traditional Arabic" w:hAnsi="Traditional Arabic" w:cs="Traditional Arabic"/>
          <w:sz w:val="40"/>
          <w:szCs w:val="40"/>
          <w:rtl/>
          <w:lang w:bidi="ar-EG"/>
        </w:rPr>
        <w:t xml:space="preserve"> الإفراد، يقول: إن المتمتع يحتاج إلى تكميل نسكه بالذبح، ولكن المؤلف -رحمه الله تعالى- يقول: إنها دم نسك، وليست دم جبران، ولا نقص، ولا تقصير في ذلك ولا خلل، والله -جل وعلا- قال: </w:t>
      </w:r>
      <w:r w:rsidRPr="009831F4">
        <w:rPr>
          <w:rFonts w:ascii="Traditional Arabic" w:hAnsi="Traditional Arabic" w:cs="Traditional Arabic"/>
          <w:color w:val="FF0000"/>
          <w:sz w:val="40"/>
          <w:szCs w:val="40"/>
          <w:rtl/>
          <w:lang w:bidi="ar-EG"/>
        </w:rPr>
        <w:t>﴿فَمَن تَمَتَّعَ بِالْعُمْرَةِ إِلَى الْحَجِّ فَمَا اسْتَيْسَرَ مِنَ الْهَدْيِ﴾</w:t>
      </w:r>
      <w:r w:rsidRPr="009831F4">
        <w:rPr>
          <w:rFonts w:ascii="Traditional Arabic" w:hAnsi="Traditional Arabic" w:cs="Traditional Arabic"/>
          <w:sz w:val="40"/>
          <w:szCs w:val="40"/>
          <w:rtl/>
          <w:lang w:bidi="ar-EG"/>
        </w:rPr>
        <w:t xml:space="preserve"> [البقرة:196].</w:t>
      </w:r>
    </w:p>
    <w:p w14:paraId="0E678C0C" w14:textId="77777777" w:rsidR="0085601D" w:rsidRPr="009831F4" w:rsidRDefault="0085601D" w:rsidP="0085601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 xml:space="preserve">وكذلك القارن فإنه يجب عليه الهدي ولا إشكال في ذلك؛ لأنه متمتع أيضًا، وأيضًا حال النبي </w:t>
      </w:r>
      <w:r w:rsidRPr="009831F4">
        <w:rPr>
          <w:rFonts w:ascii="Sakkal Majalla" w:hAnsi="Sakkal Majalla" w:cs="Sakkal Majalla" w:hint="cs"/>
          <w:color w:val="C00000"/>
          <w:sz w:val="40"/>
          <w:szCs w:val="40"/>
          <w:rtl/>
          <w:lang w:bidi="ar-EG"/>
        </w:rPr>
        <w:t>ﷺ</w:t>
      </w:r>
      <w:r w:rsidRPr="009831F4">
        <w:rPr>
          <w:rFonts w:ascii="Traditional Arabic" w:hAnsi="Traditional Arabic" w:cs="Traditional Arabic"/>
          <w:sz w:val="40"/>
          <w:szCs w:val="40"/>
          <w:rtl/>
          <w:lang w:bidi="ar-EG"/>
        </w:rPr>
        <w:t xml:space="preserve"> كونه متمتعًا من جهة، وأنه قد جمع بين نسكين في سفرة واحدة، فكان في ذلك واجب عليه.</w:t>
      </w:r>
    </w:p>
    <w:p w14:paraId="35746B0C" w14:textId="77777777" w:rsidR="0085601D" w:rsidRPr="009831F4" w:rsidRDefault="0085601D" w:rsidP="0085601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 xml:space="preserve">قال: </w:t>
      </w:r>
      <w:r w:rsidRPr="009831F4">
        <w:rPr>
          <w:rFonts w:ascii="Traditional Arabic" w:hAnsi="Traditional Arabic" w:cs="Traditional Arabic"/>
          <w:color w:val="0000CC"/>
          <w:sz w:val="40"/>
          <w:szCs w:val="40"/>
          <w:rtl/>
          <w:lang w:bidi="ar-EG"/>
        </w:rPr>
        <w:t>(إِذَا كَانَ أُفُقِيًّا)</w:t>
      </w:r>
      <w:r w:rsidRPr="009831F4">
        <w:rPr>
          <w:rFonts w:ascii="Traditional Arabic" w:hAnsi="Traditional Arabic" w:cs="Traditional Arabic"/>
          <w:sz w:val="40"/>
          <w:szCs w:val="40"/>
          <w:rtl/>
          <w:lang w:bidi="ar-EG"/>
        </w:rPr>
        <w:t xml:space="preserve"> وهذا شرط وقيد في لزوم دم الهدي للمتمتع والقارن؛ لأن الله -جل </w:t>
      </w:r>
      <w:proofErr w:type="gramStart"/>
      <w:r w:rsidRPr="009831F4">
        <w:rPr>
          <w:rFonts w:ascii="Traditional Arabic" w:hAnsi="Traditional Arabic" w:cs="Traditional Arabic"/>
          <w:sz w:val="40"/>
          <w:szCs w:val="40"/>
          <w:rtl/>
          <w:lang w:bidi="ar-EG"/>
        </w:rPr>
        <w:t>وعلا- قال</w:t>
      </w:r>
      <w:proofErr w:type="gramEnd"/>
      <w:r w:rsidRPr="009831F4">
        <w:rPr>
          <w:rFonts w:ascii="Traditional Arabic" w:hAnsi="Traditional Arabic" w:cs="Traditional Arabic"/>
          <w:sz w:val="40"/>
          <w:szCs w:val="40"/>
          <w:rtl/>
          <w:lang w:bidi="ar-EG"/>
        </w:rPr>
        <w:t xml:space="preserve">: </w:t>
      </w:r>
      <w:r w:rsidRPr="009831F4">
        <w:rPr>
          <w:rFonts w:ascii="Traditional Arabic" w:hAnsi="Traditional Arabic" w:cs="Traditional Arabic"/>
          <w:color w:val="FF0000"/>
          <w:sz w:val="40"/>
          <w:szCs w:val="40"/>
          <w:rtl/>
          <w:lang w:bidi="ar-EG"/>
        </w:rPr>
        <w:t>﴿</w:t>
      </w:r>
      <w:proofErr w:type="spellStart"/>
      <w:r w:rsidRPr="009831F4">
        <w:rPr>
          <w:rFonts w:ascii="Traditional Arabic" w:hAnsi="Traditional Arabic" w:cs="Traditional Arabic"/>
          <w:color w:val="FF0000"/>
          <w:sz w:val="40"/>
          <w:szCs w:val="40"/>
          <w:rtl/>
          <w:lang w:bidi="ar-EG"/>
        </w:rPr>
        <w:t>ذَٰلِكَ</w:t>
      </w:r>
      <w:proofErr w:type="spellEnd"/>
      <w:r w:rsidRPr="009831F4">
        <w:rPr>
          <w:rFonts w:ascii="Traditional Arabic" w:hAnsi="Traditional Arabic" w:cs="Traditional Arabic"/>
          <w:color w:val="FF0000"/>
          <w:sz w:val="40"/>
          <w:szCs w:val="40"/>
          <w:rtl/>
          <w:lang w:bidi="ar-EG"/>
        </w:rPr>
        <w:t xml:space="preserve"> لِمَن لَّمْ يَكُنْ أَهْلُهُ حَاضِرِي الْمَسْجِدِ الْحَرَامِ﴾</w:t>
      </w:r>
      <w:r w:rsidRPr="009831F4">
        <w:rPr>
          <w:rFonts w:ascii="Traditional Arabic" w:hAnsi="Traditional Arabic" w:cs="Traditional Arabic"/>
          <w:sz w:val="40"/>
          <w:szCs w:val="40"/>
          <w:rtl/>
          <w:lang w:bidi="ar-EG"/>
        </w:rPr>
        <w:t xml:space="preserve"> [البقرة:196].</w:t>
      </w:r>
    </w:p>
    <w:p w14:paraId="4E3B7829" w14:textId="77777777" w:rsidR="0085601D" w:rsidRPr="009831F4" w:rsidRDefault="0085601D" w:rsidP="0085601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lastRenderedPageBreak/>
        <w:t>من هم حاضرو المسجد الحرام؟</w:t>
      </w:r>
    </w:p>
    <w:p w14:paraId="62C54EF8" w14:textId="10EAE1D8" w:rsidR="0085601D" w:rsidRPr="009831F4" w:rsidRDefault="0085601D" w:rsidP="00E93F42">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 xml:space="preserve">قال أهل العلم: هم </w:t>
      </w:r>
      <w:bookmarkStart w:id="2" w:name="_Hlk142266062"/>
      <w:r w:rsidRPr="009831F4">
        <w:rPr>
          <w:rFonts w:ascii="Traditional Arabic" w:hAnsi="Traditional Arabic" w:cs="Traditional Arabic"/>
          <w:sz w:val="40"/>
          <w:szCs w:val="40"/>
          <w:rtl/>
          <w:lang w:bidi="ar-EG"/>
        </w:rPr>
        <w:t>أهل مكة والحرم وما حول ذلك</w:t>
      </w:r>
      <w:bookmarkEnd w:id="2"/>
      <w:r w:rsidRPr="009831F4">
        <w:rPr>
          <w:rFonts w:ascii="Traditional Arabic" w:hAnsi="Traditional Arabic" w:cs="Traditional Arabic"/>
          <w:sz w:val="40"/>
          <w:szCs w:val="40"/>
          <w:rtl/>
          <w:lang w:bidi="ar-EG"/>
        </w:rPr>
        <w:t>، وأكثر ما ذكروا في هذا أنهم قالوا: هم ما كانوا دون مسافة القصر، فيدخلون في حاضر المسجد الحرام، فمن تمتع من هؤلاء فإنه لا يلزمه في ذلك هدي، ولا يلزمه النسك.</w:t>
      </w:r>
    </w:p>
    <w:p w14:paraId="467360AD" w14:textId="25A0290F" w:rsidR="0085601D" w:rsidRPr="009831F4" w:rsidRDefault="0085601D" w:rsidP="00D367B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 xml:space="preserve">وكذلك لو كانوا </w:t>
      </w:r>
      <w:r w:rsidR="005E235C" w:rsidRPr="009831F4">
        <w:rPr>
          <w:rFonts w:ascii="Traditional Arabic" w:hAnsi="Traditional Arabic" w:cs="Traditional Arabic"/>
          <w:sz w:val="40"/>
          <w:szCs w:val="40"/>
          <w:rtl/>
          <w:lang w:bidi="ar-EG"/>
        </w:rPr>
        <w:t>قارنين</w:t>
      </w:r>
      <w:r w:rsidRPr="009831F4">
        <w:rPr>
          <w:rFonts w:ascii="Traditional Arabic" w:hAnsi="Traditional Arabic" w:cs="Traditional Arabic"/>
          <w:sz w:val="40"/>
          <w:szCs w:val="40"/>
          <w:rtl/>
          <w:lang w:bidi="ar-EG"/>
        </w:rPr>
        <w:t>، فلو جاء مثلا واحد من الشرائع، أو جاء واحد من أهل البحرة، ما دام أنه ليس بينه وبين مكة مسافة قصر فكذلك.</w:t>
      </w:r>
    </w:p>
    <w:p w14:paraId="5350ABDB" w14:textId="77777777" w:rsidR="0085601D" w:rsidRPr="009831F4" w:rsidRDefault="0085601D" w:rsidP="0085601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طيب بالنسبة لجدة، هل هي دون مسافة القصر أو لا؟</w:t>
      </w:r>
    </w:p>
    <w:p w14:paraId="58DDD6AF" w14:textId="77777777" w:rsidR="0085601D" w:rsidRPr="009831F4" w:rsidRDefault="0085601D" w:rsidP="0085601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الحقيقة أنَّ هذه من المسائل اللطيفة، وأنا ما رأيت من تحدث عنها، وأنا أذكرها هنا إحياءً لبحثها، وتنبيهًا على ذلك.</w:t>
      </w:r>
    </w:p>
    <w:p w14:paraId="5181E784" w14:textId="16C42913" w:rsidR="0085601D" w:rsidRPr="009831F4" w:rsidRDefault="0085601D" w:rsidP="00D367B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 xml:space="preserve">المسافة الحالية بين جدة ومكة لا تقصر فيها الصلاة قطعًا؛ لأنها </w:t>
      </w:r>
      <w:r w:rsidR="00BE7A74" w:rsidRPr="009831F4">
        <w:rPr>
          <w:rFonts w:ascii="Traditional Arabic" w:hAnsi="Traditional Arabic" w:cs="Traditional Arabic"/>
          <w:sz w:val="40"/>
          <w:szCs w:val="40"/>
          <w:rtl/>
          <w:lang w:bidi="ar-EG"/>
        </w:rPr>
        <w:t>تقاربت المدينتان</w:t>
      </w:r>
      <w:r w:rsidR="00D367BD" w:rsidRPr="009831F4">
        <w:rPr>
          <w:rFonts w:ascii="Traditional Arabic" w:hAnsi="Traditional Arabic" w:cs="Traditional Arabic"/>
          <w:sz w:val="40"/>
          <w:szCs w:val="40"/>
          <w:rtl/>
          <w:lang w:bidi="ar-EG"/>
        </w:rPr>
        <w:t>،</w:t>
      </w:r>
      <w:r w:rsidRPr="009831F4">
        <w:rPr>
          <w:rFonts w:ascii="Traditional Arabic" w:hAnsi="Traditional Arabic" w:cs="Traditional Arabic"/>
          <w:sz w:val="40"/>
          <w:szCs w:val="40"/>
          <w:rtl/>
          <w:lang w:bidi="ar-EG"/>
        </w:rPr>
        <w:t xml:space="preserve"> ولكن من أتى من جدة إلى الحج، فهو لم يقصد مكة، وإنما قصد المشاعر، منى ونحوها، فتدخل المسافة التي يقطعها من مكة حتى الوصول إلى منى وغيرها، وبناء على ذلك، إذا اعتبرنا هذه المسافة فستكون مسافة قصر، وإذا كانت مسافة قصر، فالذي يظهر من خلاله أنه لا يكون من حاضري المسجد الحرام، وبناء على ذلك لا يلزمهم. مع أنها محل نظر؛ لأنه قد يقال: إن النسبة إلى المسجد الحرام، وهم إلى المسجد الحرام ليسوا مسافة قصر، فهي مما تحتاج إلى بحث ومراجعة، وطرحها هنا إحياء لهذه المسألة، </w:t>
      </w:r>
      <w:proofErr w:type="spellStart"/>
      <w:r w:rsidRPr="009831F4">
        <w:rPr>
          <w:rFonts w:ascii="Traditional Arabic" w:hAnsi="Traditional Arabic" w:cs="Traditional Arabic"/>
          <w:sz w:val="40"/>
          <w:szCs w:val="40"/>
          <w:rtl/>
          <w:lang w:bidi="ar-EG"/>
        </w:rPr>
        <w:t>ومدارستها</w:t>
      </w:r>
      <w:proofErr w:type="spellEnd"/>
      <w:r w:rsidRPr="009831F4">
        <w:rPr>
          <w:rFonts w:ascii="Traditional Arabic" w:hAnsi="Traditional Arabic" w:cs="Traditional Arabic"/>
          <w:sz w:val="40"/>
          <w:szCs w:val="40"/>
          <w:rtl/>
          <w:lang w:bidi="ar-EG"/>
        </w:rPr>
        <w:t>، وأيضًا النظر فيما ذكر فيها، لعله أن يكون في ذلك مزيد فائدة، ونظر أدق، يصل به إلى المقصود، ويحصل به المراد.</w:t>
      </w:r>
    </w:p>
    <w:p w14:paraId="7F9B9B06" w14:textId="77777777" w:rsidR="0085601D" w:rsidRPr="009831F4" w:rsidRDefault="0085601D" w:rsidP="0085601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{أحسن الله إليكم. نكتفي بهذا القدر}.</w:t>
      </w:r>
    </w:p>
    <w:p w14:paraId="0F9740D9" w14:textId="7E6889BA" w:rsidR="0085601D" w:rsidRPr="009831F4" w:rsidRDefault="0085601D" w:rsidP="00D367BD">
      <w:pPr>
        <w:rPr>
          <w:rFonts w:ascii="Traditional Arabic" w:hAnsi="Traditional Arabic" w:cs="Traditional Arabic"/>
          <w:sz w:val="40"/>
          <w:szCs w:val="40"/>
          <w:rtl/>
          <w:lang w:bidi="ar-EG"/>
        </w:rPr>
      </w:pPr>
      <w:r w:rsidRPr="009831F4">
        <w:rPr>
          <w:rFonts w:ascii="Traditional Arabic" w:hAnsi="Traditional Arabic" w:cs="Traditional Arabic"/>
          <w:sz w:val="40"/>
          <w:szCs w:val="40"/>
          <w:rtl/>
          <w:lang w:bidi="ar-EG"/>
        </w:rPr>
        <w:t xml:space="preserve">ما دام أنَّ الوقت قد انتهى، فأسأل الله -جل </w:t>
      </w:r>
      <w:proofErr w:type="gramStart"/>
      <w:r w:rsidRPr="009831F4">
        <w:rPr>
          <w:rFonts w:ascii="Traditional Arabic" w:hAnsi="Traditional Arabic" w:cs="Traditional Arabic"/>
          <w:sz w:val="40"/>
          <w:szCs w:val="40"/>
          <w:rtl/>
          <w:lang w:bidi="ar-EG"/>
        </w:rPr>
        <w:t>وعلا- أن</w:t>
      </w:r>
      <w:proofErr w:type="gramEnd"/>
      <w:r w:rsidRPr="009831F4">
        <w:rPr>
          <w:rFonts w:ascii="Traditional Arabic" w:hAnsi="Traditional Arabic" w:cs="Traditional Arabic"/>
          <w:sz w:val="40"/>
          <w:szCs w:val="40"/>
          <w:rtl/>
          <w:lang w:bidi="ar-EG"/>
        </w:rPr>
        <w:t xml:space="preserve"> يتم علينا وعليكم نعمه، وأن يبلغنا طاعته، وأن يجعلنا من أهل تلك المنازل </w:t>
      </w:r>
      <w:r w:rsidR="005E235C" w:rsidRPr="009831F4">
        <w:rPr>
          <w:rFonts w:ascii="Traditional Arabic" w:hAnsi="Traditional Arabic" w:cs="Traditional Arabic"/>
          <w:sz w:val="40"/>
          <w:szCs w:val="40"/>
          <w:rtl/>
          <w:lang w:bidi="ar-EG"/>
        </w:rPr>
        <w:t>والعرصات</w:t>
      </w:r>
      <w:r w:rsidRPr="009831F4">
        <w:rPr>
          <w:rFonts w:ascii="Traditional Arabic" w:hAnsi="Traditional Arabic" w:cs="Traditional Arabic"/>
          <w:sz w:val="40"/>
          <w:szCs w:val="40"/>
          <w:rtl/>
          <w:lang w:bidi="ar-EG"/>
        </w:rPr>
        <w:t xml:space="preserve">، وأن يبلغنا تلك </w:t>
      </w:r>
      <w:proofErr w:type="spellStart"/>
      <w:r w:rsidRPr="009831F4">
        <w:rPr>
          <w:rFonts w:ascii="Traditional Arabic" w:hAnsi="Traditional Arabic" w:cs="Traditional Arabic"/>
          <w:sz w:val="40"/>
          <w:szCs w:val="40"/>
          <w:rtl/>
          <w:lang w:bidi="ar-EG"/>
        </w:rPr>
        <w:t>الأنساك</w:t>
      </w:r>
      <w:proofErr w:type="spellEnd"/>
      <w:r w:rsidRPr="009831F4">
        <w:rPr>
          <w:rFonts w:ascii="Traditional Arabic" w:hAnsi="Traditional Arabic" w:cs="Traditional Arabic"/>
          <w:sz w:val="40"/>
          <w:szCs w:val="40"/>
          <w:rtl/>
          <w:lang w:bidi="ar-EG"/>
        </w:rPr>
        <w:t xml:space="preserve">، والقيام بهذه </w:t>
      </w:r>
      <w:r w:rsidRPr="009831F4">
        <w:rPr>
          <w:rFonts w:ascii="Traditional Arabic" w:hAnsi="Traditional Arabic" w:cs="Traditional Arabic"/>
          <w:sz w:val="40"/>
          <w:szCs w:val="40"/>
          <w:rtl/>
          <w:lang w:bidi="ar-EG"/>
        </w:rPr>
        <w:lastRenderedPageBreak/>
        <w:t xml:space="preserve">الطاعات، وأن يجعلنا حجاجًا </w:t>
      </w:r>
      <w:proofErr w:type="spellStart"/>
      <w:r w:rsidRPr="009831F4">
        <w:rPr>
          <w:rFonts w:ascii="Traditional Arabic" w:hAnsi="Traditional Arabic" w:cs="Traditional Arabic"/>
          <w:sz w:val="40"/>
          <w:szCs w:val="40"/>
          <w:rtl/>
          <w:lang w:bidi="ar-EG"/>
        </w:rPr>
        <w:t>مُلبين</w:t>
      </w:r>
      <w:proofErr w:type="spellEnd"/>
      <w:r w:rsidRPr="009831F4">
        <w:rPr>
          <w:rFonts w:ascii="Traditional Arabic" w:hAnsi="Traditional Arabic" w:cs="Traditional Arabic"/>
          <w:sz w:val="40"/>
          <w:szCs w:val="40"/>
          <w:rtl/>
          <w:lang w:bidi="ar-EG"/>
        </w:rPr>
        <w:t xml:space="preserve"> في كل عام، وأن يتقبل منا ومن المسلمين، وأن يغفر لنا ولكم ولجميع المسلمين، وصلى اللهم وسلم وبارك على نبينا محمد.</w:t>
      </w:r>
    </w:p>
    <w:p w14:paraId="426480CA" w14:textId="0B789DE2" w:rsidR="006B579F" w:rsidRPr="009831F4" w:rsidRDefault="0085601D" w:rsidP="00D367BD">
      <w:pPr>
        <w:rPr>
          <w:rFonts w:ascii="Traditional Arabic" w:hAnsi="Traditional Arabic" w:cs="Traditional Arabic"/>
          <w:sz w:val="40"/>
          <w:szCs w:val="40"/>
          <w:lang w:bidi="ar-EG"/>
        </w:rPr>
      </w:pPr>
      <w:r w:rsidRPr="009831F4">
        <w:rPr>
          <w:rFonts w:ascii="Traditional Arabic" w:hAnsi="Traditional Arabic" w:cs="Traditional Arabic"/>
          <w:sz w:val="40"/>
          <w:szCs w:val="40"/>
          <w:rtl/>
          <w:lang w:bidi="ar-EG"/>
        </w:rPr>
        <w:t xml:space="preserve">{جزاكم الله خيرًا، ونستكمل -بإذن الله </w:t>
      </w:r>
      <w:proofErr w:type="gramStart"/>
      <w:r w:rsidRPr="009831F4">
        <w:rPr>
          <w:rFonts w:ascii="Traditional Arabic" w:hAnsi="Traditional Arabic" w:cs="Traditional Arabic"/>
          <w:sz w:val="40"/>
          <w:szCs w:val="40"/>
          <w:rtl/>
          <w:lang w:bidi="ar-EG"/>
        </w:rPr>
        <w:t>تعالى- المتن</w:t>
      </w:r>
      <w:proofErr w:type="gramEnd"/>
      <w:r w:rsidRPr="009831F4">
        <w:rPr>
          <w:rFonts w:ascii="Traditional Arabic" w:hAnsi="Traditional Arabic" w:cs="Traditional Arabic"/>
          <w:sz w:val="40"/>
          <w:szCs w:val="40"/>
          <w:rtl/>
          <w:lang w:bidi="ar-EG"/>
        </w:rPr>
        <w:t xml:space="preserve"> في المجالس القادمة إن شاء الله، فإلى ذلكم الحين، نستودعكم الله، والسلام عليكم ورحمة الله وبركاته}.</w:t>
      </w:r>
    </w:p>
    <w:sectPr w:rsidR="006B579F" w:rsidRPr="009831F4" w:rsidSect="00BB7F1A">
      <w:footerReference w:type="default" r:id="rId6"/>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D333A0" w14:textId="77777777" w:rsidR="00873880" w:rsidRDefault="00873880" w:rsidP="00BB7F1A">
      <w:r>
        <w:separator/>
      </w:r>
    </w:p>
  </w:endnote>
  <w:endnote w:type="continuationSeparator" w:id="0">
    <w:p w14:paraId="3C0B56AA" w14:textId="77777777" w:rsidR="00873880" w:rsidRDefault="00873880" w:rsidP="00BB7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AC77241D-0346-4391-BA06-471B286391C1}"/>
    <w:embedBold r:id="rId2" w:fontKey="{34DBB46C-99BD-4BCA-BF05-4C1DC740D4CE}"/>
  </w:font>
  <w:font w:name="Calibri">
    <w:panose1 w:val="020F0502020204030204"/>
    <w:charset w:val="00"/>
    <w:family w:val="swiss"/>
    <w:pitch w:val="variable"/>
    <w:sig w:usb0="E10002FF" w:usb1="4000ACFF" w:usb2="00000009" w:usb3="00000000" w:csb0="0000019F" w:csb1="00000000"/>
    <w:embedRegular r:id="rId3" w:subsetted="1" w:fontKey="{08ABE47C-BACA-4F29-8DBA-A3F6AD957123}"/>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embedRegular r:id="rId4" w:subsetted="1" w:fontKey="{ECDA333C-7737-4215-A61B-CE01760EC9B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752634931"/>
      <w:docPartObj>
        <w:docPartGallery w:val="Page Numbers (Bottom of Page)"/>
        <w:docPartUnique/>
      </w:docPartObj>
    </w:sdtPr>
    <w:sdtEndPr/>
    <w:sdtContent>
      <w:p w14:paraId="127A9367" w14:textId="50F573D1" w:rsidR="00BB7F1A" w:rsidRDefault="00BB7F1A">
        <w:pPr>
          <w:pStyle w:val="a6"/>
          <w:jc w:val="center"/>
        </w:pPr>
        <w:r>
          <w:fldChar w:fldCharType="begin"/>
        </w:r>
        <w:r>
          <w:instrText xml:space="preserve"> PAGE   \* MERGEFORMAT </w:instrText>
        </w:r>
        <w:r>
          <w:fldChar w:fldCharType="separate"/>
        </w:r>
        <w:r w:rsidR="009831F4">
          <w:rPr>
            <w:noProof/>
            <w:rtl/>
          </w:rPr>
          <w:t>7</w:t>
        </w:r>
        <w:r>
          <w:rPr>
            <w:noProof/>
          </w:rPr>
          <w:fldChar w:fldCharType="end"/>
        </w:r>
      </w:p>
    </w:sdtContent>
  </w:sdt>
  <w:p w14:paraId="707C0D86" w14:textId="77777777" w:rsidR="00BB7F1A" w:rsidRDefault="00BB7F1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A13BD4" w14:textId="77777777" w:rsidR="00873880" w:rsidRDefault="00873880" w:rsidP="00BB7F1A">
      <w:r>
        <w:separator/>
      </w:r>
    </w:p>
  </w:footnote>
  <w:footnote w:type="continuationSeparator" w:id="0">
    <w:p w14:paraId="3095B561" w14:textId="77777777" w:rsidR="00873880" w:rsidRDefault="00873880" w:rsidP="00BB7F1A">
      <w:r>
        <w:continuationSeparator/>
      </w:r>
    </w:p>
  </w:footnote>
  <w:footnote w:id="1">
    <w:p w14:paraId="5C2A1A17" w14:textId="77777777" w:rsidR="0085601D" w:rsidRDefault="0085601D" w:rsidP="0085601D">
      <w:pPr>
        <w:pStyle w:val="a3"/>
        <w:rPr>
          <w:lang w:bidi="ar-EG"/>
        </w:rPr>
      </w:pPr>
      <w:r>
        <w:rPr>
          <w:rStyle w:val="a4"/>
        </w:rPr>
        <w:footnoteRef/>
      </w:r>
      <w:r>
        <w:rPr>
          <w:rtl/>
        </w:rPr>
        <w:t xml:space="preserve"> </w:t>
      </w:r>
      <w:r>
        <w:rPr>
          <w:rFonts w:hint="cs"/>
          <w:rtl/>
          <w:lang w:bidi="ar-EG"/>
        </w:rPr>
        <w:t>رواه مسلم (</w:t>
      </w:r>
      <w:r w:rsidRPr="006B1481">
        <w:rPr>
          <w:rFonts w:cs="Arial"/>
          <w:rtl/>
          <w:lang w:bidi="ar-EG"/>
        </w:rPr>
        <w:t>1339</w:t>
      </w:r>
      <w:r>
        <w:rPr>
          <w:rFonts w:hint="cs"/>
          <w:rtl/>
          <w:lang w:bidi="ar-EG"/>
        </w:rPr>
        <w:t>).</w:t>
      </w:r>
    </w:p>
  </w:footnote>
  <w:footnote w:id="2">
    <w:p w14:paraId="5637C589" w14:textId="77777777" w:rsidR="0085601D" w:rsidRDefault="0085601D" w:rsidP="0085601D">
      <w:pPr>
        <w:pStyle w:val="a3"/>
        <w:rPr>
          <w:lang w:bidi="ar-EG"/>
        </w:rPr>
      </w:pPr>
      <w:r>
        <w:rPr>
          <w:rStyle w:val="a4"/>
        </w:rPr>
        <w:footnoteRef/>
      </w:r>
      <w:r>
        <w:rPr>
          <w:rtl/>
        </w:rPr>
        <w:t xml:space="preserve"> </w:t>
      </w:r>
      <w:r w:rsidRPr="005A12C8">
        <w:rPr>
          <w:rFonts w:cs="Arial"/>
          <w:rtl/>
        </w:rPr>
        <w:t>أخرجه البخاري (1952)، ومسلم (1147)</w:t>
      </w:r>
      <w:r>
        <w:rPr>
          <w:rFonts w:cs="Arial" w:hint="cs"/>
          <w:rtl/>
        </w:rPr>
        <w:t>.</w:t>
      </w:r>
    </w:p>
  </w:footnote>
  <w:footnote w:id="3">
    <w:p w14:paraId="34A2092A" w14:textId="77777777" w:rsidR="0085601D" w:rsidRDefault="0085601D" w:rsidP="0085601D">
      <w:pPr>
        <w:pStyle w:val="a3"/>
        <w:rPr>
          <w:lang w:bidi="ar-EG"/>
        </w:rPr>
      </w:pPr>
      <w:r>
        <w:rPr>
          <w:rStyle w:val="a4"/>
        </w:rPr>
        <w:footnoteRef/>
      </w:r>
      <w:r>
        <w:rPr>
          <w:rtl/>
        </w:rPr>
        <w:t xml:space="preserve"> </w:t>
      </w:r>
      <w:r w:rsidRPr="006D0A72">
        <w:rPr>
          <w:rFonts w:cs="Arial"/>
          <w:rtl/>
        </w:rPr>
        <w:t>رواهُ النسائي، والحاكم</w:t>
      </w:r>
      <w:r>
        <w:rPr>
          <w:rFonts w:cs="Arial" w:hint="cs"/>
          <w:rtl/>
        </w:rPr>
        <w:t>.</w:t>
      </w:r>
    </w:p>
  </w:footnote>
  <w:footnote w:id="4">
    <w:p w14:paraId="4746556B" w14:textId="77777777" w:rsidR="0085601D" w:rsidRDefault="0085601D" w:rsidP="0085601D">
      <w:pPr>
        <w:pStyle w:val="a3"/>
        <w:rPr>
          <w:lang w:bidi="ar-EG"/>
        </w:rPr>
      </w:pPr>
      <w:r>
        <w:rPr>
          <w:rStyle w:val="a4"/>
        </w:rPr>
        <w:footnoteRef/>
      </w:r>
      <w:r>
        <w:rPr>
          <w:rtl/>
        </w:rPr>
        <w:t xml:space="preserve"> </w:t>
      </w:r>
      <w:r>
        <w:rPr>
          <w:rFonts w:hint="cs"/>
          <w:rtl/>
          <w:lang w:bidi="ar-EG"/>
        </w:rPr>
        <w:t>رواه البخاري (1534).</w:t>
      </w:r>
    </w:p>
  </w:footnote>
  <w:footnote w:id="5">
    <w:p w14:paraId="7047B672" w14:textId="77777777" w:rsidR="0085601D" w:rsidRDefault="0085601D" w:rsidP="0085601D">
      <w:pPr>
        <w:pStyle w:val="a3"/>
        <w:rPr>
          <w:lang w:bidi="ar-EG"/>
        </w:rPr>
      </w:pPr>
      <w:r>
        <w:rPr>
          <w:rStyle w:val="a4"/>
        </w:rPr>
        <w:footnoteRef/>
      </w:r>
      <w:r>
        <w:rPr>
          <w:rtl/>
        </w:rPr>
        <w:t xml:space="preserve"> </w:t>
      </w:r>
      <w:r>
        <w:rPr>
          <w:rFonts w:hint="cs"/>
          <w:rtl/>
          <w:lang w:bidi="ar-EG"/>
        </w:rPr>
        <w:t>رواه ا</w:t>
      </w:r>
      <w:r>
        <w:rPr>
          <w:rFonts w:cs="Arial"/>
          <w:rtl/>
          <w:lang w:bidi="ar-EG"/>
        </w:rPr>
        <w:t>لبخاري</w:t>
      </w:r>
      <w:r>
        <w:rPr>
          <w:rFonts w:hint="cs"/>
          <w:rtl/>
          <w:lang w:bidi="ar-EG"/>
        </w:rPr>
        <w:t xml:space="preserve"> (</w:t>
      </w:r>
      <w:r>
        <w:rPr>
          <w:rFonts w:cs="Arial"/>
          <w:rtl/>
          <w:lang w:bidi="ar-EG"/>
        </w:rPr>
        <w:t>54</w:t>
      </w:r>
      <w:r>
        <w:rPr>
          <w:rFonts w:cs="Arial" w:hint="cs"/>
          <w:rtl/>
          <w:lang w:bidi="ar-EG"/>
        </w:rPr>
        <w:t>)، و</w:t>
      </w:r>
      <w:r>
        <w:rPr>
          <w:rFonts w:cs="Arial"/>
          <w:rtl/>
          <w:lang w:bidi="ar-EG"/>
        </w:rPr>
        <w:t>مسلم (1907)</w:t>
      </w:r>
      <w:r>
        <w:rPr>
          <w:rFonts w:cs="Arial" w:hint="cs"/>
          <w:rtl/>
          <w:lang w:bidi="ar-EG"/>
        </w:rPr>
        <w:t>.</w:t>
      </w:r>
    </w:p>
  </w:footnote>
  <w:footnote w:id="6">
    <w:p w14:paraId="0A2F25AF" w14:textId="77777777" w:rsidR="0085601D" w:rsidRDefault="0085601D" w:rsidP="0085601D">
      <w:pPr>
        <w:pStyle w:val="a3"/>
        <w:rPr>
          <w:lang w:bidi="ar-EG"/>
        </w:rPr>
      </w:pPr>
      <w:r>
        <w:rPr>
          <w:rStyle w:val="a4"/>
        </w:rPr>
        <w:footnoteRef/>
      </w:r>
      <w:r>
        <w:rPr>
          <w:rtl/>
        </w:rPr>
        <w:t xml:space="preserve"> </w:t>
      </w:r>
      <w:r w:rsidRPr="003C7DF0">
        <w:rPr>
          <w:rFonts w:cs="Arial"/>
          <w:rtl/>
        </w:rPr>
        <w:t>أخرجه البخاري (5089)، ومسلم (1207)</w:t>
      </w:r>
      <w:r>
        <w:rPr>
          <w:rFonts w:cs="Arial" w:hint="cs"/>
          <w:rtl/>
        </w:rPr>
        <w:t>.</w:t>
      </w:r>
    </w:p>
  </w:footnote>
  <w:footnote w:id="7">
    <w:p w14:paraId="4DC55E33" w14:textId="77777777" w:rsidR="0085601D" w:rsidRDefault="0085601D" w:rsidP="0085601D">
      <w:pPr>
        <w:pStyle w:val="a3"/>
        <w:rPr>
          <w:lang w:bidi="ar-EG"/>
        </w:rPr>
      </w:pPr>
      <w:r>
        <w:rPr>
          <w:rStyle w:val="a4"/>
        </w:rPr>
        <w:footnoteRef/>
      </w:r>
      <w:r>
        <w:rPr>
          <w:rtl/>
        </w:rPr>
        <w:t xml:space="preserve"> </w:t>
      </w:r>
      <w:r w:rsidRPr="00F209E4">
        <w:rPr>
          <w:rFonts w:cs="Arial"/>
          <w:rtl/>
        </w:rPr>
        <w:t>أخرجه أبو داود (1797) النسائي (2725) واللفظ له</w:t>
      </w:r>
      <w:r>
        <w:rPr>
          <w:rFonts w:cs="Arial" w:hint="cs"/>
          <w:rtl/>
        </w:rPr>
        <w:t>.</w:t>
      </w:r>
    </w:p>
  </w:footnote>
  <w:footnote w:id="8">
    <w:p w14:paraId="27BBAA23" w14:textId="77777777" w:rsidR="0085601D" w:rsidRDefault="0085601D" w:rsidP="0085601D">
      <w:pPr>
        <w:pStyle w:val="a3"/>
        <w:rPr>
          <w:lang w:bidi="ar-EG"/>
        </w:rPr>
      </w:pPr>
      <w:r>
        <w:rPr>
          <w:rStyle w:val="a4"/>
        </w:rPr>
        <w:footnoteRef/>
      </w:r>
      <w:r>
        <w:rPr>
          <w:rtl/>
        </w:rPr>
        <w:t xml:space="preserve"> </w:t>
      </w:r>
      <w:r w:rsidRPr="00C70019">
        <w:rPr>
          <w:rFonts w:cs="Arial"/>
          <w:rtl/>
        </w:rPr>
        <w:t>مجموع الفتاوى (20/ 215).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F1A"/>
    <w:rsid w:val="00060663"/>
    <w:rsid w:val="0007673F"/>
    <w:rsid w:val="00160E50"/>
    <w:rsid w:val="00243FCF"/>
    <w:rsid w:val="002B6F06"/>
    <w:rsid w:val="004F7C88"/>
    <w:rsid w:val="005A4A71"/>
    <w:rsid w:val="005E235C"/>
    <w:rsid w:val="00605565"/>
    <w:rsid w:val="006B2CCF"/>
    <w:rsid w:val="006B579F"/>
    <w:rsid w:val="006D7943"/>
    <w:rsid w:val="0085601D"/>
    <w:rsid w:val="00873880"/>
    <w:rsid w:val="009831F4"/>
    <w:rsid w:val="00AE0E1D"/>
    <w:rsid w:val="00BB7F1A"/>
    <w:rsid w:val="00BD5A01"/>
    <w:rsid w:val="00BE7A74"/>
    <w:rsid w:val="00CD11D4"/>
    <w:rsid w:val="00D367BD"/>
    <w:rsid w:val="00D95270"/>
    <w:rsid w:val="00E021BC"/>
    <w:rsid w:val="00E93F42"/>
    <w:rsid w:val="00ED72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58608"/>
  <w15:chartTrackingRefBased/>
  <w15:docId w15:val="{52D3B33F-670C-4292-B9B4-ED706EBB1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F1A"/>
    <w:pPr>
      <w:spacing w:after="0"/>
    </w:pPr>
    <w:rPr>
      <w:rFonts w:asciiTheme="minorHAnsi" w:hAnsiTheme="minorHAnsi" w:cstheme="minorBidi"/>
      <w:sz w:val="22"/>
      <w:szCs w:val="22"/>
    </w:rPr>
  </w:style>
  <w:style w:type="paragraph" w:styleId="1">
    <w:name w:val="heading 1"/>
    <w:basedOn w:val="a"/>
    <w:next w:val="a"/>
    <w:link w:val="1Char"/>
    <w:uiPriority w:val="9"/>
    <w:qFormat/>
    <w:rsid w:val="00BB7F1A"/>
    <w:pPr>
      <w:jc w:val="center"/>
      <w:outlineLvl w:val="0"/>
    </w:pPr>
    <w:rPr>
      <w:rFonts w:ascii="Traditional Arabic" w:hAnsi="Traditional Arabic" w:cs="Traditional Arabic"/>
      <w:b/>
      <w:bCs/>
      <w:color w:val="FF0000"/>
      <w:sz w:val="48"/>
      <w:szCs w:val="48"/>
      <w:lang w:bidi="ar-EG"/>
    </w:rPr>
  </w:style>
  <w:style w:type="paragraph" w:styleId="5">
    <w:name w:val="heading 5"/>
    <w:basedOn w:val="a"/>
    <w:next w:val="a"/>
    <w:link w:val="5Char"/>
    <w:uiPriority w:val="9"/>
    <w:semiHidden/>
    <w:unhideWhenUsed/>
    <w:qFormat/>
    <w:rsid w:val="00BB7F1A"/>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BB7F1A"/>
    <w:rPr>
      <w:b/>
      <w:bCs/>
      <w:color w:val="FF0000"/>
      <w:sz w:val="48"/>
      <w:szCs w:val="48"/>
      <w:lang w:bidi="ar-EG"/>
    </w:rPr>
  </w:style>
  <w:style w:type="character" w:customStyle="1" w:styleId="5Char">
    <w:name w:val="عنوان 5 Char"/>
    <w:basedOn w:val="a0"/>
    <w:link w:val="5"/>
    <w:uiPriority w:val="9"/>
    <w:semiHidden/>
    <w:rsid w:val="00BB7F1A"/>
    <w:rPr>
      <w:rFonts w:asciiTheme="majorHAnsi" w:eastAsiaTheme="majorEastAsia" w:hAnsiTheme="majorHAnsi" w:cstheme="majorBidi"/>
      <w:color w:val="2F5496" w:themeColor="accent1" w:themeShade="BF"/>
      <w:sz w:val="22"/>
      <w:szCs w:val="22"/>
    </w:rPr>
  </w:style>
  <w:style w:type="paragraph" w:styleId="a3">
    <w:name w:val="footnote text"/>
    <w:basedOn w:val="a"/>
    <w:link w:val="Char"/>
    <w:uiPriority w:val="99"/>
    <w:unhideWhenUsed/>
    <w:rsid w:val="00BB7F1A"/>
    <w:rPr>
      <w:sz w:val="20"/>
      <w:szCs w:val="20"/>
    </w:rPr>
  </w:style>
  <w:style w:type="character" w:customStyle="1" w:styleId="Char">
    <w:name w:val="نص حاشية سفلية Char"/>
    <w:basedOn w:val="a0"/>
    <w:link w:val="a3"/>
    <w:uiPriority w:val="99"/>
    <w:rsid w:val="00BB7F1A"/>
    <w:rPr>
      <w:rFonts w:asciiTheme="minorHAnsi" w:hAnsiTheme="minorHAnsi" w:cstheme="minorBidi"/>
      <w:sz w:val="20"/>
      <w:szCs w:val="20"/>
    </w:rPr>
  </w:style>
  <w:style w:type="character" w:styleId="a4">
    <w:name w:val="footnote reference"/>
    <w:basedOn w:val="a0"/>
    <w:uiPriority w:val="99"/>
    <w:semiHidden/>
    <w:unhideWhenUsed/>
    <w:rsid w:val="00BB7F1A"/>
    <w:rPr>
      <w:vertAlign w:val="superscript"/>
    </w:rPr>
  </w:style>
  <w:style w:type="paragraph" w:styleId="a5">
    <w:name w:val="header"/>
    <w:basedOn w:val="a"/>
    <w:link w:val="Char0"/>
    <w:uiPriority w:val="99"/>
    <w:unhideWhenUsed/>
    <w:rsid w:val="00BB7F1A"/>
    <w:pPr>
      <w:tabs>
        <w:tab w:val="center" w:pos="4153"/>
        <w:tab w:val="right" w:pos="8306"/>
      </w:tabs>
    </w:pPr>
  </w:style>
  <w:style w:type="character" w:customStyle="1" w:styleId="Char0">
    <w:name w:val="رأس الصفحة Char"/>
    <w:basedOn w:val="a0"/>
    <w:link w:val="a5"/>
    <w:uiPriority w:val="99"/>
    <w:rsid w:val="00BB7F1A"/>
    <w:rPr>
      <w:rFonts w:asciiTheme="minorHAnsi" w:hAnsiTheme="minorHAnsi" w:cstheme="minorBidi"/>
      <w:sz w:val="22"/>
      <w:szCs w:val="22"/>
    </w:rPr>
  </w:style>
  <w:style w:type="paragraph" w:styleId="a6">
    <w:name w:val="footer"/>
    <w:basedOn w:val="a"/>
    <w:link w:val="Char1"/>
    <w:uiPriority w:val="99"/>
    <w:unhideWhenUsed/>
    <w:rsid w:val="00BB7F1A"/>
    <w:pPr>
      <w:tabs>
        <w:tab w:val="center" w:pos="4153"/>
        <w:tab w:val="right" w:pos="8306"/>
      </w:tabs>
    </w:pPr>
  </w:style>
  <w:style w:type="character" w:customStyle="1" w:styleId="Char1">
    <w:name w:val="تذييل الصفحة Char"/>
    <w:basedOn w:val="a0"/>
    <w:link w:val="a6"/>
    <w:uiPriority w:val="99"/>
    <w:rsid w:val="00BB7F1A"/>
    <w:rPr>
      <w:rFonts w:asciiTheme="minorHAnsi" w:hAnsiTheme="minorHAnsi" w:cstheme="minorBidi"/>
      <w:sz w:val="22"/>
      <w:szCs w:val="22"/>
    </w:rPr>
  </w:style>
  <w:style w:type="character" w:styleId="a7">
    <w:name w:val="annotation reference"/>
    <w:basedOn w:val="a0"/>
    <w:uiPriority w:val="99"/>
    <w:semiHidden/>
    <w:unhideWhenUsed/>
    <w:rsid w:val="00E021BC"/>
    <w:rPr>
      <w:sz w:val="16"/>
      <w:szCs w:val="16"/>
    </w:rPr>
  </w:style>
  <w:style w:type="paragraph" w:styleId="a8">
    <w:name w:val="annotation text"/>
    <w:basedOn w:val="a"/>
    <w:link w:val="Char2"/>
    <w:uiPriority w:val="99"/>
    <w:semiHidden/>
    <w:unhideWhenUsed/>
    <w:rsid w:val="00E021BC"/>
    <w:rPr>
      <w:sz w:val="20"/>
      <w:szCs w:val="20"/>
    </w:rPr>
  </w:style>
  <w:style w:type="character" w:customStyle="1" w:styleId="Char2">
    <w:name w:val="نص تعليق Char"/>
    <w:basedOn w:val="a0"/>
    <w:link w:val="a8"/>
    <w:uiPriority w:val="99"/>
    <w:semiHidden/>
    <w:rsid w:val="00E021BC"/>
    <w:rPr>
      <w:rFonts w:asciiTheme="minorHAnsi" w:hAnsiTheme="minorHAnsi" w:cstheme="minorBidi"/>
      <w:sz w:val="20"/>
      <w:szCs w:val="20"/>
    </w:rPr>
  </w:style>
  <w:style w:type="paragraph" w:styleId="a9">
    <w:name w:val="annotation subject"/>
    <w:basedOn w:val="a8"/>
    <w:next w:val="a8"/>
    <w:link w:val="Char3"/>
    <w:uiPriority w:val="99"/>
    <w:semiHidden/>
    <w:unhideWhenUsed/>
    <w:rsid w:val="00E021BC"/>
    <w:rPr>
      <w:b/>
      <w:bCs/>
    </w:rPr>
  </w:style>
  <w:style w:type="character" w:customStyle="1" w:styleId="Char3">
    <w:name w:val="موضوع تعليق Char"/>
    <w:basedOn w:val="Char2"/>
    <w:link w:val="a9"/>
    <w:uiPriority w:val="99"/>
    <w:semiHidden/>
    <w:rsid w:val="00E021BC"/>
    <w:rPr>
      <w:rFonts w:ascii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Props1.xml><?xml version="1.0" encoding="utf-8"?>
<ds:datastoreItem xmlns:ds="http://schemas.openxmlformats.org/officeDocument/2006/customXml" ds:itemID="{D598258F-E791-4709-B6FC-4BA38FB22D76}"/>
</file>

<file path=customXml/itemProps2.xml><?xml version="1.0" encoding="utf-8"?>
<ds:datastoreItem xmlns:ds="http://schemas.openxmlformats.org/officeDocument/2006/customXml" ds:itemID="{31E75BCE-3942-499D-9FC0-88DE3ADEAA10}"/>
</file>

<file path=customXml/itemProps3.xml><?xml version="1.0" encoding="utf-8"?>
<ds:datastoreItem xmlns:ds="http://schemas.openxmlformats.org/officeDocument/2006/customXml" ds:itemID="{5316A880-A46F-4636-8669-C30D72E2F76A}"/>
</file>

<file path=docProps/app.xml><?xml version="1.0" encoding="utf-8"?>
<Properties xmlns="http://schemas.openxmlformats.org/officeDocument/2006/extended-properties" xmlns:vt="http://schemas.openxmlformats.org/officeDocument/2006/docPropsVTypes">
  <Template>Normal</Template>
  <TotalTime>5</TotalTime>
  <Pages>1</Pages>
  <Words>3826</Words>
  <Characters>21814</Characters>
  <Application>Microsoft Office Word</Application>
  <DocSecurity>0</DocSecurity>
  <Lines>181</Lines>
  <Paragraphs>51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2025-01-19T21:55:00Z</dcterms:created>
  <dcterms:modified xsi:type="dcterms:W3CDTF">2025-09-01T09:55:00Z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ies>
</file>