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EB9" w:rsidRPr="008E2252" w:rsidRDefault="008662CE">
      <w:pPr>
        <w:jc w:val="center"/>
        <w:rPr>
          <w:rFonts w:ascii="Traditional Arabic" w:hAnsi="Traditional Arabic"/>
          <w:b/>
          <w:bCs/>
          <w:color w:val="FF0000"/>
          <w:sz w:val="28"/>
          <w:szCs w:val="44"/>
          <w:rtl/>
        </w:rPr>
      </w:pPr>
      <w:bookmarkStart w:id="0" w:name="_Hlk132201001"/>
      <w:r w:rsidRPr="008E2252">
        <w:rPr>
          <w:rFonts w:ascii="Traditional Arabic" w:hAnsi="Traditional Arabic"/>
          <w:b/>
          <w:bCs/>
          <w:color w:val="FF0000"/>
          <w:sz w:val="28"/>
          <w:szCs w:val="44"/>
          <w:rtl/>
        </w:rPr>
        <w:t>منظومة القواعد الفقهية</w:t>
      </w:r>
      <w:r w:rsidRPr="008E2252">
        <w:rPr>
          <w:rFonts w:ascii="Traditional Arabic" w:hAnsi="Traditional Arabic"/>
          <w:b/>
          <w:bCs/>
          <w:color w:val="FF0000"/>
          <w:sz w:val="28"/>
          <w:szCs w:val="44"/>
          <w:rtl/>
        </w:rPr>
        <w:br/>
        <w:t>عبد الرح</w:t>
      </w:r>
      <w:bookmarkStart w:id="1" w:name="_GoBack"/>
      <w:bookmarkEnd w:id="1"/>
      <w:r w:rsidRPr="008E2252">
        <w:rPr>
          <w:rFonts w:ascii="Traditional Arabic" w:hAnsi="Traditional Arabic"/>
          <w:b/>
          <w:bCs/>
          <w:color w:val="FF0000"/>
          <w:sz w:val="28"/>
          <w:szCs w:val="44"/>
          <w:rtl/>
        </w:rPr>
        <w:t>من بن ناصر السعدي</w:t>
      </w:r>
    </w:p>
    <w:p w:rsidR="00171EB9" w:rsidRPr="008E2252" w:rsidRDefault="008662CE">
      <w:pPr>
        <w:jc w:val="center"/>
        <w:rPr>
          <w:rFonts w:ascii="Traditional Arabic" w:hAnsi="Traditional Arabic"/>
          <w:b/>
          <w:bCs/>
          <w:color w:val="0000CC"/>
          <w:sz w:val="28"/>
          <w:szCs w:val="44"/>
          <w:rtl/>
        </w:rPr>
      </w:pPr>
      <w:r w:rsidRPr="008E2252">
        <w:rPr>
          <w:rFonts w:ascii="Traditional Arabic" w:hAnsi="Traditional Arabic" w:hint="cs"/>
          <w:b/>
          <w:bCs/>
          <w:color w:val="0000CC"/>
          <w:sz w:val="28"/>
          <w:szCs w:val="44"/>
          <w:rtl/>
        </w:rPr>
        <w:t>الدرس الأول</w:t>
      </w:r>
    </w:p>
    <w:bookmarkEnd w:id="0"/>
    <w:p w:rsidR="00171EB9" w:rsidRPr="008E2252" w:rsidRDefault="008662CE">
      <w:pPr>
        <w:jc w:val="right"/>
        <w:rPr>
          <w:rFonts w:ascii="Traditional Arabic" w:hAnsi="Traditional Arabic"/>
          <w:rtl/>
        </w:rPr>
      </w:pPr>
      <w:r w:rsidRPr="008E2252">
        <w:rPr>
          <w:rFonts w:ascii="Traditional Arabic" w:hAnsi="Traditional Arabic" w:hint="cs"/>
          <w:b/>
          <w:bCs/>
          <w:color w:val="006600"/>
          <w:sz w:val="18"/>
          <w:szCs w:val="28"/>
          <w:rtl/>
        </w:rPr>
        <w:t xml:space="preserve">فضيلة الشيخ/ </w:t>
      </w:r>
      <w:r w:rsidRPr="008E2252">
        <w:rPr>
          <w:rFonts w:ascii="Traditional Arabic" w:hAnsi="Traditional Arabic"/>
          <w:b/>
          <w:bCs/>
          <w:color w:val="006600"/>
          <w:sz w:val="18"/>
          <w:szCs w:val="28"/>
          <w:rtl/>
        </w:rPr>
        <w:t xml:space="preserve">عبد الله بن صالح </w:t>
      </w:r>
      <w:proofErr w:type="spellStart"/>
      <w:r w:rsidRPr="008E2252">
        <w:rPr>
          <w:rFonts w:ascii="Traditional Arabic" w:hAnsi="Traditional Arabic"/>
          <w:b/>
          <w:bCs/>
          <w:color w:val="006600"/>
          <w:sz w:val="18"/>
          <w:szCs w:val="28"/>
          <w:rtl/>
        </w:rPr>
        <w:t>الكنهل</w:t>
      </w:r>
      <w:proofErr w:type="spellEnd"/>
    </w:p>
    <w:p w:rsidR="00171EB9" w:rsidRPr="008E2252" w:rsidRDefault="00171EB9">
      <w:pPr>
        <w:spacing w:after="0"/>
        <w:ind w:firstLine="0"/>
        <w:rPr>
          <w:rFonts w:ascii="Traditional Arabic" w:hAnsi="Traditional Arabic"/>
          <w:sz w:val="40"/>
          <w:szCs w:val="40"/>
          <w:rtl/>
        </w:rPr>
      </w:pP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 xml:space="preserve">بسم الله الرحمن الرحيم. </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 xml:space="preserve">{الحمد لله العلي </w:t>
      </w:r>
      <w:proofErr w:type="spellStart"/>
      <w:r w:rsidRPr="008E2252">
        <w:rPr>
          <w:rFonts w:ascii="Traditional Arabic" w:hAnsi="Traditional Arabic"/>
          <w:sz w:val="40"/>
          <w:szCs w:val="40"/>
          <w:rtl/>
        </w:rPr>
        <w:t>الأرفق</w:t>
      </w:r>
      <w:proofErr w:type="spellEnd"/>
      <w:r w:rsidRPr="008E2252">
        <w:rPr>
          <w:rFonts w:ascii="Traditional Arabic" w:hAnsi="Traditional Arabic"/>
          <w:sz w:val="40"/>
          <w:szCs w:val="40"/>
          <w:rtl/>
        </w:rPr>
        <w:t>، وجامع الأشياء والمفرق، للنعم الواسعة الغزيرة، والحكم الباهرة الكثيرة، ثم الصلاة مع سلام دائم، على النبي القرشي الخاتم.</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 xml:space="preserve">أهلاً وسهلاً بكم أعزاءنا المشاهدين، في حلقة جديدة من برنامج </w:t>
      </w:r>
      <w:r w:rsidRPr="008E2252">
        <w:rPr>
          <w:rFonts w:ascii="Traditional Arabic" w:hAnsi="Traditional Arabic"/>
          <w:color w:val="0000CC"/>
          <w:sz w:val="40"/>
          <w:szCs w:val="40"/>
          <w:rtl/>
        </w:rPr>
        <w:t>(جادة المتعلم)</w:t>
      </w:r>
      <w:r w:rsidRPr="008E2252">
        <w:rPr>
          <w:rFonts w:ascii="Traditional Arabic" w:hAnsi="Traditional Arabic"/>
          <w:sz w:val="40"/>
          <w:szCs w:val="40"/>
          <w:rtl/>
        </w:rPr>
        <w:t xml:space="preserve"> نبدأ فيه بمتن جديد، ألا وهو </w:t>
      </w:r>
      <w:r w:rsidRPr="008E2252">
        <w:rPr>
          <w:rFonts w:ascii="Traditional Arabic" w:hAnsi="Traditional Arabic"/>
          <w:color w:val="0000CC"/>
          <w:sz w:val="40"/>
          <w:szCs w:val="40"/>
          <w:rtl/>
        </w:rPr>
        <w:t>(منظومة القواعد الفقهية)</w:t>
      </w:r>
      <w:r w:rsidRPr="008E2252">
        <w:rPr>
          <w:rFonts w:ascii="Traditional Arabic" w:hAnsi="Traditional Arabic"/>
          <w:sz w:val="40"/>
          <w:szCs w:val="40"/>
          <w:rtl/>
        </w:rPr>
        <w:t xml:space="preserve"> للشيخ العلامة/ عبد الرحمن بن ناصر السعدي، المتوفى سنة ألف وثلاثمائة وست وسبعين هجرية، يشرحه لنا فضيلة الشيخ/ عبد الله بن صالح </w:t>
      </w:r>
      <w:proofErr w:type="spellStart"/>
      <w:r w:rsidRPr="008E2252">
        <w:rPr>
          <w:rFonts w:ascii="Traditional Arabic" w:hAnsi="Traditional Arabic"/>
          <w:sz w:val="40"/>
          <w:szCs w:val="40"/>
          <w:rtl/>
        </w:rPr>
        <w:t>الكنهل</w:t>
      </w:r>
      <w:proofErr w:type="spellEnd"/>
      <w:r w:rsidRPr="008E2252">
        <w:rPr>
          <w:rFonts w:ascii="Traditional Arabic" w:hAnsi="Traditional Arabic"/>
          <w:sz w:val="40"/>
          <w:szCs w:val="40"/>
          <w:rtl/>
        </w:rPr>
        <w:t>، أهلاً وسهلاً بفضيلة الشيخ}.</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 xml:space="preserve">حياكم الله وبارك فيكم، وحيا الله الإخوة المستمعين جميعًا. </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 xml:space="preserve">{شيخنا أحسن الله إليكم، لو بينتم لنا فوائد علم القواعد الفقهية}. </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 xml:space="preserve">بسم الله الرحمن الرحيم. </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 xml:space="preserve">الحمد لله رب العالمين، وصلى الله وسلم وبارك على عبد الله ورسوله، نبينا محمد، وعلى </w:t>
      </w:r>
      <w:proofErr w:type="spellStart"/>
      <w:r w:rsidRPr="008E2252">
        <w:rPr>
          <w:rFonts w:ascii="Traditional Arabic" w:hAnsi="Traditional Arabic"/>
          <w:sz w:val="40"/>
          <w:szCs w:val="40"/>
          <w:rtl/>
        </w:rPr>
        <w:t>آله</w:t>
      </w:r>
      <w:proofErr w:type="spellEnd"/>
      <w:r w:rsidRPr="008E2252">
        <w:rPr>
          <w:rFonts w:ascii="Traditional Arabic" w:hAnsi="Traditional Arabic"/>
          <w:sz w:val="40"/>
          <w:szCs w:val="40"/>
          <w:rtl/>
        </w:rPr>
        <w:t xml:space="preserve"> وصحبه وسلم تسليمًا كثيرًا، أمَّا بعد، فمما ينبغي لدارس القواعد أن يتفطن إليه في بداية دراسته للقواعد، ما تتعلق بفوائد دراسة هذه القواعد؛ لأنَّ إدراك هذه الفوائد من شأنه أن يحمله على الجِدِّ في طلبها، والتزود منها، ولهذا كان من المناسب قبل الشروع في شرح ما ذكره الشيخ -رحمه </w:t>
      </w:r>
      <w:r w:rsidRPr="008E2252">
        <w:rPr>
          <w:rFonts w:ascii="Traditional Arabic" w:hAnsi="Traditional Arabic"/>
          <w:sz w:val="40"/>
          <w:szCs w:val="40"/>
          <w:rtl/>
        </w:rPr>
        <w:lastRenderedPageBreak/>
        <w:t>الله- من قواعد، أن أشير إلى بعض فوائد دراسة القواعد، وإن كان الشيخ -رحمه الله- سيشير إلى شيء منها في منظومته -كما سيأتينا إن شاء الله- لاحقًا.</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من هذه الفوائد: أنَّ دراسة القواعد تُمَكِّنْ طالب العلم من الإحاطة بجملة من الفروع،</w:t>
      </w:r>
      <w:r w:rsidRPr="008E2252">
        <w:rPr>
          <w:rFonts w:ascii="Traditional Arabic" w:hAnsi="Traditional Arabic" w:hint="cs"/>
          <w:sz w:val="40"/>
          <w:szCs w:val="40"/>
          <w:rtl/>
          <w:lang w:bidi="ar-DZ"/>
        </w:rPr>
        <w:t xml:space="preserve"> </w:t>
      </w:r>
      <w:r w:rsidRPr="008E2252">
        <w:rPr>
          <w:rFonts w:ascii="Traditional Arabic" w:hAnsi="Traditional Arabic"/>
          <w:sz w:val="40"/>
          <w:szCs w:val="40"/>
          <w:rtl/>
        </w:rPr>
        <w:t>دون حفظ جزئياتها، بل بمعرفة الكليات التي ترجع إليها تلك الفروع.</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معلوم أنَّ</w:t>
      </w:r>
      <w:r w:rsidRPr="008E2252">
        <w:rPr>
          <w:rFonts w:ascii="Traditional Arabic" w:hAnsi="Traditional Arabic" w:hint="cs"/>
          <w:sz w:val="40"/>
          <w:szCs w:val="40"/>
          <w:rtl/>
          <w:lang w:bidi="ar-DZ"/>
        </w:rPr>
        <w:t xml:space="preserve"> </w:t>
      </w:r>
      <w:r w:rsidRPr="008E2252">
        <w:rPr>
          <w:rFonts w:hint="cs"/>
          <w:rtl/>
          <w:lang w:bidi="ar-DZ"/>
        </w:rPr>
        <w:t>علم</w:t>
      </w:r>
      <w:r w:rsidRPr="008E2252">
        <w:rPr>
          <w:noProof/>
        </w:rPr>
        <mc:AlternateContent>
          <mc:Choice Requires="wps">
            <w:drawing>
              <wp:anchor distT="0" distB="0" distL="0" distR="0" simplePos="0" relativeHeight="2" behindDoc="0" locked="0" layoutInCell="1" allowOverlap="1">
                <wp:simplePos x="0" y="0"/>
                <wp:positionH relativeFrom="character">
                  <wp:posOffset>-309444</wp:posOffset>
                </wp:positionH>
                <wp:positionV relativeFrom="line">
                  <wp:posOffset>79285</wp:posOffset>
                </wp:positionV>
                <wp:extent cx="297651" cy="183170"/>
                <wp:effectExtent l="0" t="0" r="0" b="0"/>
                <wp:wrapNone/>
                <wp:docPr id="1031" name="Image1"/>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w14:cNvContentPartPr>
                      </w14:nvContentPartPr>
                      <w14:xfrm>
                        <a:off x="0" y="0"/>
                        <a:ext cx="297651" cy="183170"/>
                      </w14:xfrm>
                    </w14:contentPart>
                  </a:graphicData>
                </a:graphic>
              </wp:anchor>
            </w:drawing>
          </mc:Choice>
          <mc:Fallback xmlns:wpsCustomData="http://www.wps.cn/officeDocument/2013/wpsCustomData">
            <w:pict>
              <v:shape id="1031" filled="f" stroked="f" style="position:absolute;margin-left:-24.37pt;margin-top:6.24pt;width:23.44pt;height:14.42pt;z-index:2;mso-position-horizontal-relative:char;mso-position-vertical-relative:line;mso-width-relative:page;mso-height-relative:page;mso-wrap-distance-left:0.0pt;mso-wrap-distance-right:0.0pt;visibility:visible;">
                <v:fill/>
                <o:ink i="AJoBHQTkApgEAhcWSBFE////B0WeAUcBVwkAAABGvQJQABUAAIA/AACAPwAAAAAAAAAACmgvg/5i&#10;Wv5iP/e8Ty/C7eXrvFfEvwL8A+l8H/C3h+n5fvPOe15XmcPK14EdOt5r3fiXyfRmfCz0g/69lv69&#10;2/gDdZxjlrwPgadX6PT04rj4fj37bfg+FfCPG7eB4XheR5HjfAfDjvw76g==&#10;"/>
              </v:shape>
            </w:pict>
          </mc:Fallback>
        </mc:AlternateContent>
      </w:r>
      <w:r w:rsidRPr="008E2252">
        <w:rPr>
          <w:rFonts w:ascii="Traditional Arabic" w:hAnsi="Traditional Arabic"/>
          <w:sz w:val="40"/>
          <w:szCs w:val="40"/>
          <w:u w:color="FF0000"/>
          <w:rtl/>
        </w:rPr>
        <w:t xml:space="preserve"> ا</w:t>
      </w:r>
      <w:r w:rsidRPr="008E2252">
        <w:rPr>
          <w:rFonts w:ascii="Traditional Arabic" w:hAnsi="Traditional Arabic"/>
          <w:sz w:val="40"/>
          <w:szCs w:val="40"/>
          <w:rtl/>
        </w:rPr>
        <w:t xml:space="preserve">لفقه علم واسع، وهو من أوسع العلوم؛ لأنه يتناول أفعال المكلفين، ومن ثم كانت الإحاطة بفروع علم الفقه من الصعوبة بمكان، جاءت هذه القواعد الفقهية لتيسر لطلاب العلم الإحاطة بجملة من الفروع، من خلال معرفة الكليات والقواعد التي تَرجع إليها تلك الفروع، فإن عجزوا عن الإحاطة بالفروع بأفرادها فإنهم يتمكنون -بإذن </w:t>
      </w:r>
      <w:proofErr w:type="gramStart"/>
      <w:r w:rsidRPr="008E2252">
        <w:rPr>
          <w:rFonts w:ascii="Traditional Arabic" w:hAnsi="Traditional Arabic"/>
          <w:sz w:val="40"/>
          <w:szCs w:val="40"/>
          <w:rtl/>
        </w:rPr>
        <w:t>الله- من</w:t>
      </w:r>
      <w:proofErr w:type="gramEnd"/>
      <w:r w:rsidRPr="008E2252">
        <w:rPr>
          <w:rFonts w:ascii="Traditional Arabic" w:hAnsi="Traditional Arabic"/>
          <w:sz w:val="40"/>
          <w:szCs w:val="40"/>
          <w:rtl/>
        </w:rPr>
        <w:t xml:space="preserve"> الإحاطة بتلك الفروع من خلال القواعد والكليات.</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فائدة ثانية: وهي أنَّ من الملكات التي يحتاج إليها الفقيه، أن يوجد عنده ملكة معرفة الجمع بين المتشابهات والنظائر، والتفريق بين المختلفات؛ لأنَّ بعض الفروع تتشابه في حكمها، وبعضها قد تتشابه في صورتها، لكن الحكم يكون مختلفًا لكل منها.</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 xml:space="preserve">وهذه الملكة وهي -ملكة جمع بين المتشابهات والنظائر والتفريق بين </w:t>
      </w:r>
      <w:proofErr w:type="gramStart"/>
      <w:r w:rsidRPr="008E2252">
        <w:rPr>
          <w:rFonts w:ascii="Traditional Arabic" w:hAnsi="Traditional Arabic"/>
          <w:sz w:val="40"/>
          <w:szCs w:val="40"/>
          <w:rtl/>
        </w:rPr>
        <w:t xml:space="preserve">المختلفات- </w:t>
      </w:r>
      <w:r w:rsidRPr="008E2252">
        <w:rPr>
          <w:rFonts w:ascii="Traditional Arabic" w:hAnsi="Traditional Arabic" w:hint="cs"/>
          <w:sz w:val="40"/>
          <w:szCs w:val="40"/>
          <w:rtl/>
          <w:lang w:bidi="ar-DZ"/>
        </w:rPr>
        <w:t>هذه</w:t>
      </w:r>
      <w:proofErr w:type="gramEnd"/>
      <w:r w:rsidRPr="008E2252">
        <w:rPr>
          <w:rFonts w:ascii="Traditional Arabic" w:hAnsi="Traditional Arabic" w:hint="cs"/>
          <w:sz w:val="40"/>
          <w:szCs w:val="40"/>
          <w:rtl/>
          <w:lang w:bidi="ar-DZ"/>
        </w:rPr>
        <w:t xml:space="preserve"> </w:t>
      </w:r>
      <w:proofErr w:type="spellStart"/>
      <w:r w:rsidRPr="008E2252">
        <w:rPr>
          <w:rFonts w:ascii="Traditional Arabic" w:hAnsi="Traditional Arabic"/>
          <w:sz w:val="40"/>
          <w:szCs w:val="40"/>
          <w:rtl/>
        </w:rPr>
        <w:t>يستفيدها</w:t>
      </w:r>
      <w:proofErr w:type="spellEnd"/>
      <w:r w:rsidRPr="008E2252">
        <w:rPr>
          <w:rFonts w:ascii="Traditional Arabic" w:hAnsi="Traditional Arabic"/>
          <w:sz w:val="40"/>
          <w:szCs w:val="40"/>
          <w:rtl/>
        </w:rPr>
        <w:t xml:space="preserve"> طالب العلم من خلال دراسة القواعد وعلم الفروق الفقهية، وهي ملكة ضرورية للفقيه.</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 xml:space="preserve">الفائدة الثالثة: وهي أنَّ الفقيه قد يحتاج إليه في الفتوى، والناس تنزل بهم نوازل، بمعنى: مسائل جديدة لم يتكلم عنها الفقهاء السابقون، فتحتاج إلى بيان أحكامها الشرعية، من أهم فوائد القواعد الفقهية: أنها تُمكن طالب العلم من الفتوى؛ لأنَّ الفتوى هي تنزيل للحكم الشرعي على واقعة مُعينة، فمعرفة القواعد الفقهية تُمكن طالب العلم من الفتوى في المسائل الجديدة، وتمكن أيضًا من إدراك الحكم الشرعي لِمَا يحصل من نوازل، وبيان ذلك بخلاصة الكلام على </w:t>
      </w:r>
      <w:r w:rsidRPr="008E2252">
        <w:rPr>
          <w:rFonts w:ascii="Traditional Arabic" w:hAnsi="Traditional Arabic"/>
          <w:sz w:val="40"/>
          <w:szCs w:val="40"/>
          <w:rtl/>
        </w:rPr>
        <w:lastRenderedPageBreak/>
        <w:t>قضية يتناولها المؤلفون في القواعد الفقهية بشكل عام. وهي قضية هل يصح الاستدلال بالقاعدة الفقهية أو لا؟</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خلاصة الكلام في هذه القضية: أنَّ القاعدة الفقهية لها حالتا</w:t>
      </w:r>
      <w:r w:rsidRPr="008E2252">
        <w:rPr>
          <w:rFonts w:ascii="Traditional Arabic" w:hAnsi="Traditional Arabic" w:hint="cs"/>
          <w:sz w:val="40"/>
          <w:szCs w:val="40"/>
          <w:rtl/>
        </w:rPr>
        <w:t>ن</w:t>
      </w:r>
      <w:r w:rsidRPr="008E2252">
        <w:rPr>
          <w:rFonts w:ascii="Traditional Arabic" w:hAnsi="Traditional Arabic"/>
          <w:sz w:val="40"/>
          <w:szCs w:val="40"/>
          <w:rtl/>
        </w:rPr>
        <w:t>:</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الحالة الأولى: أن تكون مُستندة إلى نص شرعي من كتاب أو من سنة، وحينئذ تكون هذه القاعدة حُجة لكن ليس لكونها قاعدة فقهية، وإنما لاعتمادها على دليل النقل.</w:t>
      </w:r>
    </w:p>
    <w:p w:rsidR="00171EB9" w:rsidRPr="008E2252" w:rsidRDefault="008662CE" w:rsidP="008E2252">
      <w:pPr>
        <w:spacing w:after="0"/>
        <w:rPr>
          <w:rFonts w:ascii="Traditional Arabic" w:hAnsi="Traditional Arabic"/>
          <w:sz w:val="40"/>
          <w:szCs w:val="40"/>
          <w:rtl/>
        </w:rPr>
      </w:pPr>
      <w:r w:rsidRPr="008E2252">
        <w:rPr>
          <w:rFonts w:ascii="Traditional Arabic" w:hAnsi="Traditional Arabic"/>
          <w:sz w:val="40"/>
          <w:szCs w:val="40"/>
          <w:rtl/>
        </w:rPr>
        <w:t xml:space="preserve">مثال ذلك: عندما نَذكر مسألة فقهية، ونقول في تعليلها: لأنَّ الأمور بمقاصدها، والواقع أنَّ هذه القاعدة تستند -كما سيأتي إن شاء الله </w:t>
      </w:r>
      <w:proofErr w:type="gramStart"/>
      <w:r w:rsidRPr="008E2252">
        <w:rPr>
          <w:rFonts w:ascii="Traditional Arabic" w:hAnsi="Traditional Arabic"/>
          <w:sz w:val="40"/>
          <w:szCs w:val="40"/>
          <w:rtl/>
        </w:rPr>
        <w:t>تعالى- إلى</w:t>
      </w:r>
      <w:proofErr w:type="gramEnd"/>
      <w:r w:rsidRPr="008E2252">
        <w:rPr>
          <w:rFonts w:ascii="Traditional Arabic" w:hAnsi="Traditional Arabic"/>
          <w:sz w:val="40"/>
          <w:szCs w:val="40"/>
          <w:rtl/>
        </w:rPr>
        <w:t xml:space="preserve"> قوله </w:t>
      </w:r>
      <w:r w:rsidRPr="008E2252">
        <w:rPr>
          <w:rFonts w:ascii="Traditional Arabic" w:hAnsi="Traditional Arabic" w:hint="cs"/>
          <w:color w:val="C00000"/>
          <w:sz w:val="40"/>
          <w:szCs w:val="40"/>
          <w:rtl/>
        </w:rPr>
        <w:t>ﷺ</w:t>
      </w:r>
      <w:r w:rsidRPr="008E2252">
        <w:rPr>
          <w:rFonts w:ascii="Traditional Arabic" w:hAnsi="Traditional Arabic"/>
          <w:sz w:val="40"/>
          <w:szCs w:val="40"/>
          <w:rtl/>
        </w:rPr>
        <w:t xml:space="preserve">: </w:t>
      </w:r>
      <w:r w:rsidRPr="008E2252">
        <w:rPr>
          <w:rFonts w:ascii="Traditional Arabic" w:hAnsi="Traditional Arabic"/>
          <w:color w:val="006600"/>
          <w:sz w:val="40"/>
          <w:szCs w:val="40"/>
          <w:rtl/>
        </w:rPr>
        <w:t>«إنَّما الأعمالُ بالنِّيَّاتِ وإنَّما لِكلِّ امرئٍ مَا نَوَى»</w:t>
      </w:r>
      <w:r w:rsidRPr="008E2252">
        <w:rPr>
          <w:rFonts w:ascii="Traditional Arabic" w:hAnsi="Traditional Arabic"/>
          <w:sz w:val="40"/>
          <w:szCs w:val="40"/>
          <w:rtl/>
        </w:rPr>
        <w:t xml:space="preserve"> فيستقيم</w:t>
      </w:r>
      <w:r w:rsidR="008E2252" w:rsidRPr="008E2252">
        <w:rPr>
          <w:rFonts w:ascii="Traditional Arabic" w:hAnsi="Traditional Arabic" w:hint="cs"/>
          <w:sz w:val="40"/>
          <w:szCs w:val="40"/>
          <w:rtl/>
        </w:rPr>
        <w:t xml:space="preserve">، </w:t>
      </w:r>
      <w:r w:rsidRPr="008E2252">
        <w:rPr>
          <w:rFonts w:ascii="Traditional Arabic" w:hAnsi="Traditional Arabic" w:hint="eastAsia"/>
          <w:sz w:val="40"/>
          <w:szCs w:val="40"/>
          <w:rtl/>
        </w:rPr>
        <w:t>وبناءً</w:t>
      </w:r>
      <w:r w:rsidRPr="008E2252">
        <w:rPr>
          <w:rFonts w:ascii="Traditional Arabic" w:hAnsi="Traditional Arabic"/>
          <w:sz w:val="40"/>
          <w:szCs w:val="40"/>
          <w:rtl/>
        </w:rPr>
        <w:t xml:space="preserve"> على ذلك جعلوا القاعدة الفقهية دليلاً؛ لأنَّ التعليل هو دليل، فالدليل قد يكون نصًا من كتاب أو سنة أو قول صحابي، وقد يكون دليلاً عقليًا وهو التعليل، فيمكن أن يُعَلل بالقواعد في مثل هذا النوع من القواعد.</w:t>
      </w:r>
    </w:p>
    <w:p w:rsidR="00171EB9" w:rsidRPr="008E2252" w:rsidRDefault="008662CE" w:rsidP="008E2252">
      <w:pPr>
        <w:spacing w:after="0"/>
        <w:rPr>
          <w:rFonts w:ascii="Traditional Arabic" w:hAnsi="Traditional Arabic"/>
          <w:sz w:val="40"/>
          <w:szCs w:val="40"/>
          <w:rtl/>
        </w:rPr>
      </w:pPr>
      <w:r w:rsidRPr="008E2252">
        <w:rPr>
          <w:rFonts w:ascii="Traditional Arabic" w:hAnsi="Traditional Arabic" w:hint="eastAsia"/>
          <w:sz w:val="40"/>
          <w:szCs w:val="40"/>
          <w:rtl/>
        </w:rPr>
        <w:t>أمر</w:t>
      </w:r>
      <w:r w:rsidRPr="008E2252">
        <w:rPr>
          <w:rFonts w:ascii="Traditional Arabic" w:hAnsi="Traditional Arabic"/>
          <w:sz w:val="40"/>
          <w:szCs w:val="40"/>
          <w:rtl/>
        </w:rPr>
        <w:t xml:space="preserve"> </w:t>
      </w:r>
      <w:r w:rsidRPr="008E2252">
        <w:rPr>
          <w:rFonts w:ascii="Traditional Arabic" w:hAnsi="Traditional Arabic" w:hint="cs"/>
          <w:sz w:val="40"/>
          <w:szCs w:val="40"/>
          <w:rtl/>
          <w:lang w:bidi="ar-DZ"/>
        </w:rPr>
        <w:t>ثان</w:t>
      </w:r>
      <w:r w:rsidRPr="008E2252">
        <w:rPr>
          <w:rFonts w:ascii="Traditional Arabic" w:hAnsi="Traditional Arabic"/>
          <w:sz w:val="40"/>
          <w:szCs w:val="40"/>
          <w:rtl/>
        </w:rPr>
        <w:t>، وهو أنه إذا لم يوجد نص شرعي في الحكم على النوازل، فإنَّ الاستناد إلى القاعدة الفقهية في إلحاق هذه النازلة بنظائرها، مما دلت الأدلة الشرعية على حكمه، هذا نوع من أنواع الاستدلال الصحيح، إذا لم يعارض ذلك ما هو أقوى منه.</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هذه</w:t>
      </w:r>
      <w:r w:rsidRPr="008E2252">
        <w:rPr>
          <w:rFonts w:ascii="Traditional Arabic" w:hAnsi="Traditional Arabic"/>
          <w:sz w:val="40"/>
          <w:szCs w:val="40"/>
          <w:rtl/>
        </w:rPr>
        <w:t xml:space="preserve"> أبرز ما يبين أهمية دراسة القواعد. </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{شيخنا أحسن الله إليكم، لو بينتم لنا منهج</w:t>
      </w:r>
      <w:r w:rsidRPr="008E2252">
        <w:rPr>
          <w:rFonts w:ascii="Traditional Arabic" w:hAnsi="Traditional Arabic" w:hint="cs"/>
          <w:sz w:val="40"/>
          <w:szCs w:val="40"/>
          <w:rtl/>
        </w:rPr>
        <w:t>كم</w:t>
      </w:r>
      <w:r w:rsidRPr="008E2252">
        <w:rPr>
          <w:rFonts w:ascii="Traditional Arabic" w:hAnsi="Traditional Arabic"/>
          <w:sz w:val="40"/>
          <w:szCs w:val="40"/>
          <w:rtl/>
        </w:rPr>
        <w:t xml:space="preserve"> </w:t>
      </w:r>
      <w:r w:rsidRPr="008E2252">
        <w:rPr>
          <w:rFonts w:ascii="Traditional Arabic" w:hAnsi="Traditional Arabic" w:hint="cs"/>
          <w:sz w:val="40"/>
          <w:szCs w:val="40"/>
          <w:rtl/>
        </w:rPr>
        <w:t xml:space="preserve">في </w:t>
      </w:r>
      <w:r w:rsidRPr="008E2252">
        <w:rPr>
          <w:rFonts w:ascii="Traditional Arabic" w:hAnsi="Traditional Arabic"/>
          <w:sz w:val="40"/>
          <w:szCs w:val="40"/>
          <w:rtl/>
        </w:rPr>
        <w:t>شرح هذه المنظومة}.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هذا</w:t>
      </w:r>
      <w:r w:rsidRPr="008E2252">
        <w:rPr>
          <w:rFonts w:ascii="Traditional Arabic" w:hAnsi="Traditional Arabic"/>
          <w:sz w:val="40"/>
          <w:szCs w:val="40"/>
          <w:rtl/>
        </w:rPr>
        <w:t xml:space="preserve"> أيضًا موضوع مهم، لا بد للمستمعين الكرام أن يعرفوا منهجي وطريقتي في شرح هذه المنظومة؛ لأن</w:t>
      </w:r>
      <w:r w:rsidRPr="008E2252">
        <w:rPr>
          <w:rFonts w:ascii="Traditional Arabic" w:hAnsi="Traditional Arabic" w:hint="cs"/>
          <w:sz w:val="40"/>
          <w:szCs w:val="40"/>
          <w:rtl/>
        </w:rPr>
        <w:t>َّ</w:t>
      </w:r>
      <w:r w:rsidRPr="008E2252">
        <w:rPr>
          <w:rFonts w:ascii="Traditional Arabic" w:hAnsi="Traditional Arabic"/>
          <w:sz w:val="40"/>
          <w:szCs w:val="40"/>
          <w:rtl/>
        </w:rPr>
        <w:t xml:space="preserve"> معرفة طريقة الكاتب إذا كنت تقرأ كتابا، أو المدرس إذا كنت تحضر درسًا أو تستمع إليه، هذا </w:t>
      </w:r>
      <w:proofErr w:type="spellStart"/>
      <w:r w:rsidRPr="008E2252">
        <w:rPr>
          <w:rFonts w:ascii="Traditional Arabic" w:hAnsi="Traditional Arabic"/>
          <w:sz w:val="40"/>
          <w:szCs w:val="40"/>
          <w:rtl/>
        </w:rPr>
        <w:t>يفيدك</w:t>
      </w:r>
      <w:proofErr w:type="spellEnd"/>
      <w:r w:rsidRPr="008E2252">
        <w:rPr>
          <w:rFonts w:ascii="Traditional Arabic" w:hAnsi="Traditional Arabic"/>
          <w:sz w:val="40"/>
          <w:szCs w:val="40"/>
          <w:rtl/>
        </w:rPr>
        <w:t xml:space="preserve"> كثيرًا، ومنهجي ممكن ألخصه في خمس نقاط: </w:t>
      </w:r>
    </w:p>
    <w:p w:rsidR="00171EB9" w:rsidRPr="008E2252" w:rsidRDefault="008662CE">
      <w:pPr>
        <w:spacing w:after="0"/>
        <w:rPr>
          <w:rFonts w:ascii="Traditional Arabic" w:hAnsi="Traditional Arabic"/>
          <w:sz w:val="40"/>
          <w:szCs w:val="40"/>
          <w:rtl/>
        </w:rPr>
      </w:pPr>
      <w:r w:rsidRPr="008E2252">
        <w:rPr>
          <w:rFonts w:ascii="Traditional Arabic" w:hAnsi="Traditional Arabic" w:hint="cs"/>
          <w:sz w:val="40"/>
          <w:szCs w:val="40"/>
          <w:rtl/>
          <w:lang w:bidi="ar-DZ"/>
        </w:rPr>
        <w:t xml:space="preserve">النقطة </w:t>
      </w:r>
      <w:r w:rsidRPr="008E2252">
        <w:rPr>
          <w:rFonts w:ascii="Traditional Arabic" w:hAnsi="Traditional Arabic"/>
          <w:sz w:val="40"/>
          <w:szCs w:val="40"/>
          <w:rtl/>
        </w:rPr>
        <w:t>الأول</w:t>
      </w:r>
      <w:r w:rsidRPr="008E2252">
        <w:rPr>
          <w:rFonts w:ascii="Traditional Arabic" w:hAnsi="Traditional Arabic" w:hint="cs"/>
          <w:sz w:val="40"/>
          <w:szCs w:val="40"/>
          <w:rtl/>
          <w:lang w:bidi="ar-DZ"/>
        </w:rPr>
        <w:t>ى</w:t>
      </w:r>
      <w:r w:rsidRPr="008E2252">
        <w:rPr>
          <w:rFonts w:ascii="Traditional Arabic" w:hAnsi="Traditional Arabic"/>
          <w:sz w:val="40"/>
          <w:szCs w:val="40"/>
          <w:rtl/>
        </w:rPr>
        <w:t xml:space="preserve">: الاعتناء بذكر النص الفقهي للقاعدة، ويكون ما في النظم تذكرة به؛ لأنَّ النظم لحاجته إلى الوزن والقافية قد يُدخل في القاعدة ألفاظًا لا تدل على المقصود دلالة دقيقة، فأنا سأذكر النص الفقهي الذي اعتمده الفقهاء للقاعدة، وقد يكون موافقًا لِمَا جاء في </w:t>
      </w:r>
      <w:r w:rsidRPr="008E2252">
        <w:rPr>
          <w:rFonts w:ascii="Traditional Arabic" w:hAnsi="Traditional Arabic" w:hint="eastAsia"/>
          <w:sz w:val="40"/>
          <w:szCs w:val="40"/>
          <w:rtl/>
        </w:rPr>
        <w:t>النظم،</w:t>
      </w:r>
      <w:r w:rsidRPr="008E2252">
        <w:rPr>
          <w:rFonts w:ascii="Traditional Arabic" w:hAnsi="Traditional Arabic"/>
          <w:sz w:val="40"/>
          <w:szCs w:val="40"/>
          <w:rtl/>
        </w:rPr>
        <w:t xml:space="preserve"> </w:t>
      </w:r>
      <w:r w:rsidRPr="008E2252">
        <w:rPr>
          <w:rFonts w:ascii="Traditional Arabic" w:hAnsi="Traditional Arabic"/>
          <w:sz w:val="40"/>
          <w:szCs w:val="40"/>
          <w:rtl/>
        </w:rPr>
        <w:lastRenderedPageBreak/>
        <w:t>وقد يكون فيه نوع من الاختلاف، وأجعل الشرح منصبًا على النص الفقهي، ويكون ما في النظم تذكرة بهذا النص.</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الأمر</w:t>
      </w:r>
      <w:r w:rsidRPr="008E2252">
        <w:rPr>
          <w:rFonts w:ascii="Traditional Arabic" w:hAnsi="Traditional Arabic"/>
          <w:sz w:val="40"/>
          <w:szCs w:val="40"/>
          <w:rtl/>
        </w:rPr>
        <w:t xml:space="preserve"> الثاني: وهو ذكر الشروط للقاعدة</w:t>
      </w:r>
      <w:r w:rsidRPr="008E2252">
        <w:rPr>
          <w:rFonts w:ascii="Traditional Arabic" w:hAnsi="Traditional Arabic" w:hint="cs"/>
          <w:sz w:val="40"/>
          <w:szCs w:val="40"/>
          <w:rtl/>
        </w:rPr>
        <w:t>،</w:t>
      </w:r>
      <w:r w:rsidRPr="008E2252">
        <w:rPr>
          <w:rFonts w:ascii="Traditional Arabic" w:hAnsi="Traditional Arabic"/>
          <w:sz w:val="40"/>
          <w:szCs w:val="40"/>
          <w:rtl/>
        </w:rPr>
        <w:t xml:space="preserve"> والقيود المعتبرة لها إن وجدت، فبعض القواعد لها شروط، يعني: حتى تطبق </w:t>
      </w:r>
      <w:r w:rsidRPr="008E2252">
        <w:rPr>
          <w:rFonts w:ascii="Traditional Arabic" w:hAnsi="Traditional Arabic" w:hint="cs"/>
          <w:sz w:val="40"/>
          <w:szCs w:val="40"/>
          <w:rtl/>
        </w:rPr>
        <w:t>تلك</w:t>
      </w:r>
      <w:r w:rsidRPr="008E2252">
        <w:rPr>
          <w:rFonts w:ascii="Traditional Arabic" w:hAnsi="Traditional Arabic"/>
          <w:sz w:val="40"/>
          <w:szCs w:val="40"/>
          <w:rtl/>
        </w:rPr>
        <w:t xml:space="preserve"> القاعدة لابد أن تتوافر شروط معتبرة شرعًا</w:t>
      </w:r>
      <w:r w:rsidRPr="008E2252">
        <w:rPr>
          <w:rFonts w:ascii="Traditional Arabic" w:hAnsi="Traditional Arabic" w:hint="cs"/>
          <w:sz w:val="40"/>
          <w:szCs w:val="40"/>
          <w:rtl/>
        </w:rPr>
        <w:t>،</w:t>
      </w:r>
      <w:r w:rsidRPr="008E2252">
        <w:rPr>
          <w:rFonts w:ascii="Traditional Arabic" w:hAnsi="Traditional Arabic"/>
          <w:sz w:val="40"/>
          <w:szCs w:val="40"/>
          <w:rtl/>
        </w:rPr>
        <w:t xml:space="preserve"> فإن وجدت هذه الشروط، وهذه توجد في بعض القواعد دون بعض، فإني أذكرها، وقد تكون هذه الشروط مُضمنة في النص الف</w:t>
      </w:r>
      <w:r w:rsidRPr="008E2252">
        <w:rPr>
          <w:rFonts w:ascii="Traditional Arabic" w:hAnsi="Traditional Arabic" w:hint="eastAsia"/>
          <w:sz w:val="40"/>
          <w:szCs w:val="40"/>
          <w:rtl/>
        </w:rPr>
        <w:t>قهي</w:t>
      </w:r>
      <w:r w:rsidRPr="008E2252">
        <w:rPr>
          <w:rFonts w:ascii="Traditional Arabic" w:hAnsi="Traditional Arabic"/>
          <w:sz w:val="40"/>
          <w:szCs w:val="40"/>
          <w:rtl/>
        </w:rPr>
        <w:t xml:space="preserve"> للقاعدة، بمعنى أنَّ بعض القواعد من خلال القيود الواردة في نصها الفقهي، يستطيع الفقيه أن يستنبط من هذا النص الفقهي شروط تطبيق هذه القاعدة.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الأمر</w:t>
      </w:r>
      <w:r w:rsidRPr="008E2252">
        <w:rPr>
          <w:rFonts w:ascii="Traditional Arabic" w:hAnsi="Traditional Arabic"/>
          <w:sz w:val="40"/>
          <w:szCs w:val="40"/>
          <w:rtl/>
        </w:rPr>
        <w:t xml:space="preserve"> الثالث: وهو بيان معنى القاعدة، وما يحتاج إلى توضيح من ألفاظها.</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الأمر</w:t>
      </w:r>
      <w:r w:rsidRPr="008E2252">
        <w:rPr>
          <w:rFonts w:ascii="Traditional Arabic" w:hAnsi="Traditional Arabic"/>
          <w:sz w:val="40"/>
          <w:szCs w:val="40"/>
          <w:rtl/>
        </w:rPr>
        <w:t xml:space="preserve"> الرابع: وهو ذكر دليل القاعدة -إن وجد-. </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الأمر</w:t>
      </w:r>
      <w:r w:rsidRPr="008E2252">
        <w:rPr>
          <w:rFonts w:ascii="Traditional Arabic" w:hAnsi="Traditional Arabic"/>
          <w:sz w:val="40"/>
          <w:szCs w:val="40"/>
          <w:rtl/>
        </w:rPr>
        <w:t xml:space="preserve"> الخامس: وهو التفريع على القاعدة، مع بيان وجه ارتباط الفرع بالقاعدة عند الحاجة، وهذا من أهم ما يكون؛ لأنَّ القواعد هذه ليست قواعد نظرية، بل هي قواعد لها فروع عملية، فيحتاج -الفقيه أو المتفقه أو طالب </w:t>
      </w:r>
      <w:proofErr w:type="gramStart"/>
      <w:r w:rsidRPr="008E2252">
        <w:rPr>
          <w:rFonts w:ascii="Traditional Arabic" w:hAnsi="Traditional Arabic"/>
          <w:sz w:val="40"/>
          <w:szCs w:val="40"/>
          <w:rtl/>
        </w:rPr>
        <w:t>الفقه- أن</w:t>
      </w:r>
      <w:proofErr w:type="gramEnd"/>
      <w:r w:rsidRPr="008E2252">
        <w:rPr>
          <w:rFonts w:ascii="Traditional Arabic" w:hAnsi="Traditional Arabic"/>
          <w:sz w:val="40"/>
          <w:szCs w:val="40"/>
          <w:rtl/>
        </w:rPr>
        <w:t xml:space="preserve"> يعرف بعض هذه الفروع.</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أحيانًا</w:t>
      </w:r>
      <w:r w:rsidRPr="008E2252">
        <w:rPr>
          <w:rFonts w:ascii="Traditional Arabic" w:hAnsi="Traditional Arabic"/>
          <w:sz w:val="40"/>
          <w:szCs w:val="40"/>
          <w:rtl/>
        </w:rPr>
        <w:t xml:space="preserve"> </w:t>
      </w:r>
      <w:r w:rsidRPr="008E2252">
        <w:rPr>
          <w:rFonts w:ascii="Traditional Arabic" w:hAnsi="Traditional Arabic" w:hint="cs"/>
          <w:sz w:val="40"/>
          <w:szCs w:val="40"/>
          <w:rtl/>
        </w:rPr>
        <w:t xml:space="preserve">قد </w:t>
      </w:r>
      <w:r w:rsidRPr="008E2252">
        <w:rPr>
          <w:rFonts w:ascii="Traditional Arabic" w:hAnsi="Traditional Arabic"/>
          <w:sz w:val="40"/>
          <w:szCs w:val="40"/>
          <w:rtl/>
        </w:rPr>
        <w:t>يكون وجه ارتباط الفرع بالقاعدة واضحًا، وفي تلك الحالة لا حاجة لبيان وجه ارتباط الفرع بالقاعدة. ولكن إن كان غير واضح، فإني أُبين ذلك -إن شاء الله تعالى-.</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هذه</w:t>
      </w:r>
      <w:r w:rsidRPr="008E2252">
        <w:rPr>
          <w:rFonts w:ascii="Traditional Arabic" w:hAnsi="Traditional Arabic"/>
          <w:sz w:val="40"/>
          <w:szCs w:val="40"/>
          <w:rtl/>
        </w:rPr>
        <w:t xml:space="preserve"> الأمور الخمسة قد توجد كلها في بعض القواعد، وقد يوجد بعضها في قواعد أخرى حسب ما </w:t>
      </w:r>
      <w:proofErr w:type="spellStart"/>
      <w:r w:rsidRPr="008E2252">
        <w:rPr>
          <w:rFonts w:ascii="Traditional Arabic" w:hAnsi="Traditional Arabic"/>
          <w:sz w:val="40"/>
          <w:szCs w:val="40"/>
          <w:rtl/>
        </w:rPr>
        <w:t>يقتضيه</w:t>
      </w:r>
      <w:proofErr w:type="spellEnd"/>
      <w:r w:rsidRPr="008E2252">
        <w:rPr>
          <w:rFonts w:ascii="Traditional Arabic" w:hAnsi="Traditional Arabic"/>
          <w:sz w:val="40"/>
          <w:szCs w:val="40"/>
          <w:rtl/>
        </w:rPr>
        <w:t xml:space="preserve"> المقام، وعلى كل حال، في كل قاعدة سأذكر غالبًا في بداية الكلام عليها عناصر الكلام فيها قبل الشروع في توضيحها. </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{شيخنا أحسن الله إليكم. لو بينتم ما تتضمنه هذه المنظومة من أنواع القواعد}.</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القواعد</w:t>
      </w:r>
      <w:r w:rsidRPr="008E2252">
        <w:rPr>
          <w:rFonts w:ascii="Traditional Arabic" w:hAnsi="Traditional Arabic"/>
          <w:sz w:val="40"/>
          <w:szCs w:val="40"/>
          <w:rtl/>
        </w:rPr>
        <w:t xml:space="preserve"> كما يقول العلماء نوعان: قواعد فقهية، وقواعد أصولية. هل ما تضمنته هذه المنظومة من النوع الأول أو من النوع الثاني؟</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lastRenderedPageBreak/>
        <w:t>الجواب</w:t>
      </w:r>
      <w:r w:rsidRPr="008E2252">
        <w:rPr>
          <w:rFonts w:ascii="Traditional Arabic" w:hAnsi="Traditional Arabic"/>
          <w:sz w:val="40"/>
          <w:szCs w:val="40"/>
          <w:rtl/>
        </w:rPr>
        <w:t>: تضمنت المنظومة قواعدَ من النوع الأول، وقواعدَ من النوع الثاني، لكن الغالب عليها هو القواعد الفقهية.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فمثلا</w:t>
      </w:r>
      <w:r w:rsidRPr="008E2252">
        <w:rPr>
          <w:rFonts w:ascii="Traditional Arabic" w:hAnsi="Traditional Arabic"/>
          <w:sz w:val="40"/>
          <w:szCs w:val="40"/>
          <w:rtl/>
        </w:rPr>
        <w:t xml:space="preserve"> </w:t>
      </w:r>
      <w:r w:rsidRPr="008E2252">
        <w:rPr>
          <w:rFonts w:ascii="Traditional Arabic" w:hAnsi="Traditional Arabic" w:hint="cs"/>
          <w:sz w:val="40"/>
          <w:szCs w:val="40"/>
          <w:rtl/>
        </w:rPr>
        <w:t>القواعد</w:t>
      </w:r>
      <w:r w:rsidRPr="008E2252">
        <w:rPr>
          <w:rFonts w:ascii="Traditional Arabic" w:hAnsi="Traditional Arabic"/>
          <w:sz w:val="40"/>
          <w:szCs w:val="40"/>
          <w:rtl/>
        </w:rPr>
        <w:t xml:space="preserve">: </w:t>
      </w:r>
      <w:r w:rsidRPr="008E2252">
        <w:rPr>
          <w:rFonts w:ascii="Traditional Arabic" w:hAnsi="Traditional Arabic" w:hint="cs"/>
          <w:color w:val="0000CC"/>
          <w:sz w:val="40"/>
          <w:szCs w:val="40"/>
          <w:rtl/>
        </w:rPr>
        <w:t>(</w:t>
      </w:r>
      <w:r w:rsidRPr="008E2252">
        <w:rPr>
          <w:rFonts w:ascii="Traditional Arabic" w:hAnsi="Traditional Arabic"/>
          <w:color w:val="0000CC"/>
          <w:sz w:val="40"/>
          <w:szCs w:val="40"/>
          <w:rtl/>
        </w:rPr>
        <w:t>الأمور بمقاصدها</w:t>
      </w:r>
      <w:r w:rsidRPr="008E2252">
        <w:rPr>
          <w:rFonts w:ascii="Traditional Arabic" w:hAnsi="Traditional Arabic" w:hint="cs"/>
          <w:color w:val="0000CC"/>
          <w:sz w:val="40"/>
          <w:szCs w:val="40"/>
          <w:rtl/>
        </w:rPr>
        <w:t>)</w:t>
      </w:r>
      <w:r w:rsidRPr="008E2252">
        <w:rPr>
          <w:rFonts w:ascii="Traditional Arabic" w:hAnsi="Traditional Arabic"/>
          <w:sz w:val="40"/>
          <w:szCs w:val="40"/>
          <w:rtl/>
        </w:rPr>
        <w:t xml:space="preserve">، </w:t>
      </w:r>
      <w:r w:rsidRPr="008E2252">
        <w:rPr>
          <w:rFonts w:ascii="Traditional Arabic" w:hAnsi="Traditional Arabic" w:hint="cs"/>
          <w:color w:val="0000CC"/>
          <w:sz w:val="40"/>
          <w:szCs w:val="40"/>
          <w:rtl/>
        </w:rPr>
        <w:t>(</w:t>
      </w:r>
      <w:r w:rsidRPr="008E2252">
        <w:rPr>
          <w:rFonts w:ascii="Traditional Arabic" w:hAnsi="Traditional Arabic"/>
          <w:color w:val="0000CC"/>
          <w:sz w:val="40"/>
          <w:szCs w:val="40"/>
          <w:rtl/>
        </w:rPr>
        <w:t>المشقة تجلب التيسير</w:t>
      </w:r>
      <w:r w:rsidRPr="008E2252">
        <w:rPr>
          <w:rFonts w:ascii="Traditional Arabic" w:hAnsi="Traditional Arabic" w:hint="cs"/>
          <w:color w:val="0000CC"/>
          <w:sz w:val="40"/>
          <w:szCs w:val="40"/>
          <w:rtl/>
        </w:rPr>
        <w:t>)</w:t>
      </w:r>
      <w:r w:rsidRPr="008E2252">
        <w:rPr>
          <w:rFonts w:ascii="Traditional Arabic" w:hAnsi="Traditional Arabic"/>
          <w:sz w:val="40"/>
          <w:szCs w:val="40"/>
          <w:rtl/>
        </w:rPr>
        <w:t xml:space="preserve">، </w:t>
      </w:r>
      <w:r w:rsidRPr="008E2252">
        <w:rPr>
          <w:rFonts w:ascii="Traditional Arabic" w:hAnsi="Traditional Arabic" w:hint="cs"/>
          <w:color w:val="0000CC"/>
          <w:sz w:val="40"/>
          <w:szCs w:val="40"/>
          <w:rtl/>
        </w:rPr>
        <w:t>(</w:t>
      </w:r>
      <w:r w:rsidRPr="008E2252">
        <w:rPr>
          <w:rFonts w:ascii="Traditional Arabic" w:hAnsi="Traditional Arabic"/>
          <w:color w:val="0000CC"/>
          <w:sz w:val="40"/>
          <w:szCs w:val="40"/>
          <w:rtl/>
        </w:rPr>
        <w:t>اليقين لا يزول بالشك</w:t>
      </w:r>
      <w:r w:rsidRPr="008E2252">
        <w:rPr>
          <w:rFonts w:ascii="Traditional Arabic" w:hAnsi="Traditional Arabic" w:hint="cs"/>
          <w:color w:val="0000CC"/>
          <w:sz w:val="40"/>
          <w:szCs w:val="40"/>
          <w:rtl/>
        </w:rPr>
        <w:t>)</w:t>
      </w:r>
      <w:r w:rsidRPr="008E2252">
        <w:rPr>
          <w:rFonts w:ascii="Traditional Arabic" w:hAnsi="Traditional Arabic" w:hint="cs"/>
          <w:sz w:val="40"/>
          <w:szCs w:val="40"/>
          <w:rtl/>
        </w:rPr>
        <w:t xml:space="preserve"> وقد</w:t>
      </w:r>
      <w:r w:rsidRPr="008E2252">
        <w:rPr>
          <w:rFonts w:ascii="Traditional Arabic" w:hAnsi="Traditional Arabic"/>
          <w:sz w:val="40"/>
          <w:szCs w:val="40"/>
          <w:rtl/>
        </w:rPr>
        <w:t xml:space="preserve"> أوردها الشيخ بألفاظ أخرى حسب النظم، </w:t>
      </w:r>
      <w:r w:rsidRPr="008E2252">
        <w:rPr>
          <w:rFonts w:ascii="Traditional Arabic" w:hAnsi="Traditional Arabic" w:hint="cs"/>
          <w:sz w:val="40"/>
          <w:szCs w:val="40"/>
          <w:rtl/>
        </w:rPr>
        <w:t>كلها تندرج تحت:</w:t>
      </w:r>
      <w:r w:rsidRPr="008E2252">
        <w:rPr>
          <w:rFonts w:ascii="Traditional Arabic" w:hAnsi="Traditional Arabic"/>
          <w:sz w:val="40"/>
          <w:szCs w:val="40"/>
          <w:rtl/>
        </w:rPr>
        <w:t xml:space="preserve"> </w:t>
      </w:r>
      <w:r w:rsidRPr="008E2252">
        <w:rPr>
          <w:rFonts w:ascii="Traditional Arabic" w:hAnsi="Traditional Arabic" w:hint="cs"/>
          <w:sz w:val="40"/>
          <w:szCs w:val="40"/>
          <w:rtl/>
        </w:rPr>
        <w:t>"ال</w:t>
      </w:r>
      <w:r w:rsidRPr="008E2252">
        <w:rPr>
          <w:rFonts w:ascii="Traditional Arabic" w:hAnsi="Traditional Arabic"/>
          <w:sz w:val="40"/>
          <w:szCs w:val="40"/>
          <w:rtl/>
        </w:rPr>
        <w:t xml:space="preserve">قواعد </w:t>
      </w:r>
      <w:r w:rsidRPr="008E2252">
        <w:rPr>
          <w:rFonts w:ascii="Traditional Arabic" w:hAnsi="Traditional Arabic" w:hint="cs"/>
          <w:sz w:val="40"/>
          <w:szCs w:val="40"/>
          <w:rtl/>
        </w:rPr>
        <w:t>ال</w:t>
      </w:r>
      <w:r w:rsidRPr="008E2252">
        <w:rPr>
          <w:rFonts w:ascii="Traditional Arabic" w:hAnsi="Traditional Arabic"/>
          <w:sz w:val="40"/>
          <w:szCs w:val="40"/>
          <w:rtl/>
        </w:rPr>
        <w:t>فقهية</w:t>
      </w:r>
      <w:r w:rsidRPr="008E2252">
        <w:rPr>
          <w:rFonts w:ascii="Traditional Arabic" w:hAnsi="Traditional Arabic" w:hint="cs"/>
          <w:sz w:val="40"/>
          <w:szCs w:val="40"/>
          <w:rtl/>
        </w:rPr>
        <w:t>"، وأمَّا</w:t>
      </w:r>
      <w:r w:rsidRPr="008E2252">
        <w:rPr>
          <w:rFonts w:ascii="Traditional Arabic" w:hAnsi="Traditional Arabic"/>
          <w:sz w:val="40"/>
          <w:szCs w:val="40"/>
          <w:rtl/>
        </w:rPr>
        <w:t xml:space="preserve"> </w:t>
      </w:r>
      <w:r w:rsidRPr="008E2252">
        <w:rPr>
          <w:rFonts w:ascii="Traditional Arabic" w:hAnsi="Traditional Arabic" w:hint="cs"/>
          <w:sz w:val="40"/>
          <w:szCs w:val="40"/>
          <w:rtl/>
        </w:rPr>
        <w:t>القواعد:</w:t>
      </w:r>
      <w:r w:rsidRPr="008E2252">
        <w:rPr>
          <w:rFonts w:ascii="Traditional Arabic" w:hAnsi="Traditional Arabic"/>
          <w:sz w:val="40"/>
          <w:szCs w:val="40"/>
          <w:rtl/>
        </w:rPr>
        <w:t xml:space="preserve"> </w:t>
      </w:r>
      <w:r w:rsidRPr="008E2252">
        <w:rPr>
          <w:rFonts w:ascii="Traditional Arabic" w:hAnsi="Traditional Arabic" w:hint="cs"/>
          <w:color w:val="0000CC"/>
          <w:sz w:val="40"/>
          <w:szCs w:val="40"/>
          <w:rtl/>
        </w:rPr>
        <w:t>(</w:t>
      </w:r>
      <w:r w:rsidRPr="008E2252">
        <w:rPr>
          <w:rFonts w:ascii="Traditional Arabic" w:hAnsi="Traditional Arabic"/>
          <w:color w:val="0000CC"/>
          <w:sz w:val="40"/>
          <w:szCs w:val="40"/>
          <w:rtl/>
        </w:rPr>
        <w:t>المصلحة، ورعاية الشريعة للمصالح</w:t>
      </w:r>
      <w:r w:rsidRPr="008E2252">
        <w:rPr>
          <w:rFonts w:ascii="Traditional Arabic" w:hAnsi="Traditional Arabic" w:hint="cs"/>
          <w:color w:val="0000CC"/>
          <w:sz w:val="40"/>
          <w:szCs w:val="40"/>
          <w:rtl/>
        </w:rPr>
        <w:t>)</w:t>
      </w:r>
      <w:r w:rsidRPr="008E2252">
        <w:rPr>
          <w:rFonts w:ascii="Traditional Arabic" w:hAnsi="Traditional Arabic"/>
          <w:sz w:val="40"/>
          <w:szCs w:val="40"/>
          <w:rtl/>
        </w:rPr>
        <w:t xml:space="preserve">، </w:t>
      </w:r>
      <w:r w:rsidRPr="008E2252">
        <w:rPr>
          <w:rFonts w:ascii="Traditional Arabic" w:hAnsi="Traditional Arabic" w:hint="cs"/>
          <w:color w:val="0000CC"/>
          <w:sz w:val="40"/>
          <w:szCs w:val="40"/>
          <w:rtl/>
        </w:rPr>
        <w:t>(</w:t>
      </w:r>
      <w:r w:rsidRPr="008E2252">
        <w:rPr>
          <w:rFonts w:ascii="Traditional Arabic" w:hAnsi="Traditional Arabic"/>
          <w:color w:val="0000CC"/>
          <w:sz w:val="40"/>
          <w:szCs w:val="40"/>
          <w:rtl/>
        </w:rPr>
        <w:t>دلالة النهي على الفساد</w:t>
      </w:r>
      <w:r w:rsidRPr="008E2252">
        <w:rPr>
          <w:rFonts w:ascii="Traditional Arabic" w:hAnsi="Traditional Arabic" w:hint="cs"/>
          <w:color w:val="0000CC"/>
          <w:sz w:val="40"/>
          <w:szCs w:val="40"/>
          <w:rtl/>
        </w:rPr>
        <w:t>)</w:t>
      </w:r>
      <w:r w:rsidRPr="008E2252">
        <w:rPr>
          <w:rFonts w:ascii="Traditional Arabic" w:hAnsi="Traditional Arabic"/>
          <w:sz w:val="40"/>
          <w:szCs w:val="40"/>
          <w:rtl/>
        </w:rPr>
        <w:t xml:space="preserve">، </w:t>
      </w:r>
      <w:r w:rsidRPr="008E2252">
        <w:rPr>
          <w:rFonts w:ascii="Traditional Arabic" w:hAnsi="Traditional Arabic" w:hint="cs"/>
          <w:color w:val="0000CC"/>
          <w:sz w:val="40"/>
          <w:szCs w:val="40"/>
          <w:rtl/>
        </w:rPr>
        <w:t>(</w:t>
      </w:r>
      <w:r w:rsidRPr="008E2252">
        <w:rPr>
          <w:rFonts w:ascii="Traditional Arabic" w:hAnsi="Traditional Arabic"/>
          <w:color w:val="0000CC"/>
          <w:sz w:val="40"/>
          <w:szCs w:val="40"/>
          <w:rtl/>
        </w:rPr>
        <w:t>ألفاظ العموم</w:t>
      </w:r>
      <w:r w:rsidRPr="008E2252">
        <w:rPr>
          <w:rFonts w:ascii="Traditional Arabic" w:hAnsi="Traditional Arabic" w:hint="cs"/>
          <w:color w:val="0000CC"/>
          <w:sz w:val="40"/>
          <w:szCs w:val="40"/>
          <w:rtl/>
        </w:rPr>
        <w:t>)</w:t>
      </w:r>
      <w:r w:rsidRPr="008E2252">
        <w:rPr>
          <w:rFonts w:ascii="Traditional Arabic" w:hAnsi="Traditional Arabic"/>
          <w:sz w:val="40"/>
          <w:szCs w:val="40"/>
          <w:rtl/>
        </w:rPr>
        <w:t xml:space="preserve">، </w:t>
      </w:r>
      <w:r w:rsidRPr="008E2252">
        <w:rPr>
          <w:rFonts w:ascii="Traditional Arabic" w:hAnsi="Traditional Arabic" w:hint="cs"/>
          <w:sz w:val="40"/>
          <w:szCs w:val="40"/>
          <w:rtl/>
        </w:rPr>
        <w:t xml:space="preserve">وقد </w:t>
      </w:r>
      <w:r w:rsidRPr="008E2252">
        <w:rPr>
          <w:rFonts w:ascii="Traditional Arabic" w:hAnsi="Traditional Arabic"/>
          <w:sz w:val="40"/>
          <w:szCs w:val="40"/>
          <w:rtl/>
        </w:rPr>
        <w:t xml:space="preserve">أوردها الشيخ </w:t>
      </w:r>
      <w:r w:rsidRPr="008E2252">
        <w:rPr>
          <w:rFonts w:ascii="Traditional Arabic" w:hAnsi="Traditional Arabic" w:hint="cs"/>
          <w:sz w:val="40"/>
          <w:szCs w:val="40"/>
          <w:rtl/>
        </w:rPr>
        <w:t xml:space="preserve">أيضًا </w:t>
      </w:r>
      <w:r w:rsidRPr="008E2252">
        <w:rPr>
          <w:rFonts w:ascii="Traditional Arabic" w:hAnsi="Traditional Arabic"/>
          <w:sz w:val="40"/>
          <w:szCs w:val="40"/>
          <w:rtl/>
        </w:rPr>
        <w:t xml:space="preserve">في منظومته، </w:t>
      </w:r>
      <w:r w:rsidRPr="008E2252">
        <w:rPr>
          <w:rFonts w:ascii="Traditional Arabic" w:hAnsi="Traditional Arabic" w:hint="cs"/>
          <w:sz w:val="40"/>
          <w:szCs w:val="40"/>
          <w:rtl/>
        </w:rPr>
        <w:t xml:space="preserve">تعد </w:t>
      </w:r>
      <w:r w:rsidRPr="008E2252">
        <w:rPr>
          <w:rFonts w:ascii="Traditional Arabic" w:hAnsi="Traditional Arabic"/>
          <w:sz w:val="40"/>
          <w:szCs w:val="40"/>
          <w:rtl/>
        </w:rPr>
        <w:t>من قبيل القواعد الأصولية.</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{أحسن الله إليكم.</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نستأذنكم</w:t>
      </w:r>
      <w:r w:rsidRPr="008E2252">
        <w:rPr>
          <w:rFonts w:ascii="Traditional Arabic" w:hAnsi="Traditional Arabic"/>
          <w:sz w:val="40"/>
          <w:szCs w:val="40"/>
          <w:rtl/>
        </w:rPr>
        <w:t xml:space="preserve"> في البدء بالمنظومة.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بسم</w:t>
      </w:r>
      <w:r w:rsidRPr="008E2252">
        <w:rPr>
          <w:rFonts w:ascii="Traditional Arabic" w:hAnsi="Traditional Arabic"/>
          <w:sz w:val="40"/>
          <w:szCs w:val="40"/>
          <w:rtl/>
        </w:rPr>
        <w:t xml:space="preserve"> الله الرحمن الرحيم، اللهم اغفر لنا، ولوالدينا، ولمشايخنا، وللمسلمين، قال المؤلف -رحمنا الله وإياه-: بسم الله الرحمن الرحيم. </w:t>
      </w:r>
    </w:p>
    <w:p w:rsidR="00171EB9" w:rsidRPr="008E2252" w:rsidRDefault="008662CE">
      <w:pPr>
        <w:spacing w:after="0"/>
        <w:jc w:val="center"/>
        <w:rPr>
          <w:rFonts w:ascii="Traditional Arabic" w:hAnsi="Traditional Arabic"/>
          <w:color w:val="0000CC"/>
          <w:sz w:val="40"/>
          <w:szCs w:val="40"/>
          <w:rtl/>
        </w:rPr>
      </w:pPr>
      <w:r w:rsidRPr="008E2252">
        <w:rPr>
          <w:rFonts w:ascii="Traditional Arabic" w:hAnsi="Traditional Arabic"/>
          <w:color w:val="0000CC"/>
          <w:sz w:val="40"/>
          <w:szCs w:val="40"/>
          <w:rtl/>
        </w:rPr>
        <w:t xml:space="preserve">(الحمدُ للهِ العليِّ </w:t>
      </w:r>
      <w:proofErr w:type="spellStart"/>
      <w:r w:rsidRPr="008E2252">
        <w:rPr>
          <w:rFonts w:ascii="Traditional Arabic" w:hAnsi="Traditional Arabic"/>
          <w:color w:val="0000CC"/>
          <w:sz w:val="40"/>
          <w:szCs w:val="40"/>
          <w:rtl/>
        </w:rPr>
        <w:t>الأَرْفَقِ</w:t>
      </w:r>
      <w:proofErr w:type="spellEnd"/>
      <w:r w:rsidRPr="008E2252">
        <w:rPr>
          <w:rFonts w:ascii="Traditional Arabic" w:hAnsi="Traditional Arabic"/>
          <w:color w:val="0000CC"/>
          <w:sz w:val="40"/>
          <w:szCs w:val="40"/>
          <w:rtl/>
        </w:rPr>
        <w:t xml:space="preserve"> ... وجامعِ الأشياءِ والمُفرِّقِ</w:t>
      </w:r>
    </w:p>
    <w:p w:rsidR="00171EB9" w:rsidRPr="008E2252" w:rsidRDefault="008662CE">
      <w:pPr>
        <w:spacing w:after="0"/>
        <w:jc w:val="center"/>
        <w:rPr>
          <w:rFonts w:ascii="Traditional Arabic" w:hAnsi="Traditional Arabic"/>
          <w:color w:val="0000CC"/>
          <w:sz w:val="40"/>
          <w:szCs w:val="40"/>
          <w:rtl/>
        </w:rPr>
      </w:pPr>
      <w:r w:rsidRPr="008E2252">
        <w:rPr>
          <w:rFonts w:ascii="Traditional Arabic" w:hAnsi="Traditional Arabic" w:hint="eastAsia"/>
          <w:color w:val="0000CC"/>
          <w:sz w:val="40"/>
          <w:szCs w:val="40"/>
          <w:rtl/>
        </w:rPr>
        <w:t>ذي</w:t>
      </w:r>
      <w:r w:rsidRPr="008E2252">
        <w:rPr>
          <w:rFonts w:ascii="Traditional Arabic" w:hAnsi="Traditional Arabic"/>
          <w:color w:val="0000CC"/>
          <w:sz w:val="40"/>
          <w:szCs w:val="40"/>
          <w:rtl/>
        </w:rPr>
        <w:t xml:space="preserve"> النِّعمِ الواسعةِ الغزيرةْ ... والحِكمِ الباهرةِ الكثيرةْ</w:t>
      </w:r>
    </w:p>
    <w:p w:rsidR="00171EB9" w:rsidRPr="008E2252" w:rsidRDefault="008662CE">
      <w:pPr>
        <w:spacing w:after="0"/>
        <w:jc w:val="center"/>
        <w:rPr>
          <w:rFonts w:ascii="Traditional Arabic" w:hAnsi="Traditional Arabic"/>
          <w:color w:val="0000CC"/>
          <w:sz w:val="40"/>
          <w:szCs w:val="40"/>
          <w:rtl/>
        </w:rPr>
      </w:pPr>
      <w:r w:rsidRPr="008E2252">
        <w:rPr>
          <w:rFonts w:ascii="Traditional Arabic" w:hAnsi="Traditional Arabic" w:hint="eastAsia"/>
          <w:color w:val="0000CC"/>
          <w:sz w:val="40"/>
          <w:szCs w:val="40"/>
          <w:rtl/>
        </w:rPr>
        <w:t>ثم</w:t>
      </w:r>
      <w:r w:rsidRPr="008E2252">
        <w:rPr>
          <w:rFonts w:ascii="Traditional Arabic" w:hAnsi="Traditional Arabic"/>
          <w:color w:val="0000CC"/>
          <w:sz w:val="40"/>
          <w:szCs w:val="40"/>
          <w:rtl/>
        </w:rPr>
        <w:t xml:space="preserve"> الصلاةُ معْ سلامٍ دائمِ ... على الرسولِ القرشيِّ الخاتَمِ</w:t>
      </w:r>
    </w:p>
    <w:p w:rsidR="00171EB9" w:rsidRPr="008E2252" w:rsidRDefault="008662CE">
      <w:pPr>
        <w:spacing w:after="0"/>
        <w:jc w:val="center"/>
        <w:rPr>
          <w:rFonts w:ascii="Traditional Arabic" w:hAnsi="Traditional Arabic"/>
          <w:color w:val="0000CC"/>
          <w:sz w:val="40"/>
          <w:szCs w:val="40"/>
          <w:rtl/>
        </w:rPr>
      </w:pPr>
      <w:proofErr w:type="spellStart"/>
      <w:r w:rsidRPr="008E2252">
        <w:rPr>
          <w:rFonts w:ascii="Traditional Arabic" w:hAnsi="Traditional Arabic" w:hint="eastAsia"/>
          <w:color w:val="0000CC"/>
          <w:sz w:val="40"/>
          <w:szCs w:val="40"/>
          <w:rtl/>
        </w:rPr>
        <w:t>وآله</w:t>
      </w:r>
      <w:proofErr w:type="spellEnd"/>
      <w:r w:rsidRPr="008E2252">
        <w:rPr>
          <w:rFonts w:ascii="Traditional Arabic" w:hAnsi="Traditional Arabic"/>
          <w:color w:val="0000CC"/>
          <w:sz w:val="40"/>
          <w:szCs w:val="40"/>
          <w:rtl/>
        </w:rPr>
        <w:t xml:space="preserve"> وصحبِه الأبرارِ ... الحائزين مراتبَ الفَخَارِ</w:t>
      </w:r>
    </w:p>
    <w:p w:rsidR="00171EB9" w:rsidRPr="008E2252" w:rsidRDefault="008662CE">
      <w:pPr>
        <w:spacing w:after="0"/>
        <w:jc w:val="center"/>
        <w:rPr>
          <w:rFonts w:ascii="Traditional Arabic" w:hAnsi="Traditional Arabic"/>
          <w:color w:val="0000CC"/>
          <w:sz w:val="40"/>
          <w:szCs w:val="40"/>
          <w:rtl/>
        </w:rPr>
      </w:pPr>
      <w:r w:rsidRPr="008E2252">
        <w:rPr>
          <w:rFonts w:ascii="Traditional Arabic" w:hAnsi="Traditional Arabic" w:hint="eastAsia"/>
          <w:color w:val="0000CC"/>
          <w:sz w:val="40"/>
          <w:szCs w:val="40"/>
          <w:rtl/>
        </w:rPr>
        <w:t>اعلمْ</w:t>
      </w:r>
      <w:r w:rsidRPr="008E2252">
        <w:rPr>
          <w:rFonts w:ascii="Traditional Arabic" w:hAnsi="Traditional Arabic"/>
          <w:color w:val="0000CC"/>
          <w:sz w:val="40"/>
          <w:szCs w:val="40"/>
          <w:rtl/>
        </w:rPr>
        <w:t xml:space="preserve"> هُديتَ أنّ أفضلَ الْمِنَنْ ... علمٌ يُزيلُ الشكَّ عنك والدَّرَنْ</w:t>
      </w:r>
    </w:p>
    <w:p w:rsidR="00171EB9" w:rsidRPr="008E2252" w:rsidRDefault="008662CE" w:rsidP="008E2252">
      <w:pPr>
        <w:spacing w:after="0"/>
        <w:jc w:val="center"/>
        <w:rPr>
          <w:rFonts w:ascii="Traditional Arabic" w:hAnsi="Traditional Arabic"/>
          <w:sz w:val="40"/>
          <w:szCs w:val="40"/>
          <w:rtl/>
        </w:rPr>
      </w:pPr>
      <w:r w:rsidRPr="008E2252">
        <w:rPr>
          <w:rFonts w:ascii="Traditional Arabic" w:hAnsi="Traditional Arabic" w:hint="eastAsia"/>
          <w:color w:val="0000CC"/>
          <w:sz w:val="40"/>
          <w:szCs w:val="40"/>
          <w:rtl/>
        </w:rPr>
        <w:t>ويَكشِفُ</w:t>
      </w:r>
      <w:r w:rsidRPr="008E2252">
        <w:rPr>
          <w:rFonts w:ascii="Traditional Arabic" w:hAnsi="Traditional Arabic"/>
          <w:color w:val="0000CC"/>
          <w:sz w:val="40"/>
          <w:szCs w:val="40"/>
          <w:rtl/>
        </w:rPr>
        <w:t xml:space="preserve"> الحقَّ لذي القلوبِ ... ويُوصِلُ العبدَ إلى المطلوبِ)</w:t>
      </w:r>
      <w:r w:rsidRPr="008E2252">
        <w:rPr>
          <w:rFonts w:ascii="Traditional Arabic" w:hAnsi="Traditional Arabic"/>
          <w:sz w:val="40"/>
          <w:szCs w:val="40"/>
          <w:rtl/>
        </w:rPr>
        <w:t>}.</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الشيخ</w:t>
      </w:r>
      <w:r w:rsidRPr="008E2252">
        <w:rPr>
          <w:rFonts w:ascii="Traditional Arabic" w:hAnsi="Traditional Arabic"/>
          <w:sz w:val="40"/>
          <w:szCs w:val="40"/>
          <w:rtl/>
        </w:rPr>
        <w:t xml:space="preserve"> -رحمه </w:t>
      </w:r>
      <w:proofErr w:type="gramStart"/>
      <w:r w:rsidRPr="008E2252">
        <w:rPr>
          <w:rFonts w:ascii="Traditional Arabic" w:hAnsi="Traditional Arabic"/>
          <w:sz w:val="40"/>
          <w:szCs w:val="40"/>
          <w:rtl/>
        </w:rPr>
        <w:t>الله- بدأ</w:t>
      </w:r>
      <w:proofErr w:type="gramEnd"/>
      <w:r w:rsidRPr="008E2252">
        <w:rPr>
          <w:rFonts w:ascii="Traditional Arabic" w:hAnsi="Traditional Arabic"/>
          <w:sz w:val="40"/>
          <w:szCs w:val="40"/>
          <w:rtl/>
        </w:rPr>
        <w:t xml:space="preserve"> بحمد الله تعالى والثناء عليه، والحمد </w:t>
      </w:r>
      <w:r w:rsidRPr="008E2252">
        <w:rPr>
          <w:rFonts w:ascii="Traditional Arabic" w:hAnsi="Traditional Arabic" w:hint="cs"/>
          <w:sz w:val="40"/>
          <w:szCs w:val="40"/>
          <w:rtl/>
          <w:lang w:bidi="ar-DZ"/>
        </w:rPr>
        <w:t>ه</w:t>
      </w:r>
      <w:r w:rsidRPr="008E2252">
        <w:rPr>
          <w:rFonts w:ascii="Traditional Arabic" w:hAnsi="Traditional Arabic"/>
          <w:sz w:val="40"/>
          <w:szCs w:val="40"/>
          <w:rtl/>
        </w:rPr>
        <w:t xml:space="preserve">والثناء على الله -عز وجل- بصفات كماله، وسابغِ إنعامه، وسعةِ جوده، وبديعِ حكمته، ثم إنَّ الشيخ بعد ذلك قال: </w:t>
      </w:r>
      <w:r w:rsidRPr="008E2252">
        <w:rPr>
          <w:rFonts w:ascii="Traditional Arabic" w:hAnsi="Traditional Arabic"/>
          <w:color w:val="0000CC"/>
          <w:sz w:val="40"/>
          <w:szCs w:val="40"/>
          <w:rtl/>
        </w:rPr>
        <w:t xml:space="preserve">(العليِّ </w:t>
      </w:r>
      <w:proofErr w:type="spellStart"/>
      <w:r w:rsidRPr="008E2252">
        <w:rPr>
          <w:rFonts w:ascii="Traditional Arabic" w:hAnsi="Traditional Arabic"/>
          <w:color w:val="0000CC"/>
          <w:sz w:val="40"/>
          <w:szCs w:val="40"/>
          <w:rtl/>
        </w:rPr>
        <w:t>الأَرْفَقِ</w:t>
      </w:r>
      <w:proofErr w:type="spellEnd"/>
      <w:r w:rsidRPr="008E2252">
        <w:rPr>
          <w:rFonts w:ascii="Traditional Arabic" w:hAnsi="Traditional Arabic"/>
          <w:color w:val="0000CC"/>
          <w:sz w:val="40"/>
          <w:szCs w:val="40"/>
          <w:rtl/>
        </w:rPr>
        <w:t>)</w:t>
      </w:r>
      <w:r w:rsidRPr="008E2252">
        <w:rPr>
          <w:rFonts w:ascii="Traditional Arabic" w:hAnsi="Traditional Arabic"/>
          <w:sz w:val="40"/>
          <w:szCs w:val="40"/>
          <w:rtl/>
        </w:rPr>
        <w:t xml:space="preserve"> والعلي من أسماء تعالى، وهو -جل وعلا- له العلو التام المطلق من جميع ال</w:t>
      </w:r>
      <w:r w:rsidRPr="008E2252">
        <w:rPr>
          <w:rFonts w:ascii="Traditional Arabic" w:hAnsi="Traditional Arabic" w:hint="eastAsia"/>
          <w:sz w:val="40"/>
          <w:szCs w:val="40"/>
          <w:rtl/>
        </w:rPr>
        <w:t>وجوه،</w:t>
      </w:r>
      <w:r w:rsidRPr="008E2252">
        <w:rPr>
          <w:rFonts w:ascii="Traditional Arabic" w:hAnsi="Traditional Arabic"/>
          <w:sz w:val="40"/>
          <w:szCs w:val="40"/>
          <w:rtl/>
        </w:rPr>
        <w:t xml:space="preserve"> والعلماء يذكرون أنَّ العلو: علو ذات، وعلو قدر، وعلو قهر، وكل ذلك داخل في اتصافه -جل وعلا- بالعلو.</w:t>
      </w:r>
    </w:p>
    <w:p w:rsidR="00171EB9" w:rsidRPr="008E2252" w:rsidRDefault="008662CE">
      <w:pPr>
        <w:spacing w:after="0"/>
        <w:rPr>
          <w:rFonts w:ascii="Traditional Arabic" w:hAnsi="Traditional Arabic"/>
          <w:sz w:val="40"/>
          <w:szCs w:val="40"/>
          <w:rtl/>
        </w:rPr>
      </w:pPr>
      <w:proofErr w:type="spellStart"/>
      <w:r w:rsidRPr="008E2252">
        <w:rPr>
          <w:rFonts w:ascii="Traditional Arabic" w:hAnsi="Traditional Arabic" w:hint="eastAsia"/>
          <w:sz w:val="40"/>
          <w:szCs w:val="40"/>
          <w:rtl/>
        </w:rPr>
        <w:lastRenderedPageBreak/>
        <w:t>الأرفق</w:t>
      </w:r>
      <w:proofErr w:type="spellEnd"/>
      <w:r w:rsidRPr="008E2252">
        <w:rPr>
          <w:rFonts w:ascii="Traditional Arabic" w:hAnsi="Traditional Arabic"/>
          <w:sz w:val="40"/>
          <w:szCs w:val="40"/>
          <w:rtl/>
        </w:rPr>
        <w:t xml:space="preserve"> يعني: الرفيق -جل </w:t>
      </w:r>
      <w:proofErr w:type="gramStart"/>
      <w:r w:rsidRPr="008E2252">
        <w:rPr>
          <w:rFonts w:ascii="Traditional Arabic" w:hAnsi="Traditional Arabic"/>
          <w:sz w:val="40"/>
          <w:szCs w:val="40"/>
          <w:rtl/>
        </w:rPr>
        <w:t>وعلا- في</w:t>
      </w:r>
      <w:proofErr w:type="gramEnd"/>
      <w:r w:rsidRPr="008E2252">
        <w:rPr>
          <w:rFonts w:ascii="Traditional Arabic" w:hAnsi="Traditional Arabic"/>
          <w:sz w:val="40"/>
          <w:szCs w:val="40"/>
          <w:rtl/>
        </w:rPr>
        <w:t xml:space="preserve"> أفعاله، أفعاله رِفْقٌ جاريةٌ على رعاية مصالح العباد، وعلى الحكم العظيمة الباهرة، وقد جاء في حديث عن النبي </w:t>
      </w:r>
      <w:r w:rsidRPr="008E2252">
        <w:rPr>
          <w:rFonts w:ascii="Traditional Arabic" w:hAnsi="Traditional Arabic" w:hint="cs"/>
          <w:color w:val="C00000"/>
          <w:sz w:val="40"/>
          <w:szCs w:val="40"/>
          <w:rtl/>
        </w:rPr>
        <w:t>ﷺ</w:t>
      </w:r>
      <w:r w:rsidRPr="008E2252">
        <w:rPr>
          <w:rFonts w:ascii="Traditional Arabic" w:hAnsi="Traditional Arabic"/>
          <w:sz w:val="40"/>
          <w:szCs w:val="40"/>
          <w:rtl/>
        </w:rPr>
        <w:t xml:space="preserve">: </w:t>
      </w:r>
      <w:r w:rsidRPr="008E2252">
        <w:rPr>
          <w:rFonts w:ascii="Traditional Arabic" w:hAnsi="Traditional Arabic"/>
          <w:color w:val="006600"/>
          <w:sz w:val="40"/>
          <w:szCs w:val="40"/>
          <w:rtl/>
        </w:rPr>
        <w:t>«إِنَّ اللَّهَ رَفِيقٌ يُحِبُّ الرِّفقَ، وَيُعْطِي على الرِّفق ما لا يُعطي عَلى العُنفِ»</w:t>
      </w:r>
      <w:r w:rsidRPr="008E2252">
        <w:rPr>
          <w:rFonts w:ascii="Traditional Arabic" w:hAnsi="Traditional Arabic"/>
          <w:sz w:val="40"/>
          <w:szCs w:val="40"/>
          <w:rtl/>
        </w:rPr>
        <w:t>.</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ثم</w:t>
      </w:r>
      <w:r w:rsidRPr="008E2252">
        <w:rPr>
          <w:rFonts w:ascii="Traditional Arabic" w:hAnsi="Traditional Arabic"/>
          <w:sz w:val="40"/>
          <w:szCs w:val="40"/>
          <w:rtl/>
        </w:rPr>
        <w:t xml:space="preserve"> قال الشيخ: </w:t>
      </w:r>
      <w:r w:rsidRPr="008E2252">
        <w:rPr>
          <w:rFonts w:ascii="Traditional Arabic" w:hAnsi="Traditional Arabic"/>
          <w:color w:val="0000CC"/>
          <w:sz w:val="40"/>
          <w:szCs w:val="40"/>
          <w:rtl/>
        </w:rPr>
        <w:t>(وجامعِ الأشياءِ والمُفرِّقِ)</w:t>
      </w:r>
      <w:r w:rsidRPr="008E2252">
        <w:rPr>
          <w:rFonts w:ascii="Traditional Arabic" w:hAnsi="Traditional Arabic"/>
          <w:sz w:val="40"/>
          <w:szCs w:val="40"/>
          <w:rtl/>
        </w:rPr>
        <w:t xml:space="preserve"> وهذا إشارة إلى ما تقدمت الإشارة إليه أنَّ القواعد تُعنى ببيان ما يجمع الفروع المتعددة، فالقاعدة تجمع فروعًا مُتعددة، كما أنه في كثير من كتب القواعد يذكرون أيضًا الفروق بين المسائل المتشابهة، والشيخ -رحمه </w:t>
      </w:r>
      <w:proofErr w:type="gramStart"/>
      <w:r w:rsidRPr="008E2252">
        <w:rPr>
          <w:rFonts w:ascii="Traditional Arabic" w:hAnsi="Traditional Arabic"/>
          <w:sz w:val="40"/>
          <w:szCs w:val="40"/>
          <w:rtl/>
        </w:rPr>
        <w:t>الله- أش</w:t>
      </w:r>
      <w:r w:rsidRPr="008E2252">
        <w:rPr>
          <w:rFonts w:ascii="Traditional Arabic" w:hAnsi="Traditional Arabic" w:hint="eastAsia"/>
          <w:sz w:val="40"/>
          <w:szCs w:val="40"/>
          <w:rtl/>
        </w:rPr>
        <w:t>ار</w:t>
      </w:r>
      <w:proofErr w:type="gramEnd"/>
      <w:r w:rsidRPr="008E2252">
        <w:rPr>
          <w:rFonts w:ascii="Traditional Arabic" w:hAnsi="Traditional Arabic"/>
          <w:sz w:val="40"/>
          <w:szCs w:val="40"/>
          <w:rtl/>
        </w:rPr>
        <w:t xml:space="preserve"> بهذه العبارة إلى هذا المعنى. </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قوله</w:t>
      </w:r>
      <w:r w:rsidRPr="008E2252">
        <w:rPr>
          <w:rFonts w:ascii="Traditional Arabic" w:hAnsi="Traditional Arabic"/>
          <w:sz w:val="40"/>
          <w:szCs w:val="40"/>
          <w:rtl/>
        </w:rPr>
        <w:t xml:space="preserve">: </w:t>
      </w:r>
      <w:r w:rsidRPr="008E2252">
        <w:rPr>
          <w:rFonts w:ascii="Traditional Arabic" w:hAnsi="Traditional Arabic"/>
          <w:color w:val="0000CC"/>
          <w:sz w:val="40"/>
          <w:szCs w:val="40"/>
          <w:rtl/>
        </w:rPr>
        <w:t>(ذي النِّعمِ الواسعةِ الغزيرةْ ... والحِكمِ الباهرةِ الكثيرةْ)</w:t>
      </w:r>
      <w:r w:rsidRPr="008E2252">
        <w:rPr>
          <w:rFonts w:ascii="Traditional Arabic" w:hAnsi="Traditional Arabic"/>
          <w:sz w:val="40"/>
          <w:szCs w:val="40"/>
          <w:rtl/>
        </w:rPr>
        <w:t>.</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الله</w:t>
      </w:r>
      <w:r w:rsidRPr="008E2252">
        <w:rPr>
          <w:rFonts w:ascii="Traditional Arabic" w:hAnsi="Traditional Arabic"/>
          <w:sz w:val="40"/>
          <w:szCs w:val="40"/>
          <w:rtl/>
        </w:rPr>
        <w:t xml:space="preserve"> -عز </w:t>
      </w:r>
      <w:proofErr w:type="gramStart"/>
      <w:r w:rsidRPr="008E2252">
        <w:rPr>
          <w:rFonts w:ascii="Traditional Arabic" w:hAnsi="Traditional Arabic"/>
          <w:sz w:val="40"/>
          <w:szCs w:val="40"/>
          <w:rtl/>
        </w:rPr>
        <w:t>وجل- له</w:t>
      </w:r>
      <w:proofErr w:type="gramEnd"/>
      <w:r w:rsidRPr="008E2252">
        <w:rPr>
          <w:rFonts w:ascii="Traditional Arabic" w:hAnsi="Traditional Arabic"/>
          <w:sz w:val="40"/>
          <w:szCs w:val="40"/>
          <w:rtl/>
        </w:rPr>
        <w:t xml:space="preserve"> النعمة السابغة والحكمة البالغة، ومن أعظم نعمه -جل وعلا- أن امتنَّ على عباده بإنزال الكتاب والحكمة، وعلَّمهم ما لم يكونوا يعلمون، فهذه الشريعة وما تضمنته من أحكام وحكم، هي من نعم الله -عز وجل- العظيمة على العباد، وهي في الوقت نفسه مُتضمنة د</w:t>
      </w:r>
      <w:r w:rsidRPr="008E2252">
        <w:rPr>
          <w:rFonts w:ascii="Traditional Arabic" w:hAnsi="Traditional Arabic" w:hint="eastAsia"/>
          <w:sz w:val="40"/>
          <w:szCs w:val="40"/>
          <w:rtl/>
        </w:rPr>
        <w:t>لالات</w:t>
      </w:r>
      <w:r w:rsidRPr="008E2252">
        <w:rPr>
          <w:rFonts w:ascii="Traditional Arabic" w:hAnsi="Traditional Arabic"/>
          <w:sz w:val="40"/>
          <w:szCs w:val="40"/>
          <w:rtl/>
        </w:rPr>
        <w:t xml:space="preserve"> عظيمة على حكمة الباري -جل وعلا- فيما شَرَعَه لعباده، حيث شَرَعَ هذه الأحكام لمصالح العباد في الدنيا والآخرة.</w:t>
      </w:r>
    </w:p>
    <w:p w:rsidR="00171EB9" w:rsidRPr="008E2252" w:rsidRDefault="008662CE" w:rsidP="008E2252">
      <w:pPr>
        <w:spacing w:after="0"/>
        <w:rPr>
          <w:rFonts w:ascii="Traditional Arabic" w:hAnsi="Traditional Arabic"/>
          <w:sz w:val="40"/>
          <w:szCs w:val="40"/>
          <w:rtl/>
        </w:rPr>
      </w:pPr>
      <w:r w:rsidRPr="008E2252">
        <w:rPr>
          <w:rFonts w:ascii="Traditional Arabic" w:hAnsi="Traditional Arabic" w:hint="eastAsia"/>
          <w:sz w:val="40"/>
          <w:szCs w:val="40"/>
          <w:rtl/>
        </w:rPr>
        <w:t>ثم</w:t>
      </w:r>
      <w:r w:rsidRPr="008E2252">
        <w:rPr>
          <w:rFonts w:ascii="Traditional Arabic" w:hAnsi="Traditional Arabic"/>
          <w:sz w:val="40"/>
          <w:szCs w:val="40"/>
          <w:rtl/>
        </w:rPr>
        <w:t xml:space="preserve"> إنَّ الشيخ -رحمه الله- صلَّى على النبي </w:t>
      </w:r>
      <w:r w:rsidRPr="008E2252">
        <w:rPr>
          <w:rFonts w:ascii="Traditional Arabic" w:hAnsi="Traditional Arabic" w:hint="cs"/>
          <w:color w:val="C00000"/>
          <w:sz w:val="40"/>
          <w:szCs w:val="40"/>
          <w:rtl/>
        </w:rPr>
        <w:t>ﷺ</w:t>
      </w:r>
      <w:r w:rsidRPr="008E2252">
        <w:rPr>
          <w:rFonts w:ascii="Traditional Arabic" w:hAnsi="Traditional Arabic" w:hint="eastAsia"/>
          <w:sz w:val="40"/>
          <w:szCs w:val="40"/>
          <w:rtl/>
        </w:rPr>
        <w:t>،</w:t>
      </w:r>
      <w:r w:rsidRPr="008E2252">
        <w:rPr>
          <w:rFonts w:ascii="Traditional Arabic" w:hAnsi="Traditional Arabic"/>
          <w:sz w:val="40"/>
          <w:szCs w:val="40"/>
          <w:rtl/>
        </w:rPr>
        <w:t xml:space="preserve"> فقال: </w:t>
      </w:r>
      <w:r w:rsidRPr="008E2252">
        <w:rPr>
          <w:rFonts w:ascii="Traditional Arabic" w:hAnsi="Traditional Arabic"/>
          <w:color w:val="0000CC"/>
          <w:sz w:val="40"/>
          <w:szCs w:val="40"/>
          <w:rtl/>
        </w:rPr>
        <w:t>(ثم الصلاةُ معْ سلامٍ دائمِ ... على الرسولِ القرشيِّ الخاتَمِ)</w:t>
      </w:r>
      <w:r w:rsidRPr="008E2252">
        <w:rPr>
          <w:rFonts w:ascii="Traditional Arabic" w:hAnsi="Traditional Arabic" w:hint="cs"/>
          <w:sz w:val="40"/>
          <w:szCs w:val="40"/>
          <w:rtl/>
        </w:rPr>
        <w:t xml:space="preserve">، </w:t>
      </w:r>
      <w:r w:rsidRPr="008E2252">
        <w:rPr>
          <w:rFonts w:ascii="Traditional Arabic" w:hAnsi="Traditional Arabic"/>
          <w:sz w:val="40"/>
          <w:szCs w:val="40"/>
          <w:rtl/>
        </w:rPr>
        <w:t xml:space="preserve">صلى الله عليه وعلى </w:t>
      </w:r>
      <w:proofErr w:type="spellStart"/>
      <w:r w:rsidRPr="008E2252">
        <w:rPr>
          <w:rFonts w:ascii="Traditional Arabic" w:hAnsi="Traditional Arabic"/>
          <w:sz w:val="40"/>
          <w:szCs w:val="40"/>
          <w:rtl/>
        </w:rPr>
        <w:t>آله</w:t>
      </w:r>
      <w:proofErr w:type="spellEnd"/>
      <w:r w:rsidR="00134805" w:rsidRPr="008E2252">
        <w:rPr>
          <w:rFonts w:ascii="Traditional Arabic" w:hAnsi="Traditional Arabic"/>
          <w:sz w:val="40"/>
          <w:szCs w:val="40"/>
          <w:rtl/>
        </w:rPr>
        <w:t xml:space="preserve"> وصحبه الأبرار، </w:t>
      </w:r>
      <w:proofErr w:type="spellStart"/>
      <w:r w:rsidR="00134805" w:rsidRPr="008E2252">
        <w:rPr>
          <w:rFonts w:ascii="Traditional Arabic" w:hAnsi="Traditional Arabic"/>
          <w:sz w:val="40"/>
          <w:szCs w:val="40"/>
          <w:rtl/>
        </w:rPr>
        <w:t>والآل</w:t>
      </w:r>
      <w:proofErr w:type="spellEnd"/>
      <w:r w:rsidR="00134805" w:rsidRPr="008E2252">
        <w:rPr>
          <w:rFonts w:ascii="Traditional Arabic" w:hAnsi="Traditional Arabic"/>
          <w:sz w:val="40"/>
          <w:szCs w:val="40"/>
          <w:rtl/>
        </w:rPr>
        <w:t xml:space="preserve"> يراد بهم </w:t>
      </w:r>
      <w:r w:rsidR="00134805" w:rsidRPr="008E2252">
        <w:rPr>
          <w:rFonts w:ascii="Traditional Arabic" w:hAnsi="Traditional Arabic" w:hint="cs"/>
          <w:sz w:val="40"/>
          <w:szCs w:val="40"/>
          <w:rtl/>
        </w:rPr>
        <w:t>أ</w:t>
      </w:r>
      <w:r w:rsidRPr="008E2252">
        <w:rPr>
          <w:rFonts w:ascii="Traditional Arabic" w:hAnsi="Traditional Arabic"/>
          <w:sz w:val="40"/>
          <w:szCs w:val="40"/>
          <w:rtl/>
        </w:rPr>
        <w:t xml:space="preserve">تباع النبي </w:t>
      </w:r>
      <w:r w:rsidRPr="008E2252">
        <w:rPr>
          <w:rFonts w:ascii="Traditional Arabic" w:hAnsi="Traditional Arabic" w:hint="cs"/>
          <w:color w:val="C00000"/>
          <w:sz w:val="40"/>
          <w:szCs w:val="40"/>
          <w:rtl/>
        </w:rPr>
        <w:t>ﷺ</w:t>
      </w:r>
      <w:r w:rsidRPr="008E2252">
        <w:rPr>
          <w:rFonts w:ascii="Traditional Arabic" w:hAnsi="Traditional Arabic"/>
          <w:sz w:val="40"/>
          <w:szCs w:val="40"/>
          <w:rtl/>
        </w:rPr>
        <w:t xml:space="preserve"> على دينه إلى يوم القيامة، </w:t>
      </w:r>
      <w:r w:rsidRPr="008E2252">
        <w:rPr>
          <w:rFonts w:ascii="Traditional Arabic" w:hAnsi="Traditional Arabic" w:hint="cs"/>
          <w:sz w:val="40"/>
          <w:szCs w:val="40"/>
          <w:rtl/>
        </w:rPr>
        <w:t>و</w:t>
      </w:r>
      <w:r w:rsidRPr="008E2252">
        <w:rPr>
          <w:rFonts w:ascii="Traditional Arabic" w:hAnsi="Traditional Arabic" w:hint="cs"/>
          <w:sz w:val="40"/>
          <w:szCs w:val="40"/>
          <w:rtl/>
          <w:lang w:bidi="ar-DZ"/>
        </w:rPr>
        <w:t>بناء على</w:t>
      </w:r>
      <w:r w:rsidRPr="008E2252">
        <w:rPr>
          <w:rFonts w:hAnsi="Traditional Arabic"/>
          <w:sz w:val="40"/>
          <w:szCs w:val="40"/>
          <w:rtl/>
          <w:lang w:bidi="ar-DZ"/>
        </w:rPr>
        <w:t xml:space="preserve"> </w:t>
      </w:r>
      <w:r w:rsidRPr="008E2252">
        <w:rPr>
          <w:rFonts w:hAnsi="Traditional Arabic" w:hint="cs"/>
          <w:sz w:val="40"/>
          <w:szCs w:val="40"/>
          <w:rtl/>
          <w:lang w:bidi="ar-DZ"/>
        </w:rPr>
        <w:t>ذلك يدخل</w:t>
      </w:r>
      <w:r w:rsidRPr="008E2252">
        <w:rPr>
          <w:rFonts w:hAnsi="Traditional Arabic"/>
          <w:sz w:val="40"/>
          <w:szCs w:val="40"/>
          <w:rtl/>
          <w:lang w:bidi="ar-DZ"/>
        </w:rPr>
        <w:t xml:space="preserve"> </w:t>
      </w:r>
      <w:r w:rsidRPr="008E2252">
        <w:rPr>
          <w:rFonts w:ascii="Traditional Arabic" w:hAnsi="Traditional Arabic"/>
          <w:sz w:val="40"/>
          <w:szCs w:val="40"/>
          <w:rtl/>
        </w:rPr>
        <w:t xml:space="preserve">الصحابة في </w:t>
      </w:r>
      <w:proofErr w:type="spellStart"/>
      <w:r w:rsidRPr="008E2252">
        <w:rPr>
          <w:rFonts w:ascii="Traditional Arabic" w:hAnsi="Traditional Arabic"/>
          <w:sz w:val="40"/>
          <w:szCs w:val="40"/>
          <w:rtl/>
        </w:rPr>
        <w:t>الآل</w:t>
      </w:r>
      <w:proofErr w:type="spellEnd"/>
      <w:r w:rsidRPr="008E2252">
        <w:rPr>
          <w:rFonts w:ascii="Traditional Arabic" w:hAnsi="Traditional Arabic"/>
          <w:sz w:val="40"/>
          <w:szCs w:val="40"/>
          <w:rtl/>
        </w:rPr>
        <w:t xml:space="preserve"> بناء على هذا المعنى، </w:t>
      </w:r>
      <w:r w:rsidRPr="008E2252">
        <w:rPr>
          <w:rFonts w:ascii="Traditional Arabic" w:hAnsi="Traditional Arabic" w:hint="cs"/>
          <w:sz w:val="40"/>
          <w:szCs w:val="40"/>
          <w:rtl/>
          <w:lang w:bidi="ar-DZ"/>
        </w:rPr>
        <w:t>ف</w:t>
      </w:r>
      <w:r w:rsidRPr="008E2252">
        <w:rPr>
          <w:rFonts w:ascii="Traditional Arabic" w:hAnsi="Traditional Arabic"/>
          <w:sz w:val="40"/>
          <w:szCs w:val="40"/>
          <w:rtl/>
        </w:rPr>
        <w:t xml:space="preserve">يكون عطف الصحابة على </w:t>
      </w:r>
      <w:proofErr w:type="spellStart"/>
      <w:r w:rsidRPr="008E2252">
        <w:rPr>
          <w:rFonts w:ascii="Traditional Arabic" w:hAnsi="Traditional Arabic"/>
          <w:sz w:val="40"/>
          <w:szCs w:val="40"/>
          <w:rtl/>
        </w:rPr>
        <w:t>الآل</w:t>
      </w:r>
      <w:proofErr w:type="spellEnd"/>
      <w:r w:rsidRPr="008E2252">
        <w:rPr>
          <w:rFonts w:ascii="Traditional Arabic" w:hAnsi="Traditional Arabic"/>
          <w:sz w:val="40"/>
          <w:szCs w:val="40"/>
          <w:rtl/>
        </w:rPr>
        <w:t xml:space="preserve"> كما جاء في ع</w:t>
      </w:r>
      <w:r w:rsidRPr="008E2252">
        <w:rPr>
          <w:rFonts w:ascii="Traditional Arabic" w:hAnsi="Traditional Arabic" w:hint="eastAsia"/>
          <w:sz w:val="40"/>
          <w:szCs w:val="40"/>
          <w:rtl/>
        </w:rPr>
        <w:t>بارة</w:t>
      </w:r>
      <w:r w:rsidRPr="008E2252">
        <w:rPr>
          <w:rFonts w:ascii="Traditional Arabic" w:hAnsi="Traditional Arabic"/>
          <w:sz w:val="40"/>
          <w:szCs w:val="40"/>
          <w:rtl/>
        </w:rPr>
        <w:t xml:space="preserve"> الشيخ من قبيل عطف الخاص على العام، وعطف الخاص على العام له مقاصد، من أهم مقاصده بيان شرف الخاص، فعطف الخاص على العام بيانٌ لشرف الخاص وعلو منزلته، كقوله سبحانه: </w:t>
      </w:r>
      <w:r w:rsidRPr="008E2252">
        <w:rPr>
          <w:rFonts w:ascii="Traditional Arabic" w:hAnsi="Traditional Arabic"/>
          <w:color w:val="FF0000"/>
          <w:sz w:val="40"/>
          <w:szCs w:val="40"/>
          <w:rtl/>
        </w:rPr>
        <w:t>﴿مَن كَانَ عَدُوًّا لِّلَّهِ وَمَلَائِكَتِهِ وَرُسُلِهِ وَجِبْرِيلَ وَمِيكَالَ فَإِنَّ الل</w:t>
      </w:r>
      <w:r w:rsidRPr="008E2252">
        <w:rPr>
          <w:rFonts w:ascii="Traditional Arabic" w:hAnsi="Traditional Arabic" w:hint="eastAsia"/>
          <w:color w:val="FF0000"/>
          <w:sz w:val="40"/>
          <w:szCs w:val="40"/>
          <w:rtl/>
        </w:rPr>
        <w:t>َّهَ</w:t>
      </w:r>
      <w:r w:rsidRPr="008E2252">
        <w:rPr>
          <w:rFonts w:ascii="Traditional Arabic" w:hAnsi="Traditional Arabic"/>
          <w:color w:val="FF0000"/>
          <w:sz w:val="40"/>
          <w:szCs w:val="40"/>
          <w:rtl/>
        </w:rPr>
        <w:t xml:space="preserve"> عَدُوٌّ لِّلْكَافِرِينَ﴾</w:t>
      </w:r>
      <w:r w:rsidRPr="008E2252">
        <w:rPr>
          <w:rFonts w:ascii="Traditional Arabic" w:hAnsi="Traditional Arabic"/>
          <w:sz w:val="40"/>
          <w:szCs w:val="40"/>
          <w:rtl/>
        </w:rPr>
        <w:t xml:space="preserve"> </w:t>
      </w:r>
      <w:r w:rsidRPr="008E2252">
        <w:rPr>
          <w:rFonts w:ascii="Traditional Arabic" w:hAnsi="Traditional Arabic"/>
          <w:sz w:val="28"/>
          <w:szCs w:val="28"/>
          <w:rtl/>
        </w:rPr>
        <w:t>[البقرة:98]</w:t>
      </w:r>
      <w:r w:rsidRPr="008E2252">
        <w:rPr>
          <w:rFonts w:ascii="Traditional Arabic" w:hAnsi="Traditional Arabic"/>
          <w:sz w:val="40"/>
          <w:szCs w:val="40"/>
          <w:rtl/>
        </w:rPr>
        <w:t xml:space="preserve">، وجبريل وميكال من الملائكة، لكن عَطْفهم على الملائكة لعلو منزلتهم بين الملائكة، وهكذا الصحابة -رضي الله عنهم- فهم من آل النبي </w:t>
      </w:r>
      <w:r w:rsidRPr="008E2252">
        <w:rPr>
          <w:rFonts w:ascii="Traditional Arabic" w:hAnsi="Traditional Arabic" w:hint="cs"/>
          <w:color w:val="C00000"/>
          <w:sz w:val="40"/>
          <w:szCs w:val="40"/>
          <w:rtl/>
        </w:rPr>
        <w:t>ﷺ</w:t>
      </w:r>
      <w:r w:rsidRPr="008E2252">
        <w:rPr>
          <w:rFonts w:ascii="Traditional Arabic" w:hAnsi="Traditional Arabic"/>
          <w:sz w:val="40"/>
          <w:szCs w:val="40"/>
          <w:rtl/>
        </w:rPr>
        <w:t xml:space="preserve"> ومن </w:t>
      </w:r>
      <w:r w:rsidRPr="008E2252">
        <w:rPr>
          <w:rFonts w:ascii="Traditional Arabic" w:hAnsi="Traditional Arabic"/>
          <w:sz w:val="40"/>
          <w:szCs w:val="40"/>
          <w:rtl/>
        </w:rPr>
        <w:lastRenderedPageBreak/>
        <w:t xml:space="preserve">أتباعه على دينه، ولكن لَمَّا كان لهم من المنزلة ما ليس لغيرهم؛ ناسب أن يعطف ذكرهم </w:t>
      </w:r>
      <w:r w:rsidRPr="008E2252">
        <w:rPr>
          <w:rFonts w:ascii="Traditional Arabic" w:hAnsi="Traditional Arabic" w:hint="eastAsia"/>
          <w:sz w:val="40"/>
          <w:szCs w:val="40"/>
          <w:rtl/>
        </w:rPr>
        <w:t>والصلاة</w:t>
      </w:r>
      <w:r w:rsidRPr="008E2252">
        <w:rPr>
          <w:rFonts w:ascii="Traditional Arabic" w:hAnsi="Traditional Arabic"/>
          <w:sz w:val="40"/>
          <w:szCs w:val="40"/>
          <w:rtl/>
        </w:rPr>
        <w:t xml:space="preserve"> عليهم على الصلاة على آل النبي </w:t>
      </w:r>
      <w:r w:rsidRPr="008E2252">
        <w:rPr>
          <w:rFonts w:ascii="Traditional Arabic" w:hAnsi="Traditional Arabic" w:hint="cs"/>
          <w:color w:val="C00000"/>
          <w:sz w:val="40"/>
          <w:szCs w:val="40"/>
          <w:rtl/>
        </w:rPr>
        <w:t>ﷺ</w:t>
      </w:r>
      <w:r w:rsidRPr="008E2252">
        <w:rPr>
          <w:rFonts w:ascii="Traditional Arabic" w:hAnsi="Traditional Arabic"/>
          <w:sz w:val="40"/>
          <w:szCs w:val="40"/>
          <w:rtl/>
        </w:rPr>
        <w:t>.</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الصلاة</w:t>
      </w:r>
      <w:r w:rsidRPr="008E2252">
        <w:rPr>
          <w:rFonts w:ascii="Traditional Arabic" w:hAnsi="Traditional Arabic"/>
          <w:sz w:val="40"/>
          <w:szCs w:val="40"/>
          <w:rtl/>
        </w:rPr>
        <w:t xml:space="preserve"> معناها ثناء الله على عبده في الملأ الأعلى، كما جاء تفسير ذلك عن أبي العالية وغيره، ففيها الدعاء بحصول الخير للمصلى عليه، وَقَرْنُها بالسلام؛ لأنَّ السلام فيه دفع الشر والآفات، فإذا قُرِنَتْ الصلاة بالسلام تضمنت الدعاء بالخير جلبًا له، والشر دفعًا له عن المصلى عليه دعاء له.</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قال</w:t>
      </w:r>
      <w:r w:rsidRPr="008E2252">
        <w:rPr>
          <w:rFonts w:ascii="Traditional Arabic" w:hAnsi="Traditional Arabic"/>
          <w:sz w:val="40"/>
          <w:szCs w:val="40"/>
          <w:rtl/>
        </w:rPr>
        <w:t xml:space="preserve"> الشيخ: </w:t>
      </w:r>
      <w:r w:rsidRPr="008E2252">
        <w:rPr>
          <w:rFonts w:ascii="Traditional Arabic" w:hAnsi="Traditional Arabic"/>
          <w:color w:val="0000CC"/>
          <w:sz w:val="40"/>
          <w:szCs w:val="40"/>
          <w:rtl/>
        </w:rPr>
        <w:t>(اعلمْ هُديتَ أنّ أفضلَ الْمِنَنْ ... علمٌ يُزيلُ الشكَّ عنك والدَّرَنْ)</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الشيخ</w:t>
      </w:r>
      <w:r w:rsidRPr="008E2252">
        <w:rPr>
          <w:rFonts w:ascii="Traditional Arabic" w:hAnsi="Traditional Arabic"/>
          <w:sz w:val="40"/>
          <w:szCs w:val="40"/>
          <w:rtl/>
        </w:rPr>
        <w:t xml:space="preserve"> -رحمه </w:t>
      </w:r>
      <w:proofErr w:type="gramStart"/>
      <w:r w:rsidRPr="008E2252">
        <w:rPr>
          <w:rFonts w:ascii="Traditional Arabic" w:hAnsi="Traditional Arabic"/>
          <w:sz w:val="40"/>
          <w:szCs w:val="40"/>
          <w:rtl/>
        </w:rPr>
        <w:t>الله- فيما</w:t>
      </w:r>
      <w:proofErr w:type="gramEnd"/>
      <w:r w:rsidRPr="008E2252">
        <w:rPr>
          <w:rFonts w:ascii="Traditional Arabic" w:hAnsi="Traditional Arabic"/>
          <w:sz w:val="40"/>
          <w:szCs w:val="40"/>
          <w:rtl/>
        </w:rPr>
        <w:t xml:space="preserve"> مضي بَيَّنَ أنَّ لله -عز وجل- على عباده ن</w:t>
      </w:r>
      <w:r w:rsidRPr="008E2252">
        <w:rPr>
          <w:rFonts w:ascii="Traditional Arabic" w:hAnsi="Traditional Arabic" w:hint="cs"/>
          <w:sz w:val="40"/>
          <w:szCs w:val="40"/>
          <w:rtl/>
        </w:rPr>
        <w:t>ِ</w:t>
      </w:r>
      <w:r w:rsidRPr="008E2252">
        <w:rPr>
          <w:rFonts w:ascii="Traditional Arabic" w:hAnsi="Traditional Arabic"/>
          <w:sz w:val="40"/>
          <w:szCs w:val="40"/>
          <w:rtl/>
        </w:rPr>
        <w:t>ع</w:t>
      </w:r>
      <w:r w:rsidRPr="008E2252">
        <w:rPr>
          <w:rFonts w:ascii="Traditional Arabic" w:hAnsi="Traditional Arabic" w:hint="cs"/>
          <w:sz w:val="40"/>
          <w:szCs w:val="40"/>
          <w:rtl/>
        </w:rPr>
        <w:t>َ</w:t>
      </w:r>
      <w:r w:rsidRPr="008E2252">
        <w:rPr>
          <w:rFonts w:ascii="Traditional Arabic" w:hAnsi="Traditional Arabic"/>
          <w:sz w:val="40"/>
          <w:szCs w:val="40"/>
          <w:rtl/>
        </w:rPr>
        <w:t>م</w:t>
      </w:r>
      <w:r w:rsidRPr="008E2252">
        <w:rPr>
          <w:rFonts w:ascii="Traditional Arabic" w:hAnsi="Traditional Arabic" w:hint="cs"/>
          <w:sz w:val="40"/>
          <w:szCs w:val="40"/>
          <w:rtl/>
        </w:rPr>
        <w:t>ٌ</w:t>
      </w:r>
      <w:r w:rsidRPr="008E2252">
        <w:rPr>
          <w:rFonts w:ascii="Traditional Arabic" w:hAnsi="Traditional Arabic"/>
          <w:sz w:val="40"/>
          <w:szCs w:val="40"/>
          <w:rtl/>
        </w:rPr>
        <w:t xml:space="preserve"> باهرة وعظيمة، كما أنَّ له حِكَمًا عظيمة في تشريعاته، ومن أعظم هذه النعم نعمة العلم الشرعي، ولهذا ذكرها هنا في هذا البيت، فقال: </w:t>
      </w:r>
      <w:r w:rsidRPr="008E2252">
        <w:rPr>
          <w:rFonts w:ascii="Traditional Arabic" w:hAnsi="Traditional Arabic"/>
          <w:color w:val="0000CC"/>
          <w:sz w:val="40"/>
          <w:szCs w:val="40"/>
          <w:rtl/>
        </w:rPr>
        <w:t>(اعلمْ هُديتَ أنّ أفضلَ الْمِنَنْ ... علمٌ يُزيلُ الشكَّ عنك و</w:t>
      </w:r>
      <w:r w:rsidRPr="008E2252">
        <w:rPr>
          <w:rFonts w:ascii="Traditional Arabic" w:hAnsi="Traditional Arabic" w:hint="eastAsia"/>
          <w:color w:val="0000CC"/>
          <w:sz w:val="40"/>
          <w:szCs w:val="40"/>
          <w:rtl/>
        </w:rPr>
        <w:t>الدَّرَنْ</w:t>
      </w:r>
      <w:r w:rsidRPr="008E2252">
        <w:rPr>
          <w:rFonts w:ascii="Traditional Arabic" w:hAnsi="Traditional Arabic"/>
          <w:color w:val="0000CC"/>
          <w:sz w:val="40"/>
          <w:szCs w:val="40"/>
          <w:rtl/>
        </w:rPr>
        <w:t>)</w:t>
      </w:r>
      <w:r w:rsidRPr="008E2252">
        <w:rPr>
          <w:rFonts w:ascii="Traditional Arabic" w:hAnsi="Traditional Arabic"/>
          <w:sz w:val="40"/>
          <w:szCs w:val="40"/>
          <w:rtl/>
        </w:rPr>
        <w:t>.</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من</w:t>
      </w:r>
      <w:r w:rsidRPr="008E2252">
        <w:rPr>
          <w:rFonts w:ascii="Traditional Arabic" w:hAnsi="Traditional Arabic"/>
          <w:sz w:val="40"/>
          <w:szCs w:val="40"/>
          <w:rtl/>
        </w:rPr>
        <w:t xml:space="preserve"> الأدلة على فضل العلم قول الله -عز وجل-</w:t>
      </w:r>
      <w:proofErr w:type="gramStart"/>
      <w:r w:rsidRPr="008E2252">
        <w:rPr>
          <w:rFonts w:ascii="Traditional Arabic" w:hAnsi="Traditional Arabic"/>
          <w:sz w:val="40"/>
          <w:szCs w:val="40"/>
          <w:rtl/>
        </w:rPr>
        <w:t xml:space="preserve">: </w:t>
      </w:r>
      <w:r w:rsidRPr="008E2252">
        <w:rPr>
          <w:rFonts w:ascii="Traditional Arabic" w:hAnsi="Traditional Arabic"/>
          <w:color w:val="FF0000"/>
          <w:sz w:val="40"/>
          <w:szCs w:val="40"/>
          <w:rtl/>
        </w:rPr>
        <w:t>﴿وَاذْكُرُوا</w:t>
      </w:r>
      <w:proofErr w:type="gramEnd"/>
      <w:r w:rsidRPr="008E2252">
        <w:rPr>
          <w:rFonts w:ascii="Traditional Arabic" w:hAnsi="Traditional Arabic"/>
          <w:color w:val="FF0000"/>
          <w:sz w:val="40"/>
          <w:szCs w:val="40"/>
          <w:rtl/>
        </w:rPr>
        <w:t xml:space="preserve"> نِعْمَتَ اللَّهِ عَلَيْكُمْ وَمَا أَنزَلَ عَلَيْكُم مِّنَ الْكِتَابِ وَالْحِكْمَةِ يَعِظُكُم بِهِ﴾</w:t>
      </w:r>
      <w:r w:rsidRPr="008E2252">
        <w:rPr>
          <w:rFonts w:ascii="Traditional Arabic" w:hAnsi="Traditional Arabic"/>
          <w:sz w:val="40"/>
          <w:szCs w:val="40"/>
          <w:rtl/>
        </w:rPr>
        <w:t xml:space="preserve"> </w:t>
      </w:r>
      <w:r w:rsidRPr="008E2252">
        <w:rPr>
          <w:rFonts w:ascii="Traditional Arabic" w:hAnsi="Traditional Arabic"/>
          <w:sz w:val="28"/>
          <w:szCs w:val="28"/>
          <w:rtl/>
        </w:rPr>
        <w:t>[البقرة:231]</w:t>
      </w:r>
      <w:r w:rsidRPr="008E2252">
        <w:rPr>
          <w:rFonts w:ascii="Traditional Arabic" w:hAnsi="Traditional Arabic"/>
          <w:sz w:val="40"/>
          <w:szCs w:val="40"/>
          <w:rtl/>
        </w:rPr>
        <w:t xml:space="preserve">، والمفرد المضاف </w:t>
      </w:r>
      <w:r w:rsidRPr="008E2252">
        <w:rPr>
          <w:rFonts w:ascii="Traditional Arabic" w:hAnsi="Traditional Arabic"/>
          <w:color w:val="FF0000"/>
          <w:sz w:val="40"/>
          <w:szCs w:val="40"/>
          <w:rtl/>
        </w:rPr>
        <w:t>﴿نِعْمَتَ اللَّهِ﴾</w:t>
      </w:r>
      <w:r w:rsidRPr="008E2252">
        <w:rPr>
          <w:rFonts w:ascii="Traditional Arabic" w:hAnsi="Traditional Arabic"/>
          <w:sz w:val="40"/>
          <w:szCs w:val="40"/>
          <w:rtl/>
        </w:rPr>
        <w:t xml:space="preserve"> يفيد ماذا؟ يفيد العموم، وعلى هذا فقوله سبحانه: </w:t>
      </w:r>
      <w:r w:rsidRPr="008E2252">
        <w:rPr>
          <w:rFonts w:ascii="Traditional Arabic" w:hAnsi="Traditional Arabic"/>
          <w:color w:val="FF0000"/>
          <w:sz w:val="40"/>
          <w:szCs w:val="40"/>
          <w:rtl/>
        </w:rPr>
        <w:t>﴿وَاذْ</w:t>
      </w:r>
      <w:r w:rsidRPr="008E2252">
        <w:rPr>
          <w:rFonts w:ascii="Traditional Arabic" w:hAnsi="Traditional Arabic" w:hint="eastAsia"/>
          <w:color w:val="FF0000"/>
          <w:sz w:val="40"/>
          <w:szCs w:val="40"/>
          <w:rtl/>
        </w:rPr>
        <w:t>كُرُوا</w:t>
      </w:r>
      <w:r w:rsidRPr="008E2252">
        <w:rPr>
          <w:rFonts w:ascii="Traditional Arabic" w:hAnsi="Traditional Arabic"/>
          <w:color w:val="FF0000"/>
          <w:sz w:val="40"/>
          <w:szCs w:val="40"/>
          <w:rtl/>
        </w:rPr>
        <w:t xml:space="preserve"> نِعْمَتَ اللَّهِ عَلَيْكُمْ﴾</w:t>
      </w:r>
      <w:r w:rsidRPr="008E2252">
        <w:rPr>
          <w:rFonts w:ascii="Traditional Arabic" w:hAnsi="Traditional Arabic"/>
          <w:sz w:val="40"/>
          <w:szCs w:val="40"/>
          <w:rtl/>
        </w:rPr>
        <w:t xml:space="preserve"> يشمل جميع النعم، النعم الدينية والدنيوية، النعم على العباد في أبدانهم، وفي أديانهم، وفي سائر شؤونهم، لكن الله -عز وجل- عطف عليها </w:t>
      </w:r>
      <w:r w:rsidRPr="008E2252">
        <w:rPr>
          <w:rFonts w:ascii="Traditional Arabic" w:hAnsi="Traditional Arabic"/>
          <w:color w:val="FF0000"/>
          <w:sz w:val="40"/>
          <w:szCs w:val="40"/>
          <w:rtl/>
        </w:rPr>
        <w:t>﴿وَمَا أَنزَلَ عَلَيْكُم مِّنَ الْكِتَابِ وَالْحِكْمَةِ﴾</w:t>
      </w:r>
      <w:r w:rsidRPr="008E2252">
        <w:rPr>
          <w:rFonts w:ascii="Traditional Arabic" w:hAnsi="Traditional Arabic"/>
          <w:sz w:val="40"/>
          <w:szCs w:val="40"/>
          <w:rtl/>
        </w:rPr>
        <w:t xml:space="preserve"> يعني: واذكروا هذه النعمة العظيمة، </w:t>
      </w:r>
      <w:r w:rsidRPr="008E2252">
        <w:rPr>
          <w:rFonts w:ascii="Traditional Arabic" w:hAnsi="Traditional Arabic" w:hint="eastAsia"/>
          <w:sz w:val="40"/>
          <w:szCs w:val="40"/>
          <w:rtl/>
        </w:rPr>
        <w:t>وهذا</w:t>
      </w:r>
      <w:r w:rsidRPr="008E2252">
        <w:rPr>
          <w:rFonts w:ascii="Traditional Arabic" w:hAnsi="Traditional Arabic"/>
          <w:sz w:val="40"/>
          <w:szCs w:val="40"/>
          <w:rtl/>
        </w:rPr>
        <w:t xml:space="preserve"> مثلما ذكرت من قبيل عطف الخاص على العام، وقد أشرت قبل قليل إلى أن فائدته علو مرتبة الخاص، فنعمة إنزال الكتاب، </w:t>
      </w:r>
      <w:r w:rsidR="00134805" w:rsidRPr="008E2252">
        <w:rPr>
          <w:rFonts w:ascii="Traditional Arabic" w:hAnsi="Traditional Arabic" w:hint="cs"/>
          <w:sz w:val="40"/>
          <w:szCs w:val="40"/>
          <w:rtl/>
        </w:rPr>
        <w:t>و</w:t>
      </w:r>
      <w:r w:rsidRPr="008E2252">
        <w:rPr>
          <w:rFonts w:ascii="Traditional Arabic" w:hAnsi="Traditional Arabic"/>
          <w:sz w:val="40"/>
          <w:szCs w:val="40"/>
          <w:rtl/>
        </w:rPr>
        <w:t>تعليم الناس الكتاب والحكمة هي من أعظم النعم، ولهذا قال الشيخ</w:t>
      </w:r>
      <w:r w:rsidRPr="008E2252">
        <w:rPr>
          <w:rFonts w:ascii="Traditional Arabic" w:hAnsi="Traditional Arabic" w:hint="cs"/>
          <w:sz w:val="40"/>
          <w:szCs w:val="40"/>
          <w:rtl/>
        </w:rPr>
        <w:t xml:space="preserve"> -رحمه الله-</w:t>
      </w:r>
      <w:r w:rsidRPr="008E2252">
        <w:rPr>
          <w:rFonts w:ascii="Traditional Arabic" w:hAnsi="Traditional Arabic"/>
          <w:sz w:val="40"/>
          <w:szCs w:val="40"/>
          <w:rtl/>
        </w:rPr>
        <w:t>:</w:t>
      </w:r>
      <w:r w:rsidRPr="008E2252">
        <w:rPr>
          <w:rFonts w:ascii="Traditional Arabic" w:hAnsi="Traditional Arabic" w:hint="cs"/>
          <w:sz w:val="40"/>
          <w:szCs w:val="40"/>
          <w:rtl/>
        </w:rPr>
        <w:t xml:space="preserve"> </w:t>
      </w:r>
      <w:r w:rsidRPr="008E2252">
        <w:rPr>
          <w:rFonts w:ascii="Traditional Arabic" w:hAnsi="Traditional Arabic"/>
          <w:color w:val="0000CC"/>
          <w:sz w:val="40"/>
          <w:szCs w:val="40"/>
          <w:rtl/>
        </w:rPr>
        <w:t>(اعلمْ هُديتَ أنّ أفضلَ الْمِنَنْ ... علمٌ يُزيلُ الشكَّ عنك والدَّرَنْ)</w:t>
      </w:r>
      <w:r w:rsidRPr="008E2252">
        <w:rPr>
          <w:rFonts w:ascii="Traditional Arabic" w:hAnsi="Traditional Arabic"/>
          <w:sz w:val="40"/>
          <w:szCs w:val="40"/>
          <w:rtl/>
        </w:rPr>
        <w:t>.</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قوله</w:t>
      </w:r>
      <w:r w:rsidRPr="008E2252">
        <w:rPr>
          <w:rFonts w:ascii="Traditional Arabic" w:hAnsi="Traditional Arabic"/>
          <w:sz w:val="40"/>
          <w:szCs w:val="40"/>
          <w:rtl/>
        </w:rPr>
        <w:t xml:space="preserve"> -رحمه الله-: </w:t>
      </w:r>
      <w:r w:rsidRPr="008E2252">
        <w:rPr>
          <w:rFonts w:ascii="Traditional Arabic" w:hAnsi="Traditional Arabic"/>
          <w:color w:val="0000CC"/>
          <w:sz w:val="40"/>
          <w:szCs w:val="40"/>
          <w:rtl/>
        </w:rPr>
        <w:t>(يُزيلُ الشكَّ عنك والدَّرَنْ)</w:t>
      </w:r>
      <w:r w:rsidRPr="008E2252">
        <w:rPr>
          <w:rFonts w:ascii="Traditional Arabic" w:hAnsi="Traditional Arabic"/>
          <w:sz w:val="40"/>
          <w:szCs w:val="40"/>
          <w:rtl/>
        </w:rPr>
        <w:t xml:space="preserve"> هذا هو بيان لفائدة هذا العلم، فهذا العلم له فائدتان عظيمتان، وهما أنه يزيل عن القلب شيئين:</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lastRenderedPageBreak/>
        <w:t>الشيء</w:t>
      </w:r>
      <w:r w:rsidRPr="008E2252">
        <w:rPr>
          <w:rFonts w:ascii="Traditional Arabic" w:hAnsi="Traditional Arabic"/>
          <w:sz w:val="40"/>
          <w:szCs w:val="40"/>
          <w:rtl/>
        </w:rPr>
        <w:t xml:space="preserve"> الأول: فتنة الشبهات، والشيء الثاني: فتنة الشهوات، فهو يزيل عن القلب </w:t>
      </w:r>
      <w:r w:rsidRPr="008E2252">
        <w:rPr>
          <w:rFonts w:ascii="Traditional Arabic" w:hAnsi="Traditional Arabic" w:hint="cs"/>
          <w:sz w:val="40"/>
          <w:szCs w:val="40"/>
          <w:rtl/>
          <w:lang w:bidi="ar-DZ"/>
        </w:rPr>
        <w:t xml:space="preserve">هاتين </w:t>
      </w:r>
      <w:r w:rsidRPr="008E2252">
        <w:rPr>
          <w:rFonts w:ascii="Traditional Arabic" w:hAnsi="Traditional Arabic"/>
          <w:sz w:val="40"/>
          <w:szCs w:val="40"/>
          <w:rtl/>
        </w:rPr>
        <w:t>الفتنتين، وهما نوعا الفتنة التي قد يتعرض لها العباد. فالشبهات تورث الشك، والشهوات تورث مرض القلب، ودرنه، وقسوته، والعلم يُزيل الشك فتندفع فتنة الشبهات، ويُزيل الدرن والمرض، فتندفع فت</w:t>
      </w:r>
      <w:r w:rsidRPr="008E2252">
        <w:rPr>
          <w:rFonts w:ascii="Traditional Arabic" w:hAnsi="Traditional Arabic" w:hint="eastAsia"/>
          <w:sz w:val="40"/>
          <w:szCs w:val="40"/>
          <w:rtl/>
        </w:rPr>
        <w:t>نة</w:t>
      </w:r>
      <w:r w:rsidRPr="008E2252">
        <w:rPr>
          <w:rFonts w:ascii="Traditional Arabic" w:hAnsi="Traditional Arabic"/>
          <w:sz w:val="40"/>
          <w:szCs w:val="40"/>
          <w:rtl/>
        </w:rPr>
        <w:t xml:space="preserve"> الشهوات. </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مقابل</w:t>
      </w:r>
      <w:r w:rsidRPr="008E2252">
        <w:rPr>
          <w:rFonts w:ascii="Traditional Arabic" w:hAnsi="Traditional Arabic"/>
          <w:sz w:val="40"/>
          <w:szCs w:val="40"/>
          <w:rtl/>
        </w:rPr>
        <w:t xml:space="preserve"> هذين الأمرين، وهما: دفع فتنة الشبهات، وفتنة الشهوات يحصل للعبد بالعلم </w:t>
      </w:r>
      <w:proofErr w:type="spellStart"/>
      <w:r w:rsidRPr="008E2252">
        <w:rPr>
          <w:rFonts w:ascii="Traditional Arabic" w:hAnsi="Traditional Arabic"/>
          <w:sz w:val="40"/>
          <w:szCs w:val="40"/>
          <w:rtl/>
        </w:rPr>
        <w:t>شيئان</w:t>
      </w:r>
      <w:proofErr w:type="spellEnd"/>
      <w:r w:rsidRPr="008E2252">
        <w:rPr>
          <w:rFonts w:ascii="Traditional Arabic" w:hAnsi="Traditional Arabic"/>
          <w:sz w:val="40"/>
          <w:szCs w:val="40"/>
          <w:rtl/>
        </w:rPr>
        <w:t xml:space="preserve"> عظيمان:</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الأول</w:t>
      </w:r>
      <w:r w:rsidRPr="008E2252">
        <w:rPr>
          <w:rFonts w:ascii="Traditional Arabic" w:hAnsi="Traditional Arabic"/>
          <w:sz w:val="40"/>
          <w:szCs w:val="40"/>
          <w:rtl/>
        </w:rPr>
        <w:t xml:space="preserve"> منهما: إذا اندفعت عنه فتنة الشبهات؛ حصل له اليقين، وإذا اندفعت عنه فتنة الشهوات حصل له الصبر، فالصبر تُدفع به فتنة الشهوات، واليقين تدفع به فتنة الشبهات، ولهذا قال الله -جل </w:t>
      </w:r>
      <w:proofErr w:type="gramStart"/>
      <w:r w:rsidRPr="008E2252">
        <w:rPr>
          <w:rFonts w:ascii="Traditional Arabic" w:hAnsi="Traditional Arabic"/>
          <w:sz w:val="40"/>
          <w:szCs w:val="40"/>
          <w:rtl/>
        </w:rPr>
        <w:t>وعلا- جامعًا</w:t>
      </w:r>
      <w:proofErr w:type="gramEnd"/>
      <w:r w:rsidRPr="008E2252">
        <w:rPr>
          <w:rFonts w:ascii="Traditional Arabic" w:hAnsi="Traditional Arabic"/>
          <w:sz w:val="40"/>
          <w:szCs w:val="40"/>
          <w:rtl/>
        </w:rPr>
        <w:t xml:space="preserve"> بين هاتين الصفتين: </w:t>
      </w:r>
      <w:r w:rsidRPr="008E2252">
        <w:rPr>
          <w:rFonts w:ascii="Traditional Arabic" w:hAnsi="Traditional Arabic"/>
          <w:color w:val="FF0000"/>
          <w:sz w:val="40"/>
          <w:szCs w:val="40"/>
          <w:rtl/>
        </w:rPr>
        <w:t>﴿وَجَعَلْنَا مِنْهُمْ أَئِمَّةً يَهْدُونَ بِأ</w:t>
      </w:r>
      <w:r w:rsidRPr="008E2252">
        <w:rPr>
          <w:rFonts w:ascii="Traditional Arabic" w:hAnsi="Traditional Arabic" w:hint="eastAsia"/>
          <w:color w:val="FF0000"/>
          <w:sz w:val="40"/>
          <w:szCs w:val="40"/>
          <w:rtl/>
        </w:rPr>
        <w:t>َمْرِنَا</w:t>
      </w:r>
      <w:r w:rsidRPr="008E2252">
        <w:rPr>
          <w:rFonts w:ascii="Traditional Arabic" w:hAnsi="Traditional Arabic"/>
          <w:color w:val="FF0000"/>
          <w:sz w:val="40"/>
          <w:szCs w:val="40"/>
          <w:rtl/>
        </w:rPr>
        <w:t xml:space="preserve"> لَمَّا صَبَرُوا ۖ وَكَانُوا بِآيَاتِنَا يُوقِنُونَ﴾</w:t>
      </w:r>
      <w:r w:rsidRPr="008E2252">
        <w:rPr>
          <w:rFonts w:ascii="Traditional Arabic" w:hAnsi="Traditional Arabic"/>
          <w:sz w:val="40"/>
          <w:szCs w:val="40"/>
          <w:rtl/>
        </w:rPr>
        <w:t xml:space="preserve"> </w:t>
      </w:r>
      <w:r w:rsidRPr="008E2252">
        <w:rPr>
          <w:rFonts w:ascii="Traditional Arabic" w:hAnsi="Traditional Arabic"/>
          <w:sz w:val="28"/>
          <w:szCs w:val="28"/>
          <w:rtl/>
        </w:rPr>
        <w:t>[السجدة:24]</w:t>
      </w:r>
      <w:r w:rsidRPr="008E2252">
        <w:rPr>
          <w:rFonts w:ascii="Traditional Arabic" w:hAnsi="Traditional Arabic"/>
          <w:sz w:val="40"/>
          <w:szCs w:val="40"/>
          <w:rtl/>
        </w:rPr>
        <w:t>.</w:t>
      </w:r>
    </w:p>
    <w:p w:rsidR="00171EB9" w:rsidRPr="008E2252" w:rsidRDefault="008662CE" w:rsidP="008E2252">
      <w:pPr>
        <w:spacing w:after="0"/>
        <w:rPr>
          <w:rFonts w:ascii="Traditional Arabic" w:hAnsi="Traditional Arabic"/>
          <w:color w:val="0000CC"/>
          <w:sz w:val="40"/>
          <w:szCs w:val="40"/>
          <w:rtl/>
        </w:rPr>
      </w:pPr>
      <w:r w:rsidRPr="008E2252">
        <w:rPr>
          <w:rFonts w:ascii="Traditional Arabic" w:hAnsi="Traditional Arabic" w:hint="eastAsia"/>
          <w:sz w:val="40"/>
          <w:szCs w:val="40"/>
          <w:rtl/>
        </w:rPr>
        <w:t>قال</w:t>
      </w:r>
      <w:r w:rsidRPr="008E2252">
        <w:rPr>
          <w:rFonts w:ascii="Traditional Arabic" w:hAnsi="Traditional Arabic"/>
          <w:sz w:val="40"/>
          <w:szCs w:val="40"/>
          <w:rtl/>
        </w:rPr>
        <w:t xml:space="preserve"> -رحمه الله-: {</w:t>
      </w:r>
      <w:r w:rsidRPr="008E2252">
        <w:rPr>
          <w:rFonts w:ascii="Traditional Arabic" w:hAnsi="Traditional Arabic"/>
          <w:color w:val="0000CC"/>
          <w:sz w:val="40"/>
          <w:szCs w:val="40"/>
          <w:rtl/>
        </w:rPr>
        <w:t>(</w:t>
      </w:r>
      <w:r w:rsidRPr="008E2252">
        <w:rPr>
          <w:rFonts w:ascii="Traditional Arabic" w:hAnsi="Traditional Arabic" w:hint="eastAsia"/>
          <w:color w:val="0000CC"/>
          <w:sz w:val="40"/>
          <w:szCs w:val="40"/>
          <w:rtl/>
        </w:rPr>
        <w:t>وَيَكْشِفُ</w:t>
      </w:r>
      <w:r w:rsidRPr="008E2252">
        <w:rPr>
          <w:rFonts w:ascii="Traditional Arabic" w:hAnsi="Traditional Arabic"/>
          <w:color w:val="0000CC"/>
          <w:sz w:val="40"/>
          <w:szCs w:val="40"/>
          <w:rtl/>
        </w:rPr>
        <w:t xml:space="preserve"> الحقَّ لِذِي القُلُوبِ ... وَيُوصِلُ العَبْدَ إِلى المطْلُوبِ</w:t>
      </w:r>
    </w:p>
    <w:p w:rsidR="00171EB9" w:rsidRPr="008E2252" w:rsidRDefault="008662CE">
      <w:pPr>
        <w:spacing w:after="0"/>
        <w:jc w:val="center"/>
        <w:rPr>
          <w:rFonts w:ascii="Traditional Arabic" w:hAnsi="Traditional Arabic"/>
          <w:color w:val="0000CC"/>
          <w:sz w:val="40"/>
          <w:szCs w:val="40"/>
          <w:rtl/>
        </w:rPr>
      </w:pPr>
      <w:r w:rsidRPr="008E2252">
        <w:rPr>
          <w:rFonts w:ascii="Traditional Arabic" w:hAnsi="Traditional Arabic" w:hint="eastAsia"/>
          <w:color w:val="0000CC"/>
          <w:sz w:val="40"/>
          <w:szCs w:val="40"/>
          <w:rtl/>
        </w:rPr>
        <w:t>فَاحْرِصْ</w:t>
      </w:r>
      <w:r w:rsidRPr="008E2252">
        <w:rPr>
          <w:rFonts w:ascii="Traditional Arabic" w:hAnsi="Traditional Arabic"/>
          <w:color w:val="0000CC"/>
          <w:sz w:val="40"/>
          <w:szCs w:val="40"/>
          <w:rtl/>
        </w:rPr>
        <w:t xml:space="preserve"> على فَهْمِكَ للقَواعِدِ ... جَامِعَةِ المَسَائِلِ الشَّوارِدِ</w:t>
      </w:r>
    </w:p>
    <w:p w:rsidR="00171EB9" w:rsidRPr="008E2252" w:rsidRDefault="008662CE">
      <w:pPr>
        <w:spacing w:after="0"/>
        <w:jc w:val="center"/>
        <w:rPr>
          <w:rFonts w:ascii="Traditional Arabic" w:hAnsi="Traditional Arabic"/>
          <w:color w:val="0000CC"/>
          <w:sz w:val="40"/>
          <w:szCs w:val="40"/>
          <w:rtl/>
        </w:rPr>
      </w:pPr>
      <w:r w:rsidRPr="008E2252">
        <w:rPr>
          <w:rFonts w:ascii="Traditional Arabic" w:hAnsi="Traditional Arabic" w:hint="eastAsia"/>
          <w:color w:val="0000CC"/>
          <w:sz w:val="40"/>
          <w:szCs w:val="40"/>
          <w:rtl/>
        </w:rPr>
        <w:t>لِتَرْتَقِي</w:t>
      </w:r>
      <w:r w:rsidRPr="008E2252">
        <w:rPr>
          <w:rFonts w:ascii="Traditional Arabic" w:hAnsi="Traditional Arabic"/>
          <w:color w:val="0000CC"/>
          <w:sz w:val="40"/>
          <w:szCs w:val="40"/>
          <w:rtl/>
        </w:rPr>
        <w:t xml:space="preserve"> في العِلْمِ خَيْرَ مُرتَقَى ... وتَقْتَفِي سُبْلَ الَّذِي قَدْ وُفِّقَا</w:t>
      </w:r>
    </w:p>
    <w:p w:rsidR="00171EB9" w:rsidRPr="008E2252" w:rsidRDefault="008662CE">
      <w:pPr>
        <w:spacing w:after="0"/>
        <w:jc w:val="center"/>
        <w:rPr>
          <w:rFonts w:ascii="Traditional Arabic" w:hAnsi="Traditional Arabic"/>
          <w:color w:val="0000CC"/>
          <w:sz w:val="40"/>
          <w:szCs w:val="40"/>
          <w:rtl/>
        </w:rPr>
      </w:pPr>
      <w:r w:rsidRPr="008E2252">
        <w:rPr>
          <w:rFonts w:ascii="Traditional Arabic" w:hAnsi="Traditional Arabic" w:hint="eastAsia"/>
          <w:color w:val="0000CC"/>
          <w:sz w:val="40"/>
          <w:szCs w:val="40"/>
          <w:rtl/>
        </w:rPr>
        <w:t>وَهَذِهِ</w:t>
      </w:r>
      <w:r w:rsidRPr="008E2252">
        <w:rPr>
          <w:rFonts w:ascii="Traditional Arabic" w:hAnsi="Traditional Arabic"/>
          <w:color w:val="0000CC"/>
          <w:sz w:val="40"/>
          <w:szCs w:val="40"/>
          <w:rtl/>
        </w:rPr>
        <w:t xml:space="preserve"> قَواعِدٌ نَظَمْتُها ... مِنْ كُتْبِ أَهْلِ الْعِلْمِ قَدْ حَصَّلْتُها</w:t>
      </w:r>
    </w:p>
    <w:p w:rsidR="00171EB9" w:rsidRPr="008E2252" w:rsidRDefault="008662CE" w:rsidP="00134805">
      <w:pPr>
        <w:spacing w:after="0"/>
        <w:jc w:val="center"/>
        <w:rPr>
          <w:rFonts w:ascii="Traditional Arabic" w:hAnsi="Traditional Arabic"/>
          <w:sz w:val="40"/>
          <w:szCs w:val="40"/>
          <w:rtl/>
        </w:rPr>
      </w:pPr>
      <w:r w:rsidRPr="008E2252">
        <w:rPr>
          <w:rFonts w:ascii="Traditional Arabic" w:hAnsi="Traditional Arabic" w:hint="eastAsia"/>
          <w:color w:val="0000CC"/>
          <w:sz w:val="40"/>
          <w:szCs w:val="40"/>
          <w:rtl/>
        </w:rPr>
        <w:t>جَزاهُمُ</w:t>
      </w:r>
      <w:r w:rsidRPr="008E2252">
        <w:rPr>
          <w:rFonts w:ascii="Traditional Arabic" w:hAnsi="Traditional Arabic"/>
          <w:color w:val="0000CC"/>
          <w:sz w:val="40"/>
          <w:szCs w:val="40"/>
          <w:rtl/>
        </w:rPr>
        <w:t xml:space="preserve"> المَوْلَى عَظِيمَ الأَجْرِ ... وَالْعَفْوَ مَعْ غُفْرانِهِ وَالْبِرِّ)</w:t>
      </w:r>
      <w:r w:rsidRPr="008E2252">
        <w:rPr>
          <w:rFonts w:ascii="Traditional Arabic" w:hAnsi="Traditional Arabic"/>
          <w:sz w:val="40"/>
          <w:szCs w:val="40"/>
          <w:rtl/>
        </w:rPr>
        <w:t xml:space="preserve">}. </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الشيخ</w:t>
      </w:r>
      <w:r w:rsidRPr="008E2252">
        <w:rPr>
          <w:rFonts w:ascii="Traditional Arabic" w:hAnsi="Traditional Arabic"/>
          <w:sz w:val="40"/>
          <w:szCs w:val="40"/>
          <w:rtl/>
        </w:rPr>
        <w:t xml:space="preserve"> -رحمه </w:t>
      </w:r>
      <w:proofErr w:type="gramStart"/>
      <w:r w:rsidRPr="008E2252">
        <w:rPr>
          <w:rFonts w:ascii="Traditional Arabic" w:hAnsi="Traditional Arabic"/>
          <w:sz w:val="40"/>
          <w:szCs w:val="40"/>
          <w:rtl/>
        </w:rPr>
        <w:t>الله- هنا</w:t>
      </w:r>
      <w:proofErr w:type="gramEnd"/>
      <w:r w:rsidRPr="008E2252">
        <w:rPr>
          <w:rFonts w:ascii="Traditional Arabic" w:hAnsi="Traditional Arabic"/>
          <w:sz w:val="40"/>
          <w:szCs w:val="40"/>
          <w:rtl/>
        </w:rPr>
        <w:t xml:space="preserve"> حضَّ طالب العلم على فهم </w:t>
      </w:r>
      <w:r w:rsidRPr="008E2252">
        <w:rPr>
          <w:rFonts w:ascii="Traditional Arabic" w:hAnsi="Traditional Arabic" w:hint="cs"/>
          <w:sz w:val="40"/>
          <w:szCs w:val="40"/>
          <w:rtl/>
        </w:rPr>
        <w:t>ا</w:t>
      </w:r>
      <w:r w:rsidRPr="008E2252">
        <w:rPr>
          <w:rFonts w:ascii="Traditional Arabic" w:hAnsi="Traditional Arabic"/>
          <w:sz w:val="40"/>
          <w:szCs w:val="40"/>
          <w:rtl/>
        </w:rPr>
        <w:t>لقواعد، وأشار هنا إلى شيء من فوائدها، وقد سبقت الإشارة في مُقدمة حديثي إلى شيء من هذه الفوائد، التي أشار الشيخ -رحمه الله- هنا إلى شيء منها.</w:t>
      </w:r>
    </w:p>
    <w:p w:rsidR="00171EB9" w:rsidRPr="008E2252" w:rsidRDefault="008662CE" w:rsidP="008E2252">
      <w:pPr>
        <w:spacing w:after="0"/>
        <w:rPr>
          <w:rFonts w:ascii="Traditional Arabic" w:hAnsi="Traditional Arabic"/>
          <w:sz w:val="40"/>
          <w:szCs w:val="40"/>
          <w:rtl/>
        </w:rPr>
      </w:pPr>
      <w:r w:rsidRPr="008E2252">
        <w:rPr>
          <w:rFonts w:ascii="Traditional Arabic" w:hAnsi="Traditional Arabic" w:hint="eastAsia"/>
          <w:sz w:val="40"/>
          <w:szCs w:val="40"/>
          <w:rtl/>
        </w:rPr>
        <w:t>فالشيخ</w:t>
      </w:r>
      <w:r w:rsidRPr="008E2252">
        <w:rPr>
          <w:rFonts w:ascii="Traditional Arabic" w:hAnsi="Traditional Arabic"/>
          <w:sz w:val="40"/>
          <w:szCs w:val="40"/>
          <w:rtl/>
        </w:rPr>
        <w:t xml:space="preserve"> بَيَّنَ بعض فوائد معرفة القواعد، وَبَيَّنَ أنها محصلة من كتب أهل العلم، وهذا شأن القواعد، وهي قواعد متداولة </w:t>
      </w:r>
      <w:proofErr w:type="spellStart"/>
      <w:r w:rsidR="00134805" w:rsidRPr="008E2252">
        <w:rPr>
          <w:rFonts w:ascii="Traditional Arabic" w:hAnsi="Traditional Arabic" w:hint="cs"/>
          <w:sz w:val="40"/>
          <w:szCs w:val="40"/>
          <w:rtl/>
        </w:rPr>
        <w:t>متقررة</w:t>
      </w:r>
      <w:proofErr w:type="spellEnd"/>
      <w:r w:rsidRPr="008E2252">
        <w:rPr>
          <w:rFonts w:ascii="Traditional Arabic" w:hAnsi="Traditional Arabic"/>
          <w:sz w:val="40"/>
          <w:szCs w:val="40"/>
          <w:rtl/>
        </w:rPr>
        <w:t xml:space="preserve"> عند الفقهاء، ويتداولها الفقهاء فيما بينهم، وهذا يعطيها </w:t>
      </w:r>
      <w:r w:rsidRPr="008E2252">
        <w:rPr>
          <w:rFonts w:ascii="Traditional Arabic" w:hAnsi="Traditional Arabic"/>
          <w:sz w:val="40"/>
          <w:szCs w:val="40"/>
          <w:rtl/>
        </w:rPr>
        <w:lastRenderedPageBreak/>
        <w:t>أصالة وثقة، فليست من أفكار فقيه واحد، وإنما درج عليها الفقهاء، وتناقلوها واعتمد</w:t>
      </w:r>
      <w:r w:rsidRPr="008E2252">
        <w:rPr>
          <w:rFonts w:ascii="Traditional Arabic" w:hAnsi="Traditional Arabic" w:hint="eastAsia"/>
          <w:sz w:val="40"/>
          <w:szCs w:val="40"/>
          <w:rtl/>
        </w:rPr>
        <w:t>وها،</w:t>
      </w:r>
      <w:r w:rsidRPr="008E2252">
        <w:rPr>
          <w:rFonts w:ascii="Traditional Arabic" w:hAnsi="Traditional Arabic"/>
          <w:sz w:val="40"/>
          <w:szCs w:val="40"/>
          <w:rtl/>
        </w:rPr>
        <w:t xml:space="preserve"> وهذا يعطيها قوة ومتانة.</w:t>
      </w:r>
    </w:p>
    <w:p w:rsidR="00171EB9" w:rsidRPr="008E2252" w:rsidRDefault="008662CE">
      <w:pPr>
        <w:spacing w:after="0"/>
        <w:rPr>
          <w:rFonts w:ascii="Traditional Arabic" w:hAnsi="Traditional Arabic"/>
          <w:color w:val="0000CC"/>
          <w:sz w:val="40"/>
          <w:szCs w:val="40"/>
          <w:rtl/>
        </w:rPr>
      </w:pPr>
      <w:r w:rsidRPr="008E2252">
        <w:rPr>
          <w:rFonts w:ascii="Traditional Arabic" w:hAnsi="Traditional Arabic"/>
          <w:sz w:val="40"/>
          <w:szCs w:val="40"/>
          <w:rtl/>
        </w:rPr>
        <w:t>{قال المؤلف -رحمنا الله وإياه-: {</w:t>
      </w:r>
      <w:r w:rsidRPr="008E2252">
        <w:rPr>
          <w:rFonts w:ascii="Traditional Arabic" w:hAnsi="Traditional Arabic"/>
          <w:color w:val="0000CC"/>
          <w:sz w:val="40"/>
          <w:szCs w:val="40"/>
          <w:rtl/>
        </w:rPr>
        <w:t>(</w:t>
      </w:r>
    </w:p>
    <w:p w:rsidR="00171EB9" w:rsidRPr="008E2252" w:rsidRDefault="008662CE">
      <w:pPr>
        <w:spacing w:after="0"/>
        <w:jc w:val="center"/>
        <w:rPr>
          <w:rFonts w:ascii="Traditional Arabic" w:hAnsi="Traditional Arabic"/>
          <w:color w:val="0000CC"/>
          <w:sz w:val="40"/>
          <w:szCs w:val="40"/>
          <w:rtl/>
        </w:rPr>
      </w:pPr>
      <w:r w:rsidRPr="008E2252">
        <w:rPr>
          <w:rFonts w:ascii="Traditional Arabic" w:hAnsi="Traditional Arabic" w:hint="eastAsia"/>
          <w:color w:val="0000CC"/>
          <w:sz w:val="40"/>
          <w:szCs w:val="40"/>
          <w:rtl/>
        </w:rPr>
        <w:t>والنية</w:t>
      </w:r>
      <w:r w:rsidRPr="008E2252">
        <w:rPr>
          <w:rFonts w:ascii="Traditional Arabic" w:hAnsi="Traditional Arabic"/>
          <w:color w:val="0000CC"/>
          <w:sz w:val="40"/>
          <w:szCs w:val="40"/>
          <w:rtl/>
        </w:rPr>
        <w:t xml:space="preserve"> شَرْطٌ لِسَائِر الْعَمَلْ ... بِهَا الصَّلاحُ وَالفَسَادُ لِلْعَمَلْ</w:t>
      </w:r>
    </w:p>
    <w:p w:rsidR="00171EB9" w:rsidRPr="008E2252" w:rsidRDefault="008662CE" w:rsidP="00134805">
      <w:pPr>
        <w:spacing w:after="0"/>
        <w:jc w:val="center"/>
        <w:rPr>
          <w:rFonts w:ascii="Traditional Arabic" w:hAnsi="Traditional Arabic"/>
          <w:sz w:val="40"/>
          <w:szCs w:val="40"/>
          <w:rtl/>
        </w:rPr>
      </w:pPr>
      <w:r w:rsidRPr="008E2252">
        <w:rPr>
          <w:rFonts w:ascii="Traditional Arabic" w:hAnsi="Traditional Arabic" w:hint="cs"/>
          <w:color w:val="0000CC"/>
          <w:sz w:val="40"/>
          <w:szCs w:val="40"/>
          <w:rtl/>
          <w:lang w:bidi="ar-DZ"/>
        </w:rPr>
        <w:t>و</w:t>
      </w:r>
      <w:r w:rsidRPr="008E2252">
        <w:rPr>
          <w:rFonts w:ascii="Traditional Arabic" w:hAnsi="Traditional Arabic" w:hint="eastAsia"/>
          <w:color w:val="0000CC"/>
          <w:sz w:val="40"/>
          <w:szCs w:val="40"/>
          <w:rtl/>
        </w:rPr>
        <w:t>الدِّينُ</w:t>
      </w:r>
      <w:r w:rsidRPr="008E2252">
        <w:rPr>
          <w:rFonts w:ascii="Traditional Arabic" w:hAnsi="Traditional Arabic"/>
          <w:color w:val="0000CC"/>
          <w:sz w:val="40"/>
          <w:szCs w:val="40"/>
          <w:rtl/>
        </w:rPr>
        <w:t xml:space="preserve"> مَبْنِيٌّ عَلَى المَصالِحِ ... في جَلْبِهَا وَالدَّرْءِ لِلْقَبائِحِ)</w:t>
      </w:r>
      <w:r w:rsidRPr="008E2252">
        <w:rPr>
          <w:rFonts w:ascii="Traditional Arabic" w:hAnsi="Traditional Arabic"/>
          <w:sz w:val="40"/>
          <w:szCs w:val="40"/>
          <w:rtl/>
        </w:rPr>
        <w:t>}</w:t>
      </w:r>
    </w:p>
    <w:p w:rsidR="00134805" w:rsidRPr="008E2252" w:rsidRDefault="00134805" w:rsidP="00134805">
      <w:pPr>
        <w:spacing w:after="0"/>
        <w:rPr>
          <w:rFonts w:ascii="Traditional Arabic" w:hAnsi="Traditional Arabic"/>
          <w:sz w:val="40"/>
          <w:szCs w:val="40"/>
          <w:rtl/>
        </w:rPr>
      </w:pPr>
      <w:r w:rsidRPr="008E2252">
        <w:rPr>
          <w:rFonts w:ascii="Traditional Arabic" w:hAnsi="Traditional Arabic" w:hint="cs"/>
          <w:sz w:val="40"/>
          <w:szCs w:val="40"/>
          <w:rtl/>
          <w:lang w:bidi="ar-DZ"/>
        </w:rPr>
        <w:t xml:space="preserve">الشيخ الآن بدأ في الصلب بعد المقدمة، ما تقدم ممكن نقول </w:t>
      </w:r>
      <w:proofErr w:type="gramStart"/>
      <w:r w:rsidRPr="008E2252">
        <w:rPr>
          <w:rFonts w:ascii="Traditional Arabic" w:hAnsi="Traditional Arabic" w:hint="cs"/>
          <w:sz w:val="40"/>
          <w:szCs w:val="40"/>
          <w:rtl/>
          <w:lang w:bidi="ar-DZ"/>
        </w:rPr>
        <w:t>أنه</w:t>
      </w:r>
      <w:proofErr w:type="gramEnd"/>
      <w:r w:rsidRPr="008E2252">
        <w:rPr>
          <w:rFonts w:ascii="Traditional Arabic" w:hAnsi="Traditional Arabic" w:hint="cs"/>
          <w:sz w:val="40"/>
          <w:szCs w:val="40"/>
          <w:rtl/>
          <w:lang w:bidi="ar-DZ"/>
        </w:rPr>
        <w:t xml:space="preserve"> مقدمة لهذه المنظومة، الآن بدأ الشيخ رحمه الله بصلب ذكر القواعد</w:t>
      </w:r>
    </w:p>
    <w:p w:rsidR="00171EB9" w:rsidRPr="008E2252" w:rsidRDefault="00171EB9">
      <w:pPr>
        <w:spacing w:after="0"/>
        <w:rPr>
          <w:rFonts w:ascii="Traditional Arabic" w:hAnsi="Traditional Arabic"/>
          <w:sz w:val="40"/>
          <w:szCs w:val="40"/>
          <w:rtl/>
        </w:rPr>
      </w:pPr>
    </w:p>
    <w:p w:rsidR="00171EB9" w:rsidRPr="008E2252" w:rsidRDefault="008662CE">
      <w:pPr>
        <w:spacing w:after="0"/>
        <w:rPr>
          <w:rFonts w:ascii="Traditional Arabic" w:hAnsi="Traditional Arabic"/>
          <w:sz w:val="40"/>
          <w:szCs w:val="40"/>
          <w:rtl/>
        </w:rPr>
      </w:pPr>
      <w:r w:rsidRPr="008E2252">
        <w:rPr>
          <w:rFonts w:ascii="Traditional Arabic" w:hAnsi="Traditional Arabic" w:hint="cs"/>
          <w:sz w:val="40"/>
          <w:szCs w:val="40"/>
          <w:rtl/>
          <w:lang w:bidi="ar-DZ"/>
        </w:rPr>
        <w:t>و</w:t>
      </w:r>
      <w:r w:rsidRPr="008E2252">
        <w:rPr>
          <w:rFonts w:ascii="Traditional Arabic" w:hAnsi="Traditional Arabic" w:hint="eastAsia"/>
          <w:sz w:val="40"/>
          <w:szCs w:val="40"/>
          <w:rtl/>
        </w:rPr>
        <w:t>قوله</w:t>
      </w:r>
      <w:r w:rsidRPr="008E2252">
        <w:rPr>
          <w:rFonts w:ascii="Traditional Arabic" w:hAnsi="Traditional Arabic"/>
          <w:sz w:val="40"/>
          <w:szCs w:val="40"/>
          <w:rtl/>
        </w:rPr>
        <w:t xml:space="preserve">: </w:t>
      </w:r>
      <w:r w:rsidRPr="008E2252">
        <w:rPr>
          <w:rFonts w:ascii="Traditional Arabic" w:hAnsi="Traditional Arabic"/>
          <w:color w:val="0000CC"/>
          <w:sz w:val="40"/>
          <w:szCs w:val="40"/>
          <w:rtl/>
        </w:rPr>
        <w:t>(والنية شَرْطٌ لِسَائِر الْعَمَلْ ... بِهَا الصَّلاحُ وَالفَسَادُ لِلْعَمَلْ)</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هذا</w:t>
      </w:r>
      <w:r w:rsidRPr="008E2252">
        <w:rPr>
          <w:rFonts w:ascii="Traditional Arabic" w:hAnsi="Traditional Arabic"/>
          <w:sz w:val="40"/>
          <w:szCs w:val="40"/>
          <w:rtl/>
        </w:rPr>
        <w:t xml:space="preserve"> إشارة إلى القاعدة الأولى من القواعد الكلية الكبرى، وسيكون الحديث في هذه القاعدة من خلال العناصر التالية -كما وعدتكم-، فأنا ذكرت لكم أني في بداية كل قاعدة سأذكر عناصر الحديث في هذه القاعدة، وهي:</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العنصر</w:t>
      </w:r>
      <w:r w:rsidRPr="008E2252">
        <w:rPr>
          <w:rFonts w:ascii="Traditional Arabic" w:hAnsi="Traditional Arabic"/>
          <w:sz w:val="40"/>
          <w:szCs w:val="40"/>
          <w:rtl/>
        </w:rPr>
        <w:t xml:space="preserve"> الأول: النص الفقهي للقاعدة.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العنصر</w:t>
      </w:r>
      <w:r w:rsidRPr="008E2252">
        <w:rPr>
          <w:rFonts w:ascii="Traditional Arabic" w:hAnsi="Traditional Arabic"/>
          <w:sz w:val="40"/>
          <w:szCs w:val="40"/>
          <w:rtl/>
        </w:rPr>
        <w:t xml:space="preserve"> الثاني: أهمية القاعدة ومنزلتها.</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العنصر</w:t>
      </w:r>
      <w:r w:rsidRPr="008E2252">
        <w:rPr>
          <w:rFonts w:ascii="Traditional Arabic" w:hAnsi="Traditional Arabic"/>
          <w:sz w:val="40"/>
          <w:szCs w:val="40"/>
          <w:rtl/>
        </w:rPr>
        <w:t xml:space="preserve"> الثالث: المراد بالنية ومراتبها.</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العنصر</w:t>
      </w:r>
      <w:r w:rsidRPr="008E2252">
        <w:rPr>
          <w:rFonts w:ascii="Traditional Arabic" w:hAnsi="Traditional Arabic"/>
          <w:sz w:val="40"/>
          <w:szCs w:val="40"/>
          <w:rtl/>
        </w:rPr>
        <w:t xml:space="preserve"> الرابع: الدليل والقاعدة.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العنصر</w:t>
      </w:r>
      <w:r w:rsidRPr="008E2252">
        <w:rPr>
          <w:rFonts w:ascii="Traditional Arabic" w:hAnsi="Traditional Arabic"/>
          <w:sz w:val="40"/>
          <w:szCs w:val="40"/>
          <w:rtl/>
        </w:rPr>
        <w:t xml:space="preserve"> الخامس: التفريع عليها.</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العصر</w:t>
      </w:r>
      <w:r w:rsidRPr="008E2252">
        <w:rPr>
          <w:rFonts w:ascii="Traditional Arabic" w:hAnsi="Traditional Arabic"/>
          <w:sz w:val="40"/>
          <w:szCs w:val="40"/>
          <w:rtl/>
        </w:rPr>
        <w:t xml:space="preserve"> السادس: ما يحتاج إلى نية من التكاليف.</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هذه</w:t>
      </w:r>
      <w:r w:rsidRPr="008E2252">
        <w:rPr>
          <w:rFonts w:ascii="Traditional Arabic" w:hAnsi="Traditional Arabic"/>
          <w:sz w:val="40"/>
          <w:szCs w:val="40"/>
          <w:rtl/>
        </w:rPr>
        <w:t xml:space="preserve"> العناصر الستة هي عناصر الحديث عن القاعدة الأولى. </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أمَّا</w:t>
      </w:r>
      <w:r w:rsidRPr="008E2252">
        <w:rPr>
          <w:rFonts w:ascii="Traditional Arabic" w:hAnsi="Traditional Arabic"/>
          <w:sz w:val="40"/>
          <w:szCs w:val="40"/>
          <w:rtl/>
        </w:rPr>
        <w:t xml:space="preserve"> النص الفقهي للقاعدة، فالفقهاء يقولون: </w:t>
      </w:r>
      <w:r w:rsidRPr="008E2252">
        <w:rPr>
          <w:rFonts w:ascii="Traditional Arabic" w:hAnsi="Traditional Arabic"/>
          <w:color w:val="0000CC"/>
          <w:sz w:val="40"/>
          <w:szCs w:val="40"/>
          <w:rtl/>
        </w:rPr>
        <w:t>(الأمور بمقاصدها)</w:t>
      </w:r>
      <w:r w:rsidRPr="008E2252">
        <w:rPr>
          <w:rFonts w:ascii="Traditional Arabic" w:hAnsi="Traditional Arabic"/>
          <w:sz w:val="40"/>
          <w:szCs w:val="40"/>
          <w:rtl/>
        </w:rPr>
        <w:t>، وهذه من القواعد الكلية الكبرى، بل عادة يُصدر بها الفقهاء القواعد الكلية الكبرى.</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lastRenderedPageBreak/>
        <w:t>النقطة</w:t>
      </w:r>
      <w:r w:rsidRPr="008E2252">
        <w:rPr>
          <w:rFonts w:ascii="Traditional Arabic" w:hAnsi="Traditional Arabic"/>
          <w:sz w:val="40"/>
          <w:szCs w:val="40"/>
          <w:rtl/>
        </w:rPr>
        <w:t xml:space="preserve"> الثانية، أهمية القاعدة: القاعدة كما أشرت هي قاعدة كلية كبرى، وأهميتها أنها من القواعد المهمة التي تدخل في جميع أبواب الفقه، ولهذا قال الشيخ -رحمه الله- في شرحه للقواعد: "وهذه القاعدة أنفع القواعد و</w:t>
      </w:r>
      <w:r w:rsidRPr="008E2252">
        <w:rPr>
          <w:rFonts w:ascii="Traditional Arabic" w:hAnsi="Traditional Arabic" w:hint="eastAsia"/>
          <w:sz w:val="40"/>
          <w:szCs w:val="40"/>
          <w:rtl/>
        </w:rPr>
        <w:t>أجلها</w:t>
      </w:r>
      <w:r w:rsidRPr="008E2252">
        <w:rPr>
          <w:rFonts w:ascii="Traditional Arabic" w:hAnsi="Traditional Arabic"/>
          <w:sz w:val="40"/>
          <w:szCs w:val="40"/>
          <w:rtl/>
        </w:rPr>
        <w:t>"، الشيخ بالمناسبة له شرحٌ لهذه المنظومة، كما أنَّ له كتابًا في القواعد، وهو: "القواعد والأصول الجامعة"، وفي الشرح فوائد تتعلق بالقواعد المذكورة في المنظومة، كما أنَّ في كتابه الآخر، وهو: "القواعد والأصول الجامعة" فوائد زوائد تتعلق بهذه القواعد، فمن ط</w:t>
      </w:r>
      <w:r w:rsidRPr="008E2252">
        <w:rPr>
          <w:rFonts w:ascii="Traditional Arabic" w:hAnsi="Traditional Arabic" w:hint="eastAsia"/>
          <w:sz w:val="40"/>
          <w:szCs w:val="40"/>
          <w:rtl/>
        </w:rPr>
        <w:t>الع</w:t>
      </w:r>
      <w:r w:rsidRPr="008E2252">
        <w:rPr>
          <w:rFonts w:ascii="Traditional Arabic" w:hAnsi="Traditional Arabic"/>
          <w:sz w:val="40"/>
          <w:szCs w:val="40"/>
          <w:rtl/>
        </w:rPr>
        <w:t xml:space="preserve"> شرحه وكتابه الآخر، استفاد كثيرًا في فهمه لهذه المنظومة، ولعلي أشير إلى أبرز ما ذكره سواء في شرحه لهذه المنظومة أو في كتابه الآخر، المخصص في القواعد الفقهية.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ففي</w:t>
      </w:r>
      <w:r w:rsidRPr="008E2252">
        <w:rPr>
          <w:rFonts w:ascii="Traditional Arabic" w:hAnsi="Traditional Arabic"/>
          <w:sz w:val="40"/>
          <w:szCs w:val="40"/>
          <w:rtl/>
        </w:rPr>
        <w:t xml:space="preserve"> شرحه للمنظومة ذكر أن</w:t>
      </w:r>
      <w:r w:rsidRPr="008E2252">
        <w:rPr>
          <w:rFonts w:ascii="Traditional Arabic" w:hAnsi="Traditional Arabic" w:hint="cs"/>
          <w:sz w:val="40"/>
          <w:szCs w:val="40"/>
          <w:rtl/>
        </w:rPr>
        <w:t>َّ</w:t>
      </w:r>
      <w:r w:rsidRPr="008E2252">
        <w:rPr>
          <w:rFonts w:ascii="Traditional Arabic" w:hAnsi="Traditional Arabic"/>
          <w:sz w:val="40"/>
          <w:szCs w:val="40"/>
          <w:rtl/>
        </w:rPr>
        <w:t xml:space="preserve"> هذه القاعدة أنفع القواعد وأجلها، وأنها تدخل في جميع أبواب العلم؛ لأنَّ صلاح الأعمال سواء كانت بدنية أو مالية يترتب على أعمال القلوب، و</w:t>
      </w:r>
      <w:r w:rsidRPr="008E2252">
        <w:rPr>
          <w:rFonts w:ascii="Traditional Arabic" w:hAnsi="Traditional Arabic" w:hint="cs"/>
          <w:sz w:val="40"/>
          <w:szCs w:val="40"/>
          <w:rtl/>
          <w:lang w:bidi="ar-DZ"/>
        </w:rPr>
        <w:t xml:space="preserve">أعمال </w:t>
      </w:r>
      <w:r w:rsidRPr="008E2252">
        <w:rPr>
          <w:rFonts w:ascii="Traditional Arabic" w:hAnsi="Traditional Arabic"/>
          <w:sz w:val="40"/>
          <w:szCs w:val="40"/>
          <w:rtl/>
        </w:rPr>
        <w:t>الجوارح إنما تستقيم بما في القلب من النيات، وفساد هذه الأعمال بفساد ما في القلب، ولهذا إذا صلحت ا</w:t>
      </w:r>
      <w:r w:rsidRPr="008E2252">
        <w:rPr>
          <w:rFonts w:ascii="Traditional Arabic" w:hAnsi="Traditional Arabic" w:hint="eastAsia"/>
          <w:sz w:val="40"/>
          <w:szCs w:val="40"/>
          <w:rtl/>
        </w:rPr>
        <w:t>لنية،</w:t>
      </w:r>
      <w:r w:rsidRPr="008E2252">
        <w:rPr>
          <w:rFonts w:ascii="Traditional Arabic" w:hAnsi="Traditional Arabic"/>
          <w:sz w:val="40"/>
          <w:szCs w:val="40"/>
          <w:rtl/>
        </w:rPr>
        <w:t xml:space="preserve"> صلحت الأقوال والأعمال، وإذا فسدت النية، فسدت الأقوال والأعمال، كما قال النبي </w:t>
      </w:r>
      <w:r w:rsidRPr="008E2252">
        <w:rPr>
          <w:rFonts w:ascii="Traditional Arabic" w:hAnsi="Traditional Arabic" w:hint="cs"/>
          <w:color w:val="C00000"/>
          <w:sz w:val="40"/>
          <w:szCs w:val="40"/>
          <w:rtl/>
        </w:rPr>
        <w:t>ﷺ</w:t>
      </w:r>
      <w:r w:rsidRPr="008E2252">
        <w:rPr>
          <w:rFonts w:ascii="Traditional Arabic" w:hAnsi="Traditional Arabic"/>
          <w:sz w:val="40"/>
          <w:szCs w:val="40"/>
          <w:rtl/>
        </w:rPr>
        <w:t xml:space="preserve">: </w:t>
      </w:r>
      <w:r w:rsidRPr="008E2252">
        <w:rPr>
          <w:rFonts w:ascii="Traditional Arabic" w:hAnsi="Traditional Arabic"/>
          <w:color w:val="006600"/>
          <w:sz w:val="40"/>
          <w:szCs w:val="40"/>
          <w:rtl/>
        </w:rPr>
        <w:t>«إنَّما الأعمالُ بالنِّيَّاتِ وإنَّما لِكلِّ امرئٍ مَا نَوَى»</w:t>
      </w:r>
      <w:r w:rsidRPr="008E2252">
        <w:rPr>
          <w:rFonts w:ascii="Traditional Arabic" w:hAnsi="Traditional Arabic"/>
          <w:sz w:val="40"/>
          <w:szCs w:val="40"/>
          <w:rtl/>
        </w:rPr>
        <w:t>. هذه إشارة إلى أهمية القاعدة.</w:t>
      </w:r>
    </w:p>
    <w:p w:rsidR="00171EB9" w:rsidRPr="008E2252" w:rsidRDefault="008662CE" w:rsidP="008E2252">
      <w:pPr>
        <w:spacing w:after="0"/>
        <w:rPr>
          <w:rFonts w:ascii="Traditional Arabic" w:hAnsi="Traditional Arabic"/>
          <w:sz w:val="40"/>
          <w:szCs w:val="40"/>
          <w:rtl/>
        </w:rPr>
      </w:pPr>
      <w:r w:rsidRPr="008E2252">
        <w:rPr>
          <w:rFonts w:ascii="Traditional Arabic" w:hAnsi="Traditional Arabic" w:hint="cs"/>
          <w:sz w:val="40"/>
          <w:szCs w:val="40"/>
          <w:rtl/>
          <w:lang w:bidi="ar-DZ"/>
        </w:rPr>
        <w:t xml:space="preserve"> </w:t>
      </w:r>
      <w:r w:rsidR="00134805" w:rsidRPr="008E2252">
        <w:rPr>
          <w:rFonts w:ascii="Traditional Arabic" w:hAnsi="Traditional Arabic" w:hint="cs"/>
          <w:sz w:val="40"/>
          <w:szCs w:val="40"/>
          <w:rtl/>
        </w:rPr>
        <w:t xml:space="preserve">القضية </w:t>
      </w:r>
      <w:r w:rsidRPr="008E2252">
        <w:rPr>
          <w:rFonts w:ascii="Traditional Arabic" w:hAnsi="Traditional Arabic"/>
          <w:sz w:val="40"/>
          <w:szCs w:val="40"/>
          <w:rtl/>
        </w:rPr>
        <w:t>الثالثة، وهي المراد بالنية: عندما نقول: الأعمال بالنيات. أو نقول: "الأمور بمقاصدها"؛ لأنَّ المقاصد بمعنى النيات. النية تطلق على أمرين:</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تطلق</w:t>
      </w:r>
      <w:r w:rsidRPr="008E2252">
        <w:rPr>
          <w:rFonts w:ascii="Traditional Arabic" w:hAnsi="Traditional Arabic"/>
          <w:sz w:val="40"/>
          <w:szCs w:val="40"/>
          <w:rtl/>
        </w:rPr>
        <w:t xml:space="preserve"> على نية نفس العمل، يعني: قصد ذات العمل، وهذا الإطلاق هو الذي يذكره الفقهاء غالبًا.</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وتطلق</w:t>
      </w:r>
      <w:r w:rsidRPr="008E2252">
        <w:rPr>
          <w:rFonts w:ascii="Traditional Arabic" w:hAnsi="Traditional Arabic"/>
          <w:sz w:val="40"/>
          <w:szCs w:val="40"/>
          <w:rtl/>
        </w:rPr>
        <w:t xml:space="preserve"> النية أيضًا على معنى آخر، وهو نية المعمول له، بمعنى أن يكون العمل خالصًا لله تعالى، وهذا ما يُسمى بالإخلاص.</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والنية</w:t>
      </w:r>
      <w:r w:rsidRPr="008E2252">
        <w:rPr>
          <w:rFonts w:ascii="Traditional Arabic" w:hAnsi="Traditional Arabic"/>
          <w:sz w:val="40"/>
          <w:szCs w:val="40"/>
          <w:rtl/>
        </w:rPr>
        <w:t xml:space="preserve"> تطلق بالمعنى الأول، وتطلق بالمعنى الثاني، وغالب الفقهاء عندما يُطلقون النية ويذكرونها </w:t>
      </w:r>
      <w:r w:rsidRPr="008E2252">
        <w:rPr>
          <w:rFonts w:ascii="Traditional Arabic" w:hAnsi="Traditional Arabic" w:hint="cs"/>
          <w:sz w:val="40"/>
          <w:szCs w:val="40"/>
          <w:rtl/>
        </w:rPr>
        <w:t>ك</w:t>
      </w:r>
      <w:r w:rsidRPr="008E2252">
        <w:rPr>
          <w:rFonts w:ascii="Traditional Arabic" w:hAnsi="Traditional Arabic"/>
          <w:sz w:val="40"/>
          <w:szCs w:val="40"/>
          <w:rtl/>
        </w:rPr>
        <w:t xml:space="preserve">شرط في صحة الصلاة مثلا، أو الوضوء أو ما أشبه ذلك، يريدون المعنى الأول، وهو: نية نفس وذات العمل. </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lastRenderedPageBreak/>
        <w:t>هذان</w:t>
      </w:r>
      <w:r w:rsidRPr="008E2252">
        <w:rPr>
          <w:rFonts w:ascii="Traditional Arabic" w:hAnsi="Traditional Arabic"/>
          <w:sz w:val="40"/>
          <w:szCs w:val="40"/>
          <w:rtl/>
        </w:rPr>
        <w:t xml:space="preserve"> الإطلاقان موجودان عند الفقهاء عمومًا، لكن كما ذكرت أن الإطلاق الأول هو الأكثر استعمالاً عند الفقهاء، إذا ذكروا النية ضمن شروط العبادة ونحوها.</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ذكر</w:t>
      </w:r>
      <w:r w:rsidRPr="008E2252">
        <w:rPr>
          <w:rFonts w:ascii="Traditional Arabic" w:hAnsi="Traditional Arabic"/>
          <w:sz w:val="40"/>
          <w:szCs w:val="40"/>
          <w:rtl/>
        </w:rPr>
        <w:t xml:space="preserve"> الشيخ -رحمه </w:t>
      </w:r>
      <w:proofErr w:type="gramStart"/>
      <w:r w:rsidRPr="008E2252">
        <w:rPr>
          <w:rFonts w:ascii="Traditional Arabic" w:hAnsi="Traditional Arabic"/>
          <w:sz w:val="40"/>
          <w:szCs w:val="40"/>
          <w:rtl/>
        </w:rPr>
        <w:t>الله- في</w:t>
      </w:r>
      <w:proofErr w:type="gramEnd"/>
      <w:r w:rsidRPr="008E2252">
        <w:rPr>
          <w:rFonts w:ascii="Traditional Arabic" w:hAnsi="Traditional Arabic"/>
          <w:sz w:val="40"/>
          <w:szCs w:val="40"/>
          <w:rtl/>
        </w:rPr>
        <w:t xml:space="preserve"> شرحه مراتب النية، وبيَّن أنَّ النية لها مرتبتان:</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المرتبة</w:t>
      </w:r>
      <w:r w:rsidRPr="008E2252">
        <w:rPr>
          <w:rFonts w:ascii="Traditional Arabic" w:hAnsi="Traditional Arabic"/>
          <w:sz w:val="40"/>
          <w:szCs w:val="40"/>
          <w:rtl/>
        </w:rPr>
        <w:t xml:space="preserve"> الأولى: تمييز العادة عن العبادة.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فمثلا</w:t>
      </w:r>
      <w:r w:rsidRPr="008E2252">
        <w:rPr>
          <w:rFonts w:ascii="Traditional Arabic" w:hAnsi="Traditional Arabic"/>
          <w:sz w:val="40"/>
          <w:szCs w:val="40"/>
          <w:rtl/>
        </w:rPr>
        <w:t xml:space="preserve"> الصوم في اللغة بمعنى الإمساك، والشخص قد يمسك عن الطعام والشراب لا بنية التعبد، وإنما لغرض من الأغراض، كوصية صحية مثلا، لكونه مريضًا مرضًا يحتاج منه أنه يمتنع عن الطعام والشراب، أو لغرض آخر.</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وقد</w:t>
      </w:r>
      <w:r w:rsidRPr="008E2252">
        <w:rPr>
          <w:rFonts w:ascii="Traditional Arabic" w:hAnsi="Traditional Arabic"/>
          <w:sz w:val="40"/>
          <w:szCs w:val="40"/>
          <w:rtl/>
        </w:rPr>
        <w:t xml:space="preserve"> يمسك عن الطعام والشراب بنية العبادة، وهي الصوم.</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إذًا</w:t>
      </w:r>
      <w:r w:rsidRPr="008E2252">
        <w:rPr>
          <w:rFonts w:ascii="Traditional Arabic" w:hAnsi="Traditional Arabic"/>
          <w:sz w:val="40"/>
          <w:szCs w:val="40"/>
          <w:rtl/>
        </w:rPr>
        <w:t xml:space="preserve"> النية مَيَّزَت بين العادة</w:t>
      </w:r>
      <w:r w:rsidRPr="008E2252">
        <w:rPr>
          <w:rFonts w:ascii="Traditional Arabic" w:hAnsi="Traditional Arabic" w:hint="cs"/>
          <w:sz w:val="40"/>
          <w:szCs w:val="40"/>
          <w:rtl/>
          <w:lang w:bidi="ar-DZ"/>
        </w:rPr>
        <w:t xml:space="preserve"> و</w:t>
      </w:r>
      <w:r w:rsidRPr="008E2252">
        <w:rPr>
          <w:rFonts w:ascii="Traditional Arabic" w:hAnsi="Traditional Arabic"/>
          <w:sz w:val="40"/>
          <w:szCs w:val="40"/>
          <w:rtl/>
        </w:rPr>
        <w:t>العبادة، فالذي يمتنع عن الطعام والشراب طلبًا للصحة مثلا، فهذا عادة من العادات، ومباح من المباحات، بينما الذي يمتنع عن الطعام والشراب لقصد الصيام</w:t>
      </w:r>
      <w:r w:rsidRPr="008E2252">
        <w:rPr>
          <w:rFonts w:ascii="Traditional Arabic" w:hAnsi="Traditional Arabic" w:hint="cs"/>
          <w:sz w:val="40"/>
          <w:szCs w:val="40"/>
          <w:rtl/>
          <w:lang w:bidi="ar-DZ"/>
        </w:rPr>
        <w:t xml:space="preserve"> الشرعي</w:t>
      </w:r>
      <w:r w:rsidRPr="008E2252">
        <w:rPr>
          <w:rFonts w:ascii="Traditional Arabic" w:hAnsi="Traditional Arabic"/>
          <w:sz w:val="40"/>
          <w:szCs w:val="40"/>
          <w:rtl/>
        </w:rPr>
        <w:t xml:space="preserve">، فهذا عبادة من أفضل العبادات، فهو يميز بين العادة والعبادة. </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كذلك</w:t>
      </w:r>
      <w:r w:rsidRPr="008E2252">
        <w:rPr>
          <w:rFonts w:ascii="Traditional Arabic" w:hAnsi="Traditional Arabic"/>
          <w:sz w:val="40"/>
          <w:szCs w:val="40"/>
          <w:rtl/>
        </w:rPr>
        <w:t xml:space="preserve"> مثال آخر، وهو الاغتسال: قد يغتسل الشخص تبردًا أو تنظفًا، وهذا عادة من العادات، وقد يغتسل بنية غسل جمعة، وهذا عبادة، وقد يغتسل بنية رفع الجنابة، وهذا عبادة، فالصورة واحدة، لكن الفرق هو النية، فإذا قصد </w:t>
      </w:r>
      <w:proofErr w:type="spellStart"/>
      <w:r w:rsidRPr="008E2252">
        <w:rPr>
          <w:rFonts w:ascii="Traditional Arabic" w:hAnsi="Traditional Arabic"/>
          <w:sz w:val="40"/>
          <w:szCs w:val="40"/>
          <w:rtl/>
        </w:rPr>
        <w:t>التبرد</w:t>
      </w:r>
      <w:proofErr w:type="spellEnd"/>
      <w:r w:rsidRPr="008E2252">
        <w:rPr>
          <w:rFonts w:ascii="Traditional Arabic" w:hAnsi="Traditional Arabic"/>
          <w:sz w:val="40"/>
          <w:szCs w:val="40"/>
          <w:rtl/>
        </w:rPr>
        <w:t xml:space="preserve"> أو قصد النظافة، كان هذا عادة، ليس فيها ثواب </w:t>
      </w:r>
      <w:r w:rsidRPr="008E2252">
        <w:rPr>
          <w:rFonts w:ascii="Traditional Arabic" w:hAnsi="Traditional Arabic" w:hint="eastAsia"/>
          <w:sz w:val="40"/>
          <w:szCs w:val="40"/>
          <w:rtl/>
        </w:rPr>
        <w:t>ولا</w:t>
      </w:r>
      <w:r w:rsidRPr="008E2252">
        <w:rPr>
          <w:rFonts w:ascii="Traditional Arabic" w:hAnsi="Traditional Arabic"/>
          <w:sz w:val="40"/>
          <w:szCs w:val="40"/>
          <w:rtl/>
        </w:rPr>
        <w:t xml:space="preserve"> عقاب، وأمَّا إذا قصد التعبد، فهذا عبادة يُثاب عليها، ولهذا ذكر الشيخ أنَّ المرتبة الأولى تمييز العادة عن العبادة.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المرتبة</w:t>
      </w:r>
      <w:r w:rsidRPr="008E2252">
        <w:rPr>
          <w:rFonts w:ascii="Traditional Arabic" w:hAnsi="Traditional Arabic"/>
          <w:sz w:val="40"/>
          <w:szCs w:val="40"/>
          <w:rtl/>
        </w:rPr>
        <w:t xml:space="preserve"> الثانية: تمييز العبادات بعضها عن بعض.</w:t>
      </w:r>
    </w:p>
    <w:p w:rsidR="00171EB9" w:rsidRPr="008E2252" w:rsidRDefault="008662CE" w:rsidP="008E2252">
      <w:pPr>
        <w:spacing w:after="0"/>
        <w:rPr>
          <w:rFonts w:ascii="Traditional Arabic" w:hAnsi="Traditional Arabic"/>
          <w:sz w:val="40"/>
          <w:szCs w:val="40"/>
          <w:rtl/>
        </w:rPr>
      </w:pPr>
      <w:r w:rsidRPr="008E2252">
        <w:rPr>
          <w:rFonts w:ascii="Traditional Arabic" w:hAnsi="Traditional Arabic" w:hint="eastAsia"/>
          <w:sz w:val="40"/>
          <w:szCs w:val="40"/>
          <w:rtl/>
        </w:rPr>
        <w:t>العبادات</w:t>
      </w:r>
      <w:r w:rsidRPr="008E2252">
        <w:rPr>
          <w:rFonts w:ascii="Traditional Arabic" w:hAnsi="Traditional Arabic"/>
          <w:sz w:val="40"/>
          <w:szCs w:val="40"/>
          <w:rtl/>
        </w:rPr>
        <w:t xml:space="preserve"> ليست على حد سواء، والعبادات تختلف في أعيانها، وتختلف في مراتبها، فالصلاة عبادة، والصيام عبادة، والحج عبادة، والصلاة أيضا منها ما هو فريضة ومنها ما هو نافلة، والنافلة قد تكون وترًا، وقد تكون راتبة.</w:t>
      </w:r>
      <w:r w:rsidR="008E2252" w:rsidRPr="008E2252">
        <w:rPr>
          <w:rFonts w:ascii="Traditional Arabic" w:hAnsi="Traditional Arabic" w:hint="cs"/>
          <w:sz w:val="40"/>
          <w:szCs w:val="40"/>
          <w:rtl/>
          <w:lang w:bidi="ar-DZ"/>
        </w:rPr>
        <w:t xml:space="preserve"> هذا الاختلاف</w:t>
      </w:r>
      <w:r w:rsidRPr="008E2252">
        <w:rPr>
          <w:rFonts w:ascii="Traditional Arabic" w:hAnsi="Traditional Arabic" w:hint="cs"/>
          <w:sz w:val="40"/>
          <w:szCs w:val="40"/>
          <w:rtl/>
          <w:lang w:bidi="ar-DZ"/>
        </w:rPr>
        <w:t xml:space="preserve">، قد تكون </w:t>
      </w:r>
      <w:r w:rsidRPr="008E2252">
        <w:rPr>
          <w:rFonts w:ascii="Traditional Arabic" w:hAnsi="Traditional Arabic"/>
          <w:sz w:val="40"/>
          <w:szCs w:val="40"/>
          <w:rtl/>
        </w:rPr>
        <w:t xml:space="preserve">الصورة واحدة، مثل: </w:t>
      </w:r>
      <w:r w:rsidRPr="008E2252">
        <w:rPr>
          <w:rFonts w:ascii="Traditional Arabic" w:hAnsi="Traditional Arabic" w:hint="cs"/>
          <w:sz w:val="40"/>
          <w:szCs w:val="40"/>
          <w:rtl/>
          <w:lang w:bidi="ar-DZ"/>
        </w:rPr>
        <w:t>عندما</w:t>
      </w:r>
      <w:r w:rsidRPr="008E2252">
        <w:rPr>
          <w:rFonts w:ascii="Traditional Arabic" w:hAnsi="Traditional Arabic"/>
          <w:sz w:val="40"/>
          <w:szCs w:val="40"/>
          <w:rtl/>
        </w:rPr>
        <w:t xml:space="preserve"> يصلي</w:t>
      </w:r>
      <w:r w:rsidRPr="008E2252">
        <w:rPr>
          <w:rFonts w:ascii="Traditional Arabic" w:hAnsi="Traditional Arabic" w:hint="cs"/>
          <w:sz w:val="40"/>
          <w:szCs w:val="40"/>
          <w:rtl/>
          <w:lang w:bidi="ar-DZ"/>
        </w:rPr>
        <w:t xml:space="preserve"> الشخص الفجر ركعتين الصورة واحدة، أو يصلي راتبة </w:t>
      </w:r>
      <w:r w:rsidR="00DA55EE" w:rsidRPr="008E2252">
        <w:rPr>
          <w:rFonts w:ascii="Traditional Arabic" w:hAnsi="Traditional Arabic" w:hint="cs"/>
          <w:sz w:val="40"/>
          <w:szCs w:val="40"/>
          <w:rtl/>
          <w:lang w:bidi="ar-DZ"/>
        </w:rPr>
        <w:t>الفجر</w:t>
      </w:r>
      <w:r w:rsidRPr="008E2252">
        <w:rPr>
          <w:rFonts w:ascii="Traditional Arabic" w:hAnsi="Traditional Arabic" w:hint="cs"/>
          <w:sz w:val="40"/>
          <w:szCs w:val="40"/>
          <w:rtl/>
          <w:lang w:bidi="ar-DZ"/>
        </w:rPr>
        <w:t xml:space="preserve"> ركعتين الصورة </w:t>
      </w:r>
      <w:proofErr w:type="gramStart"/>
      <w:r w:rsidRPr="008E2252">
        <w:rPr>
          <w:rFonts w:ascii="Traditional Arabic" w:hAnsi="Traditional Arabic" w:hint="cs"/>
          <w:sz w:val="40"/>
          <w:szCs w:val="40"/>
          <w:rtl/>
          <w:lang w:bidi="ar-DZ"/>
        </w:rPr>
        <w:t>واحدة ،</w:t>
      </w:r>
      <w:proofErr w:type="gramEnd"/>
      <w:r w:rsidRPr="008E2252">
        <w:rPr>
          <w:rFonts w:ascii="Traditional Arabic" w:hAnsi="Traditional Arabic" w:hint="cs"/>
          <w:sz w:val="40"/>
          <w:szCs w:val="40"/>
          <w:rtl/>
          <w:lang w:bidi="ar-DZ"/>
        </w:rPr>
        <w:t xml:space="preserve"> أو </w:t>
      </w:r>
      <w:r w:rsidRPr="008E2252">
        <w:rPr>
          <w:rFonts w:ascii="Traditional Arabic" w:hAnsi="Traditional Arabic" w:hint="cs"/>
          <w:sz w:val="40"/>
          <w:szCs w:val="40"/>
          <w:rtl/>
          <w:lang w:bidi="ar-DZ"/>
        </w:rPr>
        <w:lastRenderedPageBreak/>
        <w:t>يصلي راتبة العشاء ركعتين الصورة واحدة</w:t>
      </w:r>
      <w:r w:rsidR="008E2252" w:rsidRPr="008E2252">
        <w:rPr>
          <w:rFonts w:ascii="Traditional Arabic" w:hAnsi="Traditional Arabic" w:hint="cs"/>
          <w:sz w:val="40"/>
          <w:szCs w:val="40"/>
          <w:rtl/>
          <w:lang w:bidi="ar-DZ"/>
        </w:rPr>
        <w:t xml:space="preserve">، </w:t>
      </w:r>
      <w:r w:rsidRPr="008E2252">
        <w:rPr>
          <w:rFonts w:ascii="Traditional Arabic" w:hAnsi="Traditional Arabic"/>
          <w:sz w:val="40"/>
          <w:szCs w:val="40"/>
          <w:rtl/>
        </w:rPr>
        <w:t xml:space="preserve">ما الفرق بين هذه العبادات الثلاث؟ النية؛ لأنَّها هي التي تميز بين العبادات بعضها عن بعض. </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فهذا</w:t>
      </w:r>
      <w:r w:rsidRPr="008E2252">
        <w:rPr>
          <w:rFonts w:ascii="Traditional Arabic" w:hAnsi="Traditional Arabic"/>
          <w:sz w:val="40"/>
          <w:szCs w:val="40"/>
          <w:rtl/>
        </w:rPr>
        <w:t xml:space="preserve"> من فوائد النية ومن مراتبها، وهذا يسمى عند الفقهاء تعيين النية، بمعنى أنَّ العبادة المعينة لابد أن يُعينها المكلف، فإذا أراد أن يصلي الظهر، عليه أن ينوي صلاة الظهر، وإذا أراد أن يصلي الفجر، فعليه أن ينوي صلاة الفجر وهكذا.</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وعلى</w:t>
      </w:r>
      <w:r w:rsidRPr="008E2252">
        <w:rPr>
          <w:rFonts w:ascii="Traditional Arabic" w:hAnsi="Traditional Arabic"/>
          <w:sz w:val="40"/>
          <w:szCs w:val="40"/>
          <w:rtl/>
        </w:rPr>
        <w:t xml:space="preserve"> هذا فإذا كانت العبادة أو الصلاة مُعينة، فلا يصح أن يُصلي بنية مطلقة، بمعنى: أنَّ ينوي الصلاة فقط، ثم يصرفها بعد ذلك ويقول: أجعلها صلاة الفجر، هذا لا يجزئ؛ لأنَّه لابد من تعيين النية. هذا ما يتعلق بمراتب النية.</w:t>
      </w:r>
    </w:p>
    <w:p w:rsidR="00171EB9" w:rsidRPr="008E2252" w:rsidRDefault="008662CE" w:rsidP="008E2252">
      <w:pPr>
        <w:spacing w:after="0"/>
        <w:rPr>
          <w:rFonts w:ascii="Traditional Arabic" w:hAnsi="Traditional Arabic"/>
          <w:sz w:val="40"/>
          <w:szCs w:val="40"/>
          <w:rtl/>
        </w:rPr>
      </w:pPr>
      <w:r w:rsidRPr="008E2252">
        <w:rPr>
          <w:rFonts w:ascii="Traditional Arabic" w:hAnsi="Traditional Arabic" w:hint="cs"/>
          <w:sz w:val="40"/>
          <w:szCs w:val="40"/>
          <w:rtl/>
          <w:lang w:bidi="ar-DZ"/>
        </w:rPr>
        <w:t xml:space="preserve"> </w:t>
      </w:r>
      <w:r w:rsidR="00DA55EE" w:rsidRPr="008E2252">
        <w:rPr>
          <w:rFonts w:ascii="Traditional Arabic" w:hAnsi="Traditional Arabic" w:hint="cs"/>
          <w:sz w:val="40"/>
          <w:szCs w:val="40"/>
          <w:rtl/>
        </w:rPr>
        <w:t>الفكرة الرابعة</w:t>
      </w:r>
      <w:r w:rsidRPr="008E2252">
        <w:rPr>
          <w:rFonts w:ascii="Traditional Arabic" w:hAnsi="Traditional Arabic"/>
          <w:sz w:val="40"/>
          <w:szCs w:val="40"/>
          <w:rtl/>
        </w:rPr>
        <w:t xml:space="preserve">: دليلُ القاعدة، وقد سبق ذكره، وهو قوله </w:t>
      </w:r>
      <w:r w:rsidRPr="008E2252">
        <w:rPr>
          <w:rFonts w:ascii="Traditional Arabic" w:hAnsi="Traditional Arabic" w:hint="cs"/>
          <w:color w:val="C00000"/>
          <w:sz w:val="40"/>
          <w:szCs w:val="40"/>
          <w:rtl/>
        </w:rPr>
        <w:t>ﷺ</w:t>
      </w:r>
      <w:r w:rsidRPr="008E2252">
        <w:rPr>
          <w:rFonts w:ascii="Traditional Arabic" w:hAnsi="Traditional Arabic"/>
          <w:sz w:val="40"/>
          <w:szCs w:val="40"/>
          <w:rtl/>
        </w:rPr>
        <w:t xml:space="preserve">: </w:t>
      </w:r>
      <w:r w:rsidRPr="008E2252">
        <w:rPr>
          <w:rFonts w:ascii="Traditional Arabic" w:hAnsi="Traditional Arabic"/>
          <w:color w:val="006600"/>
          <w:sz w:val="40"/>
          <w:szCs w:val="40"/>
          <w:rtl/>
        </w:rPr>
        <w:t>«إنَّما الأعمالُ بالنِّيَّاتِ، وإنَّما لِكلِّ امرئٍ مَا نَوَى»</w:t>
      </w:r>
      <w:r w:rsidRPr="008E2252">
        <w:rPr>
          <w:rFonts w:ascii="Traditional Arabic" w:hAnsi="Traditional Arabic"/>
          <w:sz w:val="40"/>
          <w:szCs w:val="40"/>
          <w:rtl/>
        </w:rPr>
        <w:t xml:space="preserve">. والحديث في الصحيحين. </w:t>
      </w:r>
    </w:p>
    <w:p w:rsidR="00171EB9" w:rsidRPr="008E2252" w:rsidRDefault="008662CE" w:rsidP="008E2252">
      <w:pPr>
        <w:spacing w:after="0"/>
        <w:rPr>
          <w:rFonts w:ascii="Traditional Arabic" w:hAnsi="Traditional Arabic"/>
          <w:sz w:val="40"/>
          <w:szCs w:val="40"/>
          <w:rtl/>
        </w:rPr>
      </w:pPr>
      <w:r w:rsidRPr="008E2252">
        <w:rPr>
          <w:rFonts w:ascii="Traditional Arabic" w:hAnsi="Traditional Arabic"/>
          <w:sz w:val="40"/>
          <w:szCs w:val="40"/>
          <w:rtl/>
          <w:lang w:bidi="ar-DZ"/>
        </w:rPr>
        <w:t xml:space="preserve"> </w:t>
      </w:r>
      <w:r w:rsidR="00DA55EE" w:rsidRPr="008E2252">
        <w:rPr>
          <w:rFonts w:ascii="Traditional Arabic" w:hAnsi="Traditional Arabic" w:hint="cs"/>
          <w:sz w:val="40"/>
          <w:szCs w:val="40"/>
          <w:rtl/>
        </w:rPr>
        <w:t>الفكرة الخامسة</w:t>
      </w:r>
      <w:r w:rsidRPr="008E2252">
        <w:rPr>
          <w:rFonts w:ascii="Traditional Arabic" w:hAnsi="Traditional Arabic"/>
          <w:sz w:val="40"/>
          <w:szCs w:val="40"/>
          <w:rtl/>
        </w:rPr>
        <w:t>: التفريع عليها، وقد سبق ذكر بعض الفروع ضمن الكلام على مراتب النية،</w:t>
      </w:r>
      <w:r w:rsidR="008E2252" w:rsidRPr="008E2252">
        <w:rPr>
          <w:rFonts w:ascii="Traditional Arabic" w:hAnsi="Traditional Arabic" w:hint="cs"/>
          <w:sz w:val="40"/>
          <w:szCs w:val="40"/>
          <w:rtl/>
        </w:rPr>
        <w:t xml:space="preserve"> </w:t>
      </w:r>
      <w:r w:rsidRPr="008E2252">
        <w:rPr>
          <w:rFonts w:ascii="Traditional Arabic" w:hAnsi="Traditional Arabic" w:hint="cs"/>
          <w:sz w:val="40"/>
          <w:szCs w:val="40"/>
          <w:rtl/>
          <w:lang w:bidi="ar-DZ"/>
        </w:rPr>
        <w:t>لكن ممكن</w:t>
      </w:r>
      <w:r w:rsidRPr="008E2252">
        <w:rPr>
          <w:rFonts w:ascii="Traditional Arabic" w:hAnsi="Traditional Arabic"/>
          <w:sz w:val="40"/>
          <w:szCs w:val="40"/>
          <w:rtl/>
        </w:rPr>
        <w:t xml:space="preserve"> أن نشير أيضًا إلى فروع أخرى، منها: </w:t>
      </w:r>
    </w:p>
    <w:p w:rsidR="00171EB9" w:rsidRPr="008E2252" w:rsidRDefault="008662CE">
      <w:pPr>
        <w:spacing w:after="0"/>
        <w:rPr>
          <w:rFonts w:ascii="Traditional Arabic" w:hAnsi="Traditional Arabic"/>
          <w:sz w:val="40"/>
          <w:szCs w:val="40"/>
          <w:rtl/>
        </w:rPr>
      </w:pPr>
      <w:r w:rsidRPr="008E2252">
        <w:rPr>
          <w:rFonts w:ascii="Traditional Arabic" w:hAnsi="Traditional Arabic" w:hint="cs"/>
          <w:sz w:val="40"/>
          <w:szCs w:val="40"/>
          <w:rtl/>
          <w:lang w:bidi="ar-DZ"/>
        </w:rPr>
        <w:t>ف</w:t>
      </w:r>
      <w:r w:rsidRPr="008E2252">
        <w:rPr>
          <w:rFonts w:ascii="Traditional Arabic" w:hAnsi="Traditional Arabic" w:hint="eastAsia"/>
          <w:sz w:val="40"/>
          <w:szCs w:val="40"/>
          <w:rtl/>
        </w:rPr>
        <w:t>العبادات</w:t>
      </w:r>
      <w:r w:rsidRPr="008E2252">
        <w:rPr>
          <w:rFonts w:ascii="Traditional Arabic" w:hAnsi="Traditional Arabic"/>
          <w:sz w:val="40"/>
          <w:szCs w:val="40"/>
          <w:rtl/>
        </w:rPr>
        <w:t xml:space="preserve"> كلها كالصلاة فرضًا أو نفلاً، والزكاة والصوم والاعتكاف والحج والعمرة، وقد تكون العمرة فرضًا، وقد تكون نفلاً، وغير ذلك من العبادات، كلها تحتاج إلى نية، ولهذا يذكر الفقهاء أنَّ من شروط صحة العبادة النية، بل </w:t>
      </w:r>
      <w:r w:rsidRPr="008E2252">
        <w:rPr>
          <w:rFonts w:ascii="Traditional Arabic" w:hAnsi="Traditional Arabic" w:hint="cs"/>
          <w:sz w:val="40"/>
          <w:szCs w:val="40"/>
          <w:rtl/>
          <w:lang w:bidi="ar-DZ"/>
        </w:rPr>
        <w:t xml:space="preserve">إنه </w:t>
      </w:r>
      <w:r w:rsidRPr="008E2252">
        <w:rPr>
          <w:rFonts w:ascii="Traditional Arabic" w:hAnsi="Traditional Arabic"/>
          <w:sz w:val="40"/>
          <w:szCs w:val="40"/>
          <w:rtl/>
        </w:rPr>
        <w:t>حتى المباحات إذا نوى بها المكلف الت</w:t>
      </w:r>
      <w:r w:rsidRPr="008E2252">
        <w:rPr>
          <w:rFonts w:ascii="Traditional Arabic" w:hAnsi="Traditional Arabic" w:hint="cs"/>
          <w:sz w:val="40"/>
          <w:szCs w:val="40"/>
          <w:rtl/>
        </w:rPr>
        <w:t>َّ</w:t>
      </w:r>
      <w:r w:rsidRPr="008E2252">
        <w:rPr>
          <w:rFonts w:ascii="Traditional Arabic" w:hAnsi="Traditional Arabic"/>
          <w:sz w:val="40"/>
          <w:szCs w:val="40"/>
          <w:rtl/>
        </w:rPr>
        <w:t>ق</w:t>
      </w:r>
      <w:r w:rsidRPr="008E2252">
        <w:rPr>
          <w:rFonts w:ascii="Traditional Arabic" w:hAnsi="Traditional Arabic" w:hint="cs"/>
          <w:sz w:val="40"/>
          <w:szCs w:val="40"/>
          <w:rtl/>
        </w:rPr>
        <w:t>َ</w:t>
      </w:r>
      <w:r w:rsidRPr="008E2252">
        <w:rPr>
          <w:rFonts w:ascii="Traditional Arabic" w:hAnsi="Traditional Arabic"/>
          <w:sz w:val="40"/>
          <w:szCs w:val="40"/>
          <w:rtl/>
        </w:rPr>
        <w:t xml:space="preserve">وي على </w:t>
      </w:r>
      <w:r w:rsidRPr="008E2252">
        <w:rPr>
          <w:rFonts w:ascii="Traditional Arabic" w:hAnsi="Traditional Arabic" w:hint="eastAsia"/>
          <w:sz w:val="40"/>
          <w:szCs w:val="40"/>
          <w:rtl/>
        </w:rPr>
        <w:t>طاعة</w:t>
      </w:r>
      <w:r w:rsidRPr="008E2252">
        <w:rPr>
          <w:rFonts w:ascii="Traditional Arabic" w:hAnsi="Traditional Arabic"/>
          <w:sz w:val="40"/>
          <w:szCs w:val="40"/>
          <w:rtl/>
        </w:rPr>
        <w:t xml:space="preserve"> الله؛ صارت عبادة يُثاب عليها، وهذا يُبين الأثر العظيم للنية في تحصيل الأجور.</w:t>
      </w:r>
    </w:p>
    <w:p w:rsidR="00171EB9" w:rsidRPr="008E2252" w:rsidRDefault="00DA55EE">
      <w:pPr>
        <w:spacing w:after="0"/>
        <w:rPr>
          <w:rFonts w:ascii="Traditional Arabic" w:hAnsi="Traditional Arabic"/>
          <w:sz w:val="40"/>
          <w:szCs w:val="40"/>
          <w:rtl/>
        </w:rPr>
      </w:pPr>
      <w:r w:rsidRPr="008E2252">
        <w:rPr>
          <w:rFonts w:ascii="Traditional Arabic" w:hAnsi="Traditional Arabic" w:hint="cs"/>
          <w:sz w:val="40"/>
          <w:szCs w:val="40"/>
          <w:rtl/>
        </w:rPr>
        <w:t>الفكرة</w:t>
      </w:r>
      <w:r w:rsidR="008662CE" w:rsidRPr="008E2252">
        <w:rPr>
          <w:rFonts w:ascii="Traditional Arabic" w:hAnsi="Traditional Arabic"/>
          <w:sz w:val="40"/>
          <w:szCs w:val="40"/>
          <w:rtl/>
        </w:rPr>
        <w:t xml:space="preserve"> السادسة والأخيرة: ما يحتاج إلى نية من التكاليف، ليس كل التكاليف يحتاج إلى نية، ولهذا يمكن أن نقول: إنَّ التكاليف على نوعين:</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النوع</w:t>
      </w:r>
      <w:r w:rsidRPr="008E2252">
        <w:rPr>
          <w:rFonts w:ascii="Traditional Arabic" w:hAnsi="Traditional Arabic"/>
          <w:sz w:val="40"/>
          <w:szCs w:val="40"/>
          <w:rtl/>
        </w:rPr>
        <w:t xml:space="preserve"> الأول: يحتاج إلى نية، وهو الأمور المأمور بفعلها، فالنية شرط في صحتها، كالصلاة، والزكاة، والصيام، والحج، وغيرها، فالنية شرط في صحتها، وشرط أيضا في حصول الثواب عليها.</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lastRenderedPageBreak/>
        <w:t>النوع</w:t>
      </w:r>
      <w:r w:rsidRPr="008E2252">
        <w:rPr>
          <w:rFonts w:ascii="Traditional Arabic" w:hAnsi="Traditional Arabic"/>
          <w:sz w:val="40"/>
          <w:szCs w:val="40"/>
          <w:rtl/>
        </w:rPr>
        <w:t xml:space="preserve"> الثاني من الأفعال: ما يقصد تركه، وهذه تُسمى عند الفقهاء </w:t>
      </w:r>
      <w:proofErr w:type="spellStart"/>
      <w:r w:rsidRPr="008E2252">
        <w:rPr>
          <w:rFonts w:ascii="Traditional Arabic" w:hAnsi="Traditional Arabic"/>
          <w:sz w:val="40"/>
          <w:szCs w:val="40"/>
          <w:rtl/>
        </w:rPr>
        <w:t>بالتروك</w:t>
      </w:r>
      <w:proofErr w:type="spellEnd"/>
      <w:r w:rsidRPr="008E2252">
        <w:rPr>
          <w:rFonts w:ascii="Traditional Arabic" w:hAnsi="Traditional Arabic"/>
          <w:sz w:val="40"/>
          <w:szCs w:val="40"/>
          <w:rtl/>
        </w:rPr>
        <w:t>، مثل: إزالة النجاسة، هل تحتاج صحة إزالة النجاسة إلى نية؟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الجواب</w:t>
      </w:r>
      <w:r w:rsidRPr="008E2252">
        <w:rPr>
          <w:rFonts w:ascii="Traditional Arabic" w:hAnsi="Traditional Arabic"/>
          <w:sz w:val="40"/>
          <w:szCs w:val="40"/>
          <w:rtl/>
        </w:rPr>
        <w:t>: لا، مثال ذلك: لو فرضنا أنَّ بقعة من الأرض وقعت عليها نجاسة، فنزلت مياه الأمطار وجرفت هذه النجاسة، فطهر المحل، ولم يبق فيه شيء من أثر النجاسة. هل يطهر المحل أو لا يطهر؟</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يطهر،</w:t>
      </w:r>
      <w:r w:rsidRPr="008E2252">
        <w:rPr>
          <w:rFonts w:ascii="Traditional Arabic" w:hAnsi="Traditional Arabic"/>
          <w:sz w:val="40"/>
          <w:szCs w:val="40"/>
          <w:rtl/>
        </w:rPr>
        <w:t xml:space="preserve"> مع أنه لم توجد نية، ولا حتى فعل المكلف، وهذا ي</w:t>
      </w:r>
      <w:r w:rsidRPr="008E2252">
        <w:rPr>
          <w:rFonts w:ascii="Traditional Arabic" w:hAnsi="Traditional Arabic" w:hint="cs"/>
          <w:sz w:val="40"/>
          <w:szCs w:val="40"/>
          <w:rtl/>
        </w:rPr>
        <w:t>ُ</w:t>
      </w:r>
      <w:r w:rsidRPr="008E2252">
        <w:rPr>
          <w:rFonts w:ascii="Traditional Arabic" w:hAnsi="Traditional Arabic"/>
          <w:sz w:val="40"/>
          <w:szCs w:val="40"/>
          <w:rtl/>
        </w:rPr>
        <w:t xml:space="preserve">سميه العلماء </w:t>
      </w:r>
      <w:proofErr w:type="spellStart"/>
      <w:r w:rsidRPr="008E2252">
        <w:rPr>
          <w:rFonts w:ascii="Traditional Arabic" w:hAnsi="Traditional Arabic"/>
          <w:sz w:val="40"/>
          <w:szCs w:val="40"/>
          <w:rtl/>
        </w:rPr>
        <w:t>التروك</w:t>
      </w:r>
      <w:proofErr w:type="spellEnd"/>
      <w:r w:rsidRPr="008E2252">
        <w:rPr>
          <w:rFonts w:ascii="Traditional Arabic" w:hAnsi="Traditional Arabic"/>
          <w:sz w:val="40"/>
          <w:szCs w:val="40"/>
          <w:rtl/>
        </w:rPr>
        <w:t>، يعني: الأمور التي شُرِعَ لنا أن نتركها وأن نتنزه عنها، فهذه لا تحتاج إلى نية.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ومن</w:t>
      </w:r>
      <w:r w:rsidRPr="008E2252">
        <w:rPr>
          <w:rFonts w:ascii="Traditional Arabic" w:hAnsi="Traditional Arabic"/>
          <w:sz w:val="40"/>
          <w:szCs w:val="40"/>
          <w:rtl/>
        </w:rPr>
        <w:t xml:space="preserve"> ذلك ما يذكره بعض العلماء في مسألة قضاء الديون، فكما أنَّ إزالة النجاسة من موضعها لا تحتاج إلى نية، فإزالة الدين أيضًا من ذمة المدين لا يحتاج إلى نية، فلو فرضنا أنَّ شخصًا عليه دين، فجاء شخصٌ آخر وتبرع بسداد دينه من غير أن يعلمه، هل تبرأ ذمة المدين أو ل</w:t>
      </w:r>
      <w:r w:rsidRPr="008E2252">
        <w:rPr>
          <w:rFonts w:ascii="Traditional Arabic" w:hAnsi="Traditional Arabic" w:hint="eastAsia"/>
          <w:sz w:val="40"/>
          <w:szCs w:val="40"/>
          <w:rtl/>
        </w:rPr>
        <w:t>ا</w:t>
      </w:r>
      <w:r w:rsidRPr="008E2252">
        <w:rPr>
          <w:rFonts w:ascii="Traditional Arabic" w:hAnsi="Traditional Arabic"/>
          <w:sz w:val="40"/>
          <w:szCs w:val="40"/>
          <w:rtl/>
        </w:rPr>
        <w:t xml:space="preserve"> تبرأ؟</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تبرأ،</w:t>
      </w:r>
      <w:r w:rsidRPr="008E2252">
        <w:rPr>
          <w:rFonts w:ascii="Traditional Arabic" w:hAnsi="Traditional Arabic"/>
          <w:sz w:val="40"/>
          <w:szCs w:val="40"/>
          <w:rtl/>
        </w:rPr>
        <w:t xml:space="preserve"> مع أنه لم ينو ولم يعلم أصلا، ولكن يبقى أمر، وهو أنَّ حصول الثواب حتى في </w:t>
      </w:r>
      <w:proofErr w:type="spellStart"/>
      <w:r w:rsidRPr="008E2252">
        <w:rPr>
          <w:rFonts w:ascii="Traditional Arabic" w:hAnsi="Traditional Arabic"/>
          <w:sz w:val="40"/>
          <w:szCs w:val="40"/>
          <w:rtl/>
        </w:rPr>
        <w:t>التروك</w:t>
      </w:r>
      <w:proofErr w:type="spellEnd"/>
      <w:r w:rsidRPr="008E2252">
        <w:rPr>
          <w:rFonts w:ascii="Traditional Arabic" w:hAnsi="Traditional Arabic"/>
          <w:sz w:val="40"/>
          <w:szCs w:val="40"/>
          <w:rtl/>
        </w:rPr>
        <w:t xml:space="preserve"> يحتاج نية، فحصول الثواب والأجر، هذا لا بد فيه من نية التقرب إلى الله تعالى</w:t>
      </w:r>
      <w:r w:rsidRPr="008E2252">
        <w:rPr>
          <w:rFonts w:ascii="Traditional Arabic" w:hAnsi="Traditional Arabic" w:hint="cs"/>
          <w:sz w:val="40"/>
          <w:szCs w:val="40"/>
          <w:rtl/>
        </w:rPr>
        <w:t>.</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وبهذا نكون قد انتهينا من الكلام على القاعدة الأولى.</w:t>
      </w:r>
    </w:p>
    <w:p w:rsidR="00171EB9" w:rsidRPr="008E2252" w:rsidRDefault="008662CE">
      <w:pPr>
        <w:spacing w:after="0"/>
        <w:rPr>
          <w:rFonts w:ascii="Traditional Arabic" w:hAnsi="Traditional Arabic"/>
          <w:color w:val="0000CC"/>
          <w:sz w:val="40"/>
          <w:szCs w:val="40"/>
          <w:rtl/>
        </w:rPr>
      </w:pPr>
      <w:r w:rsidRPr="008E2252">
        <w:rPr>
          <w:rFonts w:ascii="Traditional Arabic" w:hAnsi="Traditional Arabic" w:hint="eastAsia"/>
          <w:sz w:val="40"/>
          <w:szCs w:val="40"/>
          <w:rtl/>
        </w:rPr>
        <w:t>قال</w:t>
      </w:r>
      <w:r w:rsidRPr="008E2252">
        <w:rPr>
          <w:rFonts w:ascii="Traditional Arabic" w:hAnsi="Traditional Arabic"/>
          <w:sz w:val="40"/>
          <w:szCs w:val="40"/>
          <w:rtl/>
        </w:rPr>
        <w:t xml:space="preserve"> المؤلف -رحمنا الله وإياه-: {</w:t>
      </w:r>
      <w:r w:rsidRPr="008E2252">
        <w:rPr>
          <w:rFonts w:ascii="Traditional Arabic" w:hAnsi="Traditional Arabic"/>
          <w:color w:val="0000CC"/>
          <w:sz w:val="40"/>
          <w:szCs w:val="40"/>
          <w:rtl/>
        </w:rPr>
        <w:t>(</w:t>
      </w:r>
    </w:p>
    <w:p w:rsidR="00171EB9" w:rsidRPr="008E2252" w:rsidRDefault="008662CE">
      <w:pPr>
        <w:spacing w:after="0"/>
        <w:jc w:val="center"/>
        <w:rPr>
          <w:rFonts w:ascii="Traditional Arabic" w:hAnsi="Traditional Arabic"/>
          <w:color w:val="0000CC"/>
          <w:sz w:val="40"/>
          <w:szCs w:val="40"/>
          <w:rtl/>
        </w:rPr>
      </w:pPr>
      <w:r w:rsidRPr="008E2252">
        <w:rPr>
          <w:rFonts w:ascii="Traditional Arabic" w:hAnsi="Traditional Arabic" w:hint="eastAsia"/>
          <w:color w:val="0000CC"/>
          <w:sz w:val="40"/>
          <w:szCs w:val="40"/>
          <w:rtl/>
        </w:rPr>
        <w:t>الدِّينُ</w:t>
      </w:r>
      <w:r w:rsidRPr="008E2252">
        <w:rPr>
          <w:rFonts w:ascii="Traditional Arabic" w:hAnsi="Traditional Arabic"/>
          <w:color w:val="0000CC"/>
          <w:sz w:val="40"/>
          <w:szCs w:val="40"/>
          <w:rtl/>
        </w:rPr>
        <w:t xml:space="preserve"> مَبْنِيٌّ عَلَى المَصالِحِ ... في جَلْبِهَا وَالدَّرْءِ لِلْقَبائِحِ</w:t>
      </w:r>
    </w:p>
    <w:p w:rsidR="00171EB9" w:rsidRPr="008E2252" w:rsidRDefault="008662CE">
      <w:pPr>
        <w:spacing w:after="0"/>
        <w:jc w:val="center"/>
        <w:rPr>
          <w:rFonts w:ascii="Traditional Arabic" w:hAnsi="Traditional Arabic"/>
          <w:color w:val="0000CC"/>
          <w:sz w:val="40"/>
          <w:szCs w:val="40"/>
          <w:rtl/>
        </w:rPr>
      </w:pPr>
      <w:r w:rsidRPr="008E2252">
        <w:rPr>
          <w:rFonts w:ascii="Traditional Arabic" w:hAnsi="Traditional Arabic" w:hint="eastAsia"/>
          <w:color w:val="0000CC"/>
          <w:sz w:val="40"/>
          <w:szCs w:val="40"/>
          <w:rtl/>
        </w:rPr>
        <w:t>فَإِنْ</w:t>
      </w:r>
      <w:r w:rsidRPr="008E2252">
        <w:rPr>
          <w:rFonts w:ascii="Traditional Arabic" w:hAnsi="Traditional Arabic"/>
          <w:color w:val="0000CC"/>
          <w:sz w:val="40"/>
          <w:szCs w:val="40"/>
          <w:rtl/>
        </w:rPr>
        <w:t xml:space="preserve"> تَزاحَمْ عَدَدُ المَصالِحِ ... يُقدَّمُ الأَعْلَى مِنَ المَصَالِحِ</w:t>
      </w:r>
    </w:p>
    <w:p w:rsidR="00171EB9" w:rsidRPr="008E2252" w:rsidRDefault="008662CE" w:rsidP="008E2252">
      <w:pPr>
        <w:spacing w:after="0"/>
        <w:jc w:val="center"/>
        <w:rPr>
          <w:rFonts w:ascii="Traditional Arabic" w:hAnsi="Traditional Arabic"/>
          <w:sz w:val="40"/>
          <w:szCs w:val="40"/>
          <w:rtl/>
        </w:rPr>
      </w:pPr>
      <w:r w:rsidRPr="008E2252">
        <w:rPr>
          <w:rFonts w:ascii="Traditional Arabic" w:hAnsi="Traditional Arabic" w:hint="eastAsia"/>
          <w:color w:val="0000CC"/>
          <w:sz w:val="40"/>
          <w:szCs w:val="40"/>
          <w:rtl/>
        </w:rPr>
        <w:t>وَضِدُّهُ</w:t>
      </w:r>
      <w:r w:rsidRPr="008E2252">
        <w:rPr>
          <w:rFonts w:ascii="Traditional Arabic" w:hAnsi="Traditional Arabic"/>
          <w:color w:val="0000CC"/>
          <w:sz w:val="40"/>
          <w:szCs w:val="40"/>
          <w:rtl/>
        </w:rPr>
        <w:t xml:space="preserve"> تَزاحُمُ المَفَاسِدِ ... يُرْتَكَبُ الأَدْنَى مِنَ المَفَاسِدِ)</w:t>
      </w:r>
      <w:r w:rsidRPr="008E2252">
        <w:rPr>
          <w:rFonts w:ascii="Traditional Arabic" w:hAnsi="Traditional Arabic"/>
          <w:sz w:val="40"/>
          <w:szCs w:val="40"/>
          <w:rtl/>
        </w:rPr>
        <w:t>}.</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هذه</w:t>
      </w:r>
      <w:r w:rsidRPr="008E2252">
        <w:rPr>
          <w:rFonts w:ascii="Traditional Arabic" w:hAnsi="Traditional Arabic"/>
          <w:sz w:val="40"/>
          <w:szCs w:val="40"/>
          <w:rtl/>
        </w:rPr>
        <w:t xml:space="preserve"> هي القاعدة الثانية على حسب ما ذكره الشيخ، هي مثال على القواعد الأصولية أو الفقهية؟ الأصولية، ولهذا ذكرت في مستهل حديثي عن هذه القواعد أنها تضمنت النوعين، وإن كان الأكثر هو القواعد الفقهية.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cs"/>
          <w:sz w:val="40"/>
          <w:szCs w:val="40"/>
          <w:rtl/>
          <w:lang w:bidi="ar-DZ"/>
        </w:rPr>
        <w:lastRenderedPageBreak/>
        <w:t>ف</w:t>
      </w:r>
      <w:r w:rsidRPr="008E2252">
        <w:rPr>
          <w:rFonts w:ascii="Traditional Arabic" w:hAnsi="Traditional Arabic" w:hint="eastAsia"/>
          <w:sz w:val="40"/>
          <w:szCs w:val="40"/>
          <w:rtl/>
        </w:rPr>
        <w:t>هذه</w:t>
      </w:r>
      <w:r w:rsidRPr="008E2252">
        <w:rPr>
          <w:rFonts w:ascii="Traditional Arabic" w:hAnsi="Traditional Arabic"/>
          <w:sz w:val="40"/>
          <w:szCs w:val="40"/>
          <w:rtl/>
        </w:rPr>
        <w:t xml:space="preserve"> قاعدة: </w:t>
      </w:r>
      <w:r w:rsidRPr="008E2252">
        <w:rPr>
          <w:rFonts w:ascii="Traditional Arabic" w:hAnsi="Traditional Arabic"/>
          <w:color w:val="0000CC"/>
          <w:sz w:val="40"/>
          <w:szCs w:val="40"/>
          <w:rtl/>
        </w:rPr>
        <w:t>(بناء الأحكام على المصالح)</w:t>
      </w:r>
      <w:r w:rsidRPr="008E2252">
        <w:rPr>
          <w:rFonts w:ascii="Traditional Arabic" w:hAnsi="Traditional Arabic"/>
          <w:sz w:val="40"/>
          <w:szCs w:val="40"/>
          <w:rtl/>
        </w:rPr>
        <w:t xml:space="preserve">، أو قاعدة: </w:t>
      </w:r>
      <w:r w:rsidRPr="008E2252">
        <w:rPr>
          <w:rFonts w:ascii="Traditional Arabic" w:hAnsi="Traditional Arabic"/>
          <w:color w:val="0000CC"/>
          <w:sz w:val="40"/>
          <w:szCs w:val="40"/>
          <w:rtl/>
        </w:rPr>
        <w:t>(الاستصلاح)</w:t>
      </w:r>
      <w:r w:rsidRPr="008E2252">
        <w:rPr>
          <w:rFonts w:ascii="Traditional Arabic" w:hAnsi="Traditional Arabic"/>
          <w:sz w:val="40"/>
          <w:szCs w:val="40"/>
          <w:rtl/>
        </w:rPr>
        <w:t xml:space="preserve"> والشيخ بَيَّنَ أنَّ الدين مبني على جلب المصالح ودرء المفاسد، وهذه القاعدة هي أصل عظيم، وحديثنا عنها -إن شاء </w:t>
      </w:r>
      <w:proofErr w:type="gramStart"/>
      <w:r w:rsidRPr="008E2252">
        <w:rPr>
          <w:rFonts w:ascii="Traditional Arabic" w:hAnsi="Traditional Arabic"/>
          <w:sz w:val="40"/>
          <w:szCs w:val="40"/>
          <w:rtl/>
        </w:rPr>
        <w:t>الله- سيكون</w:t>
      </w:r>
      <w:proofErr w:type="gramEnd"/>
      <w:r w:rsidRPr="008E2252">
        <w:rPr>
          <w:rFonts w:ascii="Traditional Arabic" w:hAnsi="Traditional Arabic"/>
          <w:sz w:val="40"/>
          <w:szCs w:val="40"/>
          <w:rtl/>
        </w:rPr>
        <w:t xml:space="preserve"> من خلال عنصرين: </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الأول</w:t>
      </w:r>
      <w:r w:rsidRPr="008E2252">
        <w:rPr>
          <w:rFonts w:ascii="Traditional Arabic" w:hAnsi="Traditional Arabic"/>
          <w:sz w:val="40"/>
          <w:szCs w:val="40"/>
          <w:rtl/>
        </w:rPr>
        <w:t>: تقرير القاعدة، وبيان شمول هذه القاعدة للدين كله أصولاً وفروعًا.</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والثاني</w:t>
      </w:r>
      <w:r w:rsidRPr="008E2252">
        <w:rPr>
          <w:rFonts w:ascii="Traditional Arabic" w:hAnsi="Traditional Arabic"/>
          <w:sz w:val="40"/>
          <w:szCs w:val="40"/>
          <w:rtl/>
        </w:rPr>
        <w:t xml:space="preserve">: أمثلة للأوامر الشرعية التي تحقق المصالح، فهذه القاعدة أصل عظيم، وقاعدة عامة يدخل فيها الدين كله، فكل الدين مبني على تحصيل المصالح ودرء المفاسد، ومن المفاسد المضار، فالشريعة تدفع المضار، ولهذا من القواعد الفقهية </w:t>
      </w:r>
      <w:r w:rsidRPr="008E2252">
        <w:rPr>
          <w:rFonts w:ascii="Traditional Arabic" w:hAnsi="Traditional Arabic"/>
          <w:color w:val="0000CC"/>
          <w:sz w:val="40"/>
          <w:szCs w:val="40"/>
          <w:rtl/>
        </w:rPr>
        <w:t>(الضرر يُزال)</w:t>
      </w:r>
      <w:r w:rsidRPr="008E2252">
        <w:rPr>
          <w:rFonts w:ascii="Traditional Arabic" w:hAnsi="Traditional Arabic"/>
          <w:sz w:val="40"/>
          <w:szCs w:val="40"/>
          <w:rtl/>
        </w:rPr>
        <w:t xml:space="preserve"> ويلحظ أنَّ الشيخ -رحمه الله- في منظومته هذه، ضَمَّنَهَا القواعد الكلية الكبرى الخمس كلها، ما عدا قاعدة: </w:t>
      </w:r>
      <w:r w:rsidRPr="008E2252">
        <w:rPr>
          <w:rFonts w:ascii="Traditional Arabic" w:hAnsi="Traditional Arabic"/>
          <w:color w:val="0000CC"/>
          <w:sz w:val="40"/>
          <w:szCs w:val="40"/>
          <w:rtl/>
        </w:rPr>
        <w:t>(الضرر يُزال)</w:t>
      </w:r>
      <w:r w:rsidRPr="008E2252">
        <w:rPr>
          <w:rFonts w:ascii="Traditional Arabic" w:hAnsi="Traditional Arabic"/>
          <w:sz w:val="40"/>
          <w:szCs w:val="40"/>
          <w:rtl/>
        </w:rPr>
        <w:t xml:space="preserve"> ولعله أشار إليها بناء على أنها مُضمنة في قاعدة المصالح؛ لأنَّ درء المفاسد من ضمنه درء دفع الضرر عن العباد، وهذه القاعدة -كما ذكرت- تدخل في الدين كله أصولاً وفرو</w:t>
      </w:r>
      <w:r w:rsidRPr="008E2252">
        <w:rPr>
          <w:rFonts w:ascii="Traditional Arabic" w:hAnsi="Traditional Arabic" w:hint="eastAsia"/>
          <w:sz w:val="40"/>
          <w:szCs w:val="40"/>
          <w:rtl/>
        </w:rPr>
        <w:t>عًا</w:t>
      </w:r>
      <w:r w:rsidRPr="008E2252">
        <w:rPr>
          <w:rFonts w:ascii="Traditional Arabic" w:hAnsi="Traditional Arabic" w:hint="cs"/>
          <w:sz w:val="40"/>
          <w:szCs w:val="40"/>
          <w:rtl/>
        </w:rPr>
        <w:t>.</w:t>
      </w:r>
    </w:p>
    <w:p w:rsidR="00171EB9" w:rsidRPr="008E2252" w:rsidRDefault="008662CE">
      <w:pPr>
        <w:spacing w:after="0"/>
        <w:rPr>
          <w:rFonts w:ascii="Traditional Arabic" w:hAnsi="Traditional Arabic"/>
          <w:sz w:val="40"/>
          <w:szCs w:val="40"/>
          <w:rtl/>
        </w:rPr>
      </w:pPr>
      <w:r w:rsidRPr="008E2252">
        <w:rPr>
          <w:rFonts w:ascii="Traditional Arabic" w:hAnsi="Traditional Arabic"/>
          <w:sz w:val="40"/>
          <w:szCs w:val="40"/>
          <w:rtl/>
        </w:rPr>
        <w:t xml:space="preserve">والشيخ -رحمه </w:t>
      </w:r>
      <w:proofErr w:type="gramStart"/>
      <w:r w:rsidRPr="008E2252">
        <w:rPr>
          <w:rFonts w:ascii="Traditional Arabic" w:hAnsi="Traditional Arabic"/>
          <w:sz w:val="40"/>
          <w:szCs w:val="40"/>
          <w:rtl/>
        </w:rPr>
        <w:t>الله- في</w:t>
      </w:r>
      <w:proofErr w:type="gramEnd"/>
      <w:r w:rsidRPr="008E2252">
        <w:rPr>
          <w:rFonts w:ascii="Traditional Arabic" w:hAnsi="Traditional Arabic"/>
          <w:sz w:val="40"/>
          <w:szCs w:val="40"/>
          <w:rtl/>
        </w:rPr>
        <w:t xml:space="preserve"> شرحه بَيَّنَ أنَّ من أعظم ما أمر الله به </w:t>
      </w:r>
      <w:r w:rsidRPr="008E2252">
        <w:rPr>
          <w:rFonts w:ascii="Traditional Arabic" w:hAnsi="Traditional Arabic"/>
          <w:color w:val="0000CC"/>
          <w:sz w:val="40"/>
          <w:szCs w:val="40"/>
          <w:rtl/>
        </w:rPr>
        <w:t>(التوحيد)</w:t>
      </w:r>
      <w:r w:rsidRPr="008E2252">
        <w:rPr>
          <w:rFonts w:ascii="Traditional Arabic" w:hAnsi="Traditional Arabic"/>
          <w:sz w:val="40"/>
          <w:szCs w:val="40"/>
          <w:rtl/>
        </w:rPr>
        <w:t xml:space="preserve"> الذي هو إفراد الله -جل وعلا- بالعبادة، وهو مشتملٌ على صلاح القلوب، وسعتها، ونورها، وانشراحها، وفيه مصالح البدن، والدنيا، والآخرة.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ومن</w:t>
      </w:r>
      <w:r w:rsidRPr="008E2252">
        <w:rPr>
          <w:rFonts w:ascii="Traditional Arabic" w:hAnsi="Traditional Arabic"/>
          <w:sz w:val="40"/>
          <w:szCs w:val="40"/>
          <w:rtl/>
        </w:rPr>
        <w:t xml:space="preserve"> أعظم ما نهى الله عنه </w:t>
      </w:r>
      <w:r w:rsidRPr="008E2252">
        <w:rPr>
          <w:rFonts w:ascii="Traditional Arabic" w:hAnsi="Traditional Arabic"/>
          <w:color w:val="0000CC"/>
          <w:sz w:val="40"/>
          <w:szCs w:val="40"/>
          <w:rtl/>
        </w:rPr>
        <w:t>(الشرك)</w:t>
      </w:r>
      <w:r w:rsidRPr="008E2252">
        <w:rPr>
          <w:rFonts w:ascii="Traditional Arabic" w:hAnsi="Traditional Arabic"/>
          <w:sz w:val="40"/>
          <w:szCs w:val="40"/>
          <w:rtl/>
        </w:rPr>
        <w:t xml:space="preserve">، وهو فساد ومضرة في القلوب والأبدان، فكل خيرٍ في الدنيا والآخرة فهو من ثمرات التوحيد. وكل شرٍّ في الدنيا والآخرة فهو من غوائل الشرك. </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هذه</w:t>
      </w:r>
      <w:r w:rsidRPr="008E2252">
        <w:rPr>
          <w:rFonts w:ascii="Traditional Arabic" w:hAnsi="Traditional Arabic"/>
          <w:sz w:val="40"/>
          <w:szCs w:val="40"/>
          <w:rtl/>
        </w:rPr>
        <w:t xml:space="preserve"> المصالح والمفاسد، قد تكون المصلحة مصلحة خالصة، والمفسدة مفسدة خالصة، وقد يجتمع في الشيء مصالح ومفاسد، والشريعة تأتي </w:t>
      </w:r>
      <w:r w:rsidR="00D005C2" w:rsidRPr="008E2252">
        <w:rPr>
          <w:rFonts w:ascii="Traditional Arabic" w:hAnsi="Traditional Arabic" w:hint="cs"/>
          <w:sz w:val="40"/>
          <w:szCs w:val="40"/>
          <w:rtl/>
        </w:rPr>
        <w:t>ب</w:t>
      </w:r>
      <w:r w:rsidRPr="008E2252">
        <w:rPr>
          <w:rFonts w:ascii="Traditional Arabic" w:hAnsi="Traditional Arabic"/>
          <w:sz w:val="40"/>
          <w:szCs w:val="40"/>
          <w:rtl/>
        </w:rPr>
        <w:t xml:space="preserve">رعاية المصالح الخالصة أو الغالبة، فهي تحقق المصالح الخالصة، وتشرع ما غلبت مصلحته على مفسدته. وأمَّا المفاسد الخالصة أو الغالبة فالشريعة </w:t>
      </w:r>
      <w:r w:rsidRPr="008E2252">
        <w:rPr>
          <w:rFonts w:ascii="Traditional Arabic" w:hAnsi="Traditional Arabic" w:hint="eastAsia"/>
          <w:sz w:val="40"/>
          <w:szCs w:val="40"/>
          <w:rtl/>
        </w:rPr>
        <w:t>تدفعها</w:t>
      </w:r>
      <w:r w:rsidRPr="008E2252">
        <w:rPr>
          <w:rFonts w:ascii="Traditional Arabic" w:hAnsi="Traditional Arabic"/>
          <w:sz w:val="40"/>
          <w:szCs w:val="40"/>
          <w:rtl/>
        </w:rPr>
        <w:t>.</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الإيمان</w:t>
      </w:r>
      <w:r w:rsidRPr="008E2252">
        <w:rPr>
          <w:rFonts w:ascii="Traditional Arabic" w:hAnsi="Traditional Arabic"/>
          <w:sz w:val="40"/>
          <w:szCs w:val="40"/>
          <w:rtl/>
        </w:rPr>
        <w:t xml:space="preserve"> والتوحيد مصالحهما خالصة -كما </w:t>
      </w:r>
      <w:proofErr w:type="gramStart"/>
      <w:r w:rsidRPr="008E2252">
        <w:rPr>
          <w:rFonts w:ascii="Traditional Arabic" w:hAnsi="Traditional Arabic"/>
          <w:sz w:val="40"/>
          <w:szCs w:val="40"/>
          <w:rtl/>
        </w:rPr>
        <w:t>تقدم- والشرك</w:t>
      </w:r>
      <w:proofErr w:type="gramEnd"/>
      <w:r w:rsidRPr="008E2252">
        <w:rPr>
          <w:rFonts w:ascii="Traditional Arabic" w:hAnsi="Traditional Arabic"/>
          <w:sz w:val="40"/>
          <w:szCs w:val="40"/>
          <w:rtl/>
        </w:rPr>
        <w:t xml:space="preserve"> والكفر مفاسدهما خالصة، ولهذا أَمَرَ الله بالإيمان والتوحيد، ونهى عن الشرك والكفر.</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lastRenderedPageBreak/>
        <w:t>الميسر</w:t>
      </w:r>
      <w:r w:rsidRPr="008E2252">
        <w:rPr>
          <w:rFonts w:ascii="Traditional Arabic" w:hAnsi="Traditional Arabic"/>
          <w:sz w:val="40"/>
          <w:szCs w:val="40"/>
          <w:rtl/>
        </w:rPr>
        <w:t xml:space="preserve"> وهو القمار مفاسده أكثر من منافعه، ولهذا قال الله -عز وجل-</w:t>
      </w:r>
      <w:proofErr w:type="gramStart"/>
      <w:r w:rsidRPr="008E2252">
        <w:rPr>
          <w:rFonts w:ascii="Traditional Arabic" w:hAnsi="Traditional Arabic"/>
          <w:sz w:val="40"/>
          <w:szCs w:val="40"/>
          <w:rtl/>
        </w:rPr>
        <w:t xml:space="preserve">: </w:t>
      </w:r>
      <w:r w:rsidRPr="008E2252">
        <w:rPr>
          <w:rFonts w:ascii="Traditional Arabic" w:hAnsi="Traditional Arabic"/>
          <w:color w:val="FF0000"/>
          <w:sz w:val="40"/>
          <w:szCs w:val="40"/>
          <w:rtl/>
        </w:rPr>
        <w:t>﴿يَسْأَلُونَكَ</w:t>
      </w:r>
      <w:proofErr w:type="gramEnd"/>
      <w:r w:rsidRPr="008E2252">
        <w:rPr>
          <w:rFonts w:ascii="Traditional Arabic" w:hAnsi="Traditional Arabic"/>
          <w:color w:val="FF0000"/>
          <w:sz w:val="40"/>
          <w:szCs w:val="40"/>
          <w:rtl/>
        </w:rPr>
        <w:t xml:space="preserve"> عَنِ الْخَمْرِ وَالْمَيْسِرِ ۖ قُلْ فِيهِمَا إِثْمٌ كَبِيرٌ وَمَنَافِعُ لِلنَّاسِ وَإِثْمُهُمَا أَكْبَرُ مِن نَّفْعِهِمَا﴾</w:t>
      </w:r>
      <w:r w:rsidRPr="008E2252">
        <w:rPr>
          <w:rFonts w:ascii="Traditional Arabic" w:hAnsi="Traditional Arabic"/>
          <w:sz w:val="40"/>
          <w:szCs w:val="40"/>
          <w:rtl/>
        </w:rPr>
        <w:t xml:space="preserve"> </w:t>
      </w:r>
      <w:r w:rsidRPr="008E2252">
        <w:rPr>
          <w:rFonts w:ascii="Traditional Arabic" w:hAnsi="Traditional Arabic"/>
          <w:sz w:val="28"/>
          <w:szCs w:val="28"/>
          <w:rtl/>
        </w:rPr>
        <w:t>[البقرة:219]</w:t>
      </w:r>
      <w:r w:rsidRPr="008E2252">
        <w:rPr>
          <w:rFonts w:ascii="Traditional Arabic" w:hAnsi="Traditional Arabic"/>
          <w:sz w:val="40"/>
          <w:szCs w:val="40"/>
          <w:rtl/>
        </w:rPr>
        <w:t>، ولهذا نهت الشريعة عن الخمر والميسر لرج</w:t>
      </w:r>
      <w:r w:rsidRPr="008E2252">
        <w:rPr>
          <w:rFonts w:ascii="Traditional Arabic" w:hAnsi="Traditional Arabic" w:hint="eastAsia"/>
          <w:sz w:val="40"/>
          <w:szCs w:val="40"/>
          <w:rtl/>
        </w:rPr>
        <w:t>حان</w:t>
      </w:r>
      <w:r w:rsidRPr="008E2252">
        <w:rPr>
          <w:rFonts w:ascii="Traditional Arabic" w:hAnsi="Traditional Arabic"/>
          <w:sz w:val="40"/>
          <w:szCs w:val="40"/>
          <w:rtl/>
        </w:rPr>
        <w:t xml:space="preserve"> المفاسد على المصالح فيهما، قال ابن تيمية: "مدار الشريعة على أنَّ الواجب تحصيل المصالح وتكثيرها، وتعطيل المفاسد وتقليلها، فإذا تعارضت كان تحصيل أعظم المصلحتين لتفويت أدناهما، ودفع أعظم المفسدتين باحتمال أدناهما هو المشروع".</w:t>
      </w:r>
    </w:p>
    <w:p w:rsidR="00171EB9" w:rsidRPr="008E2252" w:rsidRDefault="008662CE">
      <w:pPr>
        <w:spacing w:after="0"/>
        <w:rPr>
          <w:rFonts w:ascii="Traditional Arabic" w:hAnsi="Traditional Arabic"/>
          <w:sz w:val="40"/>
          <w:szCs w:val="40"/>
          <w:rtl/>
        </w:rPr>
      </w:pPr>
      <w:r w:rsidRPr="008E2252">
        <w:rPr>
          <w:rFonts w:ascii="Traditional Arabic" w:hAnsi="Traditional Arabic" w:hint="cs"/>
          <w:sz w:val="40"/>
          <w:szCs w:val="40"/>
          <w:rtl/>
          <w:lang w:bidi="ar-DZ"/>
        </w:rPr>
        <w:t xml:space="preserve">من المصالح </w:t>
      </w:r>
      <w:r w:rsidRPr="008E2252">
        <w:rPr>
          <w:rFonts w:ascii="Traditional Arabic" w:hAnsi="Traditional Arabic" w:hint="eastAsia"/>
          <w:sz w:val="40"/>
          <w:szCs w:val="40"/>
          <w:rtl/>
        </w:rPr>
        <w:t>الشيخ</w:t>
      </w:r>
      <w:r w:rsidRPr="008E2252">
        <w:rPr>
          <w:rFonts w:ascii="Traditional Arabic" w:hAnsi="Traditional Arabic"/>
          <w:sz w:val="40"/>
          <w:szCs w:val="40"/>
          <w:rtl/>
        </w:rPr>
        <w:t xml:space="preserve"> -رحمه </w:t>
      </w:r>
      <w:proofErr w:type="gramStart"/>
      <w:r w:rsidRPr="008E2252">
        <w:rPr>
          <w:rFonts w:ascii="Traditional Arabic" w:hAnsi="Traditional Arabic"/>
          <w:sz w:val="40"/>
          <w:szCs w:val="40"/>
          <w:rtl/>
        </w:rPr>
        <w:t>الله- في</w:t>
      </w:r>
      <w:proofErr w:type="gramEnd"/>
      <w:r w:rsidRPr="008E2252">
        <w:rPr>
          <w:rFonts w:ascii="Traditional Arabic" w:hAnsi="Traditional Arabic"/>
          <w:sz w:val="40"/>
          <w:szCs w:val="40"/>
          <w:rtl/>
        </w:rPr>
        <w:t xml:space="preserve"> شرحه ذَكَرَ جملة من الأمثلة على هذه القاعدة. فالعبادات كلها مصالح، الصلوات الخمس، الحج، العمرة، الزكاة، ولهذا يذكر العلماء دائمًا عند الكلام على هذه العبادات الحكمة من مشروعيتها، ويذكرون مصالح للعباد في شرعية هذه</w:t>
      </w:r>
      <w:r w:rsidRPr="008E2252">
        <w:rPr>
          <w:rFonts w:ascii="Traditional Arabic" w:hAnsi="Traditional Arabic" w:hint="cs"/>
          <w:sz w:val="40"/>
          <w:szCs w:val="40"/>
          <w:rtl/>
          <w:lang w:bidi="ar-DZ"/>
        </w:rPr>
        <w:t xml:space="preserve"> العبادات</w:t>
      </w:r>
      <w:r w:rsidRPr="008E2252">
        <w:rPr>
          <w:rFonts w:ascii="Traditional Arabic" w:hAnsi="Traditional Arabic"/>
          <w:sz w:val="40"/>
          <w:szCs w:val="40"/>
          <w:rtl/>
        </w:rPr>
        <w:t>، فهي من الأمث</w:t>
      </w:r>
      <w:r w:rsidRPr="008E2252">
        <w:rPr>
          <w:rFonts w:ascii="Traditional Arabic" w:hAnsi="Traditional Arabic" w:hint="eastAsia"/>
          <w:sz w:val="40"/>
          <w:szCs w:val="40"/>
          <w:rtl/>
        </w:rPr>
        <w:t>لة</w:t>
      </w:r>
      <w:r w:rsidRPr="008E2252">
        <w:rPr>
          <w:rFonts w:ascii="Traditional Arabic" w:hAnsi="Traditional Arabic"/>
          <w:sz w:val="40"/>
          <w:szCs w:val="40"/>
          <w:rtl/>
        </w:rPr>
        <w:t xml:space="preserve"> على ذلك، والأمر في هذا واسع جدا، ولعلي أكتفي بهذه الإشارة.</w:t>
      </w:r>
    </w:p>
    <w:p w:rsidR="00171EB9" w:rsidRPr="008E2252" w:rsidRDefault="008662CE">
      <w:pPr>
        <w:spacing w:after="0"/>
        <w:rPr>
          <w:rFonts w:ascii="Traditional Arabic" w:hAnsi="Traditional Arabic"/>
          <w:sz w:val="40"/>
          <w:szCs w:val="40"/>
          <w:rtl/>
        </w:rPr>
      </w:pPr>
      <w:r w:rsidRPr="008E2252">
        <w:rPr>
          <w:rFonts w:ascii="Traditional Arabic" w:hAnsi="Traditional Arabic" w:hint="eastAsia"/>
          <w:sz w:val="40"/>
          <w:szCs w:val="40"/>
          <w:rtl/>
        </w:rPr>
        <w:t>نسأل</w:t>
      </w:r>
      <w:r w:rsidRPr="008E2252">
        <w:rPr>
          <w:rFonts w:ascii="Traditional Arabic" w:hAnsi="Traditional Arabic"/>
          <w:sz w:val="40"/>
          <w:szCs w:val="40"/>
          <w:rtl/>
        </w:rPr>
        <w:t xml:space="preserve"> الله لنا ولكم وللحاضرين التوفيق، والعلم النافع، والعمل الصالح، ونقف في هذا اللقاء عند الكلام على هذه القاعدة، وصلى الله على نبينا محمد.</w:t>
      </w:r>
    </w:p>
    <w:p w:rsidR="00171EB9" w:rsidRDefault="008662CE">
      <w:pPr>
        <w:spacing w:after="0"/>
        <w:rPr>
          <w:rFonts w:ascii="Traditional Arabic" w:hAnsi="Traditional Arabic"/>
          <w:sz w:val="40"/>
          <w:szCs w:val="40"/>
        </w:rPr>
      </w:pPr>
      <w:r w:rsidRPr="008E2252">
        <w:rPr>
          <w:rFonts w:ascii="Traditional Arabic" w:hAnsi="Traditional Arabic"/>
          <w:sz w:val="40"/>
          <w:szCs w:val="40"/>
          <w:rtl/>
        </w:rPr>
        <w:t>{شكر الله لكم فضيلة الشيخ، والشكر موصول لكم أعزاءنا المشاهدين، على أمل اللقاء بكم في حلقة أخرى، نستودعكم الله، والسلام عليكم ورحمة الله وبركاته.</w:t>
      </w:r>
    </w:p>
    <w:sectPr w:rsidR="00171EB9">
      <w:footerReference w:type="default" r:id="rId10"/>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3BA" w:rsidRDefault="00C533BA">
      <w:pPr>
        <w:spacing w:after="0"/>
      </w:pPr>
      <w:r>
        <w:separator/>
      </w:r>
    </w:p>
  </w:endnote>
  <w:endnote w:type="continuationSeparator" w:id="0">
    <w:p w:rsidR="00C533BA" w:rsidRDefault="00C533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20FF90E6-494D-4562-920E-C1160076F957}"/>
    <w:embedBold r:id="rId2" w:fontKey="{FDDABD94-755B-4A40-BCCE-3F4E42882F59}"/>
  </w:font>
  <w:font w:name="Calibri">
    <w:panose1 w:val="020F0502020204030204"/>
    <w:charset w:val="00"/>
    <w:family w:val="swiss"/>
    <w:pitch w:val="variable"/>
    <w:sig w:usb0="E10002FF" w:usb1="4000ACFF" w:usb2="00000009" w:usb3="00000000" w:csb0="0000019F" w:csb1="00000000"/>
    <w:embedRegular r:id="rId3" w:subsetted="1" w:fontKey="{2A6FDFA8-D9A3-482B-9677-AE4C299455B7}"/>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2CE" w:rsidRDefault="008662CE">
    <w:pPr>
      <w:pStyle w:val="a4"/>
      <w:jc w:val="center"/>
    </w:pPr>
    <w:r>
      <w:fldChar w:fldCharType="begin"/>
    </w:r>
    <w:r>
      <w:instrText xml:space="preserve"> PAGE   \* MERGEFORMAT </w:instrText>
    </w:r>
    <w:r>
      <w:fldChar w:fldCharType="separate"/>
    </w:r>
    <w:r w:rsidR="00C71AE0">
      <w:rPr>
        <w:noProof/>
        <w:rtl/>
      </w:rPr>
      <w:t>15</w:t>
    </w:r>
    <w:r>
      <w:rPr>
        <w:noProof/>
      </w:rPr>
      <w:fldChar w:fldCharType="end"/>
    </w:r>
  </w:p>
  <w:p w:rsidR="008662CE" w:rsidRDefault="008662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3BA" w:rsidRDefault="00C533BA">
      <w:pPr>
        <w:spacing w:after="0"/>
      </w:pPr>
      <w:r>
        <w:separator/>
      </w:r>
    </w:p>
  </w:footnote>
  <w:footnote w:type="continuationSeparator" w:id="0">
    <w:p w:rsidR="00C533BA" w:rsidRDefault="00C533B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B9"/>
    <w:rsid w:val="00134805"/>
    <w:rsid w:val="00171EB9"/>
    <w:rsid w:val="00581D16"/>
    <w:rsid w:val="008662CE"/>
    <w:rsid w:val="008E2252"/>
    <w:rsid w:val="009D62CB"/>
    <w:rsid w:val="00C533BA"/>
    <w:rsid w:val="00C71AE0"/>
    <w:rsid w:val="00D005C2"/>
    <w:rsid w:val="00DA5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B6363-DE25-474B-B94B-29D1CA7D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hAnsi="Calibri"/>
      <w:kern w:val="0"/>
      <w:sz w:val="22"/>
      <w:szCs w:val="36"/>
      <w14:ligatures w14:val="none"/>
    </w:rPr>
  </w:style>
  <w:style w:type="paragraph" w:styleId="1">
    <w:name w:val="heading 1"/>
    <w:basedOn w:val="a"/>
    <w:next w:val="a"/>
    <w:link w:val="1Char"/>
    <w:uiPriority w:val="9"/>
    <w:qFormat/>
    <w:pPr>
      <w:jc w:val="center"/>
      <w:outlineLvl w:val="0"/>
    </w:pPr>
    <w:rPr>
      <w:b/>
      <w:bCs/>
      <w:color w:val="FF0000"/>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Pr>
      <w:rFonts w:ascii="Calibri" w:hAnsi="Calibri"/>
      <w:b/>
      <w:bCs/>
      <w:color w:val="FF0000"/>
      <w:kern w:val="0"/>
      <w:sz w:val="28"/>
      <w:szCs w:val="44"/>
      <w14:ligatures w14:val="none"/>
    </w:rPr>
  </w:style>
  <w:style w:type="paragraph" w:styleId="a3">
    <w:name w:val="header"/>
    <w:basedOn w:val="a"/>
    <w:link w:val="Char"/>
    <w:uiPriority w:val="99"/>
    <w:pPr>
      <w:tabs>
        <w:tab w:val="center" w:pos="4320"/>
        <w:tab w:val="right" w:pos="8640"/>
      </w:tabs>
      <w:spacing w:after="0"/>
    </w:pPr>
  </w:style>
  <w:style w:type="character" w:customStyle="1" w:styleId="Char">
    <w:name w:val="رأس الصفحة Char"/>
    <w:basedOn w:val="a0"/>
    <w:link w:val="a3"/>
    <w:uiPriority w:val="99"/>
    <w:rPr>
      <w:rFonts w:ascii="Calibri" w:hAnsi="Calibri"/>
      <w:kern w:val="0"/>
      <w:sz w:val="22"/>
      <w:szCs w:val="36"/>
      <w14:ligatures w14:val="none"/>
    </w:rPr>
  </w:style>
  <w:style w:type="paragraph" w:styleId="a4">
    <w:name w:val="footer"/>
    <w:basedOn w:val="a"/>
    <w:link w:val="Char0"/>
    <w:uiPriority w:val="99"/>
    <w:pPr>
      <w:tabs>
        <w:tab w:val="center" w:pos="4320"/>
        <w:tab w:val="right" w:pos="8640"/>
      </w:tabs>
      <w:spacing w:after="0"/>
    </w:pPr>
  </w:style>
  <w:style w:type="character" w:customStyle="1" w:styleId="Char0">
    <w:name w:val="تذييل الصفحة Char"/>
    <w:basedOn w:val="a0"/>
    <w:link w:val="a4"/>
    <w:uiPriority w:val="99"/>
    <w:rPr>
      <w:rFonts w:ascii="Calibri" w:hAnsi="Calibri"/>
      <w:kern w:val="0"/>
      <w:sz w:val="22"/>
      <w:szCs w:val="36"/>
      <w14:ligatures w14:val="none"/>
    </w:rPr>
  </w:style>
  <w:style w:type="paragraph" w:styleId="a5">
    <w:name w:val="footnote text"/>
    <w:basedOn w:val="a"/>
    <w:link w:val="Char1"/>
    <w:uiPriority w:val="99"/>
    <w:pPr>
      <w:spacing w:after="0"/>
    </w:pPr>
    <w:rPr>
      <w:sz w:val="20"/>
      <w:szCs w:val="20"/>
    </w:rPr>
  </w:style>
  <w:style w:type="character" w:customStyle="1" w:styleId="Char1">
    <w:name w:val="نص حاشية سفلية Char"/>
    <w:basedOn w:val="a0"/>
    <w:link w:val="a5"/>
    <w:uiPriority w:val="99"/>
    <w:rPr>
      <w:rFonts w:ascii="Calibri" w:hAnsi="Calibri"/>
      <w:kern w:val="0"/>
      <w:sz w:val="20"/>
      <w:szCs w:val="20"/>
      <w14:ligatures w14:val="none"/>
    </w:rPr>
  </w:style>
  <w:style w:type="character" w:styleId="a6">
    <w:name w:val="footnote reference"/>
    <w:basedOn w:val="a0"/>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ustomXml" Target="ink/ink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6041" units="1/cm"/>
          <inkml:channelProperty channel="Y" name="resolution" value="28.36041" units="1/cm"/>
        </inkml:channelProperties>
      </inkml:inkSource>
      <inkml:timestamp xml:id="ts0" timeString="2024-12-30T09:57:32.752"/>
    </inkml:context>
    <inkml:brush xml:id="br0">
      <inkml:brushProperty name="width" value="0.15875" units="cm"/>
      <inkml:brushProperty name="height" value="0.3175" units="cm"/>
      <inkml:brushProperty name="color" value="#FFFFFF"/>
      <inkml:brushProperty name="tip" value="rectangle"/>
      <inkml:brushProperty name="rasterOp" value="maskPen"/>
      <inkml:brushProperty name="fitToCurve" value="1"/>
    </inkml:brush>
  </inkml:definitions>
  <inkml:trace contextRef="#ctx0" brushRef="#br0">14855 26536,'19'-45,"31"33,16-5,-19 2,13-4,11 5,-20 3,7 8,-12 6,2 12,3 37,-58-2,-36 6,-32-3,23-23,-43 10,49-24,-14 1,-25 3,-18-7,33-13,-1-16,22-2,0-30,29 1,19-6,19-13,8 15,17-4,7 8,11 1,1 15,10 11,-9 12,-2 13,-5 14,2 17,-30 17,-57 15,-18-33,-22 6,-2-6,-1-6,13-13,-3-3,8-9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B2520-B0F9-4AC7-9F46-F7BB3116EE42}">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361DE852-12A4-42D4-85FA-A7C53EFCA7D4}"/>
</file>

<file path=customXml/itemProps3.xml><?xml version="1.0" encoding="utf-8"?>
<ds:datastoreItem xmlns:ds="http://schemas.openxmlformats.org/officeDocument/2006/customXml" ds:itemID="{1CB11D22-F524-4DFB-BA62-CFBD8D5F53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3204</Words>
  <Characters>18266</Characters>
  <Application>Microsoft Office Word</Application>
  <DocSecurity>0</DocSecurity>
  <Lines>152</Lines>
  <Paragraphs>42</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21428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castoour@gmail.com</dc:creator>
  <cp:lastModifiedBy>usc_koll</cp:lastModifiedBy>
  <cp:revision>6</cp:revision>
  <dcterms:created xsi:type="dcterms:W3CDTF">2024-12-30T11:44:00Z</dcterms:created>
  <dcterms:modified xsi:type="dcterms:W3CDTF">2025-09-02T17:21:00Z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116800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ICV">
    <vt:lpwstr>88276e869b8d47ec93e888569340f77e</vt:lpwstr>
  </property>
</Properties>
</file>