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0CC3B" w14:textId="77777777" w:rsidR="00F84B62" w:rsidRPr="00596EA1" w:rsidRDefault="00F84B62" w:rsidP="00F84B62">
      <w:pPr>
        <w:ind w:firstLine="397"/>
        <w:jc w:val="center"/>
        <w:rPr>
          <w:rFonts w:ascii="Traditional Arabic" w:hAnsi="Traditional Arabic" w:cs="Traditional Arabic"/>
          <w:b/>
          <w:bCs/>
          <w:color w:val="0000FF"/>
          <w:sz w:val="44"/>
          <w:szCs w:val="44"/>
          <w:rtl/>
          <w:lang w:bidi="ar-EG"/>
        </w:rPr>
      </w:pPr>
      <w:r w:rsidRPr="00596EA1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  <w:t xml:space="preserve">عمدة الأحكام </w:t>
      </w:r>
      <w:r w:rsidRPr="00596EA1">
        <w:rPr>
          <w:rFonts w:ascii="Traditional Arabic" w:hAnsi="Traditional Arabic" w:cs="Traditional Arabic"/>
          <w:b/>
          <w:bCs/>
          <w:color w:val="0000FF"/>
          <w:sz w:val="44"/>
          <w:szCs w:val="44"/>
          <w:rtl/>
          <w:lang w:bidi="ar-EG"/>
        </w:rPr>
        <w:t>(2)</w:t>
      </w:r>
    </w:p>
    <w:p w14:paraId="2AC7D31E" w14:textId="03F395E5" w:rsidR="00F84B62" w:rsidRPr="00596EA1" w:rsidRDefault="00F84B62" w:rsidP="00F84B62">
      <w:pPr>
        <w:ind w:firstLine="397"/>
        <w:jc w:val="center"/>
        <w:rPr>
          <w:rFonts w:ascii="Traditional Arabic" w:hAnsi="Traditional Arabic" w:cs="Traditional Arabic"/>
          <w:b/>
          <w:bCs/>
          <w:color w:val="0000FF"/>
          <w:sz w:val="44"/>
          <w:szCs w:val="44"/>
          <w:rtl/>
          <w:lang w:bidi="ar-EG"/>
        </w:rPr>
      </w:pPr>
      <w:r w:rsidRPr="00596EA1">
        <w:rPr>
          <w:rFonts w:ascii="Traditional Arabic" w:hAnsi="Traditional Arabic" w:cs="Traditional Arabic"/>
          <w:b/>
          <w:bCs/>
          <w:color w:val="0000FF"/>
          <w:sz w:val="44"/>
          <w:szCs w:val="44"/>
          <w:rtl/>
          <w:lang w:bidi="ar-EG"/>
        </w:rPr>
        <w:t>الدرس ال</w:t>
      </w:r>
      <w:bookmarkStart w:id="0" w:name="_GoBack"/>
      <w:bookmarkEnd w:id="0"/>
      <w:r w:rsidR="00746AE4" w:rsidRPr="00596EA1">
        <w:rPr>
          <w:rFonts w:ascii="Traditional Arabic" w:hAnsi="Traditional Arabic" w:cs="Traditional Arabic" w:hint="cs"/>
          <w:b/>
          <w:bCs/>
          <w:color w:val="0000FF"/>
          <w:sz w:val="44"/>
          <w:szCs w:val="44"/>
          <w:rtl/>
          <w:lang w:bidi="ar-EG"/>
        </w:rPr>
        <w:t>سادس</w:t>
      </w:r>
      <w:r w:rsidRPr="00596EA1">
        <w:rPr>
          <w:rFonts w:ascii="Traditional Arabic" w:hAnsi="Traditional Arabic" w:cs="Traditional Arabic"/>
          <w:b/>
          <w:bCs/>
          <w:color w:val="0000FF"/>
          <w:sz w:val="44"/>
          <w:szCs w:val="44"/>
          <w:rtl/>
          <w:lang w:bidi="ar-EG"/>
        </w:rPr>
        <w:t xml:space="preserve"> عشر</w:t>
      </w:r>
    </w:p>
    <w:p w14:paraId="48F97EFD" w14:textId="4A475C60" w:rsidR="000F4F76" w:rsidRPr="00596EA1" w:rsidRDefault="00F84B62" w:rsidP="00F84B62">
      <w:pPr>
        <w:ind w:firstLine="397"/>
        <w:jc w:val="right"/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</w:rPr>
      </w:pPr>
      <w:r w:rsidRPr="00596EA1"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  <w:t>فضيلة الشيخ/ إبراهيم بن عبد الكريم السلوم</w:t>
      </w:r>
    </w:p>
    <w:p w14:paraId="2EAFBA19" w14:textId="77777777" w:rsidR="00F84B62" w:rsidRPr="00596EA1" w:rsidRDefault="00F84B62" w:rsidP="00F84B62">
      <w:pPr>
        <w:ind w:firstLine="397"/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079B63B9" w14:textId="145A1AC0" w:rsidR="000F4F76" w:rsidRPr="00596EA1" w:rsidRDefault="000F4F76" w:rsidP="00BE669A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بسم الله الرحمن الرحيم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الحمد لله رب العالمين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اللهم صلِّ وسلم على أشرف الأنبياء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وإمام المرسلين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حياكم الله </w:t>
      </w:r>
      <w:proofErr w:type="spell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وبياكم</w:t>
      </w:r>
      <w:proofErr w:type="spellEnd"/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مرحب</w:t>
      </w:r>
      <w:r w:rsidR="00B95E3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بطلاب العلم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نرحب بكم في برنامج 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جادة</w:t>
      </w:r>
      <w:r w:rsidR="00BE669A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المتعلم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95E3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لمستوى الثاني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والذي نشرح فيه كتاب 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عمدة الأحكام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لحافظ المقدسي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يصحب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فيه فضيلة الشيخ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/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إبراهيم بن عبد الكريم السلوم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باسمكم جميع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نرحب بفضيلة الشيخ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حياكم الله شيخ إبراهيم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6F4D75BD" w14:textId="77777777" w:rsidR="000F4F76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حياكم الله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وحيا الله الإخوة والأخوات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المشاهدين والمشاهدات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B454901" w14:textId="77777777" w:rsidR="00B95E3A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كنا قد توقفنا في اللقاء الماضي 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عند 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بابُ دخولِ مكةَ وغيرِهِ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="00B95E3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</w:p>
    <w:p w14:paraId="09AAC315" w14:textId="4763D092" w:rsidR="000F4F76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نشر</w:t>
      </w:r>
      <w:r w:rsidR="00BE669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 فيه -إن شاء الله.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770AB3FF" w14:textId="0C0E8EA6" w:rsidR="000F4F76" w:rsidRPr="00596EA1" w:rsidRDefault="00B95E3A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بسم الله الرحمن الرحيم</w:t>
      </w:r>
      <w:r w:rsidR="000F4F7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0A846C1" w14:textId="5B58DE7F" w:rsidR="000F4F76" w:rsidRPr="00596EA1" w:rsidRDefault="000F4F76" w:rsidP="00BE669A">
      <w:pPr>
        <w:ind w:firstLine="397"/>
        <w:jc w:val="left"/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BE669A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</w:t>
      </w:r>
      <w:proofErr w:type="gramStart"/>
      <w:r w:rsidR="00BE669A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الله-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proofErr w:type="gramEnd"/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بابُ دخولِ مكةَ وغيرِهِ </w:t>
      </w:r>
    </w:p>
    <w:p w14:paraId="02AF438B" w14:textId="1056EF23" w:rsidR="000F4F76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عَنْ أَنَسِ بْنِ مَالِكٍ </w:t>
      </w:r>
      <w:r w:rsidR="00BE669A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-رضي الله </w:t>
      </w:r>
      <w:proofErr w:type="gramStart"/>
      <w:r w:rsidR="00BE669A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عنه-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أَنَّ</w:t>
      </w:r>
      <w:proofErr w:type="gramEnd"/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رَسُولَ اللَّهِ </w:t>
      </w:r>
      <w:r w:rsidR="00BE669A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دَخَلَ مَكَّةَ عَامَ الْفَتْحِ</w:t>
      </w:r>
      <w:r w:rsidR="00BE669A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وَعَلَى رَأْسِهِ الْمِغْفَرُ، فَلَمَّا نَزَعَهُ جَاءَهُ رَجُلٌ فَقَالَ: ابْنُ خَطَلٍ مُتَعَلِّقٌ بِأَسْتَارِ الْكَعْبَةِ</w:t>
      </w:r>
      <w:r w:rsidR="000E2436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.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فَقَالَ: </w:t>
      </w:r>
      <w:r w:rsidR="000E2436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اُقْتُلُوهُ»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FDFB199" w14:textId="43F1EF2A" w:rsidR="000E2436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الحمد لله رب العالمين</w:t>
      </w:r>
      <w:r w:rsidR="00BE669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وصلى الله وسلم على عبده ورسوله نبينا محمد</w:t>
      </w:r>
      <w:r w:rsidR="00BE669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</w:t>
      </w:r>
      <w:r w:rsidR="00B95E3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proofErr w:type="spell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آله</w:t>
      </w:r>
      <w:proofErr w:type="spell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وأصحابه أجمع</w:t>
      </w:r>
      <w:r w:rsidR="00BE669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BE669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</w:t>
      </w:r>
      <w:r w:rsidR="00BE669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بعد</w:t>
      </w:r>
      <w:r w:rsidR="00BE669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فقد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عقد المصنف</w:t>
      </w:r>
      <w:r w:rsidR="00BE669A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</w:t>
      </w:r>
      <w:proofErr w:type="gramStart"/>
      <w:r w:rsidR="00BE669A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الله-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الباب الجليل</w:t>
      </w:r>
      <w:r w:rsidR="00BE669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</w:t>
      </w:r>
      <w:r w:rsidR="00BE669A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BE669A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بابُ دخولِ مكةَ وغيرِهِ</w:t>
      </w:r>
      <w:r w:rsidR="00BE669A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="00BE669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الباب </w:t>
      </w:r>
      <w:r w:rsidR="00BE669A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كثير</w:t>
      </w:r>
      <w:r w:rsidR="00BE669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BE669A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BE669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BE669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ذ</w:t>
      </w:r>
      <w:r w:rsidR="00BE669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ك</w:t>
      </w:r>
      <w:r w:rsidR="00BE669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BE669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فيه كيف دخل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هذا البلد؟ يعني من أين دخله؟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وعلى أي حال دخل</w:t>
      </w:r>
      <w:r w:rsidR="00BE669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E669A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B95E3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  <w:r w:rsidR="00BE669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يذكر فيه أيض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بعض الأحكام المتعلقة بالعمرة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والطواف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والسعي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ونحو ذلك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سيذكرها المصنف</w:t>
      </w:r>
      <w:r w:rsidR="00BE669A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</w:t>
      </w:r>
      <w:proofErr w:type="gramStart"/>
      <w:r w:rsidR="00BE669A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الله-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كلها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هذا الباب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فهو من الأبواب التي تعد في </w:t>
      </w:r>
      <w:r w:rsidR="000E2436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كتاب الحج</w:t>
      </w:r>
      <w:r w:rsidR="000E2436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أوسع الأبواب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قد يدخل فيها أحيان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صفة العمرة بتمامها.</w:t>
      </w:r>
    </w:p>
    <w:p w14:paraId="0F65E64C" w14:textId="14257A2C" w:rsidR="000E2436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2436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0E2436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عَنْ أَنَسِ بْنِ مَالِكٍ -رضي الله </w:t>
      </w:r>
      <w:proofErr w:type="gramStart"/>
      <w:r w:rsidR="000E2436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عنه- أَنَّ</w:t>
      </w:r>
      <w:proofErr w:type="gramEnd"/>
      <w:r w:rsidR="000E2436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رَسُولَ اللَّهِ </w:t>
      </w:r>
      <w:r w:rsidR="000E2436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0E2436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دَخَلَ مَكَّةَ عَامَ الْفَتْحِ، وَعَلَى رَأْسِهِ الْمِغْفَرُ، فَلَمَّا نَزَعَهُ جَاءَهُ رَجُلٌ فَقَالَ: ابْنُ خَطَلٍ مُتَعَلِّقٌ بِأَسْتَارِ الْكَعْبَةِ فَقَالَ: </w:t>
      </w:r>
      <w:r w:rsidR="000E2436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«اُقْتُلُوهُ»</w:t>
      </w:r>
      <w:r w:rsidR="000E2436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هذا الحديث أم</w:t>
      </w:r>
      <w:r w:rsidR="00B95E3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ور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</w:p>
    <w:p w14:paraId="4E2E7870" w14:textId="18435183" w:rsidR="009A0362" w:rsidRPr="00596EA1" w:rsidRDefault="000F4F76" w:rsidP="00F84B62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الأمر الأول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جواز أن يدخل الرجل مكة بغير إحرام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لم يكن م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ريد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للحج أو العمرة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مريد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للنسك بوجه عام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دخل مكة دخل 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هو عليه المغفر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والمغفر ه</w:t>
      </w:r>
      <w:r w:rsidR="009A036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الخوذة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التي تغطي رأس المقاتل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وفيه دلالة على أن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كان يأخذ بالأسباب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أمر جليل يا إخوان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A036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يعلم أن الله -عز 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وجل- لن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يقبضه حتى يخيره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2436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ما من نبي يتوفى حتى يخير</w:t>
      </w:r>
      <w:r w:rsidR="000E2436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ومع ذلك فإن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حربه يأخذ بالأسباب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أخذ السلاح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لبس المغفر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</w:t>
      </w:r>
      <w:r w:rsidR="009A036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اتقاء بالم</w:t>
      </w:r>
      <w:r w:rsidR="00EF79E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</w:t>
      </w:r>
      <w:r w:rsidR="009A036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ج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 ونحوها</w:t>
      </w:r>
      <w:r w:rsidR="009A036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كله تعليم منه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مته.</w:t>
      </w:r>
    </w:p>
    <w:p w14:paraId="4E9E6225" w14:textId="7B6FE4EE" w:rsidR="00EE2361" w:rsidRPr="00596EA1" w:rsidRDefault="000F4F76" w:rsidP="00644CFF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: </w:t>
      </w:r>
      <w:r w:rsidR="000E2436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0E2436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فَلَمَّا نَزَعَهُ جَاءَهُ رَجُلٌ فَقَالَ: ابْنُ خَطَلٍ مُتَعَلِّقٌ بِأَسْتَارِ الْكَعْبَةِ</w:t>
      </w:r>
      <w:r w:rsidR="000E2436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ابن خطل هذا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فقد كان اسمه عبد الله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م</w:t>
      </w:r>
      <w:r w:rsidR="009A036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سلم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قرأ شيئ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من القرآن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ولكنه خ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ذ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وارتد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 دين الله -عز وجل-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له قي</w:t>
      </w:r>
      <w:r w:rsidR="009A036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تان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أي: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جاريتان مغنيتان</w:t>
      </w:r>
      <w:r w:rsidR="009A036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تغنيان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بهجاء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فنذر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دمه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نذر يعني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أهدر دمه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وقال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A0362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إذا رأيتموه فاقتلوه</w:t>
      </w:r>
      <w:r w:rsidR="009A0362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</w:t>
      </w:r>
      <w:r w:rsidR="000E243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دخل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مكة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الناس كلهم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بضعة نفر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كان من بينهم</w:t>
      </w:r>
      <w:r w:rsidR="009A036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عبد الله بن </w:t>
      </w:r>
      <w:r w:rsidR="009A036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خط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9A036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A036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كان من بينهم</w:t>
      </w:r>
      <w:r w:rsidR="009A036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عبد الله بن أبي أمية</w:t>
      </w:r>
      <w:r w:rsidR="009A036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أخو أم سلمة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استأمن له بعض الصحابة ف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من</w:t>
      </w:r>
      <w:r w:rsidR="009A036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هم: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عكرمة بن أبي جهل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والذي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ذهب فار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ًّا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اليمن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رجع بأمان إلى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م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="009A036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ضمن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هم: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عبد الله بن خطل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قد كان يظن </w:t>
      </w:r>
      <w:r w:rsidR="00F76A5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وهذا من جهله وحمقه</w:t>
      </w:r>
      <w:r w:rsidR="00F76A5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َّه ما دام في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الكعبة</w:t>
      </w:r>
      <w:r w:rsidR="00F76A5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فإنَّ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الحرم سيحميه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ويكون أمن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 أن</w:t>
      </w:r>
      <w:r w:rsidR="00F76A5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الحرم أصلا، فذهب وتعلق ب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ستار الكعبة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عائ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ذًا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بالكعبة من رسول الله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lastRenderedPageBreak/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معه الإذن </w:t>
      </w:r>
      <w:r w:rsidR="00F76A5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الرباني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من الله -عز وجل- الذي هو الساعة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44CFF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اقتلوه</w:t>
      </w:r>
      <w:r w:rsidR="00644CFF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فقتلوه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ويذكر أن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 قتله هو أبو ذر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 وأرضا</w:t>
      </w:r>
      <w:r w:rsidR="008C423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قتله وهو متعلق بأستار الكعبة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فدل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على أن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 س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دمه هدر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لأنَّ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سب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أعظم من المخرجات من دين الله -عز وجل-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ذهب جماعة من العلماء كشيخ الإسلام ابن تيمية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أنه لا 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="00F76A5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قبل 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منه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توبة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حق م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تعلق برسول الله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يقال له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أسلم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فإذا أسلم نقول: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الحمد لله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وإسلامك ينجيك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عند الله -عز وجل- في الآخرة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لكن الآن يقام عليك الح</w:t>
      </w:r>
      <w:r w:rsidR="00644CF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دَّ،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</w:t>
      </w:r>
      <w:r w:rsidR="00EE236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لو كان مسلم</w:t>
      </w:r>
      <w:r w:rsidR="00EE236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</w:t>
      </w:r>
      <w:r w:rsidR="00EE236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لو رجع للدين</w:t>
      </w:r>
      <w:r w:rsidR="00EE236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B7FFCC2" w14:textId="5C184168" w:rsidR="00F76A5D" w:rsidRPr="00596EA1" w:rsidRDefault="000F4F76" w:rsidP="00F84B62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والصحيح -والله 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أعلم- في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المسألة أنه </w:t>
      </w:r>
      <w:r w:rsidR="00EE236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رجع إلى دين الله -عز وجل- سقط </w:t>
      </w:r>
      <w:r w:rsidR="00EE236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عنه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القتل</w:t>
      </w:r>
      <w:r w:rsidR="00EE236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لماذا؟ شيخ الإسلام ابن تيمية ذهب إلى أن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الحكم م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تعلق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بمقام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وقال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مقام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</w:t>
      </w:r>
      <w:r w:rsidR="00F76A5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ذن منه </w:t>
      </w:r>
      <w:proofErr w:type="spell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والاستسماح</w:t>
      </w:r>
      <w:proofErr w:type="spell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76A5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proofErr w:type="spell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نستطيعه</w:t>
      </w:r>
      <w:proofErr w:type="spellEnd"/>
      <w:r w:rsidR="00F76A5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="00F76A5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عندنا</w:t>
      </w:r>
      <w:r w:rsidR="00F76A5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-بحمد 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الله- الآيات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76A5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العامة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في أن</w:t>
      </w:r>
      <w:r w:rsidR="00F76A5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َّ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F76A5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76A5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رتد عن</w:t>
      </w:r>
      <w:r w:rsidR="00F76A5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="00F76A5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ين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76A5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لله -عز وجل- ثم جاء مسلم</w:t>
      </w:r>
      <w:r w:rsidR="00F76A5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ًا؛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فإن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-عز وجل- يقبل منه</w:t>
      </w:r>
      <w:r w:rsidR="00F76A5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أمر.</w:t>
      </w:r>
    </w:p>
    <w:p w14:paraId="04A0E2B3" w14:textId="6A34BEDE" w:rsidR="00A8536C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الأمر الثاني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الحكم لن يأتي لذات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لكونه محمد بن عبد الله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تعظيم لمقام النبوة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التي هي أداء وإبلاغ عن الله -عز وجل-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كان من س</w:t>
      </w:r>
      <w:r w:rsidR="00C67D8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="00C67D8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-عز وجل- أجمعت الأمة على أنه إذا تاب قبل أن يقدر عليه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تاب الله -عز وجل- عليه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كذلك أيض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م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 سب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باب التوبة له مفتوح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المعنى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يقال حتى لا ي</w:t>
      </w:r>
      <w:r w:rsidR="00C67D8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يأس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الناس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كثير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من الناس الذين 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والعياذ بالله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يقع في هذا الأمر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67D8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إذا قيل له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لو تبت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فيما بينك وبين الله -عز وجل- يوم القيامة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لكن الحج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يقام عليك. قال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رجع إلى الدين أبد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ًا.</w:t>
      </w:r>
    </w:p>
    <w:p w14:paraId="1195C66B" w14:textId="65F25C4B" w:rsidR="00A8536C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هذه المسألة من المسائل التي ينبغي أن ت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راعى في مثل هذا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0275650" w14:textId="3F742CC3" w:rsidR="00FE5A5A" w:rsidRPr="00596EA1" w:rsidRDefault="00A8536C" w:rsidP="00F84B62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E5A5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الحديث </w:t>
      </w:r>
      <w:r w:rsidR="00FE5A5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بيان 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="000F4F76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دخل مكة ع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نوة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يعني: بالسيف،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هو القول الصحيح خلاف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لقول الإمام الشافعي</w:t>
      </w:r>
      <w:r w:rsidR="00BE669A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5FD50AEB" w14:textId="202703F8" w:rsidR="000F4F76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{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قال- رحمه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عَنْ عَبْدِ اللَّهِ بْنِ عُمَرَ رضي الله عنهما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 xml:space="preserve">-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«أَنَّ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رَسُولَ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اللَّهِ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="00BE669A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دَخَلَ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مَكَّةَ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مِنْ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كَدَاءٍ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مِنْ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الثَّنِيَ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ّةِ الْعُلْيَا الَّتِي بِالْبَطْحَاءِ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وَخَرَجَ مِنْ الثَّنِيَّةِ السُّفْلَ</w:t>
      </w:r>
      <w:r w:rsidR="00FE5A5A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ى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3DBCB3C6" w14:textId="5DDC4276" w:rsidR="00FE5A5A" w:rsidRPr="00596EA1" w:rsidRDefault="000F4F76" w:rsidP="00F84B62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</w:t>
      </w:r>
      <w:r w:rsidR="00FE5A5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وصف لكيفية 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دخ</w:t>
      </w:r>
      <w:r w:rsidR="00FE5A5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مكة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E5A5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دخل مكة من شمالها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ق</w:t>
      </w:r>
      <w:r w:rsidR="00FE5A5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="00FE5A5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FE5A5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المدينة؛ والمدينة في 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شمال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ق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مكة من المدينة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أول ما يأتيه من جهة مكة هي ما يسمى الآن بالح</w:t>
      </w:r>
      <w:r w:rsidR="00FE5A5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ج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FE5A5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فدخل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جهة الح</w:t>
      </w:r>
      <w:r w:rsidR="00FE5A5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جون؛ لأ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نها أعلى مكة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دخلها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الآن معروف عند أهل مكة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FE5A5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لا يزال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يسمى </w:t>
      </w:r>
      <w:r w:rsidR="00FE5A5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إلى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الآن الحجون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أي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E5A5A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(مِنْ</w:t>
      </w:r>
      <w:r w:rsidR="00FE5A5A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</w:t>
      </w:r>
      <w:r w:rsidR="00FE5A5A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الثَّنِيَ</w:t>
      </w:r>
      <w:r w:rsidR="00FE5A5A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ّةِ الْعُلْيَا الَّتِي بِالْبَطْحَاءِ</w:t>
      </w:r>
      <w:r w:rsidR="00FE5A5A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 xml:space="preserve">، </w:t>
      </w:r>
      <w:r w:rsidR="00FE5A5A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وَخَرَجَ مِنْ الثَّنِيَّةِ السُّفْلَ</w:t>
      </w:r>
      <w:r w:rsidR="00FE5A5A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ى)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8536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الثنية السفلى</w:t>
      </w:r>
      <w:r w:rsidR="00FE5A5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081A6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هي جهة المسفلة</w:t>
      </w:r>
      <w:r w:rsidR="00182863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أسفل مكة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؛ إذ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هذه -والله أعلم- إنما هي فيمن كان ممره كما م</w:t>
      </w:r>
      <w:r w:rsidR="00FE5A5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FE5A5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وإلا فكيفما دخل الإنسان أج</w:t>
      </w:r>
      <w:r w:rsidR="00FE5A5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زأ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كيفما دخل الإنسان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يقال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هل المدينة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كان على 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مة أهل المدينة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الس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ة فيكم أن تدخلوا من هذا المقام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</w:t>
      </w:r>
      <w:r w:rsidR="00FE5A5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هذا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المكان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وأما من كان سوى ذلك فيدخل من حيث شاء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E05ED09" w14:textId="0C9196E1" w:rsidR="000C3953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وفيه معنى آخر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أنه يستحب مخالفة الطريق في الدخول والخروج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فيقال للإنسان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لمن </w:t>
      </w:r>
      <w:r w:rsidR="000E1C8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من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أهل نجد</w:t>
      </w:r>
      <w:r w:rsidR="000E1C8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مثلاً،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1C8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دخل من طريق الهدى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1C8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والسنة إذا أردت أن ترجع فلترجع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من طريق السيل</w:t>
      </w:r>
      <w:r w:rsidR="000E1C8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مثلا،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لماذا؟</w:t>
      </w:r>
    </w:p>
    <w:p w14:paraId="0B10B337" w14:textId="49B99315" w:rsidR="000F4F76" w:rsidRPr="00596EA1" w:rsidRDefault="000F4F76" w:rsidP="00596EA1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اقتداء</w:t>
      </w:r>
      <w:r w:rsidR="000E1C8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1C8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لأ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المعنى ملحوظ</w:t>
      </w:r>
      <w:r w:rsidR="000E1C8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1C8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له آثار من بينها -والله 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أعلم- تعمير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البلد بالطاعة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فإنك أنت الآن في طاعة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وهذه كلها بقاع ستشهد لك يوم القيامة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هذا المعنى من المعاني التي تلح</w:t>
      </w:r>
      <w:r w:rsidR="000E1C8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ظ هنا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p w14:paraId="1D8A2046" w14:textId="4B70E26D" w:rsidR="000F4F76" w:rsidRPr="00596EA1" w:rsidRDefault="000C3953" w:rsidP="000C3953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 رحم</w:t>
      </w:r>
      <w:r w:rsidR="000F4F7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 الله: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F4F76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0F4F76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عَنْ عَبْدِ اللَّهِ بْنِ عُمَرَ 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-</w:t>
      </w:r>
      <w:r w:rsidR="000F4F76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ضي الله </w:t>
      </w:r>
      <w:proofErr w:type="gramStart"/>
      <w:r w:rsidR="000F4F76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عنهما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-</w:t>
      </w:r>
      <w:r w:rsidR="000F4F76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قَالَ</w:t>
      </w:r>
      <w:proofErr w:type="gramEnd"/>
      <w:r w:rsidR="000F4F76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: </w:t>
      </w:r>
      <w:r w:rsidR="000E1C89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0F4F76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دَخَلَ رَسُولُ اللَّهِ </w:t>
      </w:r>
      <w:r w:rsidR="00BE669A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0F4F76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الْبَيْتَ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="000F4F76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وَأُسَامَةُ بْنُ زَيْدٍ وَبِلالٌ وَعُثْمَانُ بْنُ طَلْحَةَ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="000F4F76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فَأَغْلَقُوا عَلَيْهِمْ الْبَابَ فَلَمَّا فَتَحُوا: كُنْتُ أَوَّلَ مَنْ وَلَجَ. فَلَقِيتُ بِلالاً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="000F4F76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فَسَأَلَتْهُ: هَلْ صَلَّى فِيهِ رَسُولُ اللَّهِ </w:t>
      </w:r>
      <w:r w:rsidR="00BE669A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0F4F76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؟ قَالَ: نَعَمْ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="000F4F76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بَيْنَ الْعَمُودَيْنِ الْيَمَانِيَيْنِ</w:t>
      </w:r>
      <w:r w:rsidR="000E1C89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72D157C8" w14:textId="11CC643A" w:rsidR="000F4F76" w:rsidRPr="00596EA1" w:rsidRDefault="000F4F76" w:rsidP="000C3953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هذا حديث عبد الله بن عمر 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رضي الله 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عنه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هو أصلح حديث جاء عن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صلاته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0E1C8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داخل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الكعبة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صلاة النبي </w:t>
      </w:r>
      <w:r w:rsidR="000C3953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الكعبة قد وقع فيها النزاع بين الصحابة 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عنهم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 ابن عباس 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رواه البخاري من حديث ك</w:t>
      </w:r>
      <w:r w:rsidR="000E1C8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ريبة عن ابن عباس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C3953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أن</w:t>
      </w:r>
      <w:r w:rsidR="000E1C89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لم يصل في البيت</w:t>
      </w:r>
      <w:r w:rsidR="000C3953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وإنما طاف فيه ودعا في نواحيه</w:t>
      </w:r>
      <w:r w:rsidR="000C3953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0E1C8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فنقول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</w:t>
      </w:r>
      <w:r w:rsidR="000E1C8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مبلغ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علم ابن عباس في هذه المسألة.</w:t>
      </w:r>
    </w:p>
    <w:p w14:paraId="08942ED5" w14:textId="6F4C5B60" w:rsidR="000C3953" w:rsidRPr="00596EA1" w:rsidRDefault="000F4F76" w:rsidP="00596EA1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وأم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من سوى ابن عباس 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بلال الذي دخل مع النبي </w:t>
      </w:r>
      <w:r w:rsidR="000C3953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0E1C8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قد نقل لنا 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صلى فيه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وزاد أنه وصف الموضع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دخل مكة في فتح مكة دعا عثمان بن طلحة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وهو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من بني شيبة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بني عبد الدار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وبنو عبد الدار كانوا هم </w:t>
      </w:r>
      <w:proofErr w:type="gramStart"/>
      <w:r w:rsidR="006A6079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ح</w:t>
      </w:r>
      <w:r w:rsidR="006A607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جبة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البيت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أي: </w:t>
      </w:r>
      <w:r w:rsidR="000E1C8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الذين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بيدهم</w:t>
      </w:r>
      <w:r w:rsidR="000E1C8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مفتاح الكعبة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وكانت المكارم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موزعة بين أفخاذ قريش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فلكل قوم مكرمة من المكارم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</w:p>
    <w:p w14:paraId="10E0C485" w14:textId="77777777" w:rsidR="000C3953" w:rsidRPr="00596EA1" w:rsidRDefault="000F4F76" w:rsidP="000C3953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فمنهم مثلا من يتولى </w:t>
      </w:r>
      <w:proofErr w:type="spell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أعنة</w:t>
      </w:r>
      <w:proofErr w:type="spell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الخيل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والقيادة في المعارك الحربية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كبني مخزون</w:t>
      </w:r>
      <w:r w:rsidR="00BE669A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CC0206C" w14:textId="77777777" w:rsidR="000C3953" w:rsidRPr="00596EA1" w:rsidRDefault="000F4F76" w:rsidP="000C3953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ومنهم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كان يتولى السقاية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كبني هاشم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D788750" w14:textId="77777777" w:rsidR="000C3953" w:rsidRPr="00596EA1" w:rsidRDefault="000F4F76" w:rsidP="000C3953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ومنهم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كان يتولى دار الندوة والحكم والقضاء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كبني عبد الدار.</w:t>
      </w:r>
    </w:p>
    <w:p w14:paraId="76AC3BC6" w14:textId="6BF52409" w:rsidR="001862F0" w:rsidRPr="00596EA1" w:rsidRDefault="000F4F76" w:rsidP="000C3953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ومنهم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كان يتولى الحجا</w:t>
      </w:r>
      <w:r w:rsidR="000E1C8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كب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ني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شيب</w:t>
      </w:r>
      <w:r w:rsidR="000C395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="001862F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هؤلاء الذين أيضا يرجعون إلى بني عبد الدار</w:t>
      </w:r>
      <w:r w:rsidR="001862F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AFBCA70" w14:textId="77777777" w:rsidR="00645E3C" w:rsidRPr="00596EA1" w:rsidRDefault="000F4F76" w:rsidP="00645E3C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فإذ</w:t>
      </w:r>
      <w:r w:rsidR="001862F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كانت المآثر والفضائل م</w:t>
      </w:r>
      <w:r w:rsidR="001862F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قسمة في أحياء قريش</w:t>
      </w:r>
      <w:r w:rsidR="001862F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فدعا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عثمان بن طلحة فخشي</w:t>
      </w:r>
      <w:r w:rsidR="001862F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المفتاح مع أمه</w:t>
      </w:r>
      <w:r w:rsidR="001862F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862F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طلب المفتاح منها</w:t>
      </w:r>
      <w:r w:rsidR="001862F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فقالت</w:t>
      </w:r>
      <w:r w:rsidR="001862F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r w:rsidR="001862F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 </w:t>
      </w:r>
      <w:proofErr w:type="spellStart"/>
      <w:r w:rsidR="001862F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0E1C8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ط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نيه</w:t>
      </w:r>
      <w:proofErr w:type="spellEnd"/>
      <w:r w:rsidR="001862F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proofErr w:type="spell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فوالله</w:t>
      </w:r>
      <w:proofErr w:type="spell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 لم ت</w:t>
      </w:r>
      <w:r w:rsidR="000E1C8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طينيه </w:t>
      </w:r>
      <w:proofErr w:type="spell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0E1C8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تكئن</w:t>
      </w:r>
      <w:proofErr w:type="spell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</w:t>
      </w:r>
      <w:r w:rsidR="000E1C8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سيفي هذ</w:t>
      </w:r>
      <w:r w:rsidR="0077357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ا،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حتى يخرج من ظهري</w:t>
      </w:r>
      <w:r w:rsidR="0077357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</w:t>
      </w:r>
      <w:r w:rsidR="0077357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قبل أن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يسلم، </w:t>
      </w:r>
      <w:r w:rsidR="0077357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قال: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أعطيني المفتاح حتى أسلمه للنبي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77357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77357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مما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يذكرون</w:t>
      </w:r>
      <w:r w:rsidR="0077357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السيرة</w:t>
      </w:r>
      <w:r w:rsidR="001862F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ولم ينقل بإسناد صحيح أن</w:t>
      </w:r>
      <w:r w:rsidR="001862F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أراد قبل الهجرة أن يدخل البيت فمنعه عثمان بن طلحة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 له النبي</w:t>
      </w:r>
      <w:r w:rsidR="0077357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77357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773572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«يَا عُثْمَانُ لَعَلَّكَ سَتَرَى هَذَا الْمِفْتَاحَ يَوْمًا بِيَدِي</w:t>
      </w:r>
      <w:r w:rsidR="00773572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،</w:t>
      </w:r>
      <w:r w:rsidR="00773572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أَضَعُهُ حَيْثُ شِئْتُ»</w:t>
      </w:r>
      <w:r w:rsidR="00773572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فَقُلْتُ</w:t>
      </w:r>
      <w:r w:rsidR="0077357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773572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لَقَدْ هَلَكَتْ قُرَيْشٌ وَذَلَّتْ</w:t>
      </w:r>
      <w:r w:rsidR="0077357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73572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قَالَ: </w:t>
      </w:r>
      <w:r w:rsidR="00773572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«بَلْ عُمِّرَتْ يَوْمَئِذٍ وَعَزَّتْ»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جاء عثمان 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بال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مفتاح للنبي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كان حينها مشرك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أخذه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فتح فدخل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إلى الكعبة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ومعه ثلاثة نفر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أسامة بن زيد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 كان ح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رسول الله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وابن حبه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وبلال الذي هو مؤذنه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وعثمان بحكم كونه 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هو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الحاجب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فدخل النبي </w:t>
      </w:r>
      <w:r w:rsidR="007F19E9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الباب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وطاف في أنحائه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كلها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لكن قبل الطواف في أنحائه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كلها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الدوران فيها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دخل إلى الباب تقدم حتى لم يكن بينه وبين الجدار الذي أمامه إلا ثلاث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أذرع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فصلى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وقال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F19E9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ه</w:t>
      </w:r>
      <w:r w:rsidR="00645E3C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ذ</w:t>
      </w:r>
      <w:r w:rsidR="00645E3C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ِ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ه</w:t>
      </w:r>
      <w:r w:rsidR="00645E3C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ِ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ال</w:t>
      </w:r>
      <w:r w:rsidR="00645E3C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ْ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ق</w:t>
      </w:r>
      <w:r w:rsidR="00645E3C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ِ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ب</w:t>
      </w:r>
      <w:r w:rsidR="00645E3C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ْ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ل</w:t>
      </w:r>
      <w:r w:rsidR="00645E3C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ة</w:t>
      </w:r>
      <w:r w:rsidR="00645E3C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="007F19E9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كعبة هي القبلة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لكن ما هي قبلة القبلة؟ هو الباب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أن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إنسان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قال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الكعبة قبلة، لكن أريد قبلة القبلة فيها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قبلة القبلة فيها هو بابها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أي: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جهة الباب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صليت إلى الباب هذه هي قبلة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القبلة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ل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صلى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القبلة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لمن أراد قبلة القبلة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فهذه هي قبلة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وإل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صلى في أنحائها كلها جازت الصلاة بالإجماع؛ لكن أفضل المواضع أن تدخل 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تدع الباب خلفك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والجدار الذي أمام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فتصلي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فعل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="007F19E9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89188F1" w14:textId="21CCF44D" w:rsidR="007F19E9" w:rsidRPr="00596EA1" w:rsidRDefault="000F4F76" w:rsidP="00645E3C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ثم طاف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نواحيها وكبر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ورأى 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صورة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إبراهيم وإسماعيل بأيديهما ال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أزلام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45E3C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«قاتلَهُمُ اللَّهُ</w:t>
      </w:r>
      <w:r w:rsidR="00E24B84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،</w:t>
      </w:r>
      <w:r w:rsidR="00645E3C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واللَّهِ لقَد علِموا ما استقسَما بِها قطُّ»</w:t>
      </w:r>
      <w:r w:rsidR="00645E3C" w:rsidRPr="00596EA1">
        <w:rPr>
          <w:rStyle w:val="a7"/>
          <w:rFonts w:ascii="Traditional Arabic" w:hAnsi="Traditional Arabic" w:cs="Traditional Arabic"/>
          <w:sz w:val="40"/>
          <w:szCs w:val="40"/>
          <w:rtl/>
          <w:lang w:bidi="ar-EG"/>
        </w:rPr>
        <w:footnoteReference w:id="1"/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ورأى صورة مريم العذراء وعيسى 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-عليهما السلام</w:t>
      </w:r>
      <w:r w:rsidR="00E24B8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645E3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فأمر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بهذه الصور فطمست. ثم خرج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وبيديه المفتاح</w:t>
      </w:r>
      <w:r w:rsidR="00E24B8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فدفعه إلى عثمان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وقال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24B84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اليوم يوم وفاء وبر</w:t>
      </w:r>
      <w:r w:rsidR="007F19E9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proofErr w:type="spellStart"/>
      <w:r w:rsidR="00E24B84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خُذُوهَا</w:t>
      </w:r>
      <w:proofErr w:type="spellEnd"/>
      <w:r w:rsidR="00E24B84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يَا بَنِي شَيْبَةَ خَالِدَةً تَالِدَةً لَا يَنْزِعُهَا مِنْكُمْ إِلَّا ظَالِمٌ»</w:t>
      </w:r>
      <w:r w:rsidR="00E24B84" w:rsidRPr="00596EA1">
        <w:rPr>
          <w:rStyle w:val="a7"/>
          <w:rFonts w:ascii="Traditional Arabic" w:hAnsi="Traditional Arabic" w:cs="Traditional Arabic"/>
          <w:sz w:val="40"/>
          <w:szCs w:val="40"/>
          <w:rtl/>
          <w:lang w:bidi="ar-EG"/>
        </w:rPr>
        <w:footnoteReference w:id="2"/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 يبق من مآثر مكة م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تعلق</w:t>
      </w:r>
      <w:r w:rsidR="00E24B8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بقوم إلا هذه</w:t>
      </w:r>
      <w:r w:rsidR="00E24B8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في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بني شيبة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="00E24B8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بقية المآثر انتهت لماذا؟ لخشية الناس من قول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ينزعها منكم إل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ظالم</w:t>
      </w:r>
      <w:r w:rsidR="007F19E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انظر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 الأمور المتعلقة بالولايات والخلافات والصلاة</w:t>
      </w:r>
      <w:r w:rsidR="00E24B8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تنازعها الناس</w:t>
      </w:r>
      <w:r w:rsidR="00E24B8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هذا الأمر. لماذا؟</w:t>
      </w:r>
    </w:p>
    <w:p w14:paraId="348788A0" w14:textId="77777777" w:rsidR="00E24B84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لقول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E24B8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24B84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proofErr w:type="spellStart"/>
      <w:r w:rsidR="00E24B84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خُذُوهَا</w:t>
      </w:r>
      <w:proofErr w:type="spellEnd"/>
      <w:r w:rsidR="00E24B84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يَا بَنِي شَيْبَةَ خَالِدَةً تَالِدَةً لَا يَنْزِعُهَا مِنْكُمْ إِلَّا ظَالِمٌ»</w:t>
      </w:r>
      <w:r w:rsidR="00E24B8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ACEC60D" w14:textId="6A721812" w:rsidR="000F4F76" w:rsidRPr="00596EA1" w:rsidRDefault="00E24B84" w:rsidP="00F6055B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فَأَغْلَقُوا عَلَيْهِمْ الْبَابَ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حتى لا يكثر ازدحام الناس عليهم.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فَلَمَّا فَتَحُوا: كُنْتُ أَوَّلَ مَنْ وَلَجَ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وهذا لحرص 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ابن عمر على تتبع آثار النبي </w:t>
      </w:r>
      <w:r w:rsidR="000F4F76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854AF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فَلَقِيتُ بِلالاً، فَسَأَلَتْهُ: هَلْ صَلَّى فِيهِ رَسُولُ 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lastRenderedPageBreak/>
        <w:t xml:space="preserve">اللَّهِ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؟ قَالَ: نَعَمْ، بَيْنَ الْعَمُودَيْنِ الْيَمَانِيَيْنِ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="00F6055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تقدم النبي </w:t>
      </w:r>
      <w:r w:rsidR="000F4F76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فجعل</w:t>
      </w:r>
      <w:r w:rsidR="00854AF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عمودًا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 يمينه</w:t>
      </w:r>
      <w:r w:rsidR="00F6055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وعمودا عن يساره وصلى </w:t>
      </w:r>
      <w:r w:rsidR="000F4F76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854AF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990DD07" w14:textId="36124F65" w:rsidR="000F4F76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BE669A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</w:t>
      </w:r>
      <w:proofErr w:type="gramStart"/>
      <w:r w:rsidR="00BE669A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الله-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عَنْ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عُمَرَ </w:t>
      </w:r>
      <w:r w:rsidR="00BE669A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«أَنَّهُ جَاءَ إلَى الْحَجَرِ الأَسْوَدِ</w:t>
      </w:r>
      <w:r w:rsidR="000E7908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فَقَبَّلَهُ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وَقَالَ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: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إنِّي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لأَعْلَمُ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أَنَّك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حَجَرٌ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لا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تَضُرُّ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وَلا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تَنْفَعُ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وَلَوْلا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أَنِّي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رَأَيْتُ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النَّبِيَّ </w:t>
      </w:r>
      <w:r w:rsidR="00BE669A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يُقَبِّلُكَ مَا قَبَّلْتُكَ»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)}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p w14:paraId="16A9C673" w14:textId="5F5A6E67" w:rsidR="00314131" w:rsidRPr="00596EA1" w:rsidRDefault="000F4F76" w:rsidP="00596EA1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نعم هذا هو أصح حديث جاء عن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وأعلاه</w:t>
      </w:r>
      <w:r w:rsidR="00F6055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مشروعية تقبيل الحجر الأسود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F6055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والحجر الأسود هو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الذي يلي الركن اليماني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وهو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أوضح أركان الكعبة وأعظمها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والظاهر -والله أعلم- أن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الركن اليماني ي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شرع استلامه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جاء عن ابن عمر 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قال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7908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F6055B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لَمْ أَرَ النبيَّ </w:t>
      </w:r>
      <w:r w:rsidR="00314131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F6055B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يَسْتَلِمُ مِنَ البَيْتِ إلَّا الرُّكْنَيْنِ اليَمَانِيَيْنِ»</w:t>
      </w:r>
      <w:r w:rsidR="00F6055B" w:rsidRPr="00596EA1">
        <w:rPr>
          <w:rStyle w:val="a7"/>
          <w:rFonts w:ascii="Traditional Arabic" w:hAnsi="Traditional Arabic" w:cs="Traditional Arabic"/>
          <w:sz w:val="40"/>
          <w:szCs w:val="40"/>
          <w:rtl/>
          <w:lang w:bidi="ar-EG"/>
        </w:rPr>
        <w:footnoteReference w:id="3"/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6055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أي: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الركن اليماني و</w:t>
      </w:r>
      <w:r w:rsidR="00F6055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الركن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الذي يليه</w:t>
      </w:r>
      <w:r w:rsidR="00F6055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وهو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الحجر الأسود</w:t>
      </w:r>
      <w:r w:rsidR="00F6055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6055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="00F6055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ما سواه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من الأركان</w:t>
      </w:r>
      <w:r w:rsidR="00F6055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فإنها لا تم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وهي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التي تسمى عند العلماء </w:t>
      </w:r>
      <w:r w:rsidR="00F6055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الرك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="00F6055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الشامي</w:t>
      </w:r>
      <w:r w:rsidR="00F6055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F6055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هذان لا يمسان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كان معاوية 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6055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يطوف بالكعبة،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يستلم 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الأركان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كلها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 له عبد الله بن عباس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7908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F6055B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إِنَّهُ لَا يُسْتَلَمُ هَذَانِ الرُّكْنَانِ</w:t>
      </w:r>
      <w:r w:rsidR="00F6055B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،</w:t>
      </w:r>
      <w:r w:rsidR="00F6055B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فَقَالَ</w:t>
      </w:r>
      <w:r w:rsidR="00F6055B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:</w:t>
      </w:r>
      <w:r w:rsidR="00F6055B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لَيْسَ شَيْءٌ مِنْ الْبَيْتِ مَهْجُورًا</w:t>
      </w:r>
      <w:r w:rsidR="00F6055B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،</w:t>
      </w:r>
      <w:r w:rsidR="00F6055B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وَكَانَ ابْنُ الزُّبَيْرِ </w:t>
      </w:r>
      <w:r w:rsidR="00F6055B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-</w:t>
      </w:r>
      <w:r w:rsidR="00F6055B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رَضِيَ اللَّهُ عَنْهُمَا</w:t>
      </w:r>
      <w:r w:rsidR="00F6055B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-</w:t>
      </w:r>
      <w:r w:rsidR="00F6055B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يَسْتَلِمُهُنَّ كُلَّهُنَّ»</w:t>
      </w:r>
      <w:r w:rsidR="00F6055B" w:rsidRPr="00596EA1">
        <w:rPr>
          <w:rStyle w:val="a7"/>
          <w:rFonts w:ascii="Traditional Arabic" w:hAnsi="Traditional Arabic" w:cs="Traditional Arabic"/>
          <w:sz w:val="40"/>
          <w:szCs w:val="40"/>
          <w:rtl/>
          <w:lang w:bidi="ar-EG"/>
        </w:rPr>
        <w:footnoteReference w:id="4"/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فيقال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لأنَّ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سنة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مقدمة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الذي يمس هما الركنان</w:t>
      </w:r>
      <w:r w:rsidR="009276E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اليمانيان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ما سواهما فلا يمس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والسبب في ذلك 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البيت لم يبن على قواعد إبراهيم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من المعلوم أن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الركنين الشاميين فيهما الح</w:t>
      </w:r>
      <w:r w:rsidR="00F6055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ج</w:t>
      </w:r>
      <w:r w:rsidR="00F6055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يعني 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أنَّ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الركنين ليس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هما الرك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الذين أسسهما إبراهيم </w:t>
      </w:r>
      <w:r w:rsidR="00F6055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عليه الصلاة والسلام</w:t>
      </w:r>
      <w:r w:rsidR="000E790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ولم يكن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ابن عمر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يعلم قول النبي </w:t>
      </w:r>
      <w:r w:rsidR="00E44BA7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لعائشة: </w:t>
      </w:r>
      <w:r w:rsidR="00E44BA7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«لَولا أنَّ قَومَكِ حديثُ عَهْدٍ بجاهليَّةٍ، لأمرتُ بالبَيتِ، فَهُدِمَ فأدخلتُ فيهِ ما أُخْرِجَ منهُ وألزَقتُهُ بالأرضِ، وجعلتُ لَهُ بابَينِ: بابًا شَرقيًّا، وبابًا غَربيًّا، فإنَّهم قد عجَزوا عن بنائِهِ، فبلَغتُ بِهِ أساسَ إبراهيمَ»</w:t>
      </w:r>
      <w:r w:rsidR="00E44BA7" w:rsidRPr="00596EA1">
        <w:rPr>
          <w:rStyle w:val="a7"/>
          <w:rFonts w:ascii="Traditional Arabic" w:hAnsi="Traditional Arabic" w:cs="Traditional Arabic"/>
          <w:sz w:val="40"/>
          <w:szCs w:val="40"/>
          <w:rtl/>
          <w:lang w:bidi="ar-EG"/>
        </w:rPr>
        <w:footnoteReference w:id="5"/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عرفه استذكر م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باشرة بفطنة الصحابة 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عنهم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وسعة علمهم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ئن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كانت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عائشة سمعت هذا من رسول الله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أرى رسول الله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ترك الركن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</w:t>
      </w:r>
      <w:r w:rsidR="008B579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الآخرين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أن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البيت لم ي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تمم على قواعد إبراهيم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هذا فهم عميق.</w:t>
      </w:r>
    </w:p>
    <w:p w14:paraId="69DB54C9" w14:textId="781CFE66" w:rsidR="000F4F76" w:rsidRPr="00596EA1" w:rsidRDefault="000F4F76" w:rsidP="00596EA1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فإذ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بوجه عام الحجر الأسود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شرع 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فيه أمور: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استطعت أن تقبله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فهذا أولى ما ينبغي فيه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 لم تستطع فالأولى أن </w:t>
      </w:r>
      <w:r w:rsidR="00D344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تمسحه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إن لم تستطع فمسه بعصا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يتناوله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بمح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ج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لم تستطع ف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شر إليه إشارة؛ كما كان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يفعله. </w:t>
      </w:r>
    </w:p>
    <w:p w14:paraId="1E50907E" w14:textId="33FC4528" w:rsidR="000F4F76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{قال -رحمه الله: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عَنْ عَبْدِ اللَّهِ بْنِ عَبَّاسٍ </w:t>
      </w:r>
      <w:bookmarkStart w:id="1" w:name="_Hlk125838213"/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رضي الله 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عنهما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قَالَ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: </w:t>
      </w:r>
      <w:r w:rsidR="005D2CFE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لَمَّا قَدِمَ رَسُولُ اللَّهِ </w:t>
      </w:r>
      <w:r w:rsidR="00BE669A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وَأَصْحَابُهُ مَكَّةَ. فَقَالَ الْمُشْرِكُونَ: إنَّهُ يَقْدَمُ عَلَيْكُمْ قَوْمٌ وَهَنَتْهُمْ حُمَّى يَثْرِبَ. فَأَمَرَهُمْ النَّبِيُّ </w:t>
      </w:r>
      <w:r w:rsidR="00BE669A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أَنْ يَرْمُلُوا الأَشْوَاطَ الثَّلاثَةَ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وَأَنْ يَمْشُوا مَا بَيْنَ الرُّكْنَيْنِ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وَلَمْ يَمْنَعْهُمْ أَنْ يَرْمُلُوا الأَشْوَاطَ كُلَّهَا: إلَاّ الإِبْقَاءُ عَلَيْهِمْ</w:t>
      </w:r>
      <w:r w:rsidR="005D2CFE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)}</w:t>
      </w:r>
      <w:bookmarkEnd w:id="1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p w14:paraId="6AE79E70" w14:textId="4477CABF" w:rsidR="008E1EB6" w:rsidRPr="00596EA1" w:rsidRDefault="000F4F76" w:rsidP="00314131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هذ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سنن الطواف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الأصل بوجه عام أن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الإنسان إذا دخل البيت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أول شيء يعمله أن يستلم الحجر الأسود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كان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يفعله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تعذر عليه ذلك</w:t>
      </w:r>
      <w:r w:rsidR="008E1EB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أشار إليه وكبر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كان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يفعل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يشرع في الطواف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أول ما يصنعه المعتمر حينما يقدم إلى مكة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لا ي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شرع في البيت الركعتان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يقال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تحية البيت ه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الطواف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الركعت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تشرع </w:t>
      </w:r>
      <w:r w:rsidR="008E1EB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أصلا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بعد الطواف</w:t>
      </w:r>
      <w:r w:rsidR="008E1EB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1359AAC" w14:textId="10EB079E" w:rsidR="008E1EB6" w:rsidRPr="00596EA1" w:rsidRDefault="000F4F76" w:rsidP="00F84B62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فإذ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أول ما تبدأ في البيت هو الطواف في البيت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إذا كان كذلك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شرع للإنسان في أول طواف يقدمه أن يخب ثلاثة أط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اف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خ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هو الهرولة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يهرول الهرولة الخفيفة التي 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بي</w:t>
      </w:r>
      <w:r w:rsidR="008E1EB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بين،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من الحجر إلى الحجر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ثلاثة أط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اف بتمامها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هذا يسمى عند العلماء بالرمل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الرمل هذا قد كان له ح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E44B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ان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</w:t>
      </w:r>
      <w:r w:rsidR="008E1EB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 الأول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الرمل الذي كان في عمرة</w:t>
      </w:r>
      <w:r w:rsidR="00922C0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القضية في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السنة السابعة من هجرة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E1EB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كانت قريش قد جلس</w:t>
      </w:r>
      <w:r w:rsidR="008E1EB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الجهة المقابلة التي هي الجهة الشامية المعروفة الآن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يطالعون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وأصحابه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ويتهامسون ويقولون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يقدم عليكم قوم قد 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هنتهم حمى ي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ثرب،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فهم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ضعاف و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ص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فر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وما يستطيعون يمشو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ن، 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فأمرهم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يريد أن يظهر همة أصحابه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بالاض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طب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اع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طب</w:t>
      </w:r>
      <w:r w:rsidR="008E1EB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وا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الا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طباع من صفات الرجل الشديد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ترى أن الصيادين في 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الزمان الأول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يضط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دلالة على الهمة والنشاط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فأمرهم بالا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ط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اع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فهذه من سنن الطواف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وأمرهم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بالرمل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 يرملوا ثلاثة أشواط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لكن رخص لهم في المشي ما بين الركن اليماني إلى الحجر الأسود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5D2C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المنطقة ما كانت تراهم قريش فيها</w:t>
      </w:r>
      <w:r w:rsidR="008E1EB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لأنَّ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قريش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 كانت على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الجانب الآخر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FF7A884" w14:textId="5C5D8CAD" w:rsidR="00D9176F" w:rsidRPr="00596EA1" w:rsidRDefault="000F4F76" w:rsidP="00596EA1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4131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314131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وَلَمْ يَمْنَعْهُمْ أَنْ يَرْمُلُوا الأَشْوَاطَ كُلَّهَا: إلَاّ الإِبْقَاءُ عَلَيْهِمْ</w:t>
      </w:r>
      <w:r w:rsidR="00314131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ر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أتهم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قريش قال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هؤلاء الذين تقولون قد أ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تهم حمى يثرب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والله إنهم 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الغزلان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فوصلت الرسالة التي أراد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يوصلها لهم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في الزمن الأول في عمرة سنة </w:t>
      </w:r>
      <w:r w:rsidR="003D67A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القضية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وعمرة </w:t>
      </w:r>
      <w:r w:rsidR="00493B1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القضية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كانت 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السنة السابعة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3C2B393" w14:textId="77777777" w:rsidR="00D9176F" w:rsidRPr="00596EA1" w:rsidRDefault="00D9176F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هل حدث الرمل في السنة العاشرة؟</w:t>
      </w:r>
    </w:p>
    <w:p w14:paraId="76F530A7" w14:textId="0F274135" w:rsidR="000F4F76" w:rsidRPr="00596EA1" w:rsidRDefault="000F4F76" w:rsidP="00596EA1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جاء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السنة العاشرة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10B5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وأتينا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ننظر هل 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رمل 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لم 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يرمل، قال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عمر 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رضي الله 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عنه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اسمع</w:t>
      </w:r>
      <w:proofErr w:type="gramEnd"/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قال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كلام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عظيم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قال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لنا وللرمل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إنما كان شيئ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0F556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را</w:t>
      </w:r>
      <w:r w:rsidR="00F32BE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ءينا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به المشركين، ثم قال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هو </w:t>
      </w:r>
      <w:r w:rsidR="0031413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فعل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فعله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نزال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نفعله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كانت السنة العاشرة رأينا هل </w:t>
      </w:r>
      <w:r w:rsidR="00CA1FD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رمل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لا؟ رأينا أنه رمل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وزاد في الرمل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رمل من الحجر إلى الحجر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ثلاثة أشواط كما جاء عن جابر 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رضي الله 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عنه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رمل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الحجر إل</w:t>
      </w:r>
      <w:r w:rsidR="00ED5B1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 الحجر،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D5B1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يقول </w:t>
      </w:r>
      <w:r w:rsidR="00ED5B1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قائل: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هي الحاجة؟ نقول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تماما كحاجتنا نحن إلى الاقتداء بأم إسماعيل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التي كانت تسعى بين الصفا والمروة</w:t>
      </w:r>
      <w:r w:rsidR="00ED5B1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D5B1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أم إسماعيل ليست أولى بالاتباع من صحابة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كانوا عليه في الجهاد في سبيل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الله.</w:t>
      </w:r>
    </w:p>
    <w:p w14:paraId="685E2DD4" w14:textId="77777777" w:rsidR="00ED5B14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فإذ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ي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شرع الرمل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والحقيقة أن</w:t>
      </w:r>
      <w:r w:rsidR="00ED5B1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التأكيد في الرمل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ED5B1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يقال</w:t>
      </w:r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 </w:t>
      </w:r>
      <w:proofErr w:type="spellStart"/>
      <w:r w:rsidR="00D9176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آ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كد</w:t>
      </w:r>
      <w:proofErr w:type="spell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-والله 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أعلم- حتى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السعي بين الشوطين</w:t>
      </w:r>
      <w:r w:rsidR="00ED5B1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الهرولة بين العلمين الذي</w:t>
      </w:r>
      <w:r w:rsidR="00ED5B1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السعي</w:t>
      </w:r>
      <w:r w:rsidR="00ED5B1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2FC9220" w14:textId="77777777" w:rsidR="00ED5B14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قال</w:t>
      </w:r>
      <w:r w:rsidR="00ED5B1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D5B14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ED5B14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فَأَمَرَهُمْ النَّبِيُّ </w:t>
      </w:r>
      <w:r w:rsidR="00ED5B14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ED5B14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أَنْ يَرْمُلُوا الأَشْوَاطَ الثَّلاثَةَ، وَأَنْ يَمْشُوا مَا بَيْنَ الرُّكْنَيْنِ، وَلَمْ يَمْنَعْهُمْ أَنْ يَرْمُلُوا الأَشْوَاطَ كُلَّهَا: إلَاّ الإِبْقَاءُ عَلَيْهِمْ»</w:t>
      </w:r>
      <w:r w:rsidR="00ED5B14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ي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شرع للإنسان في أول طواف أن يرم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ED5B1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58A7ACD" w14:textId="6136C0D9" w:rsidR="001664B3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طيب 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ماذا عن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بقية الطوافات؟ نقول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. حيث إنَّ طواف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الإفاضة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ليس فيه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رمل</w:t>
      </w:r>
      <w:r w:rsidR="00ED5B1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لماذا؟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طاف و</w:t>
      </w:r>
      <w:r w:rsidR="00ED5B1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رمل.</w:t>
      </w:r>
    </w:p>
    <w:p w14:paraId="3DD24C9D" w14:textId="77777777" w:rsidR="001664B3" w:rsidRPr="00596EA1" w:rsidRDefault="001664B3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هل 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طواف الوداع في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رمل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</w:p>
    <w:p w14:paraId="268D9F0D" w14:textId="77777777" w:rsidR="00ED5B14" w:rsidRPr="00596EA1" w:rsidRDefault="000F4F76" w:rsidP="001664B3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نقول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ليس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رمل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أول طواف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 هو طواف القدوم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فهذه إذ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من سنن الطواف</w:t>
      </w:r>
      <w:r w:rsidR="00ED5B1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D0E4A24" w14:textId="21D74861" w:rsidR="00ED5B14" w:rsidRPr="00596EA1" w:rsidRDefault="00ED5B14" w:rsidP="001664B3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بقية الطوافات سواء كان من أهل 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مكة 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أو غيرها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5BFC1A6E" w14:textId="453E5267" w:rsidR="00ED5B14" w:rsidRPr="00596EA1" w:rsidRDefault="000F4F76" w:rsidP="00F84B62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كلها ليس فيها رمل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41B0527" w14:textId="77777777" w:rsidR="001664B3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100823B5" w14:textId="4800E76A" w:rsidR="000F4F76" w:rsidRPr="00596EA1" w:rsidRDefault="000F4F76" w:rsidP="00ED5B14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قال- رحمه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عَنْ عَبْدِ اللَّهِ بْنِ عُمَرَ </w:t>
      </w:r>
      <w:r w:rsidR="001664B3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رضي الله عنهما</w:t>
      </w:r>
      <w:r w:rsidR="001664B3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قَالَ: </w:t>
      </w:r>
      <w:r w:rsidR="001664B3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رَأَيْتُ رَسُولَ اللَّهِ </w:t>
      </w:r>
      <w:r w:rsidR="00BE669A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حِينَ يَقْدَمُ مَكَّةَ إذَا اسْتَلَمَ الرُّكْنَ الأَسْوَدَ أَوَّلَ مَا يَطُوفُ يَخُبُّ ثَلاثَةَ أَشْوَاطٍ</w:t>
      </w:r>
      <w:r w:rsidR="001664B3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ED5B1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4D636D3" w14:textId="025931D9" w:rsidR="001664B3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ذكر عبد الله بن عمر 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رضي الله 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عنه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</w:t>
      </w:r>
      <w:r w:rsidR="00ED5B1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الحديث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معنى جليلا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أن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أول ما يقدم مكة يس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لم الركن الأسود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وهذه من السنن المهجورة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هي أحيان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قد تصعب على كثير من الناس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لكن لو تيسرت فنقول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 لا ينبغي للإنسان أن يهجرها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السنن أن يكون أول ما يقدم الإنسان البيت أن ي</w:t>
      </w:r>
      <w:r w:rsidR="00ED5B1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قبل الحجر الأسود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وإن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عجز عن ذلك يستلمه بيده؛ 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وإن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عجز</w:t>
      </w:r>
      <w:r w:rsidR="00ED5B1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فالتكبير والإشارة يق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وم</w:t>
      </w:r>
      <w:r w:rsidR="00ED5B1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ان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مقام الاستلام.</w:t>
      </w:r>
    </w:p>
    <w:p w14:paraId="189AF9C7" w14:textId="08219745" w:rsidR="000F4F76" w:rsidRPr="00596EA1" w:rsidRDefault="000F4F76" w:rsidP="00316038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1664B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6038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«إذَا اسْتَلَمَ الرُّكْنَ الأَسْوَدَ أَوَّلَ مَا يَطُوفُ يَخُبُّ ثَلاثَةَ أَشْوَاطٍ»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ذكر أنه ي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خ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ثلاثة أشواط</w:t>
      </w:r>
      <w:r w:rsidR="00ED5B1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ولم يستثن ما بين الركنين؛ فدل على أنها تستوعب بالهرولة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التي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هي الخَبُّ.</w:t>
      </w:r>
    </w:p>
    <w:p w14:paraId="0C6D118D" w14:textId="678288CA" w:rsidR="000F4F76" w:rsidRPr="00596EA1" w:rsidRDefault="00316038" w:rsidP="000F4F76">
      <w:pPr>
        <w:ind w:firstLine="397"/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proofErr w:type="gramStart"/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قال- رحمه</w:t>
      </w:r>
      <w:proofErr w:type="gramEnd"/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</w:t>
      </w:r>
      <w:r w:rsidR="000F4F76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0F4F76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عَنْ عَبْدِ اللَّهِ بْنِ عَبَّاسٍ 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-</w:t>
      </w:r>
      <w:r w:rsidR="000F4F76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رضي الله عنهما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-</w:t>
      </w:r>
      <w:r w:rsidR="000F4F76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قَالَ: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0F4F76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طَافَ النَّبِيُّ </w:t>
      </w:r>
      <w:r w:rsidR="00BE669A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0F4F76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فِي حَجَّةِ الْوَدَاعِ عَلَى بَعِيرٍ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="000F4F76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يَسْتَلِمُ الرُّكْنَ بِمِحْجَنٍ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.</w:t>
      </w:r>
    </w:p>
    <w:p w14:paraId="4F4701EC" w14:textId="5D7BDCD6" w:rsidR="000F4F76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lastRenderedPageBreak/>
        <w:t>المِحْجَنُ: عصا مَحْنِيَّةُ الرَّأْسِ)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6AB140FB" w14:textId="10C61518" w:rsidR="00316038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حديث ابن عباس 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رضي الله 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عنه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طاف في حجة الوداع يستلم الركن بمح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ج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هذا في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مشروعية الطواف على الراحلة للحاجة؛ وإنما 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طاف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حجة الوداع ليراه الناس وليشرف عليهم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هو م</w:t>
      </w:r>
      <w:r w:rsidR="00ED5B1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قيد بالحاجة.</w:t>
      </w:r>
    </w:p>
    <w:p w14:paraId="75B4D053" w14:textId="6FFD3C7B" w:rsidR="00316038" w:rsidRPr="00596EA1" w:rsidRDefault="00B1121B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لكن</w:t>
      </w:r>
      <w:r w:rsidR="003B7A8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قد 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يسأل </w:t>
      </w:r>
      <w:r w:rsidR="003B7A8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سائل، و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يقول</w:t>
      </w:r>
      <w:r w:rsidR="003B7A8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: 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كيف تقولون هذا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حديث جابر 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="000F4F76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هرول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أي: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رمل في ثلاثة أشواط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B7A8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قول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طاف النبي </w:t>
      </w:r>
      <w:r w:rsidR="000F4F76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حجة الوداع طواف واحد</w:t>
      </w:r>
      <w:r w:rsidR="003B7A8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طاف ثلاث طوافات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فالطواف الأول كان م</w:t>
      </w:r>
      <w:r w:rsidR="003B7A8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اشي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الطواف الآخر الذي هو طواف الوداع -والله </w:t>
      </w:r>
      <w:proofErr w:type="gramStart"/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أعلم- فإنما</w:t>
      </w:r>
      <w:proofErr w:type="gramEnd"/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طافه النبي </w:t>
      </w:r>
      <w:r w:rsidR="000F4F76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راكب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B7A8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بقية الطوافات الله 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علم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461D918" w14:textId="61063DA8" w:rsidR="003B7A8C" w:rsidRPr="00596EA1" w:rsidRDefault="003B7A8C" w:rsidP="00596EA1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طواف الإفاضة هذا هو الطواف المختلف، لكن الأخير يقينا كان على راحلة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الظاهر -والله </w:t>
      </w:r>
      <w:proofErr w:type="gramStart"/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أعلم- أنه</w:t>
      </w:r>
      <w:proofErr w:type="gramEnd"/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على راحلته </w:t>
      </w:r>
      <w:r w:rsidR="000F4F76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؛ فإذ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طاف </w:t>
      </w:r>
      <w:r w:rsidR="000F4F76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بعض الطوافات على بعيره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ليشرف وليسأله الناس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الناس قد </w:t>
      </w:r>
      <w:r w:rsidR="00B73B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غشوه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يقولون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رسول الله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هذا رسول الله، 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ازدحموا عليه </w:t>
      </w:r>
      <w:r w:rsidR="000F4F76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فطاف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1D2406D" w14:textId="7F776211" w:rsidR="00900563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فإذ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يدل </w:t>
      </w:r>
      <w:r w:rsidR="003B7A8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هذا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بوجه عام على جواز الطواف على الراحلة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والحمد لله هذا من الأمور التي يوسع </w:t>
      </w:r>
      <w:r w:rsidR="003F1BA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فيها،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يقال 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لإنسان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كان عندك أطفال</w:t>
      </w:r>
      <w:r w:rsidR="003160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عندك نساء</w:t>
      </w:r>
      <w:r w:rsidR="00644E3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عليهن الطواف اركب هذه السيارات المتنقلة كهربائية </w:t>
      </w:r>
      <w:r w:rsidR="003B7A8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3B7A8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اركب العربيات أو نحوها من الأمور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93AAB9B" w14:textId="2934DD7B" w:rsidR="003B7A8C" w:rsidRPr="00596EA1" w:rsidRDefault="000F4F76" w:rsidP="00F84B62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00563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«طَافَ النَّبِيُّ </w:t>
      </w:r>
      <w:r w:rsidR="00900563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900563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فِي حَجَّةِ الْوَدَاعِ عَلَى بَعِيرٍ»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جواز إدخال البعير إلى الحرم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دلالة على أن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روث البعير </w:t>
      </w:r>
      <w:r w:rsidR="003B7A8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أكرمكم 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الله</w:t>
      </w:r>
      <w:r w:rsidR="003B7A8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وبعره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ليس نجس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نه لو كان نجس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ما رخص في إدخاله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5C37FE9" w14:textId="6123305F" w:rsidR="00900563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00563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«عَلَى بَعِيرٍ، يَسْتَلِمُ الرُّكْنَ بِمِحْجَنٍ»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ما قررناه سابق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أن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عجز عن تقبيل الحجر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يستلمه بيده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عجز استلمه بشيء معه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والمح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ج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 هي العصا المح</w:t>
      </w:r>
      <w:r w:rsidR="003B7A8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نية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التي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هي </w:t>
      </w:r>
      <w:r w:rsidR="003B7A8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لعكاز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كانوا يستخدمونها لأجل أنهم كانوا يجت</w:t>
      </w:r>
      <w:r w:rsidR="003B7A8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ذبون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بها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3B7A8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فالرجل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على بعيره </w:t>
      </w:r>
      <w:r w:rsidR="003B7A8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سقط منه شيء </w:t>
      </w:r>
      <w:r w:rsidR="003B7A8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يجتذبه به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6BE3CF1" w14:textId="4778435A" w:rsidR="000F4F76" w:rsidRPr="00596EA1" w:rsidRDefault="000F4F76" w:rsidP="00596EA1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فإذ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هذا مما يشرع أيض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بوجه عام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أي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يطوف الإنسان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كان قريب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يستطيع أن يستلم الركن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لكن الآن </w:t>
      </w:r>
      <w:r w:rsidR="0072293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لا</w:t>
      </w:r>
      <w:r w:rsidR="00C0709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يتأت</w:t>
      </w:r>
      <w:r w:rsidR="0072293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للإنسان 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يستلمه بعصا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حتى لا يؤذي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الناس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ولهذا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يقتصر على أن يشير إليه ويكبر. </w:t>
      </w:r>
    </w:p>
    <w:p w14:paraId="1260E331" w14:textId="4BE6E4C9" w:rsidR="000F4F76" w:rsidRPr="00596EA1" w:rsidRDefault="000F4F76" w:rsidP="00900563">
      <w:pPr>
        <w:ind w:firstLine="397"/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</w:pP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قال- رحمه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عَنْ عَبْدِ اللَّهِ بْنِ عُمَرَ </w:t>
      </w:r>
      <w:r w:rsidR="00900563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رضي الله عنهما</w:t>
      </w:r>
      <w:r w:rsidR="00900563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قَالَ: </w:t>
      </w:r>
      <w:r w:rsidR="00900563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لَمْ أَرَ النَّبيَّ </w:t>
      </w:r>
      <w:r w:rsidR="00BE669A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يَسْتَلِمُ مِنْ الْبَيْتِ إلَاّ الرُّكْنَيْنِ الْيَمَانِيَيْنِ</w:t>
      </w:r>
      <w:r w:rsidR="00900563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BE669A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.</w:t>
      </w:r>
    </w:p>
    <w:p w14:paraId="536FCB2E" w14:textId="77777777" w:rsidR="003B7A8C" w:rsidRPr="00596EA1" w:rsidRDefault="000F4F76" w:rsidP="003B7A8C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الرُّكْنَيْنِ الْيَمَانِيَيْنِ: الركن اليماني، والركن الشرقي الذي فيه الحجر الأَسود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145A0E2F" w14:textId="10C829CD" w:rsidR="00900563" w:rsidRPr="00596EA1" w:rsidRDefault="000F4F76" w:rsidP="00797BE7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هذه من خاصية هذين الركنين</w:t>
      </w:r>
      <w:r w:rsidR="003B7A8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</w:t>
      </w:r>
      <w:r w:rsidR="003B7A8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السنن المهجورة</w:t>
      </w:r>
      <w:r w:rsidR="00797BE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وهي استلام الركن اليماني</w:t>
      </w:r>
      <w:r w:rsidR="00797BE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97BE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استلام الركن اليماني أحيا</w:t>
      </w:r>
      <w:r w:rsidR="00797BE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نًا يسهل ولا يكون عليه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زحام مثل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الحجر الأسود</w:t>
      </w:r>
      <w:r w:rsidR="00797BE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فيشرع للإنسان أن يستلمه بيده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لكن هل يشرع له أن يشير إليه؟</w:t>
      </w:r>
    </w:p>
    <w:p w14:paraId="558DDFFF" w14:textId="77777777" w:rsidR="00797BE7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نقول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يشرع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المشروع فيه الاستلام فحسب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فأم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الإشارة إليه فإنها لم ترد عن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وكذلك أيض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التكبير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97BE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يش</w:t>
      </w:r>
      <w:r w:rsidR="00797BE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 </w:t>
      </w:r>
      <w:r w:rsidR="00797BE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يكبر</w:t>
      </w:r>
      <w:r w:rsidR="00797BE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لماذا؟ لأنه ليس محلا</w:t>
      </w:r>
      <w:r w:rsidR="00797BE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للتكبير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</w:p>
    <w:p w14:paraId="0F6CA8C3" w14:textId="3BA3B509" w:rsidR="000F4F76" w:rsidRPr="00596EA1" w:rsidRDefault="00797BE7" w:rsidP="00797BE7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فإذًا 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الركن اليماني والحجر الأسود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هما 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الركنان اللذان ي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س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لمان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وأم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ما سواهما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فإنها لا تستلم</w:t>
      </w:r>
      <w:r w:rsidR="0090056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وبناء عليه استلام بعض أركان الكعبة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بعض أجزاء الكعبة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يشرع هذا كله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قد جاء عن بعض السلف 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رحمهم </w:t>
      </w:r>
      <w:proofErr w:type="gramStart"/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الله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أنهم</w:t>
      </w:r>
      <w:proofErr w:type="gramEnd"/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كانوا ي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شرعون الوقوف في الملتزم أو يستحبون الوقوف في الملتزم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والأمر في ذلك واسع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قد جاء عن 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عبد الله 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بن عمرو بن العاص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 وغيره من الصحابة 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عنهم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692FA89" w14:textId="231E0146" w:rsidR="000F4F76" w:rsidRPr="00596EA1" w:rsidRDefault="000F4F76" w:rsidP="000F4F76">
      <w:pPr>
        <w:ind w:firstLine="397"/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قال- رحمه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506AA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بابُ التَّمتُّعِ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.</w:t>
      </w:r>
    </w:p>
    <w:p w14:paraId="6F4BFAB1" w14:textId="2D11A165" w:rsidR="000F4F76" w:rsidRPr="00596EA1" w:rsidRDefault="000F4F76" w:rsidP="000506AA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bookmarkStart w:id="2" w:name="_Hlk125841493"/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lastRenderedPageBreak/>
        <w:t xml:space="preserve">عَنْ أَبِي جَمْرَةَ نَصْرِ بْنِ عِمْرَانَ الضُّبَعِيِّ، قَالَ: </w:t>
      </w:r>
      <w:r w:rsidR="000506A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سَأَلْتُ ابْنَ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عَبَّاسٍ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عَنْ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الْمُتْعَةِ؟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فَأَمَرَنِي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بِهَا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وَسَ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أَلَتْهُ عَنْ الْهَدْيِ؟ فَقَالَ: </w:t>
      </w:r>
      <w:bookmarkStart w:id="3" w:name="_Hlk125826609"/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فِيهِ جَزُورٌ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أَوْ بَقَرَةٌ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أَوْ شَاةٌ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أَوْ شِرْكٌ فِي دَمٍ قَالَ: وَكَانَ نَاسٌ كَرِهُوهَا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فَنِمْتُ. فَرَأَيْتُ فِي الْمَنَامِ: كَأَنَّ إنْسَاناً يُنَادِي: حَجٌّ مَبْرُورٌ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وَمُتْعَةٌ مُتَقَبَّلَةٌ. فَأَتَيْتُ ابْنَ عَبَّاسٍ فَحَدَّثَتْهُ. فَقَالَ: اللَّهُ أَكْبَرُ سُنَّةُ أَبِي الْقَاسِمِ </w:t>
      </w:r>
      <w:r w:rsidR="00BE669A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0506A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bookmarkEnd w:id="3"/>
      <w:r w:rsidR="000506AA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BE669A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bookmarkEnd w:id="2"/>
    <w:p w14:paraId="41C41D42" w14:textId="77777777" w:rsidR="000506AA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بابُ التَّمتُّعِ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ذكر المصنف</w:t>
      </w:r>
      <w:r w:rsidR="00BE669A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</w:t>
      </w:r>
      <w:proofErr w:type="gramStart"/>
      <w:r w:rsidR="00BE669A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الله-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التمتع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لأمرين اثنين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</w:p>
    <w:p w14:paraId="1F18C3FC" w14:textId="45B28F7F" w:rsidR="000506AA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الأمر الأول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أفضل </w:t>
      </w:r>
      <w:proofErr w:type="spell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="00797BE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ساك</w:t>
      </w:r>
      <w:proofErr w:type="spell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قول الحنابلة 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رحمهم 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الله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القول الصحيح</w:t>
      </w:r>
      <w:r w:rsidR="00797BE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9AF3213" w14:textId="1EBD6902" w:rsidR="000506AA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الأمر الثاني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97BE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نه </w:t>
      </w:r>
      <w:r w:rsidR="00797BE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هو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النسك الوحيد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 وقع فيه الخلاف بين العلماء</w:t>
      </w:r>
      <w:r w:rsidR="00797BE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؛ لأنَّ </w:t>
      </w:r>
      <w:proofErr w:type="spell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ساك</w:t>
      </w:r>
      <w:proofErr w:type="spell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الحج ثلاثة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</w:p>
    <w:p w14:paraId="6B966934" w14:textId="6DE2F96E" w:rsidR="000506AA" w:rsidRPr="00596EA1" w:rsidRDefault="000506AA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النسك الأول، 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فراد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أن يحرم بالحج وحده لا يخلطه بعمرة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9101999" w14:textId="32EA6497" w:rsidR="000506AA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النسك الثاني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الق</w:t>
      </w:r>
      <w:r w:rsidR="00797BE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رآن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أن يحرم بالحج والعمرة مع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يفصل بينهما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وهذان 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الن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سك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ان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لم يقع فيهما خلاف</w:t>
      </w:r>
      <w:r w:rsidR="00797BE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بين العلماء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2BCF311" w14:textId="40BB01AB" w:rsidR="00687BEB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نسك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الثالث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التمتع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أن يحرم بالعمرة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فرغ منها بتمامها </w:t>
      </w:r>
      <w:r w:rsidR="00797BE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تحلل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دخل في الحج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هذ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النسك قد وقع فيه الخلاف في الزمان الأول بين الصحابة 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رضي </w:t>
      </w:r>
      <w:r w:rsidR="000506AA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الله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عنهم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ب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لهم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مشروعيته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وقع بينهم آخر</w:t>
      </w:r>
      <w:r w:rsidR="00797BE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عهد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عمر 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كان ينهاهم عن التمتع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يعمر البيت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؛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لأن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عمر 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يرى أن الناس يأتون فيقرنون بين الحج والعمرة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وإذا قر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بين الحج والعمرة 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لم يعد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يأتي للبيت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فنهاهم عمر 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 التمتع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ذكر فيه حديث ابن عباس 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ق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ِّ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حديث ابن عباس 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ابن عباس كان حامل لواء الدفاع عن التمتع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كيف؟</w:t>
      </w:r>
    </w:p>
    <w:p w14:paraId="0666A240" w14:textId="06254E4F" w:rsidR="003817C2" w:rsidRPr="00596EA1" w:rsidRDefault="000F4F76" w:rsidP="003817C2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نقول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جاء عمر 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رضي الله </w:t>
      </w:r>
      <w:proofErr w:type="gramStart"/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عنه- </w:t>
      </w:r>
      <w:r w:rsidR="00797BE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ونهى</w:t>
      </w:r>
      <w:proofErr w:type="gramEnd"/>
      <w:r w:rsidR="00797BE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الناس عنه،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تعارف كثير من الناس ع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لى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متعة الحج 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تجوز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يقول</w:t>
      </w:r>
      <w:r w:rsidR="00797BE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: </w:t>
      </w:r>
      <w:r w:rsidR="00797BE7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797BE7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جَمْرَةَ نَصْرِ بْنِ عِمْرَانَ الضُّبَعِيِّ، قَالَ: سَأَلْتُ ابْنَ </w:t>
      </w:r>
      <w:r w:rsidR="00797BE7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عَبَّاسٍ</w:t>
      </w:r>
      <w:r w:rsidR="00797BE7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</w:t>
      </w:r>
      <w:r w:rsidR="00797BE7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عَنْ</w:t>
      </w:r>
      <w:r w:rsidR="00797BE7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</w:t>
      </w:r>
      <w:r w:rsidR="00797BE7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lastRenderedPageBreak/>
        <w:t>الْمُتْعَةِ؟)</w:t>
      </w:r>
      <w:r w:rsidR="00797BE7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يعني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هل هي جائزة 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لا؟</w:t>
      </w:r>
      <w:r w:rsidR="00797BE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97BE7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(فَأَمَرَنِي</w:t>
      </w:r>
      <w:r w:rsidR="00797BE7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</w:t>
      </w:r>
      <w:r w:rsidR="00797BE7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بِهَا)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ابن عباس 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رضي الله 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عنه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يرى أن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ة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قدمة على </w:t>
      </w:r>
      <w:r w:rsidR="00797BE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قول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كل أحد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هذا هو النص الذي جاء في قول ابن عباس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: </w:t>
      </w:r>
      <w:r w:rsidR="003817C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3817C2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يُوشِكُ أَنْ تَنْزِلَ عَلَيْكُمْ حِجَارَةٌ مِنْ السَّمَاءِ! أَقُولُ قَالَ رَسُولُ اللَّهِ </w:t>
      </w:r>
      <w:r w:rsidR="003817C2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3817C2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وَتَقُولُونَ قَالَ أَبُو بَكْرٍ وَعُمَرُ؟</w:t>
      </w:r>
      <w:r w:rsidR="003817C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. وقول أبي بكر وعمر</w:t>
      </w:r>
      <w:r w:rsidR="003817C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معاذ الله 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يكون اعتراض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على سنة نبي الله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فحاشاهما 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رضي الله </w:t>
      </w:r>
      <w:proofErr w:type="gramStart"/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عنهما-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وإنما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رأيهما أنهما لم يكونا يحبان أن يخلو البيت من الناس في الحج والعمرة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الإنسان إذا جاء م</w:t>
      </w:r>
      <w:r w:rsidR="003817C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تمتع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اعتمر عمرة كاملة وحل منها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حج</w:t>
      </w:r>
      <w:r w:rsidR="003817C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51A5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817C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هدي بالبيت السنة القادمة</w:t>
      </w:r>
      <w:r w:rsidR="003817C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فدخلوا مكة؛ ويتضرر أهلها</w:t>
      </w:r>
      <w:r w:rsidR="003817C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ولهذا من طعن في أبي بكر وعمر قيل له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يلزمك أن تطعن حتى في علي 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كيف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</w:p>
    <w:p w14:paraId="70348AE4" w14:textId="178C5864" w:rsidR="00687BEB" w:rsidRPr="00596EA1" w:rsidRDefault="000F4F76" w:rsidP="003817C2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نقول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817C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إنَّ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علي</w:t>
      </w:r>
      <w:r w:rsidR="003817C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رضي الله 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عنه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817C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الذي</w:t>
      </w:r>
      <w:proofErr w:type="gramEnd"/>
      <w:r w:rsidR="003817C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كان يرى جواز المتعة</w:t>
      </w:r>
      <w:r w:rsidR="003817C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ويرى مشروعيته</w:t>
      </w:r>
      <w:r w:rsidR="003817C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يقول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تمامهما في قول الله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87BEB" w:rsidRPr="00596EA1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</w:t>
      </w:r>
      <w:r w:rsidR="003817C2" w:rsidRPr="00596EA1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وَأَتِمُّوا الْحَجَّ وَالْعُمْرَةَ لِلَّهِ</w:t>
      </w:r>
      <w:r w:rsidR="00687BEB" w:rsidRPr="00596EA1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﴾</w:t>
      </w:r>
      <w:r w:rsidR="00F84B62" w:rsidRPr="00596EA1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</w:t>
      </w:r>
      <w:r w:rsidR="003817C2" w:rsidRPr="00596EA1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[البقرة:196]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تحرم بهما من دويرة أهلك</w:t>
      </w:r>
      <w:r w:rsidR="003817C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معنى من دويرة أهلك؟</w:t>
      </w:r>
    </w:p>
    <w:p w14:paraId="195CBEEC" w14:textId="2BB4F0CA" w:rsidR="000707FE" w:rsidRPr="00596EA1" w:rsidRDefault="000F4F76" w:rsidP="003817C2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يعني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817C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تحرم للحج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إ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حرام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يخصه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وتحرم للعمرة 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حرام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يخصها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فأراد علي</w:t>
      </w:r>
      <w:r w:rsidR="00746AE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رضي الله 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عنه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تحيا مكة أيض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ا؛ فقد كان هذا هو مذهب عمر 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لكن قول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</w:t>
      </w:r>
      <w:r w:rsidR="003817C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قدم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قول 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كل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أحد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قال عمران 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687BE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817C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3817C2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أُنْزِلَتْ آيَةُ المُتْعَةِ في كِتابِ اللَّهِ، فَفَعَلْناها مع رَسولِ اللَّهِ صَلَّى اللهُ عليه وسلَّمَ، ولَمْ يُنْزَلْ قُرْآنٌ يُحَرِّمُهُ، ولَمْ يَنْهَ عَنْها حتَّى ماتَ، قالَ رَجُلٌ برَأْيِهِ ما شاءَ</w:t>
      </w:r>
      <w:r w:rsidR="003817C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يقصد عمر رضي الله عنه.</w:t>
      </w:r>
    </w:p>
    <w:p w14:paraId="075E3A04" w14:textId="5DB727F3" w:rsidR="000707FE" w:rsidRPr="00596EA1" w:rsidRDefault="000F4F76" w:rsidP="000707FE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فإذ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الصحيح -والله أعلم- أن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المتعة ثابتة عن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ل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نقل بعض العلماء للإمام أحمد</w:t>
      </w:r>
      <w:r w:rsidR="00BE669A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أخذ يجادله في المتعة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 "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سبحان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الله حديث أرويه عن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سبعة عشر وجه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أتركه لقولك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المتعة مما قد يقال فيه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 من المسائل المتواترة في سنة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3817C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وقد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كان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ابن عباس حامل لواء المتعة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إنه قد </w:t>
      </w:r>
      <w:r w:rsidR="003817C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زاد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ذلك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817C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كان له مذهب</w:t>
      </w:r>
      <w:r w:rsidR="003817C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غريب</w:t>
      </w:r>
      <w:r w:rsidR="003817C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ابن عباس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يقول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يحج البيت قارن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بحج أو عمرة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لم يف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د العمرة أو يف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د الحج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يعني: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من حج البيت 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قارنًا،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فإن كان ليس حاملا</w:t>
      </w:r>
      <w:r w:rsidR="00746AE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proofErr w:type="spell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للهدي</w:t>
      </w:r>
      <w:proofErr w:type="spell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معه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6AE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لم يستصحب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الهدي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حل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وجوب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من حين ما ينتهي من السعي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8C29B06" w14:textId="77777777" w:rsidR="000707FE" w:rsidRPr="00596EA1" w:rsidRDefault="000707FE" w:rsidP="000707FE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كان يقول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من طاف وسعى بين الصفا والمروة فقد حل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َّ"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أنت متمتع رغما عنك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إذا كنت قد سقت الهدي. كيف؟</w:t>
      </w:r>
    </w:p>
    <w:p w14:paraId="339C2D31" w14:textId="6BBCAE0E" w:rsidR="000707FE" w:rsidRPr="00596EA1" w:rsidRDefault="000F4F76" w:rsidP="00596EA1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 الرجل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أنا ما أرى المتعة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طيب ما الذي ترى؟ قال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أنا أرى </w:t>
      </w:r>
      <w:r w:rsidR="00483A0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القران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طيب تفضل اقرن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طاف بالبيت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وسعى بين الصفا والمروة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 له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الآن معك الهدي ولا لا؟ قال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معي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أحللت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بن عباس يقول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أحللت ح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كم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ا. </w:t>
      </w:r>
    </w:p>
    <w:p w14:paraId="1835548C" w14:textId="246D675B" w:rsidR="000707FE" w:rsidRPr="00596EA1" w:rsidRDefault="000F4F76" w:rsidP="000707FE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 ابن القيم</w:t>
      </w:r>
      <w:r w:rsidR="00BE669A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القول هو الذي تدل عليه 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نصوص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أمر 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به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أصحابه 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رخص لهم؛ 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قال: </w:t>
      </w:r>
      <w:r w:rsidR="000707FE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حلوا كلكم فحلوا</w:t>
      </w:r>
      <w:r w:rsidR="000707FE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فهذا هو قول ابن 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عباس- رضي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عنه-.</w:t>
      </w:r>
    </w:p>
    <w:p w14:paraId="2DD22987" w14:textId="77777777" w:rsidR="00882F82" w:rsidRPr="00596EA1" w:rsidRDefault="000F4F76" w:rsidP="000707FE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ال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تمتع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ه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؟ ال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تمتع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هو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أن يحرم الإنسان بالعمرة والحج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 في التلبية 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ماذا؟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بعض الناس يقول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لبيك عمرة متمتع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ب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ها إلى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الحج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نقول: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يشترط.</w:t>
      </w:r>
    </w:p>
    <w:p w14:paraId="6E54A3E2" w14:textId="5017CEA6" w:rsidR="007F40A7" w:rsidRPr="00596EA1" w:rsidRDefault="000F4F76" w:rsidP="000707FE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تقول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لبيك عمرة وحج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 يصح، تقول: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لبيك حج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وعمرة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هذه كلها 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سمى تمتع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وتخرج ولا تكون سائق</w:t>
      </w:r>
      <w:r w:rsidR="004E607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proofErr w:type="spell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للهدي</w:t>
      </w:r>
      <w:proofErr w:type="spell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معك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تؤدي عمرتك كأنما تؤديها في غيرها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تطوف بالبيت سبعة أشواط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وتسعى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بين الصفا والمروة سبعة أشواط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تقصر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تحل إحلالا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أكبر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تعود كما لم تكن قبل الإحرام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تصنع كل شيء</w:t>
      </w:r>
      <w:r w:rsidR="000707F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جاء اليوم الثامن أحرمت بالحج من مكانك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فإن كنت في الفندق 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حرم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 منه،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تحرم بالحج من مكانك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هي المتعة بوجه عام التي جاءت عن رسول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وهي التي أمر بها رسول الله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أصحابه.</w:t>
      </w:r>
    </w:p>
    <w:p w14:paraId="4A0FDEE1" w14:textId="0969E362" w:rsidR="007F40A7" w:rsidRPr="00596EA1" w:rsidRDefault="000F4F76" w:rsidP="007F40A7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F40A7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7F40A7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وَسَ</w:t>
      </w:r>
      <w:r w:rsidR="007F40A7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أَلَتْهُ عَنْ الْهَدْيِ؟»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إذا تمتعت فإن عليك هدي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هذا الهدي زعم بعض العلماء أنه هدي ج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بران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وقال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إنما شرع الهدي للترفه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بإسقاط أحد السفرين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قالوا هذا رأينا أنه مشروع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في حق المتمتع وحق القارن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القارن متمتع أيض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قالوا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فدل على أنه إنما ش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رع لأنه ترفه بإسقاط أحد السفرين كيف؟ قالوا كان يجب عليك سفر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للحج وسفر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للعمرة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فلما جمعتهما في سفر واحد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وجب عليك الهدي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قالوا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إنسان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حرم بعمرة متمتع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بها إلى الحج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خرج إلى مسافة قصر أو إلى ما جاوز المواقيت أو رجع إلى بلده ثم عاد في مكانه هذا أو في عامه هذا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يسقط عنه الهدي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لماذا؟ لأن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لم 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تمتع ولم 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تترفه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بإسقاط أحد السفرين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فيقال</w:t>
      </w:r>
      <w:r w:rsidR="00882F82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هذا المعنى يحتاج إلى نص ثابت عن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ليس هنا نص،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قد يقال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هذا زيادة كرامة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الهدي الذي يهديه ليس هديا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ممقوتًا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ومما يدل عليه أن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الهدي مما يؤكل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أي: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مما يشرع فيه الأكل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فليس كهدي </w:t>
      </w:r>
      <w:proofErr w:type="spell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الجبران</w:t>
      </w:r>
      <w:proofErr w:type="spell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الفدية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 لا يشرع فيه الأكل وإنما تصدق فيه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فدل على أن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الهدي ممدوح ومحبوب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إلى الله -عز وجل-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فهذا هو الظاهر في مثل هذه المسألة. </w:t>
      </w:r>
    </w:p>
    <w:p w14:paraId="05EA3EB7" w14:textId="255EEFD7" w:rsidR="00664A38" w:rsidRPr="00596EA1" w:rsidRDefault="000F4F76" w:rsidP="005E3C05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: </w:t>
      </w:r>
      <w:r w:rsidR="007F40A7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(وَسَ</w:t>
      </w:r>
      <w:r w:rsidR="007F40A7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أَلَتْهُ عَنْ الْهَدْيِ؟</w:t>
      </w:r>
      <w:r w:rsidR="007F40A7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="007F40A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يعني: هل يجب فيها؟</w:t>
      </w:r>
      <w:r w:rsidR="007F40A7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F40A7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7F40A7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فَقَالَ: فِيهِ جَزُورٌ</w:t>
      </w:r>
      <w:r w:rsidR="007F40A7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="005E3C0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يعني</w:t>
      </w:r>
      <w:r w:rsidR="005E3C0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تصدق أو 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هدي بعيرا كاملا</w:t>
      </w:r>
      <w:r w:rsidR="005E3C0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664A38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664A38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جَزُور</w:t>
      </w:r>
      <w:r w:rsidR="00C35DD5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ًا</w:t>
      </w:r>
      <w:r w:rsidR="00664A38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، أَوْ بَقَرَة</w:t>
      </w:r>
      <w:r w:rsidR="00C35DD5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ً</w:t>
      </w:r>
      <w:r w:rsidR="00664A38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، أَوْ شَاة</w:t>
      </w:r>
      <w:r w:rsidR="00C35DD5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ً</w:t>
      </w:r>
      <w:r w:rsidR="00664A38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، أَوْ شِرْك</w:t>
      </w:r>
      <w:r w:rsidR="00C35DD5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ًا</w:t>
      </w:r>
      <w:r w:rsidR="00664A38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فِي دَمٍ</w:t>
      </w:r>
      <w:r w:rsidR="00664A38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يشترك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سبعة في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بقرة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بدنة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حيث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يجوز الاشتراك في البدن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البقرة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وأمَّا الغنم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لا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الغنم إنما ه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 نفس واحدة. </w:t>
      </w:r>
    </w:p>
    <w:p w14:paraId="190C29BD" w14:textId="77777777" w:rsidR="00C35DD5" w:rsidRPr="00596EA1" w:rsidRDefault="000F4F76" w:rsidP="00C35DD5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35DD5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664A38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وَكَانَ نَاسٌ كَرِهُوهَا، فَنِمْتُ. فَرَأَيْتُ فِي الْمَنَامِ: كَأَنَّ إنْسَاناً يُنَادِي: حَجٌّ مَبْرُورٌ، وَمُتْعَةٌ مُتَقَبَّلَةٌ</w:t>
      </w:r>
      <w:r w:rsidR="00C35DD5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ففرح بها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استيقظ وأخبر بها ابن عباس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ففرح بها وقال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اسمع. 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تحفظ حديث وفد عبد القيس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 يرويه أبو جمرة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 ابن عباس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كنت أترجم بين 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بن عباس وبين الوفود كيف يترجم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كلهم عرب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</w:p>
    <w:p w14:paraId="3AEF2614" w14:textId="2F24D410" w:rsidR="00664A38" w:rsidRPr="00596EA1" w:rsidRDefault="000F4F76" w:rsidP="00C35DD5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يترجم بسبب أن بعض الوفود كانت لغتهم 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فهمها قريش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فكان هو يخبره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بلغة هؤلاء القوم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أي: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بلهجتهم. </w:t>
      </w:r>
    </w:p>
    <w:p w14:paraId="5261BED2" w14:textId="530391D7" w:rsidR="000F4F76" w:rsidRPr="00596EA1" w:rsidRDefault="000F4F76" w:rsidP="009C2895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قال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أقم عندي 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يا أبا جمرة 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جعل لك سهم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من مالي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ابن عباس بجلالة قدره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يطلب من هذا الرجل أن يقيم عنده. 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لماذا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؟ لأجل هذه الرؤيا</w:t>
      </w:r>
      <w:r w:rsidR="00664A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إذا جاءت الوفود أقول لهم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يا أبا 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جمرة،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الذي أفتيتك 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به قص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عليهم القصة؟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وتقول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إني أتيتك فسألتك عن المتعة فأمرتني بها، وسألتك عن الهدي فقلت كذا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فنمت فرأيت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المنام قائلا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C2895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حج مبرور ومتعة متقبلة</w:t>
      </w:r>
      <w:r w:rsidR="009C2895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فكان كل ما جاء وفد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نقل إليهم أبو جمرة هذه الرؤيا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ففرح بها ابن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عباس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-رضي الله 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عنه- هذا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الفرح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C2895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9C2895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فَحَدَّثَتْهُ. فَقَالَ: اللَّهُ أَكْبَرُ سُنَّةُ أَبِي الْقَاسِمِ </w:t>
      </w:r>
      <w:r w:rsidR="009C2895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9C2895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فيه دلالة على أن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الرؤيا قد ي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ستأنس بها إذا وقعت موافقة للشرع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تقع موافقة للشرع الحمد لله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فالحمد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لله 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مزيد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يقين وم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يد ثبات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أما إذا ما وقعت مخالفة للشرع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لا عبرة بها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D6F0860" w14:textId="6BEC8FA1" w:rsidR="000F4F76" w:rsidRPr="00596EA1" w:rsidRDefault="000F4F76" w:rsidP="009C2895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bookmarkStart w:id="4" w:name="_Hlk125827389"/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 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رحم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عَنْ عَبْدِ اللَّهِ بْنِ عُمَرَ </w:t>
      </w:r>
      <w:r w:rsidR="009C2895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رضي الله عنهما</w:t>
      </w:r>
      <w:r w:rsidR="009C2895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قَالَ: </w:t>
      </w:r>
      <w:r w:rsidR="009C2895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تَمَتَّعَ رَسُولُ اللَّهِ </w:t>
      </w:r>
      <w:r w:rsidR="00BE669A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فِي حَجَّةِ الْوَدَاعِ بِالْعُمْرَةِ إلَى الْحَجِّ وَأَهْدَى</w:t>
      </w:r>
      <w:r w:rsidR="009C2895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فَسَاقَ مَعَهُ الْهَدْيَ مِنْ ذِي الْحُلَيْفَةِ</w:t>
      </w:r>
      <w:r w:rsidR="009C2895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وَبَدَأَ رَسُولُ اللَّهِ </w:t>
      </w:r>
      <w:r w:rsidR="00BE669A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وَأَهَلَّ بِالْعُمْرَةِ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ثُمَّ أَهَلَّ بِالْحَجِّ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فَتَمَتَّعَ النَّاسُ مَعَ رَسُولِ اللَّهِ </w:t>
      </w:r>
      <w:r w:rsidR="00BE669A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9C2895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فَأَهَلَّ بِالْعُمْرَةِ إلَى الْحَجِّ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فَكَانَ مِنْ النَّاسِ مَنْ أَهْدَى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فَسَاقَ الْهَدْيَ مِنْ الْحُلَيْفَةِ</w:t>
      </w:r>
      <w:r w:rsidR="009C2895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وَمِنْهُمْ مَنْ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لَمْ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يُهْدِ</w:t>
      </w:r>
      <w:r w:rsidR="009C2895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فَلَمَّا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قَدِمَ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رَسُولُ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اللَّهِ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="00BE669A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قَالَ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لِلنَّاسِ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: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مَنْ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كَانَ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مِنْكُمْ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أَهْدَى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فَإِنَّهُ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ل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ا يَحِلُّ مِنْ شَيْءٍ حَرُمَ مِنْهُ حَتَّى يَقْضِيَ حَجَّهُ. وَمَنْ لَمْ يَكُنْ أَهْدَى فَلْيَطُفْ بِالْبَيْتِ وَبِالصَّفَا وَالْمَرْوَةِ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وَلْيُقَصِّرْ وَلْيَحْلِلْ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ثُمَّ لِيُهِلَّ بِالْحَجِّ وَلْيُهْدِ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فَمَنْ لَمْ يَجِدْ هَدْياً فَلْيَصُمْ ثَلاثَةَ أَيَّامٍ فِي الْحَجِّ وَسَبْعَةً إذَا رَجَعَ إلَى أَهْلِهِ فَطَافَ رَسُولُ اللَّهِ </w:t>
      </w:r>
      <w:r w:rsidR="00BE669A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حِينَ قَدِمَ مَكَّةَ. وَاسْتَلَمَ الرُّكْنَ أَوَّلَ شَيْءٍ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ثُمَّ خَبَّ ثَلاثَةَ أَطْوَافٍ مِنْ السَّبْعِ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وَمَشَى أَرْبَعَةً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وَرَكَعَ حِينَ قَضَى طَوَافَهُ بِالْبَيْتِ عِنْدَ الْمَقَامِ رَكْعَتَيْنِ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ثُمَّ انْصَرَفَ فَأَتَى الصَّفَا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وَطَافَ بِالصَّفَا وَالْمَرْوَةِ سَبْعَةَ أَطْوَافٍ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ثُمَّ لَمْ يَحْلِلْ مِنْ شَيْءٍ حَرُمَ مِنْهُ حَتَّى قَضَى حَجَّهُ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وَنَحَرَ هَدْيَهُ يَوْمَ النَّحْرِ. وَأَفَاضَ فَطَافَ بِالْبَيْتِ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ثُمَّ حَلَّ مِنْ كُلِّ شَيْءٍ حَرُمَ مِنْهُ</w:t>
      </w:r>
      <w:r w:rsidR="00BE669A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وَفَعَلَ مِثْلَ مَا فَعَلَ رَسُولُ اللَّهِ </w:t>
      </w:r>
      <w:r w:rsidR="00BE669A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: مَنْ أَهْدَى وَسَاقَ الْهَدْيَ مِنْ</w:t>
      </w:r>
      <w:r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النَّاسِ</w:t>
      </w:r>
      <w:r w:rsidR="009C2895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)</w:t>
      </w:r>
      <w:bookmarkEnd w:id="4"/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44ED0039" w14:textId="357D3BF0" w:rsidR="009C2895" w:rsidRPr="00596EA1" w:rsidRDefault="000F4F76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 هذا حديث ابن عمر 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حديث عظيم القدر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من أوفى الأحاديث التي فيها بيان </w:t>
      </w:r>
      <w:r w:rsidR="004D0A5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حجة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ليس أوفى منه إلا حديث جابر 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فيه قوله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C2895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9C2895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تَمَتَّعَ رَسُولُ اللَّهِ </w:t>
      </w:r>
      <w:r w:rsidR="009C2895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9C2895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فِي حَجَّةِ الْوَدَاعِ بِالْعُمْرَةِ إلَى الْحَجِّ وَأَهْدَى</w:t>
      </w:r>
      <w:r w:rsidR="009C2895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 أنه قد تقر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عند العلماء 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قال الإمام أحمد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لا أشك 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حج قارن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وكل من عقل عن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وجمع نصوص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دل على أن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حج قارن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لم يحج متمتع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ومما يدل عليه أن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قالت له حفصة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F66738" w:rsidRPr="00596EA1">
        <w:rPr>
          <w:sz w:val="40"/>
          <w:szCs w:val="40"/>
          <w:rtl/>
        </w:rPr>
        <w:t xml:space="preserve"> </w:t>
      </w:r>
      <w:r w:rsidR="00F66738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ما شَأْنُ النَّاسِ حَلُّوا ولَمْ تَحْلِلْ أنْتَ؟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C35DD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66738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«إنِّي لَبَّدْتُ رَأْسِي، وقَلَّدْتُ </w:t>
      </w:r>
      <w:proofErr w:type="spellStart"/>
      <w:r w:rsidR="00F66738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هَدْيِي</w:t>
      </w:r>
      <w:proofErr w:type="spellEnd"/>
      <w:r w:rsidR="00F66738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، فلا أحِلُّ حتَّى أحِلَّ مِنَ الحَجِّ»</w:t>
      </w:r>
      <w:r w:rsidR="00F66738" w:rsidRPr="00596EA1">
        <w:rPr>
          <w:rStyle w:val="a7"/>
          <w:rFonts w:ascii="Traditional Arabic" w:hAnsi="Traditional Arabic" w:cs="Traditional Arabic"/>
          <w:sz w:val="40"/>
          <w:szCs w:val="40"/>
          <w:rtl/>
          <w:lang w:bidi="ar-EG"/>
        </w:rPr>
        <w:footnoteReference w:id="6"/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فدل على أنه كان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قارن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ا.</w:t>
      </w:r>
    </w:p>
    <w:p w14:paraId="2B6431FF" w14:textId="77777777" w:rsidR="009C2895" w:rsidRPr="00596EA1" w:rsidRDefault="009C2895" w:rsidP="000F4F76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إذًا 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من أين جاء لفظ المتعة؟</w:t>
      </w:r>
    </w:p>
    <w:p w14:paraId="08516662" w14:textId="406E5189" w:rsidR="00142724" w:rsidRPr="00596EA1" w:rsidRDefault="000F4F76" w:rsidP="00596EA1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نقول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مما يدخل على كثير من الناس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حمل الاصطلاحات المتأخرة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الاصطلاحات المتقدمة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حملوا الاصطلاحات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المتأخرة </w:t>
      </w:r>
      <w:r w:rsidR="00F667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التفريق بين </w:t>
      </w:r>
      <w:r w:rsidR="008B0293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القارن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والمتمتع على عرف الصحابة</w:t>
      </w:r>
      <w:r w:rsidR="009C289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وعرف الصحابة أن المتعة لفظ عام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يطلق على المتمتع وعلى الق</w:t>
      </w:r>
      <w:r w:rsidR="00F6673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رن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إنهم أصلا ما كانوا يعرفون المتعة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هم حج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وكانوا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كلهم </w:t>
      </w:r>
      <w:proofErr w:type="spellStart"/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رنون</w:t>
      </w:r>
      <w:proofErr w:type="spell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 من حج مع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إنما حج معه قارن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ولم يحج متمتع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ا. لماذا؟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لأنه ل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أمرهم بالإحلال 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ثق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 عليهم، كيف نحل ما كانوا يعرفون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كيف يثقل عليهم؟ وهو نسك معروف عندهم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بل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ما كان معروفا عندهم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لأنَّ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هذ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النسك 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كان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نسك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جديد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عندهم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ألم نقل قبل أن العمرة في أشهر الحج كانت من أعظم الفجور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في الأرض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!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أليس كذلك؟ فإذا تمتع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المتعة المعروفة عندنا أصبحت عمرة مكتملة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ذه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يعرفونها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قوله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تمتع بمعنى أنه قرن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42724" w:rsidRPr="00596EA1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</w:t>
      </w:r>
      <w:r w:rsidR="00F66738" w:rsidRPr="00596EA1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فَمَن تَمَتَّعَ بِالْعُمْرَةِ إِلَى الْحَجِّ فَمَا اسْتَيْسَرَ مِنَ الْهَدْيِ</w:t>
      </w:r>
      <w:r w:rsidR="00142724" w:rsidRPr="00596EA1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﴾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142724" w:rsidRPr="00596EA1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[</w:t>
      </w:r>
      <w:r w:rsidR="00F66738" w:rsidRPr="00596EA1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البقرة:196</w:t>
      </w:r>
      <w:r w:rsidR="00142724" w:rsidRPr="00596EA1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]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واردة أصل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المقام الأول على القارن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واردة في المقام الأول عن القرآن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متمتع بالعمرة إلى الحج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قال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42724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142724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تَمَتَّعَ رَسُولُ اللَّهِ </w:t>
      </w:r>
      <w:r w:rsidR="00142724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142724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فِي حَجَّةِ الْوَدَاعِ بِالْعُمْرَةِ إلَى الْحَجِّ</w:t>
      </w:r>
      <w:r w:rsidR="008F3F6B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="00142724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وقوله: </w:t>
      </w:r>
      <w:r w:rsidR="008F3F6B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142724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وَأَهْدَى</w:t>
      </w:r>
      <w:r w:rsidR="00142724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أيض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حكم آخر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أن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ساق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معه الهدي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وهذه من السنن المهجورة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 xml:space="preserve">لأنَّه ما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في أحد يسوق الهدي الآن إلا نادر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يقال لأهل نجد 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 لأهل المدينة 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غيره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سق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هدي معك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سق الهدي ما المانع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ليس من شرط سوق الهدي 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يكون مجاور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لك؛ يا أخي أنت تعلم الناس من أصحاب الحلال يبيع حلاله في مكة أيام العيد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ونسمع أنا أشتري منك الآن. أنا أشتري منك أضحيتي. 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خذها معك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سوق </w:t>
      </w:r>
      <w:proofErr w:type="spell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للهدي</w:t>
      </w:r>
      <w:proofErr w:type="spellEnd"/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أو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لم يبعث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بهديه مع أبي بكر في حجة أبي بكر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 دلالة على أنه ي</w:t>
      </w:r>
      <w:r w:rsidR="008F3F6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شرع الإهداء إلى الحرم حتى 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غير النسك، 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ولهذا </w:t>
      </w:r>
      <w:r w:rsidR="00142724" w:rsidRPr="00596EA1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</w:t>
      </w:r>
      <w:r w:rsidR="004D77AD" w:rsidRPr="00596EA1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يَا</w:t>
      </w:r>
      <w:proofErr w:type="gramEnd"/>
      <w:r w:rsidR="004D77AD" w:rsidRPr="00596EA1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أَيُّهَا الَّذِينَ آمَنُوا لَا تُحِلُّوا شَعَائِرَ اللَّهِ وَلَا الشَّهْرَ الْحَرَامَ وَلَا الْهَدْيَ وَلَا الْقَلَائِدَ</w:t>
      </w:r>
      <w:r w:rsidR="00142724" w:rsidRPr="00596EA1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﴾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  <w:r w:rsidR="004D77A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الهدي؟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الهدي لا يساق للبيت</w:t>
      </w:r>
      <w:r w:rsidR="004D77A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D77A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القلائ</w:t>
      </w:r>
      <w:r w:rsidR="004D77A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د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المقلدة كانت العرب تعظمها</w:t>
      </w:r>
      <w:r w:rsidR="004D77A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4D77A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قصة الحديبية ل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جاءه الرجل من بني كنانة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42724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4D77AD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هذا فُلَانٌ، وهو مِن قَوْمٍ يُعَظِّمُونَ البُدْنَ، فَابْعَثُوهَا له فَبُعِثَتْ له</w:t>
      </w:r>
      <w:r w:rsidR="00142724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4D77AD" w:rsidRPr="00596EA1">
        <w:rPr>
          <w:rStyle w:val="a7"/>
          <w:rFonts w:ascii="Traditional Arabic" w:hAnsi="Traditional Arabic" w:cs="Traditional Arabic"/>
          <w:sz w:val="40"/>
          <w:szCs w:val="40"/>
          <w:rtl/>
          <w:lang w:bidi="ar-EG"/>
        </w:rPr>
        <w:footnoteReference w:id="7"/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كافر مشرك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جاء وافد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 قريش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فلما رآها قال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أرى البدن والله ما أرى أن هؤلاء يصدون عن البيت</w:t>
      </w:r>
      <w:r w:rsidR="004D77A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D77A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بُدن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مقلدة تصدهم عن بيت الله -عز وجل-</w:t>
      </w:r>
      <w:r w:rsidR="004D77A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فإذ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هذه من أعظم شعائر دين الله 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عز </w:t>
      </w:r>
      <w:r w:rsidR="00142724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وجل-.</w:t>
      </w:r>
    </w:p>
    <w:p w14:paraId="7313BD64" w14:textId="633AD7BF" w:rsidR="00F6637D" w:rsidRPr="00596EA1" w:rsidRDefault="00142724" w:rsidP="00596EA1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فَسَاقَ مَعَهُ الْهَدْيَ مِنْ ذِي الْحُلَيْفَةِ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ساق </w:t>
      </w:r>
      <w:r w:rsidR="000F4F76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معه ثلاثة وستون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وقدم </w:t>
      </w:r>
      <w:r w:rsidR="00020525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علي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-رضي الله </w:t>
      </w:r>
      <w:proofErr w:type="gramStart"/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عنه- بسبعة</w:t>
      </w:r>
      <w:proofErr w:type="gramEnd"/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وثلاثين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فاكتمل هديه </w:t>
      </w:r>
      <w:r w:rsidR="000F4F76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ئة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في إسراف، يؤكل؟ ما في إسراف</w:t>
      </w:r>
      <w:r w:rsidR="004D77A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استكثر من الهدي.</w:t>
      </w:r>
    </w:p>
    <w:p w14:paraId="22708ED8" w14:textId="77777777" w:rsidR="00F6637D" w:rsidRPr="00596EA1" w:rsidRDefault="000F4F76" w:rsidP="00142724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6637D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F6637D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وَبَدَأَ رَسُولُ اللَّهِ </w:t>
      </w:r>
      <w:r w:rsidR="00F6637D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F6637D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وَأَهَلَّ بِالْعُمْرَةِ، ثُمَّ أَهَلَّ بِالْحَجِّ</w:t>
      </w:r>
      <w:r w:rsidR="00F6637D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 -والله 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أعلم- أنه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لبيك عمرة وحج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لبيك عمرة وحجة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قدم العمرة على الحج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1E25AFD" w14:textId="77777777" w:rsidR="004D77AD" w:rsidRPr="00596EA1" w:rsidRDefault="000F4F76" w:rsidP="00142724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6637D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F6637D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فَتَمَتَّعَ النَّاسُ مَعَ رَسُولِ اللَّهِ </w:t>
      </w:r>
      <w:r w:rsidR="00F6637D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F6637D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،</w:t>
      </w:r>
      <w:r w:rsidR="00F6637D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فَأَهَلَّ بِالْعُمْرَةِ إلَى الْحَجِّ</w:t>
      </w:r>
      <w:r w:rsidR="00F6637D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،</w:t>
      </w:r>
      <w:r w:rsidR="00F6637D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فَكَانَ مِنْ النَّاسِ مَنْ أَهْدَى</w:t>
      </w:r>
      <w:r w:rsidR="00F6637D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D77A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تمتع 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معناه</w:t>
      </w:r>
      <w:r w:rsidR="004D77A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؟ معناه</w:t>
      </w:r>
      <w:r w:rsidR="004D77A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أنه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قرنه</w:t>
      </w:r>
      <w:r w:rsidR="004D77A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BA5EE8B" w14:textId="77777777" w:rsidR="004D77AD" w:rsidRPr="00596EA1" w:rsidRDefault="000F4F76" w:rsidP="00142724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قال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6637D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F6637D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فَكَانَ مِنْ النَّاسِ مَنْ أَهْدَى، فَسَاقَ الْهَدْيَ مِنْ </w:t>
      </w:r>
      <w:r w:rsidR="004D77AD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 xml:space="preserve">ذي </w:t>
      </w:r>
      <w:r w:rsidR="00F6637D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الْحُلَيْفَةِ</w:t>
      </w:r>
      <w:r w:rsidR="00F6637D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منهم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أبو بكر وعمر وأثرياء الصحابة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الزبير وعلي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-رضي الله 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عنه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- كل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هؤلاء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لكن عل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قدم من ذي الحليفة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قدم من اليمن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لكن هؤلاء كلهم قد ساقوا الهدي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FB02AED" w14:textId="6373B890" w:rsidR="00F6637D" w:rsidRPr="00596EA1" w:rsidRDefault="000F4F76" w:rsidP="00596EA1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6637D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F6637D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فَسَاقَ الْهَدْيَ مِنْ الْحُلَيْفَةِ</w:t>
      </w:r>
      <w:r w:rsidR="00F6637D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،</w:t>
      </w:r>
      <w:r w:rsidR="00F6637D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وَمِنْهُمْ مَنْ </w:t>
      </w:r>
      <w:r w:rsidR="00F6637D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لَمْ</w:t>
      </w:r>
      <w:r w:rsidR="00F6637D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</w:t>
      </w:r>
      <w:r w:rsidR="00F6637D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يُهْدِ)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ليس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عنده شيء يهديه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وكان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منهم كل نساء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كان عندهم </w:t>
      </w:r>
      <w:r w:rsidR="00E639DF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هدي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DFC321D" w14:textId="59A587DE" w:rsidR="00F6637D" w:rsidRPr="00596EA1" w:rsidRDefault="000F4F76" w:rsidP="00142724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6637D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(فَلَمَّا</w:t>
      </w:r>
      <w:r w:rsidR="00F6637D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</w:t>
      </w:r>
      <w:r w:rsidR="00F6637D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قَدِمَ</w:t>
      </w:r>
      <w:r w:rsidR="00F6637D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</w:t>
      </w:r>
      <w:r w:rsidR="00F6637D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رَسُولُ</w:t>
      </w:r>
      <w:r w:rsidR="00F6637D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</w:t>
      </w:r>
      <w:r w:rsidR="00F6637D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اللَّهِ</w:t>
      </w:r>
      <w:r w:rsidR="00F6637D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</w:t>
      </w:r>
      <w:r w:rsidR="00F6637D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F6637D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قدم ماذا؟ قدم مكة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وقالها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بعد أن فرغ من الطواف والسعي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 للناس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: </w:t>
      </w:r>
      <w:r w:rsidR="00F6637D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F6637D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F6637D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مَنْ</w:t>
      </w:r>
      <w:r w:rsidR="00F6637D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="00F6637D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كَانَ</w:t>
      </w:r>
      <w:r w:rsidR="00F6637D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="00F6637D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مِنْكُمْ</w:t>
      </w:r>
      <w:r w:rsidR="00F6637D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="00F6637D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أَهْدَى</w:t>
      </w:r>
      <w:r w:rsidR="00F6637D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، </w:t>
      </w:r>
      <w:r w:rsidR="00F6637D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فَإِنَّهُ</w:t>
      </w:r>
      <w:r w:rsidR="00F6637D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</w:t>
      </w:r>
      <w:r w:rsidR="00F6637D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ل</w:t>
      </w:r>
      <w:r w:rsidR="00F6637D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ا يَحِلُّ مِنْ شَيْءٍ حَرُمَ مِنْهُ حَتَّى يَقْضِيَ حَجَّهُ»</w:t>
      </w:r>
      <w:r w:rsidR="00F6637D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متى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تقضي حجك؟ تقضي حجك </w:t>
      </w:r>
      <w:r w:rsidR="004D77A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بنحر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D77A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دنك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قضاء الحج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لا تحل من شيء حرمت منه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ترمي وتن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ر.</w:t>
      </w:r>
    </w:p>
    <w:p w14:paraId="4FAEEB39" w14:textId="77777777" w:rsidR="004D77AD" w:rsidRPr="00596EA1" w:rsidRDefault="000F4F76" w:rsidP="00142724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6637D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F6637D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وَمَنْ لَمْ يَكُنْ أَهْدَى فَلْيَطُفْ بِالْبَيْتِ وَبِالصَّفَا وَالْمَرْوَةِ، وَلْيُقَصِّرْ وَلْيَحْلِلْ</w:t>
      </w:r>
      <w:r w:rsidR="00F6637D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ه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الحاجة لهذا الحكم</w:t>
      </w:r>
      <w:r w:rsidR="004D77A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كانوا هم يعرفون أنهم متمتعون</w:t>
      </w:r>
      <w:r w:rsidR="00F6637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وأنهم سيحلون</w:t>
      </w:r>
      <w:r w:rsidR="004D77A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لأنهم ما كانوا يعلمون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كلهم الآن إنما هم </w:t>
      </w:r>
      <w:proofErr w:type="spell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قار</w:t>
      </w:r>
      <w:r w:rsidR="004D77A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نون</w:t>
      </w:r>
      <w:proofErr w:type="spell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ولم يكونوا متم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تع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ين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فأمرهم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بأن ينتقلوا إلى هذ النسك الجديد</w:t>
      </w:r>
      <w:r w:rsidR="004D77A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8D5DED8" w14:textId="6DF160CD" w:rsidR="00EA7E99" w:rsidRPr="00596EA1" w:rsidRDefault="00EA7E99" w:rsidP="00142724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وَمَنْ لَمْ يَكُنْ أَهْدَى فَلْيَطُفْ بِالْبَيْتِ وَبِالصَّفَا وَالْمَرْوَةِ، وَلْيُقَصِّرْ وَلْيَحْلِلْ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. قال تقصير لماذا؟ لأنه يشرع</w:t>
      </w:r>
      <w:r w:rsidR="004D77A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للمتمتع أن يقصر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D77A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ولا 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أن يحلق</w:t>
      </w:r>
      <w:r w:rsidR="004D77A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يقصر حتى يوفي </w:t>
      </w:r>
      <w:r w:rsidR="004D77A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شعره 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المتبقي لحلق الحج. </w:t>
      </w:r>
    </w:p>
    <w:p w14:paraId="55CEBC58" w14:textId="77777777" w:rsidR="00EA7E99" w:rsidRPr="00596EA1" w:rsidRDefault="000F4F76" w:rsidP="00142724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A7E99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EA7E99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ثُمَّ لِيُهِلَّ بِالْحَجِّ</w:t>
      </w:r>
      <w:r w:rsidR="00EA7E99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ويهل بالحج في اليوم الثامن.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EA7E99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EA7E99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وَلْيُهْدِ</w:t>
      </w:r>
      <w:r w:rsidR="00EA7E99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الآن هو متمتع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أي: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عليه الهدي. </w:t>
      </w:r>
    </w:p>
    <w:p w14:paraId="3A549DE2" w14:textId="600FDA8C" w:rsidR="00EA7E99" w:rsidRPr="00596EA1" w:rsidRDefault="00EA7E99" w:rsidP="00EA7E99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فَمَنْ لَمْ يَجِدْ هَدْياً فَلْيَصُمْ ثَلاثَةَ أَيَّامٍ فِي الْحَجِّ وَسَبْعَةً إذَا رَجَعَ إلَى أَهْلِهِ</w:t>
      </w: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ثلاثة أيام في الحج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شرع عند العلماء 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رحمهم </w:t>
      </w:r>
      <w:proofErr w:type="gramStart"/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الله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proofErr w:type="gramEnd"/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يكون آخرها يوم عرفة؛ السابع والثامن والتاسع. قالوا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 هذه إذا </w:t>
      </w:r>
      <w:proofErr w:type="spellStart"/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صامها</w:t>
      </w:r>
      <w:proofErr w:type="spellEnd"/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الحج بلا نزاع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عجز فقد ثبت عن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عائشة 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عنها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أنها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قالت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lastRenderedPageBreak/>
        <w:t>«</w:t>
      </w:r>
      <w:r w:rsidR="004D77AD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لَمْ يُرَخَّصْ في أيَّامِ التَّشْرِيقِ أنْ يُصَمْنَ، إلَّا لِمَن لَمْ يَجِدِ الهَدْيَ»</w:t>
      </w:r>
      <w:r w:rsidR="004D77AD" w:rsidRPr="00596EA1">
        <w:rPr>
          <w:rStyle w:val="a7"/>
          <w:rFonts w:ascii="Traditional Arabic" w:hAnsi="Traditional Arabic" w:cs="Traditional Arabic"/>
          <w:sz w:val="40"/>
          <w:szCs w:val="40"/>
          <w:rtl/>
          <w:lang w:bidi="ar-EG"/>
        </w:rPr>
        <w:footnoteReference w:id="8"/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؛ فيصوم الحادي عشر والثاني عشر والثالث عشر</w:t>
      </w:r>
      <w:r w:rsidR="00F5758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وسبعة </w:t>
      </w:r>
      <w:r w:rsidR="00F5758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إذا 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رجع إلى أهله على السعة.</w:t>
      </w:r>
    </w:p>
    <w:p w14:paraId="6AF23198" w14:textId="5B402737" w:rsidR="00EA7E99" w:rsidRPr="00596EA1" w:rsidRDefault="000F4F76" w:rsidP="00EA7E99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A7E99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EA7E99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فَطَافَ رَسُولُ اللَّهِ </w:t>
      </w:r>
      <w:r w:rsidR="00EA7E99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EA7E99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حِينَ قَدِمَ مَكَّةَ. وَاسْتَلَمَ الرُّكْنَ أَوَّلَ شَيْءٍ، ثُمَّ خَبَّ ثَلاثَةَ أَطْوَافٍ مِنْ السَّبْعِ، وَمَشَى أَرْبَعَةً</w:t>
      </w:r>
      <w:r w:rsidR="00EA7E99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مضى الحديث السابق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تذكرونه قبل حديثين 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ثلاثة أحاديث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A7E99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وركع حين قضى طوافه بالبيت عند المقام ركعتين</w:t>
      </w:r>
      <w:r w:rsidR="00EA7E99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هي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السنة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أيضا من السنن الواردة عن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فرغ من الطواف أن يصلي ركعتين عند مقام إبراهيم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جاء في صحيح الإمام مسلم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حديث جابر 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رضي الله 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عنه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A7E99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proofErr w:type="gramEnd"/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أن</w:t>
      </w:r>
      <w:r w:rsidR="00EA7E99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قرأ فيهما بسورتي</w:t>
      </w:r>
      <w:r w:rsidR="00F57580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قل يا أيها الكافرون</w:t>
      </w:r>
      <w:r w:rsidR="00EA7E99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وقل هو الله </w:t>
      </w:r>
      <w:r w:rsidR="00EA7E99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أحد</w:t>
      </w:r>
      <w:r w:rsidR="00EA7E99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حتى ما يضيق على الناس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ينصرف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778E7D5" w14:textId="5B1BE78E" w:rsidR="002F3E9B" w:rsidRPr="00596EA1" w:rsidRDefault="000F4F76" w:rsidP="00F57580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A7E99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EA7E99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ثُمَّ انْصَرَفَ فَأَتَى الصَّفَا</w:t>
      </w:r>
      <w:r w:rsidR="00EA7E99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عند مسلم</w:t>
      </w:r>
      <w:r w:rsidR="00F5758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أن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فرغ من هاتين الركعتين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رجع فاستلم الحجر مرة أخرى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ذهب إلى الصفحة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EA7E99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3E9B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2F3E9B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فَأَتَى الصَّفَا، وَطَافَ بِالصَّفَا وَالْمَرْوَةِ سَبْعَةَ أَطْوَافٍ</w:t>
      </w:r>
      <w:r w:rsidR="002F3E9B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دلالة على أن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الطواف بالصفا والمروة يسمى طواف</w:t>
      </w:r>
      <w:r w:rsidR="00F5758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ينبغي أن يتنبه له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قد يرد أحيانا طاف بين الصفا والمروة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فيفهم بعض الناس أنه خطأ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كيف طاف وإنما هو سعي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طبعا هذه كلها </w:t>
      </w:r>
      <w:r w:rsidR="00F5758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أعراف تعارفنا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عليه</w:t>
      </w:r>
      <w:r w:rsidR="00F5758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الآن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F5758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إلا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كان عند السلف يسمى طوافا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ذه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ب وإياب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يسمى طواف</w:t>
      </w:r>
      <w:r w:rsidR="00F57580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ذهابه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مرة وإيابه مرة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فيبتدأ بالصفا وينتهي عند المروة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71C134E" w14:textId="48037E35" w:rsidR="002F3E9B" w:rsidRPr="00596EA1" w:rsidRDefault="000F4F76" w:rsidP="002F3E9B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3E9B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2F3E9B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وَطَافَ بِالصَّفَا وَالْمَرْوَةِ سَبْعَةَ أَطْوَافٍ، ثُمَّ لَمْ يَحْلِلْ مِنْ شَيْءٍ حَرُمَ مِنْهُ حَتَّى قَضَى حَجَّهُ، وَنَحَرَ هَدْيَهُ يَوْمَ النَّحْرِ</w:t>
      </w:r>
      <w:r w:rsidR="002F3E9B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الفرق الآن بين المتمتع والقار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المتمتع ل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طاف وسعى فرغ وأحل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="0071160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الق</w:t>
      </w:r>
      <w:r w:rsidR="0071160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رن فإنه لم يزل في حجه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يحل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طيب ما هو الأفضل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لقرآن أو التمتع؟</w:t>
      </w:r>
    </w:p>
    <w:p w14:paraId="5D26C99E" w14:textId="64AF5D62" w:rsidR="0071160E" w:rsidRPr="00596EA1" w:rsidRDefault="000F4F76" w:rsidP="00596EA1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نقول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من ساق الهدي معه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</w:t>
      </w:r>
      <w:r w:rsidR="003A6C6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الأفضل 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حقه </w:t>
      </w:r>
      <w:r w:rsidR="003A6C6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القران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هو الواجب عليه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132DD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لأنه يجب عليه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</w:t>
      </w:r>
      <w:r w:rsidR="0071160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حج مفردا أو </w:t>
      </w:r>
      <w:r w:rsidR="0071160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حج قارنا</w:t>
      </w:r>
      <w:r w:rsidR="0071160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في </w:t>
      </w:r>
      <w:proofErr w:type="spell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شي</w:t>
      </w:r>
      <w:proofErr w:type="spell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ثان</w:t>
      </w:r>
      <w:r w:rsidR="0071160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1160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ول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يجوز لك التمتع ما دام أنك قد سقت 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هدي</w:t>
      </w:r>
      <w:r w:rsidR="0071160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00B2B47" w14:textId="328B41AA" w:rsidR="0071160E" w:rsidRPr="00596EA1" w:rsidRDefault="000F4F76" w:rsidP="00596EA1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وأم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من لم يسق الهدي معه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الأفضل فيه هو التمتع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كان يأمر أصحابه 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ترك الأفضل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</w:t>
      </w:r>
      <w:r w:rsidR="009334B7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المفضول،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يذهبون معه وهم</w:t>
      </w:r>
      <w:r w:rsidR="00DC26E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لم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يسوقون الهدي </w:t>
      </w:r>
      <w:r w:rsidR="001D44A1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قارنين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يأمرهم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بأن يفسخوا حجهم هذا إلى عمرة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يمكن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يعمله إلا لأنه يرى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قال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3E9B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71160E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لوِ استَقبلتُ مِن أمري ما استَدبرتُ لفعلتُ كما فعلتُمْ، ولَكِنِّي سقتُ الهديَ، وقرَنتُ</w:t>
      </w:r>
      <w:r w:rsidR="002F3E9B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71160E" w:rsidRPr="00596EA1">
        <w:rPr>
          <w:rStyle w:val="a7"/>
          <w:rFonts w:ascii="Traditional Arabic" w:hAnsi="Traditional Arabic" w:cs="Traditional Arabic"/>
          <w:sz w:val="40"/>
          <w:szCs w:val="40"/>
          <w:rtl/>
          <w:lang w:bidi="ar-EG"/>
        </w:rPr>
        <w:footnoteReference w:id="9"/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D5C85D2" w14:textId="250B56E3" w:rsidR="008772D8" w:rsidRPr="00596EA1" w:rsidRDefault="000F4F76" w:rsidP="00596EA1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F3E9B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2F3E9B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فَطَافَ بِالْبَيْتِ</w:t>
      </w:r>
      <w:r w:rsidR="002F3E9B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 xml:space="preserve"> </w:t>
      </w:r>
      <w:r w:rsidR="002F3E9B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ثُمَّ حَلَّ مِنْ كُلِّ شَيْءٍ حَرُمَ مِنْهُ</w:t>
      </w:r>
      <w:r w:rsidR="002F3E9B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 xml:space="preserve">، </w:t>
      </w:r>
      <w:r w:rsidR="002F3E9B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وَفَعَلَ مِثْلَ مَا فَعَلَ رَسُولُ اللَّهِ </w:t>
      </w:r>
      <w:r w:rsidR="002F3E9B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2F3E9B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مَنْ أَهْدَى وَسَاقَ الْهَدْيَ مِنْ</w:t>
      </w:r>
      <w:r w:rsidR="002F3E9B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 xml:space="preserve"> </w:t>
      </w:r>
      <w:r w:rsidR="002F3E9B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النَّاسِ</w:t>
      </w:r>
      <w:r w:rsidR="002F3E9B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 من كان من الصحابة 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عنهم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ساق الهدي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لم يحل حتى حل يوم النحر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ومنهم الزبير 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حصلت له قصة طريفة ذكرها مسلم</w:t>
      </w:r>
      <w:r w:rsidR="00BE669A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صحيح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أنه كان ممن س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 الهدي فما أحل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وأم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زوجه أسماء فإنها لم تسق الهدي مثل حال نساء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فأحلت</w:t>
      </w:r>
      <w:r w:rsidR="0071160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قالت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9590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فلبست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ثيابي وتزينت و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قبلت 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لى الزبير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1160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فقال: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ابتعدي عني ابتعدي عني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فقلت</w:t>
      </w:r>
      <w:r w:rsidR="002F3E9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1160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تخشى أن أثب عليك؟ يعني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1160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لا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تخش</w:t>
      </w:r>
      <w:r w:rsidR="0071160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</w:t>
      </w:r>
      <w:r w:rsidR="0071160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ي.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ثبت أيض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أن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رضي الله 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عنه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قدم من اليمن فقال له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470CB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بما تهللت؟</w:t>
      </w:r>
      <w:r w:rsidR="005470CB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 بإحرام كإحرام رسول الله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470CB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هل سقت الهدي؟</w:t>
      </w:r>
      <w:r w:rsidR="005470CB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نعم</w:t>
      </w:r>
      <w:r w:rsidR="0071160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470CB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proofErr w:type="spellStart"/>
      <w:r w:rsidR="0071160E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فابقى</w:t>
      </w:r>
      <w:proofErr w:type="spellEnd"/>
      <w:r w:rsidR="0071160E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 xml:space="preserve"> على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إحرامك</w:t>
      </w:r>
      <w:r w:rsidR="005470CB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فذهب فوجد فاطمة مثل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حال نساء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تحلت ولبست ثياب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proofErr w:type="spell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ص</w:t>
      </w:r>
      <w:r w:rsidR="0071160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يغ</w:t>
      </w:r>
      <w:r w:rsidR="0071160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proofErr w:type="spell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واكتحلت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1160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 له</w:t>
      </w:r>
      <w:r w:rsidR="0071160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أمرك؟ قالت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أبي أمرني بذلك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فانطلق </w:t>
      </w:r>
      <w:proofErr w:type="spell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محر</w:t>
      </w:r>
      <w:r w:rsidR="0071160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شًا</w:t>
      </w:r>
      <w:proofErr w:type="spell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يا رسول الله </w:t>
      </w:r>
      <w:r w:rsidR="0071160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</w:t>
      </w:r>
      <w:r w:rsidR="0071160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تدري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الذي صنعت فاطمة؟ قال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470CB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صدقت</w:t>
      </w:r>
      <w:r w:rsidR="0071160E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أنا أمرتها بذلك</w:t>
      </w:r>
      <w:r w:rsidR="005470CB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. وأم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 أبو موسى فقد أ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 بما أهل به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قدم مع علي، لكن</w:t>
      </w:r>
      <w:r w:rsidR="0071160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ساق </w:t>
      </w:r>
      <w:r w:rsidR="006A384C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الهدي</w:t>
      </w:r>
      <w:r w:rsidR="0071160E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 له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470CB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8772D8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 xml:space="preserve">هَلْ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س</w:t>
      </w:r>
      <w:r w:rsidR="008772D8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ُ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ق</w:t>
      </w:r>
      <w:r w:rsidR="008772D8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ْ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ت</w:t>
      </w:r>
      <w:r w:rsidR="008772D8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الهدي؟</w:t>
      </w:r>
      <w:r w:rsidR="005470CB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8772D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لا. قال</w:t>
      </w:r>
      <w:r w:rsidR="008772D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470CB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ف</w:t>
      </w:r>
      <w:r w:rsidR="008772D8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أ</w:t>
      </w:r>
      <w:r w:rsidR="008772D8" w:rsidRPr="00596EA1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هل</w:t>
      </w:r>
      <w:r w:rsidR="005470CB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8772D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فأمره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بالإ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لال</w:t>
      </w:r>
      <w:r w:rsidR="008772D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B21B049" w14:textId="3C83626C" w:rsidR="005470CB" w:rsidRPr="00596EA1" w:rsidRDefault="008772D8" w:rsidP="002F3E9B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 xml:space="preserve">فهذا هو 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بيان النس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بوجه 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عام،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نسك التمتع وبي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أنه من السنن الثابتة عن رسول الله </w:t>
      </w:r>
      <w:r w:rsidR="000F4F76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التي أمر بها أصحابه 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رضوان الله عز وجل عليه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م-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4FA52D8E" w14:textId="77777777" w:rsidR="005470CB" w:rsidRPr="00596EA1" w:rsidRDefault="005470CB" w:rsidP="002F3E9B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5787BE53" w14:textId="0A97FAA1" w:rsidR="005470CB" w:rsidRPr="00596EA1" w:rsidRDefault="008772D8" w:rsidP="00596EA1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(</w:t>
      </w:r>
      <w:r w:rsidR="000F4F76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عن حفصة </w:t>
      </w:r>
      <w:r w:rsidR="005470CB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-</w:t>
      </w:r>
      <w:r w:rsidR="000F4F76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رضي الله </w:t>
      </w:r>
      <w:proofErr w:type="gramStart"/>
      <w:r w:rsidR="000F4F76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>عنها</w:t>
      </w:r>
      <w:r w:rsidR="005470CB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-</w:t>
      </w:r>
      <w:r w:rsidR="000F4F76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زوج</w:t>
      </w:r>
      <w:proofErr w:type="gramEnd"/>
      <w:r w:rsidR="000F4F76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النبي </w:t>
      </w:r>
      <w:r w:rsidR="000F4F76"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0F4F76"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 أنها قالت</w:t>
      </w:r>
      <w:r w:rsidR="005470CB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 xml:space="preserve">: </w:t>
      </w:r>
      <w:r w:rsidRPr="00596EA1">
        <w:rPr>
          <w:rFonts w:ascii="Traditional Arabic" w:hAnsi="Traditional Arabic" w:cs="Traditional Arabic"/>
          <w:color w:val="0000FF"/>
          <w:sz w:val="40"/>
          <w:szCs w:val="40"/>
          <w:rtl/>
          <w:lang w:bidi="ar-EG"/>
        </w:rPr>
        <w:t xml:space="preserve">قُلتُ: يا رَسولَ اللَّهِ، ما شَأْنُ النَّاسِ حَلُّوا ولَمْ تَحْلِلْ أنْتَ؟ قالَ: </w:t>
      </w:r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«إنِّي لَبَّدْتُ رَأْسِي، وقَلَّدْتُ </w:t>
      </w:r>
      <w:proofErr w:type="spellStart"/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هَدْيِي</w:t>
      </w:r>
      <w:proofErr w:type="spellEnd"/>
      <w:r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، فلا أحِلُّ حتَّى أحِلَّ مِنَ الحَجِّ»</w:t>
      </w:r>
      <w:r w:rsidR="005470CB" w:rsidRPr="00596EA1">
        <w:rPr>
          <w:rFonts w:ascii="Traditional Arabic" w:hAnsi="Traditional Arabic" w:cs="Traditional Arabic" w:hint="cs"/>
          <w:color w:val="0000FF"/>
          <w:sz w:val="40"/>
          <w:szCs w:val="40"/>
          <w:rtl/>
          <w:lang w:bidi="ar-EG"/>
        </w:rPr>
        <w:t>)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66D14B35" w14:textId="2F749A7A" w:rsidR="005470CB" w:rsidRPr="00596EA1" w:rsidRDefault="000F4F76" w:rsidP="005470CB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هذا الحديث هو كالإكمال لحديث ابن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عمر 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رضي الله </w:t>
      </w:r>
      <w:proofErr w:type="gramStart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عنه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فيه</w:t>
      </w:r>
      <w:proofErr w:type="gramEnd"/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حفصة ل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أحلت سألت النبي </w:t>
      </w:r>
      <w:r w:rsidRPr="00596EA1">
        <w:rPr>
          <w:rFonts w:ascii="Traditional Arabic" w:hAnsi="Traditional Arabic" w:cs="Traditional Arabic"/>
          <w:color w:val="C00000"/>
          <w:sz w:val="40"/>
          <w:szCs w:val="40"/>
          <w:rtl/>
          <w:lang w:bidi="ar-EG"/>
        </w:rPr>
        <w:t>ﷺ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شأنك لم تحل؟ فقال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772D8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«إنِّي لَبَّدْتُ رَأْسِيِ»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772D8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التليد هو جمع الرأس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ووضع صمغ أو نحو ذلك حتى لا يتشعث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يجتمع فيه القمل ونحو ذلك.</w:t>
      </w:r>
    </w:p>
    <w:p w14:paraId="5BF97EBE" w14:textId="1903AC42" w:rsidR="005470CB" w:rsidRPr="00596EA1" w:rsidRDefault="000F4F76" w:rsidP="005470CB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470CB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8772D8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وقَلَّدْتُ </w:t>
      </w:r>
      <w:proofErr w:type="spellStart"/>
      <w:r w:rsidR="008772D8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هَدْيِي</w:t>
      </w:r>
      <w:proofErr w:type="spellEnd"/>
      <w:r w:rsidR="008772D8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، فلا أحِلُّ حتَّى أحِلَّ مِنَ الحَجِّ</w:t>
      </w:r>
      <w:r w:rsidR="005470CB" w:rsidRPr="00596EA1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فدل على أن</w:t>
      </w:r>
      <w:r w:rsidR="005470CB"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ساق معه الهدى لم يحل حتى ينحر هديه. </w:t>
      </w:r>
    </w:p>
    <w:p w14:paraId="03773302" w14:textId="2CB2A1E4" w:rsidR="000F4F76" w:rsidRPr="00596EA1" w:rsidRDefault="000F4F76" w:rsidP="005470CB">
      <w:pPr>
        <w:ind w:firstLine="397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لعلنا نكتفي بذلك إن شاء الله.</w:t>
      </w:r>
    </w:p>
    <w:p w14:paraId="7E263619" w14:textId="7777B5A2" w:rsidR="00D7316D" w:rsidRPr="00F84B62" w:rsidRDefault="005470CB" w:rsidP="00F84B62">
      <w:pPr>
        <w:ind w:firstLine="397"/>
        <w:rPr>
          <w:rFonts w:ascii="Traditional Arabic" w:hAnsi="Traditional Arabic" w:cs="Traditional Arabic"/>
          <w:sz w:val="40"/>
          <w:szCs w:val="40"/>
          <w:lang w:bidi="ar-EG"/>
        </w:rPr>
      </w:pP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 شيخنا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وفتح الله لكم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وزادكم من ف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له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الشكر موصول لكم مشاهدينا الكرام على حسن مشاهدتكم واستماعكم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نلتقي بكم 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بإذن </w:t>
      </w:r>
      <w:proofErr w:type="gramStart"/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الله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</w:t>
      </w:r>
      <w:proofErr w:type="gramEnd"/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لقاءات 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خرى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والسلام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عليكم ورحمة الله وبركاته</w:t>
      </w:r>
      <w:r w:rsidRPr="00596EA1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0F4F76" w:rsidRPr="00596EA1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sectPr w:rsidR="00D7316D" w:rsidRPr="00F84B62" w:rsidSect="00AB56FA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F425E" w14:textId="77777777" w:rsidR="00AC4D5B" w:rsidRDefault="00AC4D5B" w:rsidP="000F4F76">
      <w:pPr>
        <w:spacing w:after="0"/>
      </w:pPr>
      <w:r>
        <w:separator/>
      </w:r>
    </w:p>
  </w:endnote>
  <w:endnote w:type="continuationSeparator" w:id="0">
    <w:p w14:paraId="64D0D8C4" w14:textId="77777777" w:rsidR="00AC4D5B" w:rsidRDefault="00AC4D5B" w:rsidP="000F4F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F7EE0659-CF12-4403-9DBB-CA81661C35F6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2" w:fontKey="{ED9D6DAE-129E-4DF2-807E-1431A6143706}"/>
    <w:embedBold r:id="rId3" w:fontKey="{5E654FCC-485E-430A-95BD-B63B34C1640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336085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43662" w14:textId="690B2BFB" w:rsidR="000F4F76" w:rsidRDefault="000F4F7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CDF">
          <w:rPr>
            <w:noProof/>
            <w:rtl/>
          </w:rPr>
          <w:t>20</w:t>
        </w:r>
        <w:r>
          <w:rPr>
            <w:noProof/>
          </w:rPr>
          <w:fldChar w:fldCharType="end"/>
        </w:r>
      </w:p>
    </w:sdtContent>
  </w:sdt>
  <w:p w14:paraId="729158E5" w14:textId="77777777" w:rsidR="000F4F76" w:rsidRDefault="000F4F7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1BB69" w14:textId="77777777" w:rsidR="00AC4D5B" w:rsidRDefault="00AC4D5B" w:rsidP="000F4F76">
      <w:pPr>
        <w:spacing w:after="0"/>
      </w:pPr>
      <w:r>
        <w:separator/>
      </w:r>
    </w:p>
  </w:footnote>
  <w:footnote w:type="continuationSeparator" w:id="0">
    <w:p w14:paraId="232A41C7" w14:textId="77777777" w:rsidR="00AC4D5B" w:rsidRDefault="00AC4D5B" w:rsidP="000F4F76">
      <w:pPr>
        <w:spacing w:after="0"/>
      </w:pPr>
      <w:r>
        <w:continuationSeparator/>
      </w:r>
    </w:p>
  </w:footnote>
  <w:footnote w:id="1">
    <w:p w14:paraId="72A10A16" w14:textId="457AA861" w:rsidR="00645E3C" w:rsidRDefault="00645E3C">
      <w:pPr>
        <w:pStyle w:val="a6"/>
        <w:rPr>
          <w:lang w:bidi="ar-EG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</w:t>
      </w:r>
      <w:r w:rsidR="00E24B84">
        <w:rPr>
          <w:rFonts w:hint="cs"/>
          <w:rtl/>
          <w:lang w:bidi="ar-EG"/>
        </w:rPr>
        <w:t>ه</w:t>
      </w:r>
      <w:r>
        <w:rPr>
          <w:rFonts w:hint="cs"/>
          <w:rtl/>
          <w:lang w:bidi="ar-EG"/>
        </w:rPr>
        <w:t xml:space="preserve"> البخاري</w:t>
      </w:r>
      <w:r w:rsidR="00E24B84">
        <w:rPr>
          <w:rFonts w:hint="cs"/>
          <w:rtl/>
          <w:lang w:bidi="ar-EG"/>
        </w:rPr>
        <w:t xml:space="preserve"> (1601)، ومسلم (1331).</w:t>
      </w:r>
    </w:p>
  </w:footnote>
  <w:footnote w:id="2">
    <w:p w14:paraId="69931E18" w14:textId="03E64BFB" w:rsidR="00E24B84" w:rsidRDefault="00E24B84">
      <w:pPr>
        <w:pStyle w:val="a6"/>
        <w:rPr>
          <w:lang w:bidi="ar-EG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(4063).</w:t>
      </w:r>
    </w:p>
  </w:footnote>
  <w:footnote w:id="3">
    <w:p w14:paraId="2885E720" w14:textId="38D9BBC5" w:rsidR="00F6055B" w:rsidRDefault="00F6055B">
      <w:pPr>
        <w:pStyle w:val="a6"/>
        <w:rPr>
          <w:lang w:bidi="ar-EG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(1609).</w:t>
      </w:r>
    </w:p>
  </w:footnote>
  <w:footnote w:id="4">
    <w:p w14:paraId="4E917B15" w14:textId="4E465E98" w:rsidR="00F6055B" w:rsidRDefault="00F6055B">
      <w:pPr>
        <w:pStyle w:val="a6"/>
        <w:rPr>
          <w:lang w:bidi="ar-EG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البخاري.</w:t>
      </w:r>
    </w:p>
  </w:footnote>
  <w:footnote w:id="5">
    <w:p w14:paraId="53359B11" w14:textId="788ED713" w:rsidR="00E44BA7" w:rsidRDefault="00E44BA7">
      <w:pPr>
        <w:pStyle w:val="a6"/>
        <w:rPr>
          <w:lang w:bidi="ar-EG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 w:rsidRPr="00E44BA7">
        <w:rPr>
          <w:rFonts w:cs="Arial"/>
          <w:rtl/>
        </w:rPr>
        <w:t>أخرجه البخاري (1586)، ومسلم (1333)</w:t>
      </w:r>
      <w:r>
        <w:rPr>
          <w:rFonts w:cs="Arial" w:hint="cs"/>
          <w:rtl/>
        </w:rPr>
        <w:t>.</w:t>
      </w:r>
    </w:p>
  </w:footnote>
  <w:footnote w:id="6">
    <w:p w14:paraId="62A00220" w14:textId="5D193275" w:rsidR="00F66738" w:rsidRDefault="00F66738">
      <w:pPr>
        <w:pStyle w:val="a6"/>
        <w:rPr>
          <w:lang w:bidi="ar-EG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(1697).</w:t>
      </w:r>
    </w:p>
  </w:footnote>
  <w:footnote w:id="7">
    <w:p w14:paraId="4D311830" w14:textId="3E7DD5BF" w:rsidR="004D77AD" w:rsidRDefault="004D77AD">
      <w:pPr>
        <w:pStyle w:val="a6"/>
        <w:rPr>
          <w:lang w:bidi="ar-EG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(2731).</w:t>
      </w:r>
    </w:p>
  </w:footnote>
  <w:footnote w:id="8">
    <w:p w14:paraId="5035353C" w14:textId="631A4A76" w:rsidR="004D77AD" w:rsidRDefault="004D77AD">
      <w:pPr>
        <w:pStyle w:val="a6"/>
        <w:rPr>
          <w:lang w:bidi="ar-EG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البخاري: (1997).</w:t>
      </w:r>
    </w:p>
  </w:footnote>
  <w:footnote w:id="9">
    <w:p w14:paraId="288A588F" w14:textId="61773A70" w:rsidR="0071160E" w:rsidRDefault="0071160E">
      <w:pPr>
        <w:pStyle w:val="a6"/>
        <w:rPr>
          <w:lang w:bidi="ar-EG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 w:rsidRPr="0071160E">
        <w:rPr>
          <w:rFonts w:cs="Arial"/>
          <w:rtl/>
        </w:rPr>
        <w:t>أخرجه أبو داود (1797) النسائي (2725) واللفظ له</w:t>
      </w:r>
      <w:r>
        <w:rPr>
          <w:rFonts w:cs="Arial" w:hint="cs"/>
          <w:rtl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76"/>
    <w:rsid w:val="00020525"/>
    <w:rsid w:val="000506AA"/>
    <w:rsid w:val="000707FE"/>
    <w:rsid w:val="00081A6D"/>
    <w:rsid w:val="000A73F0"/>
    <w:rsid w:val="000C3953"/>
    <w:rsid w:val="000E1C89"/>
    <w:rsid w:val="000E2436"/>
    <w:rsid w:val="000E7908"/>
    <w:rsid w:val="000F4F76"/>
    <w:rsid w:val="000F556D"/>
    <w:rsid w:val="00107CDF"/>
    <w:rsid w:val="001132DD"/>
    <w:rsid w:val="00122780"/>
    <w:rsid w:val="00130156"/>
    <w:rsid w:val="00142724"/>
    <w:rsid w:val="001664B3"/>
    <w:rsid w:val="00182863"/>
    <w:rsid w:val="001862F0"/>
    <w:rsid w:val="001A1DE7"/>
    <w:rsid w:val="001D44A1"/>
    <w:rsid w:val="002F3E9B"/>
    <w:rsid w:val="00314131"/>
    <w:rsid w:val="00316038"/>
    <w:rsid w:val="0033407D"/>
    <w:rsid w:val="003817C2"/>
    <w:rsid w:val="0039645A"/>
    <w:rsid w:val="003A6C67"/>
    <w:rsid w:val="003B7A8C"/>
    <w:rsid w:val="003D67A9"/>
    <w:rsid w:val="003F1BA1"/>
    <w:rsid w:val="00447525"/>
    <w:rsid w:val="00470715"/>
    <w:rsid w:val="00483A01"/>
    <w:rsid w:val="00493B1B"/>
    <w:rsid w:val="004D0A54"/>
    <w:rsid w:val="004D77AD"/>
    <w:rsid w:val="004E6079"/>
    <w:rsid w:val="005470CB"/>
    <w:rsid w:val="00560ED4"/>
    <w:rsid w:val="00596EA1"/>
    <w:rsid w:val="005D2CFE"/>
    <w:rsid w:val="005E3C05"/>
    <w:rsid w:val="00644CFF"/>
    <w:rsid w:val="00644E3E"/>
    <w:rsid w:val="00645E3C"/>
    <w:rsid w:val="00664A38"/>
    <w:rsid w:val="00687BEB"/>
    <w:rsid w:val="006A384C"/>
    <w:rsid w:val="006A6079"/>
    <w:rsid w:val="0071160E"/>
    <w:rsid w:val="00722932"/>
    <w:rsid w:val="00746AE4"/>
    <w:rsid w:val="00773572"/>
    <w:rsid w:val="00797BE7"/>
    <w:rsid w:val="007B6D9E"/>
    <w:rsid w:val="007E2FBD"/>
    <w:rsid w:val="007F19E9"/>
    <w:rsid w:val="007F40A7"/>
    <w:rsid w:val="00854AF0"/>
    <w:rsid w:val="008772D8"/>
    <w:rsid w:val="00882F82"/>
    <w:rsid w:val="008B0293"/>
    <w:rsid w:val="008B5793"/>
    <w:rsid w:val="008C2234"/>
    <w:rsid w:val="008C4234"/>
    <w:rsid w:val="008E1EB6"/>
    <w:rsid w:val="008F3F6B"/>
    <w:rsid w:val="008F5D29"/>
    <w:rsid w:val="00900468"/>
    <w:rsid w:val="00900563"/>
    <w:rsid w:val="00922C0D"/>
    <w:rsid w:val="009276EE"/>
    <w:rsid w:val="009334B7"/>
    <w:rsid w:val="0093549D"/>
    <w:rsid w:val="0099590B"/>
    <w:rsid w:val="009A0362"/>
    <w:rsid w:val="009A68F4"/>
    <w:rsid w:val="009C2895"/>
    <w:rsid w:val="00A8536C"/>
    <w:rsid w:val="00AB56FA"/>
    <w:rsid w:val="00AC4D5B"/>
    <w:rsid w:val="00B1121B"/>
    <w:rsid w:val="00B51A5D"/>
    <w:rsid w:val="00B73B63"/>
    <w:rsid w:val="00B84055"/>
    <w:rsid w:val="00B95E3A"/>
    <w:rsid w:val="00BE669A"/>
    <w:rsid w:val="00C0709E"/>
    <w:rsid w:val="00C10B51"/>
    <w:rsid w:val="00C24186"/>
    <w:rsid w:val="00C35DD5"/>
    <w:rsid w:val="00C67D8A"/>
    <w:rsid w:val="00CA1FD4"/>
    <w:rsid w:val="00D34431"/>
    <w:rsid w:val="00D7316D"/>
    <w:rsid w:val="00D75F19"/>
    <w:rsid w:val="00D9176F"/>
    <w:rsid w:val="00DC26E8"/>
    <w:rsid w:val="00E24B84"/>
    <w:rsid w:val="00E44BA7"/>
    <w:rsid w:val="00E639DF"/>
    <w:rsid w:val="00E967AD"/>
    <w:rsid w:val="00EA7E99"/>
    <w:rsid w:val="00ED5B14"/>
    <w:rsid w:val="00EE2361"/>
    <w:rsid w:val="00EF79EF"/>
    <w:rsid w:val="00F13791"/>
    <w:rsid w:val="00F32BEC"/>
    <w:rsid w:val="00F57580"/>
    <w:rsid w:val="00F6055B"/>
    <w:rsid w:val="00F6637D"/>
    <w:rsid w:val="00F66738"/>
    <w:rsid w:val="00F76A5D"/>
    <w:rsid w:val="00F84B62"/>
    <w:rsid w:val="00F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2EEDA5"/>
  <w15:docId w15:val="{61C3FA66-EAEB-4065-A8F7-BD1FE6C5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F76"/>
    <w:pPr>
      <w:tabs>
        <w:tab w:val="center" w:pos="4680"/>
        <w:tab w:val="right" w:pos="9360"/>
      </w:tabs>
      <w:spacing w:after="0"/>
    </w:pPr>
  </w:style>
  <w:style w:type="character" w:customStyle="1" w:styleId="Char">
    <w:name w:val="رأس الصفحة Char"/>
    <w:basedOn w:val="a0"/>
    <w:link w:val="a3"/>
    <w:uiPriority w:val="99"/>
    <w:rsid w:val="000F4F76"/>
  </w:style>
  <w:style w:type="paragraph" w:styleId="a4">
    <w:name w:val="footer"/>
    <w:basedOn w:val="a"/>
    <w:link w:val="Char0"/>
    <w:uiPriority w:val="99"/>
    <w:unhideWhenUsed/>
    <w:rsid w:val="000F4F76"/>
    <w:pPr>
      <w:tabs>
        <w:tab w:val="center" w:pos="4680"/>
        <w:tab w:val="right" w:pos="9360"/>
      </w:tabs>
      <w:spacing w:after="0"/>
    </w:pPr>
  </w:style>
  <w:style w:type="character" w:customStyle="1" w:styleId="Char0">
    <w:name w:val="تذييل الصفحة Char"/>
    <w:basedOn w:val="a0"/>
    <w:link w:val="a4"/>
    <w:uiPriority w:val="99"/>
    <w:rsid w:val="000F4F76"/>
  </w:style>
  <w:style w:type="character" w:styleId="a5">
    <w:name w:val="Placeholder Text"/>
    <w:basedOn w:val="a0"/>
    <w:uiPriority w:val="99"/>
    <w:semiHidden/>
    <w:rsid w:val="00900563"/>
    <w:rPr>
      <w:color w:val="808080"/>
    </w:rPr>
  </w:style>
  <w:style w:type="paragraph" w:styleId="a6">
    <w:name w:val="footnote text"/>
    <w:basedOn w:val="a"/>
    <w:link w:val="Char1"/>
    <w:uiPriority w:val="99"/>
    <w:semiHidden/>
    <w:unhideWhenUsed/>
    <w:rsid w:val="00645E3C"/>
    <w:pPr>
      <w:spacing w:after="0"/>
    </w:pPr>
    <w:rPr>
      <w:sz w:val="20"/>
      <w:szCs w:val="20"/>
    </w:rPr>
  </w:style>
  <w:style w:type="character" w:customStyle="1" w:styleId="Char1">
    <w:name w:val="نص حاشية سفلية Char"/>
    <w:basedOn w:val="a0"/>
    <w:link w:val="a6"/>
    <w:uiPriority w:val="99"/>
    <w:semiHidden/>
    <w:rsid w:val="00645E3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45E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Props1.xml><?xml version="1.0" encoding="utf-8"?>
<ds:datastoreItem xmlns:ds="http://schemas.openxmlformats.org/officeDocument/2006/customXml" ds:itemID="{295E3E87-FF35-41D0-81ED-F47E2FBE0C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B1F1A8-FC59-4CE1-AF75-CC1C74F8B4FE}"/>
</file>

<file path=customXml/itemProps3.xml><?xml version="1.0" encoding="utf-8"?>
<ds:datastoreItem xmlns:ds="http://schemas.openxmlformats.org/officeDocument/2006/customXml" ds:itemID="{11338E17-C858-49C6-B6C5-56B981E2975C}"/>
</file>

<file path=customXml/itemProps4.xml><?xml version="1.0" encoding="utf-8"?>
<ds:datastoreItem xmlns:ds="http://schemas.openxmlformats.org/officeDocument/2006/customXml" ds:itemID="{8C3832B9-A45B-4394-B516-26FED10C4F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5401</Words>
  <Characters>30789</Characters>
  <Application>Microsoft Office Word</Application>
  <DocSecurity>0</DocSecurity>
  <Lines>256</Lines>
  <Paragraphs>72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 Hesham</dc:creator>
  <cp:keywords/>
  <dc:description/>
  <cp:lastModifiedBy>usc_koll</cp:lastModifiedBy>
  <cp:revision>5</cp:revision>
  <dcterms:created xsi:type="dcterms:W3CDTF">2025-06-15T08:35:00Z</dcterms:created>
  <dcterms:modified xsi:type="dcterms:W3CDTF">2025-09-02T11:57:00Z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</Properties>
</file>