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7CF28" w14:textId="77777777" w:rsidR="00B43652" w:rsidRPr="0034104C" w:rsidRDefault="00B43652" w:rsidP="00B43652">
      <w:pPr>
        <w:ind w:firstLine="0"/>
        <w:jc w:val="center"/>
        <w:rPr>
          <w:b/>
          <w:bCs/>
          <w:color w:val="FF0000"/>
          <w:sz w:val="44"/>
          <w:szCs w:val="44"/>
          <w:rtl/>
          <w:lang w:bidi="ar-EG"/>
        </w:rPr>
      </w:pPr>
      <w:bookmarkStart w:id="0" w:name="_Hlk144221439"/>
      <w:r w:rsidRPr="0034104C">
        <w:rPr>
          <w:b/>
          <w:bCs/>
          <w:color w:val="FF0000"/>
          <w:sz w:val="44"/>
          <w:szCs w:val="44"/>
          <w:rtl/>
          <w:lang w:bidi="ar-EG"/>
        </w:rPr>
        <w:t>شرح نخبة الفكر</w:t>
      </w:r>
    </w:p>
    <w:p w14:paraId="3AB3206D" w14:textId="37C86027" w:rsidR="00B43652" w:rsidRPr="0034104C" w:rsidRDefault="00B43652" w:rsidP="00B43652">
      <w:pPr>
        <w:ind w:firstLine="0"/>
        <w:jc w:val="center"/>
        <w:rPr>
          <w:b/>
          <w:bCs/>
          <w:color w:val="0000CC"/>
          <w:sz w:val="44"/>
          <w:szCs w:val="44"/>
          <w:rtl/>
          <w:lang w:bidi="ar-EG"/>
        </w:rPr>
      </w:pPr>
      <w:r w:rsidRPr="0034104C">
        <w:rPr>
          <w:b/>
          <w:bCs/>
          <w:color w:val="0000CC"/>
          <w:sz w:val="44"/>
          <w:szCs w:val="44"/>
          <w:rtl/>
          <w:lang w:bidi="ar-EG"/>
        </w:rPr>
        <w:t xml:space="preserve">الدرس </w:t>
      </w:r>
      <w:r w:rsidR="00F43B47" w:rsidRPr="0034104C">
        <w:rPr>
          <w:b/>
          <w:bCs/>
          <w:color w:val="0000CC"/>
          <w:sz w:val="44"/>
          <w:szCs w:val="44"/>
          <w:rtl/>
          <w:lang w:bidi="ar-EG"/>
        </w:rPr>
        <w:t>السابع</w:t>
      </w:r>
    </w:p>
    <w:p w14:paraId="5DF636F4" w14:textId="736665A8" w:rsidR="005C2510" w:rsidRPr="0034104C" w:rsidRDefault="00B43652" w:rsidP="00CE6E5F">
      <w:pPr>
        <w:ind w:firstLine="0"/>
        <w:jc w:val="right"/>
        <w:rPr>
          <w:b/>
          <w:bCs/>
          <w:color w:val="006600"/>
          <w:sz w:val="28"/>
          <w:szCs w:val="28"/>
          <w:rtl/>
          <w:lang w:bidi="ar-EG"/>
        </w:rPr>
      </w:pPr>
      <w:r w:rsidRPr="0034104C">
        <w:rPr>
          <w:b/>
          <w:bCs/>
          <w:color w:val="006600"/>
          <w:sz w:val="28"/>
          <w:szCs w:val="28"/>
          <w:rtl/>
          <w:lang w:bidi="ar-EG"/>
        </w:rPr>
        <w:t>فضيلة الشيخ/ مضحي بن عبيد الشمري</w:t>
      </w:r>
      <w:bookmarkStart w:id="1" w:name="_Hlk146116934"/>
      <w:bookmarkEnd w:id="0"/>
    </w:p>
    <w:bookmarkEnd w:id="1"/>
    <w:p w14:paraId="44866762" w14:textId="77777777" w:rsidR="00EB7301" w:rsidRPr="0034104C" w:rsidRDefault="00EB7301" w:rsidP="00EB7301">
      <w:pPr>
        <w:rPr>
          <w:sz w:val="40"/>
          <w:szCs w:val="40"/>
          <w:rtl/>
          <w:lang w:bidi="ar-EG"/>
        </w:rPr>
      </w:pPr>
      <w:r w:rsidRPr="0034104C">
        <w:rPr>
          <w:sz w:val="40"/>
          <w:szCs w:val="40"/>
          <w:rtl/>
          <w:lang w:bidi="ar-EG"/>
        </w:rPr>
        <w:t>{بسم الله الرحمن</w:t>
      </w:r>
      <w:bookmarkStart w:id="2" w:name="_GoBack"/>
      <w:bookmarkEnd w:id="2"/>
      <w:r w:rsidRPr="0034104C">
        <w:rPr>
          <w:sz w:val="40"/>
          <w:szCs w:val="40"/>
          <w:rtl/>
          <w:lang w:bidi="ar-EG"/>
        </w:rPr>
        <w:t xml:space="preserve"> الرحيم</w:t>
      </w:r>
    </w:p>
    <w:p w14:paraId="7338FC28" w14:textId="35064DB5" w:rsidR="00EB7301" w:rsidRPr="0034104C" w:rsidRDefault="00EB7301" w:rsidP="00EB7301">
      <w:pPr>
        <w:rPr>
          <w:sz w:val="40"/>
          <w:szCs w:val="40"/>
          <w:rtl/>
          <w:lang w:bidi="ar-EG"/>
        </w:rPr>
      </w:pPr>
      <w:r w:rsidRPr="0034104C">
        <w:rPr>
          <w:sz w:val="40"/>
          <w:szCs w:val="40"/>
          <w:rtl/>
          <w:lang w:bidi="ar-EG"/>
        </w:rPr>
        <w:t>الحمد لله رب العالمين، وصلى الله وسلم على نبينا محمدٍ</w:t>
      </w:r>
      <w:r w:rsidR="00F43B47" w:rsidRPr="0034104C">
        <w:rPr>
          <w:sz w:val="40"/>
          <w:szCs w:val="40"/>
          <w:rtl/>
          <w:lang w:bidi="ar-EG"/>
        </w:rPr>
        <w:t>،</w:t>
      </w:r>
      <w:r w:rsidRPr="0034104C">
        <w:rPr>
          <w:sz w:val="40"/>
          <w:szCs w:val="40"/>
          <w:rtl/>
          <w:lang w:bidi="ar-EG"/>
        </w:rPr>
        <w:t xml:space="preserve"> وعلى </w:t>
      </w:r>
      <w:proofErr w:type="spellStart"/>
      <w:r w:rsidRPr="0034104C">
        <w:rPr>
          <w:sz w:val="40"/>
          <w:szCs w:val="40"/>
          <w:rtl/>
          <w:lang w:bidi="ar-EG"/>
        </w:rPr>
        <w:t>آله</w:t>
      </w:r>
      <w:proofErr w:type="spellEnd"/>
      <w:r w:rsidRPr="0034104C">
        <w:rPr>
          <w:sz w:val="40"/>
          <w:szCs w:val="40"/>
          <w:rtl/>
          <w:lang w:bidi="ar-EG"/>
        </w:rPr>
        <w:t xml:space="preserve"> وصحبه أجمعين، حياكم الله معاشر طُلاب العلم في </w:t>
      </w:r>
      <w:r w:rsidR="00F43B47" w:rsidRPr="0034104C">
        <w:rPr>
          <w:color w:val="0000CC"/>
          <w:sz w:val="40"/>
          <w:szCs w:val="40"/>
          <w:rtl/>
          <w:lang w:bidi="ar-EG"/>
        </w:rPr>
        <w:t>(</w:t>
      </w:r>
      <w:r w:rsidRPr="0034104C">
        <w:rPr>
          <w:color w:val="0000CC"/>
          <w:sz w:val="40"/>
          <w:szCs w:val="40"/>
          <w:rtl/>
          <w:lang w:bidi="ar-EG"/>
        </w:rPr>
        <w:t>المستوى الثاني</w:t>
      </w:r>
      <w:r w:rsidR="00F43B47" w:rsidRPr="0034104C">
        <w:rPr>
          <w:color w:val="0000CC"/>
          <w:sz w:val="40"/>
          <w:szCs w:val="40"/>
          <w:rtl/>
          <w:lang w:bidi="ar-EG"/>
        </w:rPr>
        <w:t>)</w:t>
      </w:r>
      <w:r w:rsidRPr="0034104C">
        <w:rPr>
          <w:sz w:val="40"/>
          <w:szCs w:val="40"/>
          <w:rtl/>
          <w:lang w:bidi="ar-EG"/>
        </w:rPr>
        <w:t xml:space="preserve"> من برنامج </w:t>
      </w:r>
      <w:r w:rsidR="00F43B47" w:rsidRPr="0034104C">
        <w:rPr>
          <w:color w:val="0000CC"/>
          <w:sz w:val="40"/>
          <w:szCs w:val="40"/>
          <w:rtl/>
          <w:lang w:bidi="ar-EG"/>
        </w:rPr>
        <w:t>(</w:t>
      </w:r>
      <w:r w:rsidRPr="0034104C">
        <w:rPr>
          <w:color w:val="0000CC"/>
          <w:sz w:val="40"/>
          <w:szCs w:val="40"/>
          <w:rtl/>
          <w:lang w:bidi="ar-EG"/>
        </w:rPr>
        <w:t>جادة المتعلم</w:t>
      </w:r>
      <w:r w:rsidR="00F43B47" w:rsidRPr="0034104C">
        <w:rPr>
          <w:color w:val="0000CC"/>
          <w:sz w:val="40"/>
          <w:szCs w:val="40"/>
          <w:rtl/>
          <w:lang w:bidi="ar-EG"/>
        </w:rPr>
        <w:t>)</w:t>
      </w:r>
      <w:r w:rsidRPr="0034104C">
        <w:rPr>
          <w:sz w:val="40"/>
          <w:szCs w:val="40"/>
          <w:rtl/>
          <w:lang w:bidi="ar-EG"/>
        </w:rPr>
        <w:t xml:space="preserve">، والذي نشرح فيه كتاب </w:t>
      </w:r>
      <w:r w:rsidRPr="0034104C">
        <w:rPr>
          <w:color w:val="0000CC"/>
          <w:sz w:val="40"/>
          <w:szCs w:val="40"/>
          <w:rtl/>
          <w:lang w:bidi="ar-EG"/>
        </w:rPr>
        <w:t>(نُخبة الفكر)</w:t>
      </w:r>
      <w:r w:rsidRPr="0034104C">
        <w:rPr>
          <w:sz w:val="40"/>
          <w:szCs w:val="40"/>
          <w:rtl/>
          <w:lang w:bidi="ar-EG"/>
        </w:rPr>
        <w:t xml:space="preserve">، للإمام أحمد بن </w:t>
      </w:r>
      <w:r w:rsidR="00F43B47" w:rsidRPr="0034104C">
        <w:rPr>
          <w:sz w:val="40"/>
          <w:szCs w:val="40"/>
          <w:rtl/>
          <w:lang w:bidi="ar-EG"/>
        </w:rPr>
        <w:t xml:space="preserve">علي بن </w:t>
      </w:r>
      <w:r w:rsidRPr="0034104C">
        <w:rPr>
          <w:sz w:val="40"/>
          <w:szCs w:val="40"/>
          <w:rtl/>
          <w:lang w:bidi="ar-EG"/>
        </w:rPr>
        <w:t xml:space="preserve">حجرٍ العسقلاني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00F43B47" w:rsidRPr="0034104C">
        <w:rPr>
          <w:sz w:val="40"/>
          <w:szCs w:val="40"/>
          <w:rtl/>
          <w:lang w:bidi="ar-EG"/>
        </w:rPr>
        <w:t>،</w:t>
      </w:r>
      <w:r w:rsidRPr="0034104C">
        <w:rPr>
          <w:sz w:val="40"/>
          <w:szCs w:val="40"/>
          <w:rtl/>
          <w:lang w:bidi="ar-EG"/>
        </w:rPr>
        <w:t xml:space="preserve"> يشرحه لنا فضيلة الشيخ</w:t>
      </w:r>
      <w:r w:rsidR="00F43B47" w:rsidRPr="0034104C">
        <w:rPr>
          <w:sz w:val="40"/>
          <w:szCs w:val="40"/>
          <w:rtl/>
          <w:lang w:bidi="ar-EG"/>
        </w:rPr>
        <w:t>/</w:t>
      </w:r>
      <w:r w:rsidRPr="0034104C">
        <w:rPr>
          <w:sz w:val="40"/>
          <w:szCs w:val="40"/>
          <w:rtl/>
          <w:lang w:bidi="ar-EG"/>
        </w:rPr>
        <w:t xml:space="preserve"> م</w:t>
      </w:r>
      <w:r w:rsidR="00F43B47" w:rsidRPr="0034104C">
        <w:rPr>
          <w:sz w:val="40"/>
          <w:szCs w:val="40"/>
          <w:rtl/>
          <w:lang w:bidi="ar-EG"/>
        </w:rPr>
        <w:t>ُ</w:t>
      </w:r>
      <w:r w:rsidRPr="0034104C">
        <w:rPr>
          <w:sz w:val="40"/>
          <w:szCs w:val="40"/>
          <w:rtl/>
          <w:lang w:bidi="ar-EG"/>
        </w:rPr>
        <w:t xml:space="preserve">ضحي بن عبيد الشمري، باسمكم جميعًا نُرحب بفضيلة الشيخ، حياكم الله </w:t>
      </w:r>
      <w:r w:rsidR="00F43B47" w:rsidRPr="0034104C">
        <w:rPr>
          <w:sz w:val="40"/>
          <w:szCs w:val="40"/>
          <w:rtl/>
          <w:lang w:bidi="ar-EG"/>
        </w:rPr>
        <w:t>فضيلة ال</w:t>
      </w:r>
      <w:r w:rsidRPr="0034104C">
        <w:rPr>
          <w:sz w:val="40"/>
          <w:szCs w:val="40"/>
          <w:rtl/>
          <w:lang w:bidi="ar-EG"/>
        </w:rPr>
        <w:t>شيخ}</w:t>
      </w:r>
    </w:p>
    <w:p w14:paraId="6C2E7766" w14:textId="77777777" w:rsidR="00EB7301" w:rsidRPr="0034104C" w:rsidRDefault="00EB7301" w:rsidP="00EB7301">
      <w:pPr>
        <w:rPr>
          <w:sz w:val="40"/>
          <w:szCs w:val="40"/>
          <w:rtl/>
          <w:lang w:bidi="ar-EG"/>
        </w:rPr>
      </w:pPr>
      <w:r w:rsidRPr="0034104C">
        <w:rPr>
          <w:sz w:val="40"/>
          <w:szCs w:val="40"/>
          <w:rtl/>
          <w:lang w:bidi="ar-EG"/>
        </w:rPr>
        <w:t>الله يحييك ويبارك فيك.</w:t>
      </w:r>
    </w:p>
    <w:p w14:paraId="4DA78169" w14:textId="5E62390E" w:rsidR="00EB7301" w:rsidRPr="0034104C" w:rsidRDefault="00F43B47" w:rsidP="00EB7301">
      <w:pPr>
        <w:rPr>
          <w:sz w:val="40"/>
          <w:szCs w:val="40"/>
          <w:rtl/>
          <w:lang w:bidi="ar-EG"/>
        </w:rPr>
      </w:pPr>
      <w:r w:rsidRPr="0034104C">
        <w:rPr>
          <w:sz w:val="40"/>
          <w:szCs w:val="40"/>
          <w:rtl/>
          <w:lang w:bidi="ar-EG"/>
        </w:rPr>
        <w:t>{</w:t>
      </w:r>
      <w:r w:rsidR="00EB7301" w:rsidRPr="0034104C">
        <w:rPr>
          <w:sz w:val="40"/>
          <w:szCs w:val="40"/>
          <w:rtl/>
          <w:lang w:bidi="ar-EG"/>
        </w:rPr>
        <w:t>نستأذنكم في إكمال القراءة</w:t>
      </w:r>
      <w:r w:rsidRPr="0034104C">
        <w:rPr>
          <w:sz w:val="40"/>
          <w:szCs w:val="40"/>
          <w:rtl/>
          <w:lang w:bidi="ar-EG"/>
        </w:rPr>
        <w:t>}.</w:t>
      </w:r>
    </w:p>
    <w:p w14:paraId="2E1C6EA4" w14:textId="7933BABB" w:rsidR="00EB7301" w:rsidRPr="0034104C" w:rsidRDefault="00EB7301" w:rsidP="00EB7301">
      <w:pPr>
        <w:rPr>
          <w:sz w:val="40"/>
          <w:szCs w:val="40"/>
          <w:rtl/>
          <w:lang w:bidi="ar-EG"/>
        </w:rPr>
      </w:pPr>
      <w:r w:rsidRPr="0034104C">
        <w:rPr>
          <w:sz w:val="40"/>
          <w:szCs w:val="40"/>
          <w:rtl/>
          <w:lang w:bidi="ar-EG"/>
        </w:rPr>
        <w:t>بسم الله، استعن بالله.</w:t>
      </w:r>
    </w:p>
    <w:p w14:paraId="13CD46B9" w14:textId="6C34C8CA" w:rsidR="00EB7301" w:rsidRPr="0034104C" w:rsidRDefault="00EB7301" w:rsidP="00EB7301">
      <w:pPr>
        <w:rPr>
          <w:sz w:val="40"/>
          <w:szCs w:val="40"/>
          <w:rtl/>
          <w:lang w:bidi="ar-EG"/>
        </w:rPr>
      </w:pPr>
      <w:r w:rsidRPr="0034104C">
        <w:rPr>
          <w:sz w:val="40"/>
          <w:szCs w:val="40"/>
          <w:rtl/>
          <w:lang w:bidi="ar-EG"/>
        </w:rPr>
        <w:t xml:space="preserve"> {قال الحافظ ابن حجرٍ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 xml:space="preserve">(ثُمَّ الإِسْنَادُ إِمَّا أَنْ يَنْتَهِيَ إِلى النَّبِيِّ </w:t>
      </w:r>
      <w:r w:rsidR="00A90F86" w:rsidRPr="0034104C">
        <w:rPr>
          <w:rFonts w:ascii="Sakkal Majalla" w:hAnsi="Sakkal Majalla" w:cs="Sakkal Majalla" w:hint="cs"/>
          <w:color w:val="C00000"/>
          <w:sz w:val="40"/>
          <w:szCs w:val="40"/>
          <w:rtl/>
          <w:lang w:bidi="ar-EG"/>
        </w:rPr>
        <w:t>ﷺ</w:t>
      </w:r>
      <w:r w:rsidRPr="0034104C">
        <w:rPr>
          <w:color w:val="0000CC"/>
          <w:sz w:val="40"/>
          <w:szCs w:val="40"/>
          <w:rtl/>
          <w:lang w:bidi="ar-EG"/>
        </w:rPr>
        <w:t xml:space="preserve"> تَصْرِيحًا أَوْ حُكْمًا؛ مِنْ قَوْلِهِ، أَوْ فِعْلِهِ، أَوْ تَقْرِيرِهِ)</w:t>
      </w:r>
      <w:r w:rsidRPr="0034104C">
        <w:rPr>
          <w:sz w:val="40"/>
          <w:szCs w:val="40"/>
          <w:rtl/>
          <w:lang w:bidi="ar-EG"/>
        </w:rPr>
        <w:t>}.</w:t>
      </w:r>
    </w:p>
    <w:p w14:paraId="4CFA2EC3" w14:textId="60586F9D" w:rsidR="00EB7301" w:rsidRPr="0034104C" w:rsidRDefault="00EB7301" w:rsidP="00A90F86">
      <w:pPr>
        <w:rPr>
          <w:sz w:val="40"/>
          <w:szCs w:val="40"/>
          <w:rtl/>
          <w:lang w:bidi="ar-EG"/>
        </w:rPr>
      </w:pPr>
      <w:r w:rsidRPr="0034104C">
        <w:rPr>
          <w:sz w:val="40"/>
          <w:szCs w:val="40"/>
          <w:rtl/>
          <w:lang w:bidi="ar-EG"/>
        </w:rPr>
        <w:t xml:space="preserve">الحمد لله رب العالمين، والصلاة والسلام على نبينا محمدٍ وعلى </w:t>
      </w:r>
      <w:proofErr w:type="spellStart"/>
      <w:r w:rsidRPr="0034104C">
        <w:rPr>
          <w:sz w:val="40"/>
          <w:szCs w:val="40"/>
          <w:rtl/>
          <w:lang w:bidi="ar-EG"/>
        </w:rPr>
        <w:t>آله</w:t>
      </w:r>
      <w:proofErr w:type="spellEnd"/>
      <w:r w:rsidRPr="0034104C">
        <w:rPr>
          <w:sz w:val="40"/>
          <w:szCs w:val="40"/>
          <w:rtl/>
          <w:lang w:bidi="ar-EG"/>
        </w:rPr>
        <w:t xml:space="preserve"> وصحبه أجمعين، أما بعد؛</w:t>
      </w:r>
      <w:r w:rsidR="00A90F86" w:rsidRPr="0034104C">
        <w:rPr>
          <w:sz w:val="40"/>
          <w:szCs w:val="40"/>
          <w:rtl/>
          <w:lang w:bidi="ar-EG"/>
        </w:rPr>
        <w:t xml:space="preserve"> ف</w:t>
      </w:r>
      <w:r w:rsidRPr="0034104C">
        <w:rPr>
          <w:sz w:val="40"/>
          <w:szCs w:val="40"/>
          <w:rtl/>
          <w:lang w:bidi="ar-EG"/>
        </w:rPr>
        <w:t xml:space="preserve">يقول الحافظ ابن حجر </w:t>
      </w:r>
      <w:r w:rsidR="00D9270A" w:rsidRPr="0034104C">
        <w:rPr>
          <w:sz w:val="40"/>
          <w:szCs w:val="40"/>
          <w:rtl/>
          <w:lang w:bidi="ar-EG"/>
        </w:rPr>
        <w:t>-</w:t>
      </w:r>
      <w:r w:rsidRPr="0034104C">
        <w:rPr>
          <w:sz w:val="40"/>
          <w:szCs w:val="40"/>
          <w:rtl/>
          <w:lang w:bidi="ar-EG"/>
        </w:rPr>
        <w:t>رحمه الله</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 xml:space="preserve">(ثُمَّ الإِسْنَادُ إِمَّا أَنْ يَنْتَهِيَ إِلى النَّبِي </w:t>
      </w:r>
      <w:r w:rsidR="00A90F86" w:rsidRPr="0034104C">
        <w:rPr>
          <w:rFonts w:ascii="Sakkal Majalla" w:hAnsi="Sakkal Majalla" w:cs="Sakkal Majalla" w:hint="cs"/>
          <w:color w:val="C00000"/>
          <w:sz w:val="40"/>
          <w:szCs w:val="40"/>
          <w:rtl/>
          <w:lang w:bidi="ar-EG"/>
        </w:rPr>
        <w:t>ﷺ</w:t>
      </w:r>
      <w:r w:rsidRPr="0034104C">
        <w:rPr>
          <w:color w:val="0000CC"/>
          <w:sz w:val="40"/>
          <w:szCs w:val="40"/>
          <w:rtl/>
          <w:lang w:bidi="ar-EG"/>
        </w:rPr>
        <w:t>)</w:t>
      </w:r>
      <w:r w:rsidRPr="0034104C">
        <w:rPr>
          <w:sz w:val="40"/>
          <w:szCs w:val="40"/>
          <w:rtl/>
          <w:lang w:bidi="ar-EG"/>
        </w:rPr>
        <w:t>، الإسناد كما هو معلوم هو الطريق الذي ي</w:t>
      </w:r>
      <w:r w:rsidR="00D1301B" w:rsidRPr="0034104C">
        <w:rPr>
          <w:sz w:val="40"/>
          <w:szCs w:val="40"/>
          <w:rtl/>
          <w:lang w:bidi="ar-EG"/>
        </w:rPr>
        <w:t>ُ</w:t>
      </w:r>
      <w:r w:rsidRPr="0034104C">
        <w:rPr>
          <w:sz w:val="40"/>
          <w:szCs w:val="40"/>
          <w:rtl/>
          <w:lang w:bidi="ar-EG"/>
        </w:rPr>
        <w:t>وص</w:t>
      </w:r>
      <w:r w:rsidR="00D1301B" w:rsidRPr="0034104C">
        <w:rPr>
          <w:sz w:val="40"/>
          <w:szCs w:val="40"/>
          <w:rtl/>
          <w:lang w:bidi="ar-EG"/>
        </w:rPr>
        <w:t>ِ</w:t>
      </w:r>
      <w:r w:rsidRPr="0034104C">
        <w:rPr>
          <w:sz w:val="40"/>
          <w:szCs w:val="40"/>
          <w:rtl/>
          <w:lang w:bidi="ar-EG"/>
        </w:rPr>
        <w:t>ل إلى المتن، أو سلسلة الرجال التي تصل إلى المتن، والمتن هو غاية ما ينتهي إليه الإسناد من الكلام.</w:t>
      </w:r>
    </w:p>
    <w:p w14:paraId="34E0C708" w14:textId="1EB2D4DC" w:rsidR="00EB7301" w:rsidRPr="0034104C" w:rsidRDefault="00EB7301" w:rsidP="00EB7301">
      <w:pPr>
        <w:rPr>
          <w:sz w:val="40"/>
          <w:szCs w:val="40"/>
          <w:rtl/>
          <w:lang w:bidi="ar-EG"/>
        </w:rPr>
      </w:pPr>
      <w:r w:rsidRPr="0034104C">
        <w:rPr>
          <w:sz w:val="40"/>
          <w:szCs w:val="40"/>
          <w:rtl/>
          <w:lang w:bidi="ar-EG"/>
        </w:rPr>
        <w:lastRenderedPageBreak/>
        <w:t>فهذا الإسناد إم</w:t>
      </w:r>
      <w:r w:rsidR="00A90F86" w:rsidRPr="0034104C">
        <w:rPr>
          <w:sz w:val="40"/>
          <w:szCs w:val="40"/>
          <w:rtl/>
          <w:lang w:bidi="ar-EG"/>
        </w:rPr>
        <w:t>َّ</w:t>
      </w:r>
      <w:r w:rsidRPr="0034104C">
        <w:rPr>
          <w:sz w:val="40"/>
          <w:szCs w:val="40"/>
          <w:rtl/>
          <w:lang w:bidi="ar-EG"/>
        </w:rPr>
        <w:t>ا أن ينتهي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D1301B" w:rsidRPr="0034104C">
        <w:rPr>
          <w:sz w:val="40"/>
          <w:szCs w:val="40"/>
          <w:rtl/>
          <w:lang w:bidi="ar-EG"/>
        </w:rPr>
        <w:t>،</w:t>
      </w:r>
      <w:r w:rsidR="00A90F86" w:rsidRPr="0034104C">
        <w:rPr>
          <w:sz w:val="40"/>
          <w:szCs w:val="40"/>
          <w:rtl/>
          <w:lang w:bidi="ar-EG"/>
        </w:rPr>
        <w:t xml:space="preserve"> </w:t>
      </w:r>
      <w:r w:rsidRPr="0034104C">
        <w:rPr>
          <w:sz w:val="40"/>
          <w:szCs w:val="40"/>
          <w:rtl/>
          <w:lang w:bidi="ar-EG"/>
        </w:rPr>
        <w:t xml:space="preserve">وكما في بعض النُسخ </w:t>
      </w:r>
      <w:r w:rsidR="00D9270A" w:rsidRPr="0034104C">
        <w:rPr>
          <w:sz w:val="40"/>
          <w:szCs w:val="40"/>
          <w:rtl/>
          <w:lang w:bidi="ar-EG"/>
        </w:rPr>
        <w:t>-</w:t>
      </w:r>
      <w:r w:rsidRPr="0034104C">
        <w:rPr>
          <w:sz w:val="40"/>
          <w:szCs w:val="40"/>
          <w:rtl/>
          <w:lang w:bidi="ar-EG"/>
        </w:rPr>
        <w:t>ويقتضي لفظهُ إم</w:t>
      </w:r>
      <w:r w:rsidR="00D1301B" w:rsidRPr="0034104C">
        <w:rPr>
          <w:sz w:val="40"/>
          <w:szCs w:val="40"/>
          <w:rtl/>
          <w:lang w:bidi="ar-EG"/>
        </w:rPr>
        <w:t>َّ</w:t>
      </w:r>
      <w:r w:rsidRPr="0034104C">
        <w:rPr>
          <w:sz w:val="40"/>
          <w:szCs w:val="40"/>
          <w:rtl/>
          <w:lang w:bidi="ar-EG"/>
        </w:rPr>
        <w:t>ا تصريحًا أو حكمًا</w:t>
      </w:r>
      <w:r w:rsidR="00D9270A" w:rsidRPr="0034104C">
        <w:rPr>
          <w:sz w:val="40"/>
          <w:szCs w:val="40"/>
          <w:rtl/>
          <w:lang w:bidi="ar-EG"/>
        </w:rPr>
        <w:t>-</w:t>
      </w:r>
      <w:r w:rsidRPr="0034104C">
        <w:rPr>
          <w:sz w:val="40"/>
          <w:szCs w:val="40"/>
          <w:rtl/>
          <w:lang w:bidi="ar-EG"/>
        </w:rPr>
        <w:t>، قال: من قوله أو فعله، يعني</w:t>
      </w:r>
      <w:r w:rsidR="00D1301B" w:rsidRPr="0034104C">
        <w:rPr>
          <w:sz w:val="40"/>
          <w:szCs w:val="40"/>
          <w:rtl/>
          <w:lang w:bidi="ar-EG"/>
        </w:rPr>
        <w:t>:</w:t>
      </w:r>
      <w:r w:rsidRPr="0034104C">
        <w:rPr>
          <w:sz w:val="40"/>
          <w:szCs w:val="40"/>
          <w:rtl/>
          <w:lang w:bidi="ar-EG"/>
        </w:rPr>
        <w:t xml:space="preserve"> أن</w:t>
      </w:r>
      <w:r w:rsidR="00D1301B" w:rsidRPr="0034104C">
        <w:rPr>
          <w:sz w:val="40"/>
          <w:szCs w:val="40"/>
          <w:rtl/>
          <w:lang w:bidi="ar-EG"/>
        </w:rPr>
        <w:t>َّ</w:t>
      </w:r>
      <w:r w:rsidRPr="0034104C">
        <w:rPr>
          <w:sz w:val="40"/>
          <w:szCs w:val="40"/>
          <w:rtl/>
          <w:lang w:bidi="ar-EG"/>
        </w:rPr>
        <w:t xml:space="preserve"> هذا المرفوع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إم</w:t>
      </w:r>
      <w:r w:rsidR="00D1301B" w:rsidRPr="0034104C">
        <w:rPr>
          <w:sz w:val="40"/>
          <w:szCs w:val="40"/>
          <w:rtl/>
          <w:lang w:bidi="ar-EG"/>
        </w:rPr>
        <w:t>َّ</w:t>
      </w:r>
      <w:r w:rsidRPr="0034104C">
        <w:rPr>
          <w:sz w:val="40"/>
          <w:szCs w:val="40"/>
          <w:rtl/>
          <w:lang w:bidi="ar-EG"/>
        </w:rPr>
        <w:t>ا أن يكون مرفوع</w:t>
      </w:r>
      <w:r w:rsidR="00D51341" w:rsidRPr="0034104C">
        <w:rPr>
          <w:sz w:val="40"/>
          <w:szCs w:val="40"/>
          <w:rtl/>
          <w:lang w:bidi="ar-EG"/>
        </w:rPr>
        <w:t>ًا</w:t>
      </w:r>
      <w:r w:rsidRPr="0034104C">
        <w:rPr>
          <w:sz w:val="40"/>
          <w:szCs w:val="40"/>
          <w:rtl/>
          <w:lang w:bidi="ar-EG"/>
        </w:rPr>
        <w:t xml:space="preserve"> صريح</w:t>
      </w:r>
      <w:r w:rsidR="00D51341" w:rsidRPr="0034104C">
        <w:rPr>
          <w:sz w:val="40"/>
          <w:szCs w:val="40"/>
          <w:rtl/>
          <w:lang w:bidi="ar-EG"/>
        </w:rPr>
        <w:t>ًا</w:t>
      </w:r>
      <w:r w:rsidRPr="0034104C">
        <w:rPr>
          <w:sz w:val="40"/>
          <w:szCs w:val="40"/>
          <w:rtl/>
          <w:lang w:bidi="ar-EG"/>
        </w:rPr>
        <w:t>، وإم</w:t>
      </w:r>
      <w:r w:rsidR="00D51341" w:rsidRPr="0034104C">
        <w:rPr>
          <w:sz w:val="40"/>
          <w:szCs w:val="40"/>
          <w:rtl/>
          <w:lang w:bidi="ar-EG"/>
        </w:rPr>
        <w:t>َّ</w:t>
      </w:r>
      <w:r w:rsidRPr="0034104C">
        <w:rPr>
          <w:sz w:val="40"/>
          <w:szCs w:val="40"/>
          <w:rtl/>
          <w:lang w:bidi="ar-EG"/>
        </w:rPr>
        <w:t>ا أن يكون مرفوع</w:t>
      </w:r>
      <w:r w:rsidR="00D51341" w:rsidRPr="0034104C">
        <w:rPr>
          <w:sz w:val="40"/>
          <w:szCs w:val="40"/>
          <w:rtl/>
          <w:lang w:bidi="ar-EG"/>
        </w:rPr>
        <w:t>ًا</w:t>
      </w:r>
      <w:r w:rsidRPr="0034104C">
        <w:rPr>
          <w:sz w:val="40"/>
          <w:szCs w:val="40"/>
          <w:rtl/>
          <w:lang w:bidi="ar-EG"/>
        </w:rPr>
        <w:t xml:space="preserve"> ح</w:t>
      </w:r>
      <w:r w:rsidR="00D51341" w:rsidRPr="0034104C">
        <w:rPr>
          <w:sz w:val="40"/>
          <w:szCs w:val="40"/>
          <w:rtl/>
          <w:lang w:bidi="ar-EG"/>
        </w:rPr>
        <w:t>ُ</w:t>
      </w:r>
      <w:r w:rsidRPr="0034104C">
        <w:rPr>
          <w:sz w:val="40"/>
          <w:szCs w:val="40"/>
          <w:rtl/>
          <w:lang w:bidi="ar-EG"/>
        </w:rPr>
        <w:t>كمًا.</w:t>
      </w:r>
    </w:p>
    <w:p w14:paraId="2E404FBB" w14:textId="68A888B4" w:rsidR="00EB7301" w:rsidRPr="0034104C" w:rsidRDefault="00D51341" w:rsidP="00EB7301">
      <w:pPr>
        <w:rPr>
          <w:sz w:val="40"/>
          <w:szCs w:val="40"/>
          <w:rtl/>
          <w:lang w:bidi="ar-EG"/>
        </w:rPr>
      </w:pPr>
      <w:r w:rsidRPr="0034104C">
        <w:rPr>
          <w:sz w:val="40"/>
          <w:szCs w:val="40"/>
          <w:rtl/>
          <w:lang w:bidi="ar-EG"/>
        </w:rPr>
        <w:t xml:space="preserve">والمرفوع الصريح يعني أنه </w:t>
      </w:r>
      <w:r w:rsidR="00EB7301" w:rsidRPr="0034104C">
        <w:rPr>
          <w:sz w:val="40"/>
          <w:szCs w:val="40"/>
          <w:rtl/>
          <w:lang w:bidi="ar-EG"/>
        </w:rPr>
        <w:t>من قول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r w:rsidR="00EB7301" w:rsidRPr="0034104C">
        <w:rPr>
          <w:sz w:val="40"/>
          <w:szCs w:val="40"/>
          <w:rtl/>
          <w:lang w:bidi="ar-EG"/>
        </w:rPr>
        <w:t xml:space="preserve"> أو من فعل</w:t>
      </w:r>
      <w:r w:rsidRPr="0034104C">
        <w:rPr>
          <w:sz w:val="40"/>
          <w:szCs w:val="40"/>
          <w:rtl/>
          <w:lang w:bidi="ar-EG"/>
        </w:rPr>
        <w:t>ه</w:t>
      </w:r>
      <w:r w:rsidR="00EB7301" w:rsidRPr="0034104C">
        <w:rPr>
          <w:sz w:val="40"/>
          <w:szCs w:val="40"/>
          <w:rtl/>
          <w:lang w:bidi="ar-EG"/>
        </w:rPr>
        <w:t xml:space="preserve"> أو من تقرير</w:t>
      </w:r>
      <w:r w:rsidRPr="0034104C">
        <w:rPr>
          <w:sz w:val="40"/>
          <w:szCs w:val="40"/>
          <w:rtl/>
          <w:lang w:bidi="ar-EG"/>
        </w:rPr>
        <w:t>ه</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p>
    <w:p w14:paraId="743F79E5" w14:textId="77777777" w:rsidR="00EB7301" w:rsidRPr="0034104C" w:rsidRDefault="00EB7301" w:rsidP="00EB7301">
      <w:pPr>
        <w:rPr>
          <w:sz w:val="40"/>
          <w:szCs w:val="40"/>
          <w:rtl/>
          <w:lang w:bidi="ar-EG"/>
        </w:rPr>
      </w:pPr>
      <w:r w:rsidRPr="0034104C">
        <w:rPr>
          <w:sz w:val="40"/>
          <w:szCs w:val="40"/>
          <w:rtl/>
          <w:lang w:bidi="ar-EG"/>
        </w:rPr>
        <w:t>فهو على ثلاثة أقسام:</w:t>
      </w:r>
    </w:p>
    <w:p w14:paraId="4234328A" w14:textId="3200011A" w:rsidR="00EB7301" w:rsidRPr="0034104C" w:rsidRDefault="00EB7301" w:rsidP="00EB7301">
      <w:pPr>
        <w:rPr>
          <w:sz w:val="40"/>
          <w:szCs w:val="40"/>
          <w:rtl/>
          <w:lang w:bidi="ar-EG"/>
        </w:rPr>
      </w:pPr>
      <w:r w:rsidRPr="0034104C">
        <w:rPr>
          <w:sz w:val="40"/>
          <w:szCs w:val="40"/>
          <w:rtl/>
          <w:lang w:bidi="ar-EG"/>
        </w:rPr>
        <w:t>•</w:t>
      </w:r>
      <w:r w:rsidRPr="0034104C">
        <w:rPr>
          <w:sz w:val="40"/>
          <w:szCs w:val="40"/>
          <w:rtl/>
          <w:lang w:bidi="ar-EG"/>
        </w:rPr>
        <w:tab/>
        <w:t>إم</w:t>
      </w:r>
      <w:r w:rsidR="004E4E54" w:rsidRPr="0034104C">
        <w:rPr>
          <w:sz w:val="40"/>
          <w:szCs w:val="40"/>
          <w:rtl/>
          <w:lang w:bidi="ar-EG"/>
        </w:rPr>
        <w:t>َّ</w:t>
      </w:r>
      <w:r w:rsidRPr="0034104C">
        <w:rPr>
          <w:sz w:val="40"/>
          <w:szCs w:val="40"/>
          <w:rtl/>
          <w:lang w:bidi="ar-EG"/>
        </w:rPr>
        <w:t>ا أن يكون قولي</w:t>
      </w:r>
      <w:r w:rsidR="004E4E54" w:rsidRPr="0034104C">
        <w:rPr>
          <w:sz w:val="40"/>
          <w:szCs w:val="40"/>
          <w:rtl/>
          <w:lang w:bidi="ar-EG"/>
        </w:rPr>
        <w:t>ًا</w:t>
      </w:r>
      <w:r w:rsidRPr="0034104C">
        <w:rPr>
          <w:sz w:val="40"/>
          <w:szCs w:val="40"/>
          <w:rtl/>
          <w:lang w:bidi="ar-EG"/>
        </w:rPr>
        <w:t>.</w:t>
      </w:r>
    </w:p>
    <w:p w14:paraId="6783A4C8" w14:textId="6CCF3F00" w:rsidR="00EB7301" w:rsidRPr="0034104C" w:rsidRDefault="00EB7301" w:rsidP="00EB7301">
      <w:pPr>
        <w:rPr>
          <w:sz w:val="40"/>
          <w:szCs w:val="40"/>
          <w:rtl/>
          <w:lang w:bidi="ar-EG"/>
        </w:rPr>
      </w:pPr>
      <w:r w:rsidRPr="0034104C">
        <w:rPr>
          <w:sz w:val="40"/>
          <w:szCs w:val="40"/>
          <w:rtl/>
          <w:lang w:bidi="ar-EG"/>
        </w:rPr>
        <w:t>•</w:t>
      </w:r>
      <w:r w:rsidRPr="0034104C">
        <w:rPr>
          <w:sz w:val="40"/>
          <w:szCs w:val="40"/>
          <w:rtl/>
          <w:lang w:bidi="ar-EG"/>
        </w:rPr>
        <w:tab/>
        <w:t>وإم</w:t>
      </w:r>
      <w:r w:rsidR="004E4E54" w:rsidRPr="0034104C">
        <w:rPr>
          <w:sz w:val="40"/>
          <w:szCs w:val="40"/>
          <w:rtl/>
          <w:lang w:bidi="ar-EG"/>
        </w:rPr>
        <w:t>َّ</w:t>
      </w:r>
      <w:r w:rsidRPr="0034104C">
        <w:rPr>
          <w:sz w:val="40"/>
          <w:szCs w:val="40"/>
          <w:rtl/>
          <w:lang w:bidi="ar-EG"/>
        </w:rPr>
        <w:t>ا أن يكون فعليًا.</w:t>
      </w:r>
    </w:p>
    <w:p w14:paraId="405585E4" w14:textId="4DC416BE" w:rsidR="00EB7301" w:rsidRPr="0034104C" w:rsidRDefault="00EB7301" w:rsidP="00EB7301">
      <w:pPr>
        <w:rPr>
          <w:sz w:val="40"/>
          <w:szCs w:val="40"/>
          <w:rtl/>
          <w:lang w:bidi="ar-EG"/>
        </w:rPr>
      </w:pPr>
      <w:r w:rsidRPr="0034104C">
        <w:rPr>
          <w:sz w:val="40"/>
          <w:szCs w:val="40"/>
          <w:rtl/>
          <w:lang w:bidi="ar-EG"/>
        </w:rPr>
        <w:t>•</w:t>
      </w:r>
      <w:r w:rsidRPr="0034104C">
        <w:rPr>
          <w:sz w:val="40"/>
          <w:szCs w:val="40"/>
          <w:rtl/>
          <w:lang w:bidi="ar-EG"/>
        </w:rPr>
        <w:tab/>
        <w:t>وإم</w:t>
      </w:r>
      <w:r w:rsidR="004E4E54" w:rsidRPr="0034104C">
        <w:rPr>
          <w:sz w:val="40"/>
          <w:szCs w:val="40"/>
          <w:rtl/>
          <w:lang w:bidi="ar-EG"/>
        </w:rPr>
        <w:t>َّ</w:t>
      </w:r>
      <w:r w:rsidRPr="0034104C">
        <w:rPr>
          <w:sz w:val="40"/>
          <w:szCs w:val="40"/>
          <w:rtl/>
          <w:lang w:bidi="ar-EG"/>
        </w:rPr>
        <w:t>ا أن يكون تقريريًا.</w:t>
      </w:r>
    </w:p>
    <w:p w14:paraId="2BFE519F" w14:textId="52C4C15F" w:rsidR="00EB7301" w:rsidRPr="0034104C" w:rsidRDefault="00EB7301" w:rsidP="00EB7301">
      <w:pPr>
        <w:rPr>
          <w:sz w:val="40"/>
          <w:szCs w:val="40"/>
          <w:rtl/>
          <w:lang w:bidi="ar-EG"/>
        </w:rPr>
      </w:pPr>
      <w:r w:rsidRPr="0034104C">
        <w:rPr>
          <w:sz w:val="40"/>
          <w:szCs w:val="40"/>
          <w:rtl/>
          <w:lang w:bidi="ar-EG"/>
        </w:rPr>
        <w:t>فالقولية مثل قول النبي</w:t>
      </w:r>
      <w:r w:rsidR="00892A0D" w:rsidRPr="0034104C">
        <w:rPr>
          <w:sz w:val="40"/>
          <w:szCs w:val="40"/>
          <w:rtl/>
          <w:lang w:bidi="ar-EG"/>
        </w:rPr>
        <w:t xml:space="preserve"> </w:t>
      </w:r>
      <w:r w:rsidR="00892A0D" w:rsidRPr="0034104C">
        <w:rPr>
          <w:rFonts w:ascii="Sakkal Majalla" w:hAnsi="Sakkal Majalla" w:cs="Sakkal Majalla" w:hint="cs"/>
          <w:color w:val="C00000"/>
          <w:sz w:val="40"/>
          <w:szCs w:val="40"/>
          <w:rtl/>
          <w:lang w:bidi="ar-EG"/>
        </w:rPr>
        <w:t>ﷺ</w:t>
      </w:r>
      <w:r w:rsidR="00892A0D" w:rsidRPr="0034104C">
        <w:rPr>
          <w:sz w:val="40"/>
          <w:szCs w:val="40"/>
          <w:rtl/>
          <w:lang w:bidi="ar-EG"/>
        </w:rPr>
        <w:t>:</w:t>
      </w:r>
      <w:r w:rsidRPr="0034104C">
        <w:rPr>
          <w:sz w:val="40"/>
          <w:szCs w:val="40"/>
          <w:rtl/>
          <w:lang w:bidi="ar-EG"/>
        </w:rPr>
        <w:t xml:space="preserve"> </w:t>
      </w:r>
      <w:r w:rsidRPr="0034104C">
        <w:rPr>
          <w:color w:val="006600"/>
          <w:sz w:val="40"/>
          <w:szCs w:val="40"/>
          <w:rtl/>
          <w:lang w:bidi="ar-EG"/>
        </w:rPr>
        <w:t>«إِنَّمَا الأَعْمَالُ بِالنِّيَّاتِ»</w:t>
      </w:r>
      <w:r w:rsidR="0026698B" w:rsidRPr="0034104C">
        <w:rPr>
          <w:rStyle w:val="a4"/>
          <w:sz w:val="40"/>
          <w:szCs w:val="40"/>
          <w:rtl/>
          <w:lang w:bidi="ar-EG"/>
        </w:rPr>
        <w:footnoteReference w:id="1"/>
      </w:r>
      <w:r w:rsidRPr="0034104C">
        <w:rPr>
          <w:sz w:val="40"/>
          <w:szCs w:val="40"/>
          <w:rtl/>
          <w:lang w:bidi="ar-EG"/>
        </w:rPr>
        <w:t>، هذا مرفوع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r w:rsidRPr="0034104C">
        <w:rPr>
          <w:sz w:val="40"/>
          <w:szCs w:val="40"/>
          <w:rtl/>
          <w:lang w:bidi="ar-EG"/>
        </w:rPr>
        <w:t xml:space="preserve"> وهو صريح لفظي من </w:t>
      </w:r>
      <w:r w:rsidR="0026698B" w:rsidRPr="0034104C">
        <w:rPr>
          <w:sz w:val="40"/>
          <w:szCs w:val="40"/>
          <w:rtl/>
          <w:lang w:bidi="ar-EG"/>
        </w:rPr>
        <w:t>قول</w:t>
      </w:r>
      <w:r w:rsidRPr="0034104C">
        <w:rPr>
          <w:sz w:val="40"/>
          <w:szCs w:val="40"/>
          <w:rtl/>
          <w:lang w:bidi="ar-EG"/>
        </w:rPr>
        <w:t xml:space="preserve">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p>
    <w:p w14:paraId="568E19C7" w14:textId="380C9B38" w:rsidR="00EB7301" w:rsidRPr="0034104C" w:rsidRDefault="00EB7301" w:rsidP="00EB7301">
      <w:pPr>
        <w:rPr>
          <w:sz w:val="40"/>
          <w:szCs w:val="40"/>
          <w:rtl/>
          <w:lang w:bidi="ar-EG"/>
        </w:rPr>
      </w:pPr>
      <w:r w:rsidRPr="0034104C">
        <w:rPr>
          <w:sz w:val="40"/>
          <w:szCs w:val="40"/>
          <w:rtl/>
          <w:lang w:bidi="ar-EG"/>
        </w:rPr>
        <w:t>وإم</w:t>
      </w:r>
      <w:r w:rsidR="00892A0D" w:rsidRPr="0034104C">
        <w:rPr>
          <w:sz w:val="40"/>
          <w:szCs w:val="40"/>
          <w:rtl/>
          <w:lang w:bidi="ar-EG"/>
        </w:rPr>
        <w:t>َّ</w:t>
      </w:r>
      <w:r w:rsidRPr="0034104C">
        <w:rPr>
          <w:sz w:val="40"/>
          <w:szCs w:val="40"/>
          <w:rtl/>
          <w:lang w:bidi="ar-EG"/>
        </w:rPr>
        <w:t>ا أن يكون فعليًا: هذا المرفوع الصريح قد يكون أيضًا فعلي</w:t>
      </w:r>
      <w:r w:rsidR="0026698B" w:rsidRPr="0034104C">
        <w:rPr>
          <w:sz w:val="40"/>
          <w:szCs w:val="40"/>
          <w:rtl/>
          <w:lang w:bidi="ar-EG"/>
        </w:rPr>
        <w:t>ًا</w:t>
      </w:r>
      <w:r w:rsidRPr="0034104C">
        <w:rPr>
          <w:sz w:val="40"/>
          <w:szCs w:val="40"/>
          <w:rtl/>
          <w:lang w:bidi="ar-EG"/>
        </w:rPr>
        <w:t>، مثل</w:t>
      </w:r>
      <w:r w:rsidR="0026698B" w:rsidRPr="0034104C">
        <w:rPr>
          <w:sz w:val="40"/>
          <w:szCs w:val="40"/>
          <w:rtl/>
          <w:lang w:bidi="ar-EG"/>
        </w:rPr>
        <w:t>:</w:t>
      </w:r>
      <w:r w:rsidRPr="0034104C">
        <w:rPr>
          <w:sz w:val="40"/>
          <w:szCs w:val="40"/>
          <w:rtl/>
          <w:lang w:bidi="ar-EG"/>
        </w:rPr>
        <w:t xml:space="preserve"> ماذا؟</w:t>
      </w:r>
      <w:r w:rsidR="0026698B" w:rsidRPr="0034104C">
        <w:rPr>
          <w:sz w:val="40"/>
          <w:szCs w:val="40"/>
          <w:rtl/>
          <w:lang w:bidi="ar-EG"/>
        </w:rPr>
        <w:t xml:space="preserve"> </w:t>
      </w:r>
      <w:r w:rsidRPr="0034104C">
        <w:rPr>
          <w:sz w:val="40"/>
          <w:szCs w:val="40"/>
          <w:rtl/>
          <w:lang w:bidi="ar-EG"/>
        </w:rPr>
        <w:t>مثل</w:t>
      </w:r>
      <w:r w:rsidR="0026698B" w:rsidRPr="0034104C">
        <w:rPr>
          <w:sz w:val="40"/>
          <w:szCs w:val="40"/>
          <w:rtl/>
          <w:lang w:bidi="ar-EG"/>
        </w:rPr>
        <w:t>:</w:t>
      </w:r>
      <w:r w:rsidRPr="0034104C">
        <w:rPr>
          <w:sz w:val="40"/>
          <w:szCs w:val="40"/>
          <w:rtl/>
          <w:lang w:bidi="ar-EG"/>
        </w:rPr>
        <w:t xml:space="preserve"> </w:t>
      </w:r>
      <w:r w:rsidR="00F231AC" w:rsidRPr="0034104C">
        <w:rPr>
          <w:color w:val="006600"/>
          <w:sz w:val="40"/>
          <w:szCs w:val="40"/>
          <w:rtl/>
          <w:lang w:bidi="ar-EG"/>
        </w:rPr>
        <w:t xml:space="preserve">«كَان النَّبِيُّ </w:t>
      </w:r>
      <w:r w:rsidR="00F231AC" w:rsidRPr="0034104C">
        <w:rPr>
          <w:rFonts w:ascii="Sakkal Majalla" w:hAnsi="Sakkal Majalla" w:cs="Sakkal Majalla" w:hint="cs"/>
          <w:color w:val="C00000"/>
          <w:sz w:val="40"/>
          <w:szCs w:val="40"/>
          <w:rtl/>
          <w:lang w:bidi="ar-EG"/>
        </w:rPr>
        <w:t>ﷺ</w:t>
      </w:r>
      <w:r w:rsidR="00F231AC" w:rsidRPr="0034104C">
        <w:rPr>
          <w:color w:val="006600"/>
          <w:sz w:val="40"/>
          <w:szCs w:val="40"/>
          <w:rtl/>
          <w:lang w:bidi="ar-EG"/>
        </w:rPr>
        <w:t xml:space="preserve"> يقُومُ مِنَ اللَّيْلِ حتَّى تتَفطَرَ قَدمَاهُ»</w:t>
      </w:r>
      <w:r w:rsidR="00F231AC" w:rsidRPr="0034104C">
        <w:rPr>
          <w:rStyle w:val="a4"/>
          <w:sz w:val="40"/>
          <w:szCs w:val="40"/>
          <w:rtl/>
          <w:lang w:bidi="ar-EG"/>
        </w:rPr>
        <w:footnoteReference w:id="2"/>
      </w:r>
      <w:r w:rsidRPr="0034104C">
        <w:rPr>
          <w:sz w:val="40"/>
          <w:szCs w:val="40"/>
          <w:rtl/>
          <w:lang w:bidi="ar-EG"/>
        </w:rPr>
        <w:t xml:space="preserve">، </w:t>
      </w:r>
      <w:r w:rsidR="00F231AC" w:rsidRPr="0034104C">
        <w:rPr>
          <w:sz w:val="40"/>
          <w:szCs w:val="40"/>
          <w:rtl/>
          <w:lang w:bidi="ar-EG"/>
        </w:rPr>
        <w:t>ف</w:t>
      </w:r>
      <w:r w:rsidRPr="0034104C">
        <w:rPr>
          <w:sz w:val="40"/>
          <w:szCs w:val="40"/>
          <w:rtl/>
          <w:lang w:bidi="ar-EG"/>
        </w:rPr>
        <w:t xml:space="preserve">هذا </w:t>
      </w:r>
      <w:r w:rsidR="00F231AC" w:rsidRPr="0034104C">
        <w:rPr>
          <w:sz w:val="40"/>
          <w:szCs w:val="40"/>
          <w:rtl/>
          <w:lang w:bidi="ar-EG"/>
        </w:rPr>
        <w:t xml:space="preserve">فعلي، أي: </w:t>
      </w:r>
      <w:r w:rsidRPr="0034104C">
        <w:rPr>
          <w:sz w:val="40"/>
          <w:szCs w:val="40"/>
          <w:rtl/>
          <w:lang w:bidi="ar-EG"/>
        </w:rPr>
        <w:t>من فعل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r w:rsidRPr="0034104C">
        <w:rPr>
          <w:sz w:val="40"/>
          <w:szCs w:val="40"/>
          <w:rtl/>
          <w:lang w:bidi="ar-EG"/>
        </w:rPr>
        <w:t xml:space="preserve"> </w:t>
      </w:r>
      <w:r w:rsidR="00F231AC" w:rsidRPr="0034104C">
        <w:rPr>
          <w:sz w:val="40"/>
          <w:szCs w:val="40"/>
          <w:rtl/>
          <w:lang w:bidi="ar-EG"/>
        </w:rPr>
        <w:t>وهو:</w:t>
      </w:r>
      <w:r w:rsidRPr="0034104C">
        <w:rPr>
          <w:sz w:val="40"/>
          <w:szCs w:val="40"/>
          <w:rtl/>
          <w:lang w:bidi="ar-EG"/>
        </w:rPr>
        <w:t xml:space="preserve"> مرفوع صريح فعلي.</w:t>
      </w:r>
    </w:p>
    <w:p w14:paraId="247FB90B" w14:textId="6ADDA58C" w:rsidR="00EB7301" w:rsidRPr="0034104C" w:rsidRDefault="00EB7301" w:rsidP="00B6552D">
      <w:pPr>
        <w:rPr>
          <w:sz w:val="40"/>
          <w:szCs w:val="40"/>
          <w:rtl/>
          <w:lang w:bidi="ar-EG"/>
        </w:rPr>
      </w:pPr>
      <w:r w:rsidRPr="0034104C">
        <w:rPr>
          <w:sz w:val="40"/>
          <w:szCs w:val="40"/>
          <w:rtl/>
          <w:lang w:bidi="ar-EG"/>
        </w:rPr>
        <w:t>وإم</w:t>
      </w:r>
      <w:r w:rsidR="00892A0D" w:rsidRPr="0034104C">
        <w:rPr>
          <w:sz w:val="40"/>
          <w:szCs w:val="40"/>
          <w:rtl/>
          <w:lang w:bidi="ar-EG"/>
        </w:rPr>
        <w:t>َّ</w:t>
      </w:r>
      <w:r w:rsidRPr="0034104C">
        <w:rPr>
          <w:sz w:val="40"/>
          <w:szCs w:val="40"/>
          <w:rtl/>
          <w:lang w:bidi="ar-EG"/>
        </w:rPr>
        <w:t xml:space="preserve">ا أن يكون تقريريًا، </w:t>
      </w:r>
      <w:r w:rsidR="00083D01" w:rsidRPr="0034104C">
        <w:rPr>
          <w:sz w:val="40"/>
          <w:szCs w:val="40"/>
          <w:rtl/>
          <w:lang w:bidi="ar-EG"/>
        </w:rPr>
        <w:t>أي أنَّ</w:t>
      </w:r>
      <w:r w:rsidRPr="0034104C">
        <w:rPr>
          <w:sz w:val="40"/>
          <w:szCs w:val="40"/>
          <w:rtl/>
          <w:lang w:bidi="ar-EG"/>
        </w:rPr>
        <w:t xml:space="preserve">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 xml:space="preserve">يُفعل عنده </w:t>
      </w:r>
      <w:r w:rsidR="00083D01" w:rsidRPr="0034104C">
        <w:rPr>
          <w:sz w:val="40"/>
          <w:szCs w:val="40"/>
          <w:rtl/>
          <w:lang w:bidi="ar-EG"/>
        </w:rPr>
        <w:t>ال</w:t>
      </w:r>
      <w:r w:rsidRPr="0034104C">
        <w:rPr>
          <w:sz w:val="40"/>
          <w:szCs w:val="40"/>
          <w:rtl/>
          <w:lang w:bidi="ar-EG"/>
        </w:rPr>
        <w:t>شيء ويسكت</w:t>
      </w:r>
      <w:r w:rsidR="00083D01" w:rsidRPr="0034104C">
        <w:rPr>
          <w:sz w:val="40"/>
          <w:szCs w:val="40"/>
          <w:rtl/>
          <w:lang w:bidi="ar-EG"/>
        </w:rPr>
        <w:t xml:space="preserve"> عليه</w:t>
      </w:r>
      <w:r w:rsidRPr="0034104C">
        <w:rPr>
          <w:sz w:val="40"/>
          <w:szCs w:val="40"/>
          <w:rtl/>
          <w:lang w:bidi="ar-EG"/>
        </w:rPr>
        <w:t xml:space="preserve">، </w:t>
      </w:r>
      <w:r w:rsidR="00083D01" w:rsidRPr="0034104C">
        <w:rPr>
          <w:sz w:val="40"/>
          <w:szCs w:val="40"/>
          <w:rtl/>
          <w:lang w:bidi="ar-EG"/>
        </w:rPr>
        <w:t xml:space="preserve">فسكوته إقرار منه </w:t>
      </w:r>
      <w:r w:rsidR="00083D01" w:rsidRPr="0034104C">
        <w:rPr>
          <w:rFonts w:ascii="Sakkal Majalla" w:hAnsi="Sakkal Majalla" w:cs="Sakkal Majalla" w:hint="cs"/>
          <w:color w:val="C00000"/>
          <w:sz w:val="40"/>
          <w:szCs w:val="40"/>
          <w:rtl/>
          <w:lang w:bidi="ar-EG"/>
        </w:rPr>
        <w:t>ﷺ</w:t>
      </w:r>
      <w:r w:rsidR="00083D01" w:rsidRPr="0034104C">
        <w:rPr>
          <w:sz w:val="40"/>
          <w:szCs w:val="40"/>
          <w:rtl/>
          <w:lang w:bidi="ar-EG"/>
        </w:rPr>
        <w:t xml:space="preserve"> </w:t>
      </w:r>
      <w:r w:rsidRPr="0034104C">
        <w:rPr>
          <w:sz w:val="40"/>
          <w:szCs w:val="40"/>
          <w:rtl/>
          <w:lang w:bidi="ar-EG"/>
        </w:rPr>
        <w:t>على جواز</w:t>
      </w:r>
      <w:r w:rsidR="00083D01" w:rsidRPr="0034104C">
        <w:rPr>
          <w:sz w:val="40"/>
          <w:szCs w:val="40"/>
          <w:rtl/>
          <w:lang w:bidi="ar-EG"/>
        </w:rPr>
        <w:t>ه</w:t>
      </w:r>
      <w:r w:rsidRPr="0034104C">
        <w:rPr>
          <w:sz w:val="40"/>
          <w:szCs w:val="40"/>
          <w:rtl/>
          <w:lang w:bidi="ar-EG"/>
        </w:rPr>
        <w:t>، مثل</w:t>
      </w:r>
      <w:r w:rsidR="00083D01" w:rsidRPr="0034104C">
        <w:rPr>
          <w:sz w:val="40"/>
          <w:szCs w:val="40"/>
          <w:rtl/>
          <w:lang w:bidi="ar-EG"/>
        </w:rPr>
        <w:t>:</w:t>
      </w:r>
      <w:r w:rsidRPr="0034104C">
        <w:rPr>
          <w:sz w:val="40"/>
          <w:szCs w:val="40"/>
          <w:rtl/>
          <w:lang w:bidi="ar-EG"/>
        </w:rPr>
        <w:t xml:space="preserve"> ما أُكل عن</w:t>
      </w:r>
      <w:r w:rsidR="00083D01" w:rsidRPr="0034104C">
        <w:rPr>
          <w:sz w:val="40"/>
          <w:szCs w:val="40"/>
          <w:rtl/>
          <w:lang w:bidi="ar-EG"/>
        </w:rPr>
        <w:t>د</w:t>
      </w:r>
      <w:r w:rsidRPr="0034104C">
        <w:rPr>
          <w:sz w:val="40"/>
          <w:szCs w:val="40"/>
          <w:rtl/>
          <w:lang w:bidi="ar-EG"/>
        </w:rPr>
        <w:t xml:space="preserve">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 xml:space="preserve">في مائدته </w:t>
      </w:r>
      <w:r w:rsidR="00D9270A" w:rsidRPr="0034104C">
        <w:rPr>
          <w:sz w:val="40"/>
          <w:szCs w:val="40"/>
          <w:rtl/>
          <w:lang w:bidi="ar-EG"/>
        </w:rPr>
        <w:t>-</w:t>
      </w:r>
      <w:r w:rsidRPr="0034104C">
        <w:rPr>
          <w:sz w:val="40"/>
          <w:szCs w:val="40"/>
          <w:rtl/>
          <w:lang w:bidi="ar-EG"/>
        </w:rPr>
        <w:t xml:space="preserve">وهذا </w:t>
      </w:r>
      <w:r w:rsidR="005B7D62" w:rsidRPr="0034104C">
        <w:rPr>
          <w:sz w:val="40"/>
          <w:szCs w:val="40"/>
          <w:rtl/>
          <w:lang w:bidi="ar-EG"/>
        </w:rPr>
        <w:t xml:space="preserve">المثال </w:t>
      </w:r>
      <w:r w:rsidRPr="0034104C">
        <w:rPr>
          <w:sz w:val="40"/>
          <w:szCs w:val="40"/>
          <w:rtl/>
          <w:lang w:bidi="ar-EG"/>
        </w:rPr>
        <w:t xml:space="preserve">يكثر </w:t>
      </w:r>
      <w:r w:rsidR="005B7D62" w:rsidRPr="0034104C">
        <w:rPr>
          <w:sz w:val="40"/>
          <w:szCs w:val="40"/>
          <w:rtl/>
          <w:lang w:bidi="ar-EG"/>
        </w:rPr>
        <w:t xml:space="preserve">ذكره عند من </w:t>
      </w:r>
      <w:r w:rsidRPr="0034104C">
        <w:rPr>
          <w:sz w:val="40"/>
          <w:szCs w:val="40"/>
          <w:rtl/>
          <w:lang w:bidi="ar-EG"/>
        </w:rPr>
        <w:t xml:space="preserve">يُعلق على هذا </w:t>
      </w:r>
      <w:proofErr w:type="gramStart"/>
      <w:r w:rsidRPr="0034104C">
        <w:rPr>
          <w:sz w:val="40"/>
          <w:szCs w:val="40"/>
          <w:rtl/>
          <w:lang w:bidi="ar-EG"/>
        </w:rPr>
        <w:t>الكتاب</w:t>
      </w:r>
      <w:r w:rsidR="00D9270A" w:rsidRPr="0034104C">
        <w:rPr>
          <w:sz w:val="40"/>
          <w:szCs w:val="40"/>
          <w:rtl/>
          <w:lang w:bidi="ar-EG"/>
        </w:rPr>
        <w:t>-</w:t>
      </w:r>
      <w:r w:rsidR="005B7D62" w:rsidRPr="0034104C">
        <w:rPr>
          <w:sz w:val="40"/>
          <w:szCs w:val="40"/>
          <w:rtl/>
          <w:lang w:bidi="ar-EG"/>
        </w:rPr>
        <w:t xml:space="preserve"> </w:t>
      </w:r>
      <w:r w:rsidR="00B6552D" w:rsidRPr="0034104C">
        <w:rPr>
          <w:sz w:val="40"/>
          <w:szCs w:val="40"/>
          <w:rtl/>
          <w:lang w:bidi="ar-EG"/>
        </w:rPr>
        <w:t>وفيه</w:t>
      </w:r>
      <w:proofErr w:type="gramEnd"/>
      <w:r w:rsidR="00B6552D" w:rsidRPr="0034104C">
        <w:rPr>
          <w:sz w:val="40"/>
          <w:szCs w:val="40"/>
          <w:rtl/>
          <w:lang w:bidi="ar-EG"/>
        </w:rPr>
        <w:t xml:space="preserve"> </w:t>
      </w:r>
      <w:r w:rsidR="00B6552D" w:rsidRPr="0034104C">
        <w:rPr>
          <w:color w:val="006600"/>
          <w:sz w:val="40"/>
          <w:szCs w:val="40"/>
          <w:rtl/>
          <w:lang w:bidi="ar-EG"/>
        </w:rPr>
        <w:t xml:space="preserve">«أُكِلَ الضَّبُّ عَلَى مَائِدَةِ رَسُولِ اللَّهِ </w:t>
      </w:r>
      <w:r w:rsidR="00B6552D" w:rsidRPr="0034104C">
        <w:rPr>
          <w:rFonts w:ascii="Sakkal Majalla" w:hAnsi="Sakkal Majalla" w:cs="Sakkal Majalla" w:hint="cs"/>
          <w:color w:val="C00000"/>
          <w:sz w:val="40"/>
          <w:szCs w:val="40"/>
          <w:rtl/>
          <w:lang w:bidi="ar-EG"/>
        </w:rPr>
        <w:t>ﷺ</w:t>
      </w:r>
      <w:r w:rsidR="00B6552D" w:rsidRPr="0034104C">
        <w:rPr>
          <w:color w:val="006600"/>
          <w:sz w:val="40"/>
          <w:szCs w:val="40"/>
          <w:rtl/>
          <w:lang w:bidi="ar-EG"/>
        </w:rPr>
        <w:t>»</w:t>
      </w:r>
      <w:r w:rsidR="00B6552D" w:rsidRPr="0034104C">
        <w:rPr>
          <w:rStyle w:val="a4"/>
          <w:sz w:val="40"/>
          <w:szCs w:val="40"/>
          <w:rtl/>
          <w:lang w:bidi="ar-EG"/>
        </w:rPr>
        <w:footnoteReference w:id="3"/>
      </w:r>
      <w:r w:rsidRPr="0034104C">
        <w:rPr>
          <w:sz w:val="40"/>
          <w:szCs w:val="40"/>
          <w:rtl/>
          <w:lang w:bidi="ar-EG"/>
        </w:rPr>
        <w:t>، وسكت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ولم يُنكر ذلك، فهذا مرفوع صريح تقريري</w:t>
      </w:r>
      <w:r w:rsidR="00B6552D" w:rsidRPr="0034104C">
        <w:rPr>
          <w:sz w:val="40"/>
          <w:szCs w:val="40"/>
          <w:rtl/>
          <w:lang w:bidi="ar-EG"/>
        </w:rPr>
        <w:t xml:space="preserve"> من النبي </w:t>
      </w:r>
      <w:r w:rsidR="00B6552D" w:rsidRPr="0034104C">
        <w:rPr>
          <w:rFonts w:ascii="Sakkal Majalla" w:hAnsi="Sakkal Majalla" w:cs="Sakkal Majalla" w:hint="cs"/>
          <w:color w:val="C00000"/>
          <w:sz w:val="40"/>
          <w:szCs w:val="40"/>
          <w:rtl/>
          <w:lang w:bidi="ar-EG"/>
        </w:rPr>
        <w:t>ﷺ</w:t>
      </w:r>
      <w:r w:rsidRPr="0034104C">
        <w:rPr>
          <w:sz w:val="40"/>
          <w:szCs w:val="40"/>
          <w:rtl/>
          <w:lang w:bidi="ar-EG"/>
        </w:rPr>
        <w:t xml:space="preserve"> و</w:t>
      </w:r>
      <w:r w:rsidR="00B6552D" w:rsidRPr="0034104C">
        <w:rPr>
          <w:sz w:val="40"/>
          <w:szCs w:val="40"/>
          <w:rtl/>
          <w:lang w:bidi="ar-EG"/>
        </w:rPr>
        <w:t xml:space="preserve">لكنه </w:t>
      </w:r>
      <w:r w:rsidRPr="0034104C">
        <w:rPr>
          <w:sz w:val="40"/>
          <w:szCs w:val="40"/>
          <w:rtl/>
          <w:lang w:bidi="ar-EG"/>
        </w:rPr>
        <w:t>ليس لفظي</w:t>
      </w:r>
      <w:r w:rsidR="00B6552D" w:rsidRPr="0034104C">
        <w:rPr>
          <w:sz w:val="40"/>
          <w:szCs w:val="40"/>
          <w:rtl/>
          <w:lang w:bidi="ar-EG"/>
        </w:rPr>
        <w:t>ًا</w:t>
      </w:r>
      <w:r w:rsidRPr="0034104C">
        <w:rPr>
          <w:sz w:val="40"/>
          <w:szCs w:val="40"/>
          <w:rtl/>
          <w:lang w:bidi="ar-EG"/>
        </w:rPr>
        <w:t xml:space="preserve"> </w:t>
      </w:r>
      <w:r w:rsidR="00B6552D" w:rsidRPr="0034104C">
        <w:rPr>
          <w:sz w:val="40"/>
          <w:szCs w:val="40"/>
          <w:rtl/>
          <w:lang w:bidi="ar-EG"/>
        </w:rPr>
        <w:t xml:space="preserve">أو </w:t>
      </w:r>
      <w:r w:rsidRPr="0034104C">
        <w:rPr>
          <w:sz w:val="40"/>
          <w:szCs w:val="40"/>
          <w:rtl/>
          <w:lang w:bidi="ar-EG"/>
        </w:rPr>
        <w:t>فعلي</w:t>
      </w:r>
      <w:r w:rsidR="00B6552D" w:rsidRPr="0034104C">
        <w:rPr>
          <w:sz w:val="40"/>
          <w:szCs w:val="40"/>
          <w:rtl/>
          <w:lang w:bidi="ar-EG"/>
        </w:rPr>
        <w:t>ًا</w:t>
      </w:r>
      <w:r w:rsidRPr="0034104C">
        <w:rPr>
          <w:sz w:val="40"/>
          <w:szCs w:val="40"/>
          <w:rtl/>
          <w:lang w:bidi="ar-EG"/>
        </w:rPr>
        <w:t>.</w:t>
      </w:r>
    </w:p>
    <w:p w14:paraId="52EA94FD" w14:textId="12A29EE0" w:rsidR="00EB7301" w:rsidRPr="0034104C" w:rsidRDefault="00EB7301" w:rsidP="00EB7301">
      <w:pPr>
        <w:rPr>
          <w:sz w:val="40"/>
          <w:szCs w:val="40"/>
          <w:rtl/>
          <w:lang w:bidi="ar-EG"/>
        </w:rPr>
      </w:pPr>
      <w:r w:rsidRPr="0034104C">
        <w:rPr>
          <w:sz w:val="40"/>
          <w:szCs w:val="40"/>
          <w:rtl/>
          <w:lang w:bidi="ar-EG"/>
        </w:rPr>
        <w:lastRenderedPageBreak/>
        <w:t xml:space="preserve">هناك أيضًا </w:t>
      </w:r>
      <w:r w:rsidR="00AE3826" w:rsidRPr="0034104C">
        <w:rPr>
          <w:sz w:val="40"/>
          <w:szCs w:val="40"/>
          <w:rtl/>
          <w:lang w:bidi="ar-EG"/>
        </w:rPr>
        <w:t>ال</w:t>
      </w:r>
      <w:r w:rsidRPr="0034104C">
        <w:rPr>
          <w:sz w:val="40"/>
          <w:szCs w:val="40"/>
          <w:rtl/>
          <w:lang w:bidi="ar-EG"/>
        </w:rPr>
        <w:t>مرفوع حكمًا، يعني يقولون</w:t>
      </w:r>
      <w:r w:rsidR="00AE3826" w:rsidRPr="0034104C">
        <w:rPr>
          <w:sz w:val="40"/>
          <w:szCs w:val="40"/>
          <w:rtl/>
          <w:lang w:bidi="ar-EG"/>
        </w:rPr>
        <w:t xml:space="preserve"> عنه</w:t>
      </w:r>
      <w:r w:rsidRPr="0034104C">
        <w:rPr>
          <w:sz w:val="40"/>
          <w:szCs w:val="40"/>
          <w:rtl/>
          <w:lang w:bidi="ar-EG"/>
        </w:rPr>
        <w:t xml:space="preserve">: له حكم الرفع، </w:t>
      </w:r>
      <w:r w:rsidR="00AE3826" w:rsidRPr="0034104C">
        <w:rPr>
          <w:sz w:val="40"/>
          <w:szCs w:val="40"/>
          <w:rtl/>
          <w:lang w:bidi="ar-EG"/>
        </w:rPr>
        <w:t xml:space="preserve">وهو عبارة عن </w:t>
      </w:r>
      <w:r w:rsidRPr="0034104C">
        <w:rPr>
          <w:sz w:val="40"/>
          <w:szCs w:val="40"/>
          <w:rtl/>
          <w:lang w:bidi="ar-EG"/>
        </w:rPr>
        <w:t xml:space="preserve">شيء يقوله الصحابي، أو يفعله الصحابي، أو يسكت عنه الصحابي ولا ينكره، فنقول: هذا له حُكم الرفع، </w:t>
      </w:r>
      <w:r w:rsidR="00AE3826" w:rsidRPr="0034104C">
        <w:rPr>
          <w:sz w:val="40"/>
          <w:szCs w:val="40"/>
          <w:rtl/>
          <w:lang w:bidi="ar-EG"/>
        </w:rPr>
        <w:t>و</w:t>
      </w:r>
      <w:r w:rsidRPr="0034104C">
        <w:rPr>
          <w:sz w:val="40"/>
          <w:szCs w:val="40"/>
          <w:rtl/>
          <w:lang w:bidi="ar-EG"/>
        </w:rPr>
        <w:t xml:space="preserve">من العلماء من يقول: بشرط </w:t>
      </w:r>
      <w:r w:rsidR="007337FA" w:rsidRPr="0034104C">
        <w:rPr>
          <w:sz w:val="40"/>
          <w:szCs w:val="40"/>
          <w:rtl/>
          <w:lang w:bidi="ar-EG"/>
        </w:rPr>
        <w:t>ألا</w:t>
      </w:r>
      <w:r w:rsidRPr="0034104C">
        <w:rPr>
          <w:sz w:val="40"/>
          <w:szCs w:val="40"/>
          <w:rtl/>
          <w:lang w:bidi="ar-EG"/>
        </w:rPr>
        <w:t xml:space="preserve"> يؤتى بهذا من قبيل الرأي، </w:t>
      </w:r>
      <w:r w:rsidR="00AE3826" w:rsidRPr="0034104C">
        <w:rPr>
          <w:sz w:val="40"/>
          <w:szCs w:val="40"/>
          <w:rtl/>
          <w:lang w:bidi="ar-EG"/>
        </w:rPr>
        <w:t xml:space="preserve">أي: </w:t>
      </w:r>
      <w:r w:rsidRPr="0034104C">
        <w:rPr>
          <w:sz w:val="40"/>
          <w:szCs w:val="40"/>
          <w:rtl/>
          <w:lang w:bidi="ar-EG"/>
        </w:rPr>
        <w:t>لا يكون من قبيل رأي</w:t>
      </w:r>
      <w:r w:rsidR="00AE3826" w:rsidRPr="0034104C">
        <w:rPr>
          <w:sz w:val="40"/>
          <w:szCs w:val="40"/>
          <w:rtl/>
          <w:lang w:bidi="ar-EG"/>
        </w:rPr>
        <w:t xml:space="preserve"> الصحابي.</w:t>
      </w:r>
    </w:p>
    <w:p w14:paraId="0C629E62" w14:textId="34FFE8ED" w:rsidR="00EB7301" w:rsidRPr="0034104C" w:rsidRDefault="00EB7301" w:rsidP="00AE3826">
      <w:pPr>
        <w:rPr>
          <w:sz w:val="40"/>
          <w:szCs w:val="40"/>
          <w:rtl/>
          <w:lang w:bidi="ar-EG"/>
        </w:rPr>
      </w:pPr>
      <w:r w:rsidRPr="0034104C">
        <w:rPr>
          <w:sz w:val="40"/>
          <w:szCs w:val="40"/>
          <w:rtl/>
          <w:lang w:bidi="ar-EG"/>
        </w:rPr>
        <w:t xml:space="preserve">مثال على ذلك من قبيل الرأي: ابن مسعود </w:t>
      </w:r>
      <w:r w:rsidR="00D9270A" w:rsidRPr="0034104C">
        <w:rPr>
          <w:sz w:val="40"/>
          <w:szCs w:val="40"/>
          <w:rtl/>
          <w:lang w:bidi="ar-EG"/>
        </w:rPr>
        <w:t>-</w:t>
      </w:r>
      <w:r w:rsidRPr="0034104C">
        <w:rPr>
          <w:sz w:val="40"/>
          <w:szCs w:val="40"/>
          <w:rtl/>
          <w:lang w:bidi="ar-EG"/>
        </w:rPr>
        <w:t xml:space="preserve">رضي الله </w:t>
      </w:r>
      <w:proofErr w:type="gramStart"/>
      <w:r w:rsidRPr="0034104C">
        <w:rPr>
          <w:sz w:val="40"/>
          <w:szCs w:val="40"/>
          <w:rtl/>
          <w:lang w:bidi="ar-EG"/>
        </w:rPr>
        <w:t>عنه</w:t>
      </w:r>
      <w:r w:rsidR="00D9270A" w:rsidRPr="0034104C">
        <w:rPr>
          <w:sz w:val="40"/>
          <w:szCs w:val="40"/>
          <w:rtl/>
          <w:lang w:bidi="ar-EG"/>
        </w:rPr>
        <w:t>-</w:t>
      </w:r>
      <w:r w:rsidRPr="0034104C">
        <w:rPr>
          <w:sz w:val="40"/>
          <w:szCs w:val="40"/>
          <w:rtl/>
          <w:lang w:bidi="ar-EG"/>
        </w:rPr>
        <w:t xml:space="preserve"> صحّ</w:t>
      </w:r>
      <w:proofErr w:type="gramEnd"/>
      <w:r w:rsidRPr="0034104C">
        <w:rPr>
          <w:sz w:val="40"/>
          <w:szCs w:val="40"/>
          <w:rtl/>
          <w:lang w:bidi="ar-EG"/>
        </w:rPr>
        <w:t xml:space="preserve"> عنه أنه ك</w:t>
      </w:r>
      <w:r w:rsidR="00892A0D" w:rsidRPr="0034104C">
        <w:rPr>
          <w:sz w:val="40"/>
          <w:szCs w:val="40"/>
          <w:rtl/>
          <w:lang w:bidi="ar-EG"/>
        </w:rPr>
        <w:t>ا</w:t>
      </w:r>
      <w:r w:rsidRPr="0034104C">
        <w:rPr>
          <w:sz w:val="40"/>
          <w:szCs w:val="40"/>
          <w:rtl/>
          <w:lang w:bidi="ar-EG"/>
        </w:rPr>
        <w:t xml:space="preserve">ن يدعو في السعي </w:t>
      </w:r>
      <w:r w:rsidR="00892A0D" w:rsidRPr="0034104C">
        <w:rPr>
          <w:sz w:val="40"/>
          <w:szCs w:val="40"/>
          <w:rtl/>
          <w:lang w:bidi="ar-EG"/>
        </w:rPr>
        <w:t>ف</w:t>
      </w:r>
      <w:r w:rsidRPr="0034104C">
        <w:rPr>
          <w:sz w:val="40"/>
          <w:szCs w:val="40"/>
          <w:rtl/>
          <w:lang w:bidi="ar-EG"/>
        </w:rPr>
        <w:t xml:space="preserve">يقول: </w:t>
      </w:r>
      <w:r w:rsidRPr="0034104C">
        <w:rPr>
          <w:color w:val="006600"/>
          <w:sz w:val="40"/>
          <w:szCs w:val="40"/>
          <w:rtl/>
          <w:lang w:bidi="ar-EG"/>
        </w:rPr>
        <w:t>«ربِّ اغفرْ وارْحَمْ، إنَّك أنتَ الأعزُّ الأكْرَمُ»</w:t>
      </w:r>
      <w:r w:rsidR="003F116F" w:rsidRPr="0034104C">
        <w:rPr>
          <w:rStyle w:val="a4"/>
          <w:sz w:val="40"/>
          <w:szCs w:val="40"/>
          <w:rtl/>
          <w:lang w:bidi="ar-EG"/>
        </w:rPr>
        <w:footnoteReference w:id="4"/>
      </w:r>
      <w:r w:rsidRPr="0034104C">
        <w:rPr>
          <w:sz w:val="40"/>
          <w:szCs w:val="40"/>
          <w:rtl/>
          <w:lang w:bidi="ar-EG"/>
        </w:rPr>
        <w:t xml:space="preserve">، هل </w:t>
      </w:r>
      <w:r w:rsidR="00AE3826" w:rsidRPr="0034104C">
        <w:rPr>
          <w:sz w:val="40"/>
          <w:szCs w:val="40"/>
          <w:rtl/>
          <w:lang w:bidi="ar-EG"/>
        </w:rPr>
        <w:t xml:space="preserve">يصح أن </w:t>
      </w:r>
      <w:r w:rsidRPr="0034104C">
        <w:rPr>
          <w:sz w:val="40"/>
          <w:szCs w:val="40"/>
          <w:rtl/>
          <w:lang w:bidi="ar-EG"/>
        </w:rPr>
        <w:t>نقول: هذا سنة وهذا مرفوع ح</w:t>
      </w:r>
      <w:r w:rsidR="00AE3826" w:rsidRPr="0034104C">
        <w:rPr>
          <w:sz w:val="40"/>
          <w:szCs w:val="40"/>
          <w:rtl/>
          <w:lang w:bidi="ar-EG"/>
        </w:rPr>
        <w:t>ُ</w:t>
      </w:r>
      <w:r w:rsidRPr="0034104C">
        <w:rPr>
          <w:sz w:val="40"/>
          <w:szCs w:val="40"/>
          <w:rtl/>
          <w:lang w:bidi="ar-EG"/>
        </w:rPr>
        <w:t xml:space="preserve">كمًا؛ لأنه لا يقال من قبيل الرأي؟ نقول: لا، </w:t>
      </w:r>
      <w:r w:rsidR="00AE3826" w:rsidRPr="0034104C">
        <w:rPr>
          <w:sz w:val="40"/>
          <w:szCs w:val="40"/>
          <w:rtl/>
          <w:lang w:bidi="ar-EG"/>
        </w:rPr>
        <w:t xml:space="preserve">لأنَّ </w:t>
      </w:r>
      <w:r w:rsidRPr="0034104C">
        <w:rPr>
          <w:sz w:val="40"/>
          <w:szCs w:val="40"/>
          <w:rtl/>
          <w:lang w:bidi="ar-EG"/>
        </w:rPr>
        <w:t>هذا قد يقال من قبيل الرأي</w:t>
      </w:r>
      <w:r w:rsidR="00AE3826" w:rsidRPr="0034104C">
        <w:rPr>
          <w:sz w:val="40"/>
          <w:szCs w:val="40"/>
          <w:rtl/>
          <w:lang w:bidi="ar-EG"/>
        </w:rPr>
        <w:t xml:space="preserve">؛ لأنه </w:t>
      </w:r>
      <w:r w:rsidRPr="0034104C">
        <w:rPr>
          <w:sz w:val="40"/>
          <w:szCs w:val="40"/>
          <w:rtl/>
          <w:lang w:bidi="ar-EG"/>
        </w:rPr>
        <w:t>دعاء</w:t>
      </w:r>
      <w:r w:rsidR="00AE3826" w:rsidRPr="0034104C">
        <w:rPr>
          <w:sz w:val="40"/>
          <w:szCs w:val="40"/>
          <w:rtl/>
          <w:lang w:bidi="ar-EG"/>
        </w:rPr>
        <w:t>،</w:t>
      </w:r>
      <w:r w:rsidRPr="0034104C">
        <w:rPr>
          <w:sz w:val="40"/>
          <w:szCs w:val="40"/>
          <w:rtl/>
          <w:lang w:bidi="ar-EG"/>
        </w:rPr>
        <w:t xml:space="preserve"> والدعاء عام</w:t>
      </w:r>
      <w:r w:rsidR="00AE3826" w:rsidRPr="0034104C">
        <w:rPr>
          <w:sz w:val="40"/>
          <w:szCs w:val="40"/>
          <w:rtl/>
          <w:lang w:bidi="ar-EG"/>
        </w:rPr>
        <w:t>.</w:t>
      </w:r>
    </w:p>
    <w:p w14:paraId="3E62BB5E" w14:textId="690C5B8B" w:rsidR="00EB7301" w:rsidRPr="0034104C" w:rsidRDefault="00AE3826" w:rsidP="00EB7301">
      <w:pPr>
        <w:rPr>
          <w:sz w:val="40"/>
          <w:szCs w:val="40"/>
          <w:rtl/>
          <w:lang w:bidi="ar-EG"/>
        </w:rPr>
      </w:pPr>
      <w:r w:rsidRPr="0034104C">
        <w:rPr>
          <w:sz w:val="40"/>
          <w:szCs w:val="40"/>
          <w:rtl/>
          <w:lang w:bidi="ar-EG"/>
        </w:rPr>
        <w:t>و</w:t>
      </w:r>
      <w:r w:rsidR="00EB7301" w:rsidRPr="0034104C">
        <w:rPr>
          <w:sz w:val="40"/>
          <w:szCs w:val="40"/>
          <w:rtl/>
          <w:lang w:bidi="ar-EG"/>
        </w:rPr>
        <w:t xml:space="preserve">لكن الأفعال </w:t>
      </w:r>
      <w:r w:rsidR="00917DE2" w:rsidRPr="0034104C">
        <w:rPr>
          <w:sz w:val="40"/>
          <w:szCs w:val="40"/>
          <w:rtl/>
          <w:lang w:bidi="ar-EG"/>
        </w:rPr>
        <w:t xml:space="preserve">أو الأقوال </w:t>
      </w:r>
      <w:r w:rsidR="00EB7301" w:rsidRPr="0034104C">
        <w:rPr>
          <w:sz w:val="40"/>
          <w:szCs w:val="40"/>
          <w:rtl/>
          <w:lang w:bidi="ar-EG"/>
        </w:rPr>
        <w:t xml:space="preserve">التي حينما ننظر إليها من أقوال الصحابة أو أفعالهم </w:t>
      </w:r>
      <w:proofErr w:type="spellStart"/>
      <w:r w:rsidR="00EB7301" w:rsidRPr="0034104C">
        <w:rPr>
          <w:sz w:val="40"/>
          <w:szCs w:val="40"/>
          <w:rtl/>
          <w:lang w:bidi="ar-EG"/>
        </w:rPr>
        <w:t>وتقريراتهم</w:t>
      </w:r>
      <w:proofErr w:type="spellEnd"/>
      <w:r w:rsidR="00EB7301" w:rsidRPr="0034104C">
        <w:rPr>
          <w:sz w:val="40"/>
          <w:szCs w:val="40"/>
          <w:rtl/>
          <w:lang w:bidi="ar-EG"/>
        </w:rPr>
        <w:t xml:space="preserve"> ونقول</w:t>
      </w:r>
      <w:r w:rsidR="00892A0D" w:rsidRPr="0034104C">
        <w:rPr>
          <w:sz w:val="40"/>
          <w:szCs w:val="40"/>
          <w:rtl/>
          <w:lang w:bidi="ar-EG"/>
        </w:rPr>
        <w:t>:</w:t>
      </w:r>
      <w:r w:rsidR="00EB7301" w:rsidRPr="0034104C">
        <w:rPr>
          <w:sz w:val="40"/>
          <w:szCs w:val="40"/>
          <w:rtl/>
          <w:lang w:bidi="ar-EG"/>
        </w:rPr>
        <w:t xml:space="preserve"> هذا لا يمكن أن يقال من قبيل الرأي، لم يأت به إلا بنص، </w:t>
      </w:r>
      <w:r w:rsidR="00917DE2" w:rsidRPr="0034104C">
        <w:rPr>
          <w:sz w:val="40"/>
          <w:szCs w:val="40"/>
          <w:rtl/>
          <w:lang w:bidi="ar-EG"/>
        </w:rPr>
        <w:t>فهذا</w:t>
      </w:r>
      <w:r w:rsidR="00892A0D" w:rsidRPr="0034104C">
        <w:rPr>
          <w:sz w:val="40"/>
          <w:szCs w:val="40"/>
          <w:rtl/>
          <w:lang w:bidi="ar-EG"/>
        </w:rPr>
        <w:t xml:space="preserve"> نقول </w:t>
      </w:r>
      <w:r w:rsidR="00917DE2" w:rsidRPr="0034104C">
        <w:rPr>
          <w:sz w:val="40"/>
          <w:szCs w:val="40"/>
          <w:rtl/>
          <w:lang w:bidi="ar-EG"/>
        </w:rPr>
        <w:t>عنه</w:t>
      </w:r>
      <w:r w:rsidR="00892A0D" w:rsidRPr="0034104C">
        <w:rPr>
          <w:sz w:val="40"/>
          <w:szCs w:val="40"/>
          <w:rtl/>
          <w:lang w:bidi="ar-EG"/>
        </w:rPr>
        <w:t xml:space="preserve">: </w:t>
      </w:r>
      <w:r w:rsidR="00EB7301" w:rsidRPr="0034104C">
        <w:rPr>
          <w:sz w:val="40"/>
          <w:szCs w:val="40"/>
          <w:rtl/>
          <w:lang w:bidi="ar-EG"/>
        </w:rPr>
        <w:t>له حكم الرفع، وهذا أيضًا على ثلاثة أقسام، مثل الأقسام التي ذكرناها في المرفوع رفعًا صريحًا.</w:t>
      </w:r>
    </w:p>
    <w:p w14:paraId="6CBACD9A" w14:textId="77777777" w:rsidR="00EB7301" w:rsidRPr="0034104C" w:rsidRDefault="00EB7301" w:rsidP="00EB7301">
      <w:pPr>
        <w:rPr>
          <w:sz w:val="40"/>
          <w:szCs w:val="40"/>
          <w:rtl/>
          <w:lang w:bidi="ar-EG"/>
        </w:rPr>
      </w:pPr>
      <w:r w:rsidRPr="0034104C">
        <w:rPr>
          <w:sz w:val="40"/>
          <w:szCs w:val="40"/>
          <w:rtl/>
          <w:lang w:bidi="ar-EG"/>
        </w:rPr>
        <w:t>فنقول: هذا القول للصحابي الذي له حكم الرفع:</w:t>
      </w:r>
    </w:p>
    <w:p w14:paraId="556E7F96" w14:textId="4DC58E59" w:rsidR="00EB7301" w:rsidRPr="0034104C" w:rsidRDefault="00EB7301" w:rsidP="00EB7301">
      <w:pPr>
        <w:rPr>
          <w:sz w:val="40"/>
          <w:szCs w:val="40"/>
          <w:rtl/>
          <w:lang w:bidi="ar-EG"/>
        </w:rPr>
      </w:pPr>
      <w:r w:rsidRPr="0034104C">
        <w:rPr>
          <w:sz w:val="40"/>
          <w:szCs w:val="40"/>
          <w:rtl/>
          <w:lang w:bidi="ar-EG"/>
        </w:rPr>
        <w:t>إم</w:t>
      </w:r>
      <w:r w:rsidR="00892A0D" w:rsidRPr="0034104C">
        <w:rPr>
          <w:sz w:val="40"/>
          <w:szCs w:val="40"/>
          <w:rtl/>
          <w:lang w:bidi="ar-EG"/>
        </w:rPr>
        <w:t>َّ</w:t>
      </w:r>
      <w:r w:rsidRPr="0034104C">
        <w:rPr>
          <w:sz w:val="40"/>
          <w:szCs w:val="40"/>
          <w:rtl/>
          <w:lang w:bidi="ar-EG"/>
        </w:rPr>
        <w:t xml:space="preserve">ا أن يكون قوليًا، ابن عباس –رضي الله </w:t>
      </w:r>
      <w:proofErr w:type="gramStart"/>
      <w:r w:rsidRPr="0034104C">
        <w:rPr>
          <w:sz w:val="40"/>
          <w:szCs w:val="40"/>
          <w:rtl/>
          <w:lang w:bidi="ar-EG"/>
        </w:rPr>
        <w:t>عنه</w:t>
      </w:r>
      <w:r w:rsidR="00D9270A" w:rsidRPr="0034104C">
        <w:rPr>
          <w:sz w:val="40"/>
          <w:szCs w:val="40"/>
          <w:rtl/>
          <w:lang w:bidi="ar-EG"/>
        </w:rPr>
        <w:t>-</w:t>
      </w:r>
      <w:r w:rsidRPr="0034104C">
        <w:rPr>
          <w:sz w:val="40"/>
          <w:szCs w:val="40"/>
          <w:rtl/>
          <w:lang w:bidi="ar-EG"/>
        </w:rPr>
        <w:t xml:space="preserve"> روى</w:t>
      </w:r>
      <w:proofErr w:type="gramEnd"/>
      <w:r w:rsidRPr="0034104C">
        <w:rPr>
          <w:sz w:val="40"/>
          <w:szCs w:val="40"/>
          <w:rtl/>
          <w:lang w:bidi="ar-EG"/>
        </w:rPr>
        <w:t xml:space="preserve"> عنه ابن جرير أنه فس</w:t>
      </w:r>
      <w:r w:rsidR="00D218EC" w:rsidRPr="0034104C">
        <w:rPr>
          <w:sz w:val="40"/>
          <w:szCs w:val="40"/>
          <w:rtl/>
          <w:lang w:bidi="ar-EG"/>
        </w:rPr>
        <w:t>َّ</w:t>
      </w:r>
      <w:r w:rsidRPr="0034104C">
        <w:rPr>
          <w:sz w:val="40"/>
          <w:szCs w:val="40"/>
          <w:rtl/>
          <w:lang w:bidi="ar-EG"/>
        </w:rPr>
        <w:t xml:space="preserve">ر الكرسي بأنه موضعُ قدمي الرب، فيقول العلماء: هذا له حُكم الرفع، </w:t>
      </w:r>
      <w:r w:rsidR="00D218EC" w:rsidRPr="0034104C">
        <w:rPr>
          <w:sz w:val="40"/>
          <w:szCs w:val="40"/>
          <w:rtl/>
          <w:lang w:bidi="ar-EG"/>
        </w:rPr>
        <w:t xml:space="preserve">فهو </w:t>
      </w:r>
      <w:r w:rsidRPr="0034104C">
        <w:rPr>
          <w:sz w:val="40"/>
          <w:szCs w:val="40"/>
          <w:rtl/>
          <w:lang w:bidi="ar-EG"/>
        </w:rPr>
        <w:t xml:space="preserve">مرفوع </w:t>
      </w:r>
      <w:r w:rsidR="00D218EC" w:rsidRPr="0034104C">
        <w:rPr>
          <w:sz w:val="40"/>
          <w:szCs w:val="40"/>
          <w:rtl/>
          <w:lang w:bidi="ar-EG"/>
        </w:rPr>
        <w:t>و</w:t>
      </w:r>
      <w:r w:rsidRPr="0034104C">
        <w:rPr>
          <w:sz w:val="40"/>
          <w:szCs w:val="40"/>
          <w:rtl/>
          <w:lang w:bidi="ar-EG"/>
        </w:rPr>
        <w:t xml:space="preserve">لكن ليس </w:t>
      </w:r>
      <w:r w:rsidR="00D218EC" w:rsidRPr="0034104C">
        <w:rPr>
          <w:sz w:val="40"/>
          <w:szCs w:val="40"/>
          <w:rtl/>
          <w:lang w:bidi="ar-EG"/>
        </w:rPr>
        <w:t>مرفوعًا صريحًا</w:t>
      </w:r>
      <w:r w:rsidRPr="0034104C">
        <w:rPr>
          <w:sz w:val="40"/>
          <w:szCs w:val="40"/>
          <w:rtl/>
          <w:lang w:bidi="ar-EG"/>
        </w:rPr>
        <w:t xml:space="preserve">، وإنما </w:t>
      </w:r>
      <w:r w:rsidR="00D218EC" w:rsidRPr="0034104C">
        <w:rPr>
          <w:sz w:val="40"/>
          <w:szCs w:val="40"/>
          <w:rtl/>
          <w:lang w:bidi="ar-EG"/>
        </w:rPr>
        <w:t xml:space="preserve">هو </w:t>
      </w:r>
      <w:r w:rsidRPr="0034104C">
        <w:rPr>
          <w:sz w:val="40"/>
          <w:szCs w:val="40"/>
          <w:rtl/>
          <w:lang w:bidi="ar-EG"/>
        </w:rPr>
        <w:t>مرفوع حكمًا</w:t>
      </w:r>
      <w:r w:rsidR="00D218EC" w:rsidRPr="0034104C">
        <w:rPr>
          <w:sz w:val="40"/>
          <w:szCs w:val="40"/>
          <w:rtl/>
          <w:lang w:bidi="ar-EG"/>
        </w:rPr>
        <w:t>،</w:t>
      </w:r>
      <w:r w:rsidRPr="0034104C">
        <w:rPr>
          <w:sz w:val="40"/>
          <w:szCs w:val="40"/>
          <w:rtl/>
          <w:lang w:bidi="ar-EG"/>
        </w:rPr>
        <w:t xml:space="preserve"> وهو قولي.</w:t>
      </w:r>
    </w:p>
    <w:p w14:paraId="0B21740A" w14:textId="7AB74173" w:rsidR="00EB7301" w:rsidRPr="0034104C" w:rsidRDefault="00EB7301" w:rsidP="00EB7301">
      <w:pPr>
        <w:rPr>
          <w:sz w:val="40"/>
          <w:szCs w:val="40"/>
          <w:rtl/>
          <w:lang w:bidi="ar-EG"/>
        </w:rPr>
      </w:pPr>
      <w:r w:rsidRPr="0034104C">
        <w:rPr>
          <w:sz w:val="40"/>
          <w:szCs w:val="40"/>
          <w:rtl/>
          <w:lang w:bidi="ar-EG"/>
        </w:rPr>
        <w:t>وإم</w:t>
      </w:r>
      <w:r w:rsidR="00EB6A9C" w:rsidRPr="0034104C">
        <w:rPr>
          <w:sz w:val="40"/>
          <w:szCs w:val="40"/>
          <w:rtl/>
          <w:lang w:bidi="ar-EG"/>
        </w:rPr>
        <w:t>َّ</w:t>
      </w:r>
      <w:r w:rsidRPr="0034104C">
        <w:rPr>
          <w:sz w:val="40"/>
          <w:szCs w:val="40"/>
          <w:rtl/>
          <w:lang w:bidi="ar-EG"/>
        </w:rPr>
        <w:t xml:space="preserve">ا أن يكون فعليًا، </w:t>
      </w:r>
      <w:r w:rsidR="00D218EC" w:rsidRPr="0034104C">
        <w:rPr>
          <w:sz w:val="40"/>
          <w:szCs w:val="40"/>
          <w:rtl/>
          <w:lang w:bidi="ar-EG"/>
        </w:rPr>
        <w:t>مثل</w:t>
      </w:r>
      <w:r w:rsidRPr="0034104C">
        <w:rPr>
          <w:sz w:val="40"/>
          <w:szCs w:val="40"/>
          <w:rtl/>
          <w:lang w:bidi="ar-EG"/>
        </w:rPr>
        <w:t xml:space="preserve"> ما روى الترمذي –رحمه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أن</w:t>
      </w:r>
      <w:r w:rsidR="00D218EC" w:rsidRPr="0034104C">
        <w:rPr>
          <w:sz w:val="40"/>
          <w:szCs w:val="40"/>
          <w:rtl/>
          <w:lang w:bidi="ar-EG"/>
        </w:rPr>
        <w:t>َّ</w:t>
      </w:r>
      <w:proofErr w:type="gramEnd"/>
      <w:r w:rsidRPr="0034104C">
        <w:rPr>
          <w:sz w:val="40"/>
          <w:szCs w:val="40"/>
          <w:rtl/>
          <w:lang w:bidi="ar-EG"/>
        </w:rPr>
        <w:t xml:space="preserve"> عليًا </w:t>
      </w:r>
      <w:r w:rsidR="00D9270A" w:rsidRPr="0034104C">
        <w:rPr>
          <w:sz w:val="40"/>
          <w:szCs w:val="40"/>
          <w:rtl/>
          <w:lang w:bidi="ar-EG"/>
        </w:rPr>
        <w:t>-</w:t>
      </w:r>
      <w:r w:rsidRPr="0034104C">
        <w:rPr>
          <w:sz w:val="40"/>
          <w:szCs w:val="40"/>
          <w:rtl/>
          <w:lang w:bidi="ar-EG"/>
        </w:rPr>
        <w:t>رضي الله تعالى عنه</w:t>
      </w:r>
      <w:r w:rsidR="00D9270A" w:rsidRPr="0034104C">
        <w:rPr>
          <w:sz w:val="40"/>
          <w:szCs w:val="40"/>
          <w:rtl/>
          <w:lang w:bidi="ar-EG"/>
        </w:rPr>
        <w:t>-</w:t>
      </w:r>
      <w:r w:rsidRPr="0034104C">
        <w:rPr>
          <w:sz w:val="40"/>
          <w:szCs w:val="40"/>
          <w:rtl/>
          <w:lang w:bidi="ar-EG"/>
        </w:rPr>
        <w:t xml:space="preserve"> </w:t>
      </w:r>
      <w:r w:rsidR="00D218EC" w:rsidRPr="0034104C">
        <w:rPr>
          <w:sz w:val="40"/>
          <w:szCs w:val="40"/>
          <w:rtl/>
          <w:lang w:bidi="ar-EG"/>
        </w:rPr>
        <w:t>"</w:t>
      </w:r>
      <w:r w:rsidRPr="0034104C">
        <w:rPr>
          <w:sz w:val="40"/>
          <w:szCs w:val="40"/>
          <w:rtl/>
          <w:lang w:bidi="ar-EG"/>
        </w:rPr>
        <w:t>صل</w:t>
      </w:r>
      <w:r w:rsidR="00892A0D" w:rsidRPr="0034104C">
        <w:rPr>
          <w:sz w:val="40"/>
          <w:szCs w:val="40"/>
          <w:rtl/>
          <w:lang w:bidi="ar-EG"/>
        </w:rPr>
        <w:t>َّ</w:t>
      </w:r>
      <w:r w:rsidRPr="0034104C">
        <w:rPr>
          <w:sz w:val="40"/>
          <w:szCs w:val="40"/>
          <w:rtl/>
          <w:lang w:bidi="ar-EG"/>
        </w:rPr>
        <w:t>ى الكسوف بأكثر من ركوعين في ركعة</w:t>
      </w:r>
      <w:r w:rsidR="00D218EC" w:rsidRPr="0034104C">
        <w:rPr>
          <w:sz w:val="40"/>
          <w:szCs w:val="40"/>
          <w:rtl/>
          <w:lang w:bidi="ar-EG"/>
        </w:rPr>
        <w:t>"</w:t>
      </w:r>
      <w:r w:rsidRPr="0034104C">
        <w:rPr>
          <w:sz w:val="40"/>
          <w:szCs w:val="40"/>
          <w:rtl/>
          <w:lang w:bidi="ar-EG"/>
        </w:rPr>
        <w:t xml:space="preserve">، </w:t>
      </w:r>
      <w:r w:rsidR="00ED6D97" w:rsidRPr="0034104C">
        <w:rPr>
          <w:sz w:val="40"/>
          <w:szCs w:val="40"/>
          <w:rtl/>
          <w:lang w:bidi="ar-EG"/>
        </w:rPr>
        <w:t>و</w:t>
      </w:r>
      <w:r w:rsidRPr="0034104C">
        <w:rPr>
          <w:sz w:val="40"/>
          <w:szCs w:val="40"/>
          <w:rtl/>
          <w:lang w:bidi="ar-EG"/>
        </w:rPr>
        <w:t xml:space="preserve">لا يمكن أن يفعل </w:t>
      </w:r>
      <w:r w:rsidR="00ED6D97" w:rsidRPr="0034104C">
        <w:rPr>
          <w:sz w:val="40"/>
          <w:szCs w:val="40"/>
          <w:rtl/>
          <w:lang w:bidi="ar-EG"/>
        </w:rPr>
        <w:t>عليٌّ</w:t>
      </w:r>
      <w:r w:rsidRPr="0034104C">
        <w:rPr>
          <w:sz w:val="40"/>
          <w:szCs w:val="40"/>
          <w:rtl/>
          <w:lang w:bidi="ar-EG"/>
        </w:rPr>
        <w:t xml:space="preserve"> –رضي الله عنه</w:t>
      </w:r>
      <w:r w:rsidR="00D9270A" w:rsidRPr="0034104C">
        <w:rPr>
          <w:sz w:val="40"/>
          <w:szCs w:val="40"/>
          <w:rtl/>
          <w:lang w:bidi="ar-EG"/>
        </w:rPr>
        <w:t>-</w:t>
      </w:r>
      <w:r w:rsidRPr="0034104C">
        <w:rPr>
          <w:sz w:val="40"/>
          <w:szCs w:val="40"/>
          <w:rtl/>
          <w:lang w:bidi="ar-EG"/>
        </w:rPr>
        <w:t xml:space="preserve"> </w:t>
      </w:r>
      <w:r w:rsidR="00ED6D97" w:rsidRPr="0034104C">
        <w:rPr>
          <w:sz w:val="40"/>
          <w:szCs w:val="40"/>
          <w:rtl/>
          <w:lang w:bidi="ar-EG"/>
        </w:rPr>
        <w:t xml:space="preserve">هذا </w:t>
      </w:r>
      <w:r w:rsidRPr="0034104C">
        <w:rPr>
          <w:sz w:val="40"/>
          <w:szCs w:val="40"/>
          <w:rtl/>
          <w:lang w:bidi="ar-EG"/>
        </w:rPr>
        <w:t xml:space="preserve">إلا بمستند ونص، </w:t>
      </w:r>
      <w:r w:rsidR="00ED6D97" w:rsidRPr="0034104C">
        <w:rPr>
          <w:sz w:val="40"/>
          <w:szCs w:val="40"/>
          <w:rtl/>
          <w:lang w:bidi="ar-EG"/>
        </w:rPr>
        <w:t xml:space="preserve">ولذا </w:t>
      </w:r>
      <w:r w:rsidRPr="0034104C">
        <w:rPr>
          <w:sz w:val="40"/>
          <w:szCs w:val="40"/>
          <w:rtl/>
          <w:lang w:bidi="ar-EG"/>
        </w:rPr>
        <w:t>يق</w:t>
      </w:r>
      <w:r w:rsidR="00ED6D97" w:rsidRPr="0034104C">
        <w:rPr>
          <w:sz w:val="40"/>
          <w:szCs w:val="40"/>
          <w:rtl/>
          <w:lang w:bidi="ar-EG"/>
        </w:rPr>
        <w:t>ا</w:t>
      </w:r>
      <w:r w:rsidRPr="0034104C">
        <w:rPr>
          <w:sz w:val="40"/>
          <w:szCs w:val="40"/>
          <w:rtl/>
          <w:lang w:bidi="ar-EG"/>
        </w:rPr>
        <w:t>ل</w:t>
      </w:r>
      <w:r w:rsidR="00ED6D97" w:rsidRPr="0034104C">
        <w:rPr>
          <w:sz w:val="40"/>
          <w:szCs w:val="40"/>
          <w:rtl/>
          <w:lang w:bidi="ar-EG"/>
        </w:rPr>
        <w:t xml:space="preserve"> عنه:</w:t>
      </w:r>
      <w:r w:rsidRPr="0034104C">
        <w:rPr>
          <w:sz w:val="40"/>
          <w:szCs w:val="40"/>
          <w:rtl/>
          <w:lang w:bidi="ar-EG"/>
        </w:rPr>
        <w:t xml:space="preserve"> له حكم الرفع.</w:t>
      </w:r>
    </w:p>
    <w:p w14:paraId="1D6D4F3E" w14:textId="36B7D07C" w:rsidR="00EB7301" w:rsidRPr="0034104C" w:rsidRDefault="00EB7301" w:rsidP="00EB7301">
      <w:pPr>
        <w:rPr>
          <w:sz w:val="40"/>
          <w:szCs w:val="40"/>
          <w:rtl/>
          <w:lang w:bidi="ar-EG"/>
        </w:rPr>
      </w:pPr>
      <w:r w:rsidRPr="0034104C">
        <w:rPr>
          <w:sz w:val="40"/>
          <w:szCs w:val="40"/>
          <w:rtl/>
          <w:lang w:bidi="ar-EG"/>
        </w:rPr>
        <w:lastRenderedPageBreak/>
        <w:t xml:space="preserve">أيضًا قد يكون تقريريًا، </w:t>
      </w:r>
      <w:r w:rsidR="00ED6D97" w:rsidRPr="0034104C">
        <w:rPr>
          <w:sz w:val="40"/>
          <w:szCs w:val="40"/>
          <w:rtl/>
          <w:lang w:bidi="ar-EG"/>
        </w:rPr>
        <w:t>ك</w:t>
      </w:r>
      <w:r w:rsidRPr="0034104C">
        <w:rPr>
          <w:sz w:val="40"/>
          <w:szCs w:val="40"/>
          <w:rtl/>
          <w:lang w:bidi="ar-EG"/>
        </w:rPr>
        <w:t xml:space="preserve">ما جاء في الصحيحين من حديث جابر </w:t>
      </w:r>
      <w:r w:rsidR="00D9270A" w:rsidRPr="0034104C">
        <w:rPr>
          <w:sz w:val="40"/>
          <w:szCs w:val="40"/>
          <w:rtl/>
          <w:lang w:bidi="ar-EG"/>
        </w:rPr>
        <w:t>-</w:t>
      </w:r>
      <w:r w:rsidRPr="0034104C">
        <w:rPr>
          <w:sz w:val="40"/>
          <w:szCs w:val="40"/>
          <w:rtl/>
          <w:lang w:bidi="ar-EG"/>
        </w:rPr>
        <w:t xml:space="preserve">رضي الله </w:t>
      </w:r>
      <w:proofErr w:type="gramStart"/>
      <w:r w:rsidRPr="0034104C">
        <w:rPr>
          <w:sz w:val="40"/>
          <w:szCs w:val="40"/>
          <w:rtl/>
          <w:lang w:bidi="ar-EG"/>
        </w:rPr>
        <w:t>عنه</w:t>
      </w:r>
      <w:r w:rsidR="00D9270A" w:rsidRPr="0034104C">
        <w:rPr>
          <w:sz w:val="40"/>
          <w:szCs w:val="40"/>
          <w:rtl/>
          <w:lang w:bidi="ar-EG"/>
        </w:rPr>
        <w:t>-</w:t>
      </w:r>
      <w:r w:rsidRPr="0034104C">
        <w:rPr>
          <w:sz w:val="40"/>
          <w:szCs w:val="40"/>
          <w:rtl/>
          <w:lang w:bidi="ar-EG"/>
        </w:rPr>
        <w:t xml:space="preserve"> أنه</w:t>
      </w:r>
      <w:proofErr w:type="gramEnd"/>
      <w:r w:rsidRPr="0034104C">
        <w:rPr>
          <w:sz w:val="40"/>
          <w:szCs w:val="40"/>
          <w:rtl/>
          <w:lang w:bidi="ar-EG"/>
        </w:rPr>
        <w:t xml:space="preserve"> قال: </w:t>
      </w:r>
      <w:r w:rsidRPr="0034104C">
        <w:rPr>
          <w:color w:val="006600"/>
          <w:sz w:val="40"/>
          <w:szCs w:val="40"/>
          <w:rtl/>
          <w:lang w:bidi="ar-EG"/>
        </w:rPr>
        <w:t>«كُنَّا نَعْزِلُ، وَالْقُرْآنُ يَنْزِلُ»</w:t>
      </w:r>
      <w:r w:rsidR="00ED6D97" w:rsidRPr="0034104C">
        <w:rPr>
          <w:rStyle w:val="a4"/>
          <w:sz w:val="40"/>
          <w:szCs w:val="40"/>
          <w:rtl/>
          <w:lang w:bidi="ar-EG"/>
        </w:rPr>
        <w:footnoteReference w:id="5"/>
      </w:r>
      <w:r w:rsidRPr="0034104C">
        <w:rPr>
          <w:sz w:val="40"/>
          <w:szCs w:val="40"/>
          <w:rtl/>
          <w:lang w:bidi="ar-EG"/>
        </w:rPr>
        <w:t>، يذكره بعضهم كمثال.</w:t>
      </w:r>
    </w:p>
    <w:p w14:paraId="0585CC6D" w14:textId="78B52E82" w:rsidR="00EB7301" w:rsidRPr="0034104C" w:rsidRDefault="00EB7301" w:rsidP="00EB7301">
      <w:pPr>
        <w:rPr>
          <w:sz w:val="40"/>
          <w:szCs w:val="40"/>
          <w:rtl/>
          <w:lang w:bidi="ar-EG"/>
        </w:rPr>
      </w:pPr>
      <w:r w:rsidRPr="0034104C">
        <w:rPr>
          <w:sz w:val="40"/>
          <w:szCs w:val="40"/>
          <w:rtl/>
          <w:lang w:bidi="ar-EG"/>
        </w:rPr>
        <w:t xml:space="preserve">وأيضًا من المرفوع حكمًا قول الصحابي مثلًا: </w:t>
      </w:r>
      <w:r w:rsidR="00EB6A9C" w:rsidRPr="0034104C">
        <w:rPr>
          <w:sz w:val="40"/>
          <w:szCs w:val="40"/>
          <w:rtl/>
          <w:lang w:bidi="ar-EG"/>
        </w:rPr>
        <w:t>"</w:t>
      </w:r>
      <w:r w:rsidRPr="0034104C">
        <w:rPr>
          <w:sz w:val="40"/>
          <w:szCs w:val="40"/>
          <w:rtl/>
          <w:lang w:bidi="ar-EG"/>
        </w:rPr>
        <w:t>من السنة كذا</w:t>
      </w:r>
      <w:r w:rsidR="00EB6A9C" w:rsidRPr="0034104C">
        <w:rPr>
          <w:sz w:val="40"/>
          <w:szCs w:val="40"/>
          <w:rtl/>
          <w:lang w:bidi="ar-EG"/>
        </w:rPr>
        <w:t xml:space="preserve">"، وقد ذهب </w:t>
      </w:r>
      <w:r w:rsidRPr="0034104C">
        <w:rPr>
          <w:sz w:val="40"/>
          <w:szCs w:val="40"/>
          <w:rtl/>
          <w:lang w:bidi="ar-EG"/>
        </w:rPr>
        <w:t xml:space="preserve">بعضهم </w:t>
      </w:r>
      <w:r w:rsidR="00EB6A9C" w:rsidRPr="0034104C">
        <w:rPr>
          <w:sz w:val="40"/>
          <w:szCs w:val="40"/>
          <w:rtl/>
          <w:lang w:bidi="ar-EG"/>
        </w:rPr>
        <w:t xml:space="preserve">إلى أنه يعد من </w:t>
      </w:r>
      <w:r w:rsidRPr="0034104C">
        <w:rPr>
          <w:sz w:val="40"/>
          <w:szCs w:val="40"/>
          <w:rtl/>
          <w:lang w:bidi="ar-EG"/>
        </w:rPr>
        <w:t>المرفوع صريحًا.</w:t>
      </w:r>
    </w:p>
    <w:p w14:paraId="4F9A9978" w14:textId="5C26F57B" w:rsidR="0014047B" w:rsidRPr="0034104C" w:rsidRDefault="00EB7301" w:rsidP="004E6060">
      <w:pPr>
        <w:rPr>
          <w:sz w:val="40"/>
          <w:szCs w:val="40"/>
          <w:rtl/>
          <w:lang w:bidi="ar-EG"/>
        </w:rPr>
      </w:pPr>
      <w:r w:rsidRPr="0034104C">
        <w:rPr>
          <w:sz w:val="40"/>
          <w:szCs w:val="40"/>
          <w:rtl/>
          <w:lang w:bidi="ar-EG"/>
        </w:rPr>
        <w:t>الشاهد: أنه له حكم الرفع.</w:t>
      </w:r>
    </w:p>
    <w:p w14:paraId="1724E9DC" w14:textId="53AF1238" w:rsidR="00EB7301" w:rsidRPr="0034104C" w:rsidRDefault="00EB7301" w:rsidP="00EB7301">
      <w:pPr>
        <w:rPr>
          <w:sz w:val="40"/>
          <w:szCs w:val="40"/>
          <w:rtl/>
          <w:lang w:bidi="ar-EG"/>
        </w:rPr>
      </w:pPr>
      <w:r w:rsidRPr="0034104C">
        <w:rPr>
          <w:sz w:val="40"/>
          <w:szCs w:val="40"/>
          <w:rtl/>
          <w:lang w:bidi="ar-EG"/>
        </w:rPr>
        <w:t xml:space="preserve">الحافظ العراقي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يقول</w:t>
      </w:r>
      <w:proofErr w:type="gramEnd"/>
      <w:r w:rsidRPr="0034104C">
        <w:rPr>
          <w:sz w:val="40"/>
          <w:szCs w:val="40"/>
          <w:rtl/>
          <w:lang w:bidi="ar-EG"/>
        </w:rPr>
        <w:t xml:space="preserve">: </w:t>
      </w:r>
    </w:p>
    <w:p w14:paraId="7E2C5AE2" w14:textId="020A6DEC" w:rsidR="00EB7301" w:rsidRPr="0034104C" w:rsidRDefault="00EB7301" w:rsidP="00892A0D">
      <w:pPr>
        <w:jc w:val="center"/>
        <w:rPr>
          <w:sz w:val="40"/>
          <w:szCs w:val="40"/>
          <w:rtl/>
          <w:lang w:bidi="ar-EG"/>
        </w:rPr>
      </w:pPr>
      <w:r w:rsidRPr="0034104C">
        <w:rPr>
          <w:sz w:val="40"/>
          <w:szCs w:val="40"/>
          <w:rtl/>
          <w:lang w:bidi="ar-EG"/>
        </w:rPr>
        <w:t>قَوْلُ الصَّحَابِيِّ مِنَ السُّنَّةِ أَوْ</w:t>
      </w:r>
      <w:r w:rsidR="00892A0D" w:rsidRPr="0034104C">
        <w:rPr>
          <w:sz w:val="40"/>
          <w:szCs w:val="40"/>
          <w:rtl/>
          <w:lang w:bidi="ar-EG"/>
        </w:rPr>
        <w:t xml:space="preserve"> ... </w:t>
      </w:r>
      <w:r w:rsidRPr="0034104C">
        <w:rPr>
          <w:sz w:val="40"/>
          <w:szCs w:val="40"/>
          <w:rtl/>
          <w:lang w:bidi="ar-EG"/>
        </w:rPr>
        <w:t>نَحْو أُمِرْنَا حُكْمُهُ الرَّفْعُ وَلَوْ</w:t>
      </w:r>
    </w:p>
    <w:p w14:paraId="06A798A0" w14:textId="0EADBAD6" w:rsidR="00EB7301" w:rsidRPr="0034104C" w:rsidRDefault="00EB7301" w:rsidP="00892A0D">
      <w:pPr>
        <w:jc w:val="center"/>
        <w:rPr>
          <w:sz w:val="40"/>
          <w:szCs w:val="40"/>
          <w:rtl/>
          <w:lang w:bidi="ar-EG"/>
        </w:rPr>
      </w:pPr>
      <w:r w:rsidRPr="0034104C">
        <w:rPr>
          <w:sz w:val="40"/>
          <w:szCs w:val="40"/>
          <w:rtl/>
          <w:lang w:bidi="ar-EG"/>
        </w:rPr>
        <w:t>بَعْدَ النَّبِيِّ قَالَهُ بِأَعْصُرِ</w:t>
      </w:r>
      <w:r w:rsidR="00892A0D" w:rsidRPr="0034104C">
        <w:rPr>
          <w:sz w:val="40"/>
          <w:szCs w:val="40"/>
          <w:rtl/>
          <w:lang w:bidi="ar-EG"/>
        </w:rPr>
        <w:t xml:space="preserve"> عَلَى ... </w:t>
      </w:r>
      <w:r w:rsidRPr="0034104C">
        <w:rPr>
          <w:sz w:val="40"/>
          <w:szCs w:val="40"/>
          <w:rtl/>
          <w:lang w:bidi="ar-EG"/>
        </w:rPr>
        <w:t>الصَّحِيحِ وَهُوَ قَوْلُ الْأَكْثَرِ</w:t>
      </w:r>
    </w:p>
    <w:p w14:paraId="45AE19B9" w14:textId="77777777" w:rsidR="00EB7301" w:rsidRPr="0034104C" w:rsidRDefault="00EB7301" w:rsidP="00EB7301">
      <w:pPr>
        <w:rPr>
          <w:sz w:val="40"/>
          <w:szCs w:val="40"/>
          <w:rtl/>
          <w:lang w:bidi="ar-EG"/>
        </w:rPr>
      </w:pPr>
      <w:r w:rsidRPr="0034104C">
        <w:rPr>
          <w:sz w:val="40"/>
          <w:szCs w:val="40"/>
          <w:rtl/>
          <w:lang w:bidi="ar-EG"/>
        </w:rPr>
        <w:t>إذًا هذا هو المرفوع الصريح والمرفوع حكمًا.</w:t>
      </w:r>
    </w:p>
    <w:p w14:paraId="032ECA82" w14:textId="77777777" w:rsidR="00A20A96" w:rsidRPr="0034104C" w:rsidRDefault="00EB7301" w:rsidP="00EB7301">
      <w:pPr>
        <w:rPr>
          <w:sz w:val="40"/>
          <w:szCs w:val="40"/>
          <w:rtl/>
          <w:lang w:bidi="ar-EG"/>
        </w:rPr>
      </w:pPr>
      <w:r w:rsidRPr="0034104C">
        <w:rPr>
          <w:sz w:val="40"/>
          <w:szCs w:val="40"/>
          <w:rtl/>
          <w:lang w:bidi="ar-EG"/>
        </w:rPr>
        <w:t>{أحسن الله إليكم</w:t>
      </w:r>
      <w:r w:rsidR="00A20A96" w:rsidRPr="0034104C">
        <w:rPr>
          <w:sz w:val="40"/>
          <w:szCs w:val="40"/>
          <w:rtl/>
          <w:lang w:bidi="ar-EG"/>
        </w:rPr>
        <w:t>.</w:t>
      </w:r>
    </w:p>
    <w:p w14:paraId="431D976A" w14:textId="24FDD740" w:rsidR="00EB7301" w:rsidRPr="0034104C" w:rsidRDefault="00EB7301" w:rsidP="00EB7301">
      <w:pPr>
        <w:rPr>
          <w:sz w:val="40"/>
          <w:szCs w:val="40"/>
          <w:rtl/>
          <w:lang w:bidi="ar-EG"/>
        </w:rPr>
      </w:pPr>
      <w:r w:rsidRPr="0034104C">
        <w:rPr>
          <w:sz w:val="40"/>
          <w:szCs w:val="40"/>
          <w:rtl/>
          <w:lang w:bidi="ar-EG"/>
        </w:rPr>
        <w:t xml:space="preserve">قال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 xml:space="preserve">(أَوْ إِلى الصَّحَابِيِّ كَذَلِكَ، وَهُوَ مَنْ لَقِيَ النَّبِيَّ </w:t>
      </w:r>
      <w:r w:rsidR="00A20A96" w:rsidRPr="0034104C">
        <w:rPr>
          <w:rFonts w:ascii="Sakkal Majalla" w:hAnsi="Sakkal Majalla" w:cs="Sakkal Majalla" w:hint="cs"/>
          <w:color w:val="C00000"/>
          <w:sz w:val="40"/>
          <w:szCs w:val="40"/>
          <w:rtl/>
          <w:lang w:bidi="ar-EG"/>
        </w:rPr>
        <w:t>ﷺ</w:t>
      </w:r>
      <w:r w:rsidRPr="0034104C">
        <w:rPr>
          <w:color w:val="0000CC"/>
          <w:sz w:val="40"/>
          <w:szCs w:val="40"/>
          <w:rtl/>
          <w:lang w:bidi="ar-EG"/>
        </w:rPr>
        <w:t xml:space="preserve"> مُؤْمِنًا بِهِ وَمَاتَ عَلَى الإِسْلاَمِ، وَلَوْ تَخَلَّلَتْ رِدَّةٌ في الأَصَحِّ)</w:t>
      </w:r>
      <w:r w:rsidRPr="0034104C">
        <w:rPr>
          <w:sz w:val="40"/>
          <w:szCs w:val="40"/>
          <w:rtl/>
          <w:lang w:bidi="ar-EG"/>
        </w:rPr>
        <w:t>}.</w:t>
      </w:r>
    </w:p>
    <w:p w14:paraId="614682BD" w14:textId="6C05AEEF" w:rsidR="00EB7301" w:rsidRPr="0034104C" w:rsidRDefault="00EB7301" w:rsidP="00EB7301">
      <w:pPr>
        <w:rPr>
          <w:sz w:val="40"/>
          <w:szCs w:val="40"/>
          <w:rtl/>
          <w:lang w:bidi="ar-EG"/>
        </w:rPr>
      </w:pPr>
      <w:r w:rsidRPr="0034104C">
        <w:rPr>
          <w:sz w:val="40"/>
          <w:szCs w:val="40"/>
          <w:rtl/>
          <w:lang w:bidi="ar-EG"/>
        </w:rPr>
        <w:t xml:space="preserve">يقول: </w:t>
      </w:r>
      <w:r w:rsidRPr="0034104C">
        <w:rPr>
          <w:color w:val="0000CC"/>
          <w:sz w:val="40"/>
          <w:szCs w:val="40"/>
          <w:rtl/>
          <w:lang w:bidi="ar-EG"/>
        </w:rPr>
        <w:t>(أَوْ إِلى الصَّحَابِيِّ كَذَلِكَ، وَهُوَ)</w:t>
      </w:r>
      <w:r w:rsidRPr="0034104C">
        <w:rPr>
          <w:sz w:val="40"/>
          <w:szCs w:val="40"/>
          <w:rtl/>
          <w:lang w:bidi="ar-EG"/>
        </w:rPr>
        <w:t>، يريد الآن أن يُبين من هو الصحابي</w:t>
      </w:r>
      <w:r w:rsidR="006E504B" w:rsidRPr="0034104C">
        <w:rPr>
          <w:sz w:val="40"/>
          <w:szCs w:val="40"/>
          <w:rtl/>
          <w:lang w:bidi="ar-EG"/>
        </w:rPr>
        <w:t>؟</w:t>
      </w:r>
    </w:p>
    <w:p w14:paraId="69128691" w14:textId="73F4223C" w:rsidR="00EB7301" w:rsidRPr="0034104C" w:rsidRDefault="00EB7301" w:rsidP="00EB7301">
      <w:pPr>
        <w:rPr>
          <w:sz w:val="40"/>
          <w:szCs w:val="40"/>
          <w:rtl/>
          <w:lang w:bidi="ar-EG"/>
        </w:rPr>
      </w:pPr>
      <w:r w:rsidRPr="0034104C">
        <w:rPr>
          <w:sz w:val="40"/>
          <w:szCs w:val="40"/>
          <w:rtl/>
          <w:lang w:bidi="ar-EG"/>
        </w:rPr>
        <w:t xml:space="preserve">قال: </w:t>
      </w:r>
      <w:r w:rsidRPr="0034104C">
        <w:rPr>
          <w:color w:val="0000CC"/>
          <w:sz w:val="40"/>
          <w:szCs w:val="40"/>
          <w:rtl/>
          <w:lang w:bidi="ar-EG"/>
        </w:rPr>
        <w:t xml:space="preserve">(وَهُوَ مَنْ لَقِيَ النَّبِيَّ </w:t>
      </w:r>
      <w:r w:rsidR="00A20A96" w:rsidRPr="0034104C">
        <w:rPr>
          <w:rFonts w:ascii="Sakkal Majalla" w:hAnsi="Sakkal Majalla" w:cs="Sakkal Majalla" w:hint="cs"/>
          <w:color w:val="C00000"/>
          <w:sz w:val="40"/>
          <w:szCs w:val="40"/>
          <w:rtl/>
          <w:lang w:bidi="ar-EG"/>
        </w:rPr>
        <w:t>ﷺ</w:t>
      </w:r>
      <w:r w:rsidRPr="0034104C">
        <w:rPr>
          <w:color w:val="0000CC"/>
          <w:sz w:val="40"/>
          <w:szCs w:val="40"/>
          <w:rtl/>
          <w:lang w:bidi="ar-EG"/>
        </w:rPr>
        <w:t xml:space="preserve"> مُؤْمِنًا بِهِ وَمَاتَ عَلَى الإِسْلاَمِ)</w:t>
      </w:r>
      <w:r w:rsidRPr="0034104C">
        <w:rPr>
          <w:sz w:val="40"/>
          <w:szCs w:val="40"/>
          <w:rtl/>
          <w:lang w:bidi="ar-EG"/>
        </w:rPr>
        <w:t>، لاحظ "لقي" ولم يقل</w:t>
      </w:r>
      <w:r w:rsidR="006E504B" w:rsidRPr="0034104C">
        <w:rPr>
          <w:sz w:val="40"/>
          <w:szCs w:val="40"/>
          <w:rtl/>
          <w:lang w:bidi="ar-EG"/>
        </w:rPr>
        <w:t>:</w:t>
      </w:r>
      <w:r w:rsidRPr="0034104C">
        <w:rPr>
          <w:sz w:val="40"/>
          <w:szCs w:val="40"/>
          <w:rtl/>
          <w:lang w:bidi="ar-EG"/>
        </w:rPr>
        <w:t xml:space="preserve"> وهو من رأى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r w:rsidRPr="0034104C">
        <w:rPr>
          <w:sz w:val="40"/>
          <w:szCs w:val="40"/>
          <w:rtl/>
          <w:lang w:bidi="ar-EG"/>
        </w:rPr>
        <w:t xml:space="preserve"> لماذا لقي</w:t>
      </w:r>
      <w:r w:rsidR="006E504B" w:rsidRPr="0034104C">
        <w:rPr>
          <w:sz w:val="40"/>
          <w:szCs w:val="40"/>
          <w:rtl/>
          <w:lang w:bidi="ar-EG"/>
        </w:rPr>
        <w:t xml:space="preserve"> </w:t>
      </w:r>
      <w:r w:rsidRPr="0034104C">
        <w:rPr>
          <w:sz w:val="40"/>
          <w:szCs w:val="40"/>
          <w:rtl/>
          <w:lang w:bidi="ar-EG"/>
        </w:rPr>
        <w:t>أدق</w:t>
      </w:r>
      <w:r w:rsidR="00FB5581" w:rsidRPr="0034104C">
        <w:rPr>
          <w:sz w:val="40"/>
          <w:szCs w:val="40"/>
          <w:rtl/>
          <w:lang w:bidi="ar-EG"/>
        </w:rPr>
        <w:t>؟</w:t>
      </w:r>
      <w:r w:rsidRPr="0034104C">
        <w:rPr>
          <w:sz w:val="40"/>
          <w:szCs w:val="40"/>
          <w:rtl/>
          <w:lang w:bidi="ar-EG"/>
        </w:rPr>
        <w:t xml:space="preserve">، </w:t>
      </w:r>
      <w:r w:rsidR="00FB5581" w:rsidRPr="0034104C">
        <w:rPr>
          <w:sz w:val="40"/>
          <w:szCs w:val="40"/>
          <w:rtl/>
          <w:lang w:bidi="ar-EG"/>
        </w:rPr>
        <w:t xml:space="preserve">لأنَّ </w:t>
      </w:r>
      <w:r w:rsidRPr="0034104C">
        <w:rPr>
          <w:sz w:val="40"/>
          <w:szCs w:val="40"/>
          <w:rtl/>
          <w:lang w:bidi="ar-EG"/>
        </w:rPr>
        <w:t>من الصحابة من كانوا أ</w:t>
      </w:r>
      <w:r w:rsidR="00FB5581" w:rsidRPr="0034104C">
        <w:rPr>
          <w:sz w:val="40"/>
          <w:szCs w:val="40"/>
          <w:rtl/>
          <w:lang w:bidi="ar-EG"/>
        </w:rPr>
        <w:t>َ</w:t>
      </w:r>
      <w:r w:rsidRPr="0034104C">
        <w:rPr>
          <w:sz w:val="40"/>
          <w:szCs w:val="40"/>
          <w:rtl/>
          <w:lang w:bidi="ar-EG"/>
        </w:rPr>
        <w:t>ك</w:t>
      </w:r>
      <w:r w:rsidR="00FB5581" w:rsidRPr="0034104C">
        <w:rPr>
          <w:sz w:val="40"/>
          <w:szCs w:val="40"/>
          <w:rtl/>
          <w:lang w:bidi="ar-EG"/>
        </w:rPr>
        <w:t>ِ</w:t>
      </w:r>
      <w:r w:rsidRPr="0034104C">
        <w:rPr>
          <w:sz w:val="40"/>
          <w:szCs w:val="40"/>
          <w:rtl/>
          <w:lang w:bidi="ar-EG"/>
        </w:rPr>
        <w:t>ف</w:t>
      </w:r>
      <w:r w:rsidR="00FB5581" w:rsidRPr="0034104C">
        <w:rPr>
          <w:sz w:val="40"/>
          <w:szCs w:val="40"/>
          <w:rtl/>
          <w:lang w:bidi="ar-EG"/>
        </w:rPr>
        <w:t>َّ</w:t>
      </w:r>
      <w:r w:rsidRPr="0034104C">
        <w:rPr>
          <w:sz w:val="40"/>
          <w:szCs w:val="40"/>
          <w:rtl/>
          <w:lang w:bidi="ar-EG"/>
        </w:rPr>
        <w:t>اء لا ي</w:t>
      </w:r>
      <w:r w:rsidR="00FB5581" w:rsidRPr="0034104C">
        <w:rPr>
          <w:sz w:val="40"/>
          <w:szCs w:val="40"/>
          <w:rtl/>
          <w:lang w:bidi="ar-EG"/>
        </w:rPr>
        <w:t>بصرون</w:t>
      </w:r>
      <w:r w:rsidRPr="0034104C">
        <w:rPr>
          <w:sz w:val="40"/>
          <w:szCs w:val="40"/>
          <w:rtl/>
          <w:lang w:bidi="ar-EG"/>
        </w:rPr>
        <w:t xml:space="preserve">، فقال: من لقيَ؟ </w:t>
      </w:r>
      <w:r w:rsidR="00FB5581" w:rsidRPr="0034104C">
        <w:rPr>
          <w:sz w:val="40"/>
          <w:szCs w:val="40"/>
          <w:rtl/>
          <w:lang w:bidi="ar-EG"/>
        </w:rPr>
        <w:t>و</w:t>
      </w:r>
      <w:r w:rsidRPr="0034104C">
        <w:rPr>
          <w:sz w:val="40"/>
          <w:szCs w:val="40"/>
          <w:rtl/>
          <w:lang w:bidi="ar-EG"/>
        </w:rPr>
        <w:t>اللقى عام.</w:t>
      </w:r>
    </w:p>
    <w:p w14:paraId="06C156D3" w14:textId="069BBB51" w:rsidR="00EB7301" w:rsidRPr="0034104C" w:rsidRDefault="00EB7301" w:rsidP="00EB7301">
      <w:pPr>
        <w:rPr>
          <w:sz w:val="40"/>
          <w:szCs w:val="40"/>
          <w:rtl/>
          <w:lang w:bidi="ar-EG"/>
        </w:rPr>
      </w:pPr>
      <w:r w:rsidRPr="0034104C">
        <w:rPr>
          <w:sz w:val="40"/>
          <w:szCs w:val="40"/>
          <w:rtl/>
          <w:lang w:bidi="ar-EG"/>
        </w:rPr>
        <w:lastRenderedPageBreak/>
        <w:t xml:space="preserve">ولم يشترط ابن حجر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بهذا</w:t>
      </w:r>
      <w:proofErr w:type="gramEnd"/>
      <w:r w:rsidRPr="0034104C">
        <w:rPr>
          <w:sz w:val="40"/>
          <w:szCs w:val="40"/>
          <w:rtl/>
          <w:lang w:bidi="ar-EG"/>
        </w:rPr>
        <w:t xml:space="preserve"> أن تكون صحبته للنبي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 xml:space="preserve">مدة طويلة، بل قال: </w:t>
      </w:r>
      <w:r w:rsidRPr="0034104C">
        <w:rPr>
          <w:color w:val="0000CC"/>
          <w:sz w:val="40"/>
          <w:szCs w:val="40"/>
          <w:rtl/>
          <w:lang w:bidi="ar-EG"/>
        </w:rPr>
        <w:t xml:space="preserve">(مَنْ لَقِيَ النَّبِيَّ </w:t>
      </w:r>
      <w:r w:rsidR="00A20A96" w:rsidRPr="0034104C">
        <w:rPr>
          <w:rFonts w:ascii="Sakkal Majalla" w:hAnsi="Sakkal Majalla" w:cs="Sakkal Majalla" w:hint="cs"/>
          <w:color w:val="C00000"/>
          <w:sz w:val="40"/>
          <w:szCs w:val="40"/>
          <w:rtl/>
          <w:lang w:bidi="ar-EG"/>
        </w:rPr>
        <w:t>ﷺ</w:t>
      </w:r>
      <w:r w:rsidRPr="0034104C">
        <w:rPr>
          <w:color w:val="0000CC"/>
          <w:sz w:val="40"/>
          <w:szCs w:val="40"/>
          <w:rtl/>
          <w:lang w:bidi="ar-EG"/>
        </w:rPr>
        <w:t xml:space="preserve"> مُؤْمِنًا بِهِ وَمَاتَ عَلَى الإِسْلاَمِ)</w:t>
      </w:r>
      <w:r w:rsidRPr="0034104C">
        <w:rPr>
          <w:sz w:val="40"/>
          <w:szCs w:val="40"/>
          <w:rtl/>
          <w:lang w:bidi="ar-EG"/>
        </w:rPr>
        <w:t xml:space="preserve">، التعبير </w:t>
      </w:r>
      <w:proofErr w:type="spellStart"/>
      <w:r w:rsidRPr="0034104C">
        <w:rPr>
          <w:sz w:val="40"/>
          <w:szCs w:val="40"/>
          <w:rtl/>
          <w:lang w:bidi="ar-EG"/>
        </w:rPr>
        <w:t>باللقي</w:t>
      </w:r>
      <w:proofErr w:type="spellEnd"/>
      <w:r w:rsidRPr="0034104C">
        <w:rPr>
          <w:sz w:val="40"/>
          <w:szCs w:val="40"/>
          <w:rtl/>
          <w:lang w:bidi="ar-EG"/>
        </w:rPr>
        <w:t xml:space="preserve"> هذا عام، ويثبت هذا حتى </w:t>
      </w:r>
      <w:r w:rsidR="00FB5581" w:rsidRPr="0034104C">
        <w:rPr>
          <w:sz w:val="40"/>
          <w:szCs w:val="40"/>
          <w:rtl/>
          <w:lang w:bidi="ar-EG"/>
        </w:rPr>
        <w:t>ب</w:t>
      </w:r>
      <w:r w:rsidRPr="0034104C">
        <w:rPr>
          <w:sz w:val="40"/>
          <w:szCs w:val="40"/>
          <w:rtl/>
          <w:lang w:bidi="ar-EG"/>
        </w:rPr>
        <w:t>الوقت اليسير.</w:t>
      </w:r>
    </w:p>
    <w:p w14:paraId="422C9094" w14:textId="03BD0021" w:rsidR="00EB7301" w:rsidRPr="0034104C" w:rsidRDefault="00FB5581" w:rsidP="00EB7301">
      <w:pPr>
        <w:rPr>
          <w:sz w:val="40"/>
          <w:szCs w:val="40"/>
          <w:rtl/>
          <w:lang w:bidi="ar-EG"/>
        </w:rPr>
      </w:pPr>
      <w:r w:rsidRPr="0034104C">
        <w:rPr>
          <w:sz w:val="40"/>
          <w:szCs w:val="40"/>
          <w:rtl/>
          <w:lang w:bidi="ar-EG"/>
        </w:rPr>
        <w:t>و</w:t>
      </w:r>
      <w:r w:rsidR="00EB7301" w:rsidRPr="0034104C">
        <w:rPr>
          <w:sz w:val="40"/>
          <w:szCs w:val="40"/>
          <w:rtl/>
          <w:lang w:bidi="ar-EG"/>
        </w:rPr>
        <w:t>لكن الصحابي الذي لزم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00EB7301" w:rsidRPr="0034104C">
        <w:rPr>
          <w:sz w:val="40"/>
          <w:szCs w:val="40"/>
          <w:rtl/>
          <w:lang w:bidi="ar-EG"/>
        </w:rPr>
        <w:t>الزمن الطويل لن يكون مثل الصحابي الذي ل</w:t>
      </w:r>
      <w:r w:rsidRPr="0034104C">
        <w:rPr>
          <w:sz w:val="40"/>
          <w:szCs w:val="40"/>
          <w:rtl/>
          <w:lang w:bidi="ar-EG"/>
        </w:rPr>
        <w:t>َ</w:t>
      </w:r>
      <w:r w:rsidR="00EB7301" w:rsidRPr="0034104C">
        <w:rPr>
          <w:sz w:val="40"/>
          <w:szCs w:val="40"/>
          <w:rtl/>
          <w:lang w:bidi="ar-EG"/>
        </w:rPr>
        <w:t>ق</w:t>
      </w:r>
      <w:r w:rsidRPr="0034104C">
        <w:rPr>
          <w:sz w:val="40"/>
          <w:szCs w:val="40"/>
          <w:rtl/>
          <w:lang w:bidi="ar-EG"/>
        </w:rPr>
        <w:t>ِ</w:t>
      </w:r>
      <w:r w:rsidR="00EB7301" w:rsidRPr="0034104C">
        <w:rPr>
          <w:sz w:val="40"/>
          <w:szCs w:val="40"/>
          <w:rtl/>
          <w:lang w:bidi="ar-EG"/>
        </w:rPr>
        <w:t>ي</w:t>
      </w:r>
      <w:r w:rsidRPr="0034104C">
        <w:rPr>
          <w:sz w:val="40"/>
          <w:szCs w:val="40"/>
          <w:rtl/>
          <w:lang w:bidi="ar-EG"/>
        </w:rPr>
        <w:t>َ</w:t>
      </w:r>
      <w:r w:rsidR="00EB7301" w:rsidRPr="0034104C">
        <w:rPr>
          <w:sz w:val="40"/>
          <w:szCs w:val="40"/>
          <w:rtl/>
          <w:lang w:bidi="ar-EG"/>
        </w:rPr>
        <w:t xml:space="preserve">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00EB7301" w:rsidRPr="0034104C">
        <w:rPr>
          <w:sz w:val="40"/>
          <w:szCs w:val="40"/>
          <w:rtl/>
          <w:lang w:bidi="ar-EG"/>
        </w:rPr>
        <w:t xml:space="preserve">مرة أو مرتين، ولذلك </w:t>
      </w:r>
      <w:r w:rsidRPr="0034104C">
        <w:rPr>
          <w:sz w:val="40"/>
          <w:szCs w:val="40"/>
          <w:rtl/>
          <w:lang w:bidi="ar-EG"/>
        </w:rPr>
        <w:t xml:space="preserve">قال </w:t>
      </w:r>
      <w:r w:rsidR="00EB7301" w:rsidRPr="0034104C">
        <w:rPr>
          <w:sz w:val="40"/>
          <w:szCs w:val="40"/>
          <w:rtl/>
          <w:lang w:bidi="ar-EG"/>
        </w:rPr>
        <w:t xml:space="preserve">الإمام أحمد </w:t>
      </w:r>
      <w:r w:rsidR="00D9270A" w:rsidRPr="0034104C">
        <w:rPr>
          <w:sz w:val="40"/>
          <w:szCs w:val="40"/>
          <w:rtl/>
          <w:lang w:bidi="ar-EG"/>
        </w:rPr>
        <w:t>-</w:t>
      </w:r>
      <w:r w:rsidR="00EB7301" w:rsidRPr="0034104C">
        <w:rPr>
          <w:sz w:val="40"/>
          <w:szCs w:val="40"/>
          <w:rtl/>
          <w:lang w:bidi="ar-EG"/>
        </w:rPr>
        <w:t>رحمه الله</w:t>
      </w:r>
      <w:r w:rsidR="00D9270A" w:rsidRPr="0034104C">
        <w:rPr>
          <w:sz w:val="40"/>
          <w:szCs w:val="40"/>
          <w:rtl/>
          <w:lang w:bidi="ar-EG"/>
        </w:rPr>
        <w:t>-</w:t>
      </w:r>
      <w:r w:rsidRPr="0034104C">
        <w:rPr>
          <w:sz w:val="40"/>
          <w:szCs w:val="40"/>
          <w:rtl/>
          <w:lang w:bidi="ar-EG"/>
        </w:rPr>
        <w:t>:</w:t>
      </w:r>
      <w:r w:rsidR="00EB7301" w:rsidRPr="0034104C">
        <w:rPr>
          <w:sz w:val="40"/>
          <w:szCs w:val="40"/>
          <w:rtl/>
          <w:lang w:bidi="ar-EG"/>
        </w:rPr>
        <w:t xml:space="preserve"> </w:t>
      </w:r>
      <w:r w:rsidRPr="0034104C">
        <w:rPr>
          <w:sz w:val="40"/>
          <w:szCs w:val="40"/>
          <w:rtl/>
          <w:lang w:bidi="ar-EG"/>
        </w:rPr>
        <w:t>"</w:t>
      </w:r>
      <w:r w:rsidR="00EB7301" w:rsidRPr="0034104C">
        <w:rPr>
          <w:sz w:val="40"/>
          <w:szCs w:val="40"/>
          <w:rtl/>
          <w:lang w:bidi="ar-EG"/>
        </w:rPr>
        <w:t>كل من صحب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00EB7301" w:rsidRPr="0034104C">
        <w:rPr>
          <w:sz w:val="40"/>
          <w:szCs w:val="40"/>
          <w:rtl/>
          <w:lang w:bidi="ar-EG"/>
        </w:rPr>
        <w:t>سنةً أو شهرًا أو يومًا أو ساعةً فهو من أصحابه</w:t>
      </w:r>
      <w:r w:rsidRPr="0034104C">
        <w:rPr>
          <w:sz w:val="40"/>
          <w:szCs w:val="40"/>
          <w:rtl/>
          <w:lang w:bidi="ar-EG"/>
        </w:rPr>
        <w:t>،</w:t>
      </w:r>
      <w:r w:rsidR="00EB7301" w:rsidRPr="0034104C">
        <w:rPr>
          <w:sz w:val="40"/>
          <w:szCs w:val="40"/>
          <w:rtl/>
          <w:lang w:bidi="ar-EG"/>
        </w:rPr>
        <w:t xml:space="preserve"> </w:t>
      </w:r>
      <w:r w:rsidRPr="0034104C">
        <w:rPr>
          <w:sz w:val="40"/>
          <w:szCs w:val="40"/>
          <w:rtl/>
          <w:lang w:bidi="ar-EG"/>
        </w:rPr>
        <w:t>و</w:t>
      </w:r>
      <w:r w:rsidR="00EB7301" w:rsidRPr="0034104C">
        <w:rPr>
          <w:sz w:val="40"/>
          <w:szCs w:val="40"/>
          <w:rtl/>
          <w:lang w:bidi="ar-EG"/>
        </w:rPr>
        <w:t>له من الصُحبة على قدر ما صَحبه</w:t>
      </w:r>
      <w:r w:rsidRPr="0034104C">
        <w:rPr>
          <w:sz w:val="40"/>
          <w:szCs w:val="40"/>
          <w:rtl/>
          <w:lang w:bidi="ar-EG"/>
        </w:rPr>
        <w:t>"</w:t>
      </w:r>
      <w:r w:rsidR="00EB7301" w:rsidRPr="0034104C">
        <w:rPr>
          <w:sz w:val="40"/>
          <w:szCs w:val="40"/>
          <w:rtl/>
          <w:lang w:bidi="ar-EG"/>
        </w:rPr>
        <w:t xml:space="preserve">، هذا من كلام الإمام أحمد </w:t>
      </w:r>
      <w:r w:rsidR="00D9270A" w:rsidRPr="0034104C">
        <w:rPr>
          <w:sz w:val="40"/>
          <w:szCs w:val="40"/>
          <w:rtl/>
          <w:lang w:bidi="ar-EG"/>
        </w:rPr>
        <w:t>-</w:t>
      </w:r>
      <w:r w:rsidR="00EB7301" w:rsidRPr="0034104C">
        <w:rPr>
          <w:sz w:val="40"/>
          <w:szCs w:val="40"/>
          <w:rtl/>
          <w:lang w:bidi="ar-EG"/>
        </w:rPr>
        <w:t>رحمه الله تعالى</w:t>
      </w:r>
      <w:r w:rsidR="00D9270A" w:rsidRPr="0034104C">
        <w:rPr>
          <w:sz w:val="40"/>
          <w:szCs w:val="40"/>
          <w:rtl/>
          <w:lang w:bidi="ar-EG"/>
        </w:rPr>
        <w:t>-</w:t>
      </w:r>
      <w:r w:rsidR="00EB7301" w:rsidRPr="0034104C">
        <w:rPr>
          <w:sz w:val="40"/>
          <w:szCs w:val="40"/>
          <w:rtl/>
          <w:lang w:bidi="ar-EG"/>
        </w:rPr>
        <w:t>.</w:t>
      </w:r>
    </w:p>
    <w:p w14:paraId="42B352E2" w14:textId="57117968" w:rsidR="00EB7301" w:rsidRPr="0034104C" w:rsidRDefault="00EB7301" w:rsidP="00EB7301">
      <w:pPr>
        <w:rPr>
          <w:sz w:val="40"/>
          <w:szCs w:val="40"/>
          <w:rtl/>
          <w:lang w:bidi="ar-EG"/>
        </w:rPr>
      </w:pPr>
      <w:r w:rsidRPr="0034104C">
        <w:rPr>
          <w:sz w:val="40"/>
          <w:szCs w:val="40"/>
          <w:rtl/>
          <w:lang w:bidi="ar-EG"/>
        </w:rPr>
        <w:t xml:space="preserve">قال: </w:t>
      </w:r>
      <w:r w:rsidRPr="0034104C">
        <w:rPr>
          <w:color w:val="0000CC"/>
          <w:sz w:val="40"/>
          <w:szCs w:val="40"/>
          <w:rtl/>
          <w:lang w:bidi="ar-EG"/>
        </w:rPr>
        <w:t xml:space="preserve">(هُوَ مَنْ لَقِيَ النَّبِيَّ </w:t>
      </w:r>
      <w:r w:rsidR="00A20A96" w:rsidRPr="0034104C">
        <w:rPr>
          <w:rFonts w:ascii="Sakkal Majalla" w:hAnsi="Sakkal Majalla" w:cs="Sakkal Majalla" w:hint="cs"/>
          <w:color w:val="C00000"/>
          <w:sz w:val="40"/>
          <w:szCs w:val="40"/>
          <w:rtl/>
          <w:lang w:bidi="ar-EG"/>
        </w:rPr>
        <w:t>ﷺ</w:t>
      </w:r>
      <w:r w:rsidRPr="0034104C">
        <w:rPr>
          <w:color w:val="0000CC"/>
          <w:sz w:val="40"/>
          <w:szCs w:val="40"/>
          <w:rtl/>
          <w:lang w:bidi="ar-EG"/>
        </w:rPr>
        <w:t xml:space="preserve"> مُؤْمِنًا بِهِ)</w:t>
      </w:r>
      <w:r w:rsidRPr="0034104C">
        <w:rPr>
          <w:sz w:val="40"/>
          <w:szCs w:val="40"/>
          <w:rtl/>
          <w:lang w:bidi="ar-EG"/>
        </w:rPr>
        <w:t>، إذًا هذا شرط من الشروط، أن يكون حين لقي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كان مؤمنًا بالنبي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p>
    <w:p w14:paraId="3083A977" w14:textId="77777777" w:rsidR="009F34A5" w:rsidRPr="0034104C" w:rsidRDefault="00EB7301" w:rsidP="00EB7301">
      <w:pPr>
        <w:rPr>
          <w:sz w:val="40"/>
          <w:szCs w:val="40"/>
          <w:rtl/>
          <w:lang w:bidi="ar-EG"/>
        </w:rPr>
      </w:pPr>
      <w:r w:rsidRPr="0034104C">
        <w:rPr>
          <w:sz w:val="40"/>
          <w:szCs w:val="40"/>
          <w:rtl/>
          <w:lang w:bidi="ar-EG"/>
        </w:rPr>
        <w:t xml:space="preserve">قال: </w:t>
      </w:r>
      <w:r w:rsidRPr="0034104C">
        <w:rPr>
          <w:color w:val="0000CC"/>
          <w:sz w:val="40"/>
          <w:szCs w:val="40"/>
          <w:rtl/>
          <w:lang w:bidi="ar-EG"/>
        </w:rPr>
        <w:t>(وَمَاتَ عَلَى الإِسْلاَمِ)</w:t>
      </w:r>
      <w:r w:rsidRPr="0034104C">
        <w:rPr>
          <w:sz w:val="40"/>
          <w:szCs w:val="40"/>
          <w:rtl/>
          <w:lang w:bidi="ar-EG"/>
        </w:rPr>
        <w:t>، هذا الشرط الثاني، إذًا لو أن</w:t>
      </w:r>
      <w:r w:rsidR="009F34A5" w:rsidRPr="0034104C">
        <w:rPr>
          <w:sz w:val="40"/>
          <w:szCs w:val="40"/>
          <w:rtl/>
          <w:lang w:bidi="ar-EG"/>
        </w:rPr>
        <w:t>َّ</w:t>
      </w:r>
      <w:r w:rsidRPr="0034104C">
        <w:rPr>
          <w:sz w:val="40"/>
          <w:szCs w:val="40"/>
          <w:rtl/>
          <w:lang w:bidi="ar-EG"/>
        </w:rPr>
        <w:t xml:space="preserve"> رجلًا لقي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ثم بعد ذلك ارتد ومات على الردة، هل يكون صحابي</w:t>
      </w:r>
      <w:r w:rsidR="009F34A5" w:rsidRPr="0034104C">
        <w:rPr>
          <w:sz w:val="40"/>
          <w:szCs w:val="40"/>
          <w:rtl/>
          <w:lang w:bidi="ar-EG"/>
        </w:rPr>
        <w:t>ًا</w:t>
      </w:r>
      <w:r w:rsidRPr="0034104C">
        <w:rPr>
          <w:sz w:val="40"/>
          <w:szCs w:val="40"/>
          <w:rtl/>
          <w:lang w:bidi="ar-EG"/>
        </w:rPr>
        <w:t>؟</w:t>
      </w:r>
    </w:p>
    <w:p w14:paraId="747F8F20" w14:textId="314ADB52" w:rsidR="00EB7301" w:rsidRPr="0034104C" w:rsidRDefault="009F34A5" w:rsidP="00EB7301">
      <w:pPr>
        <w:rPr>
          <w:sz w:val="40"/>
          <w:szCs w:val="40"/>
          <w:rtl/>
          <w:lang w:bidi="ar-EG"/>
        </w:rPr>
      </w:pPr>
      <w:r w:rsidRPr="0034104C">
        <w:rPr>
          <w:sz w:val="40"/>
          <w:szCs w:val="40"/>
          <w:rtl/>
          <w:lang w:bidi="ar-EG"/>
        </w:rPr>
        <w:t xml:space="preserve">الجواب: </w:t>
      </w:r>
      <w:r w:rsidR="00EB7301" w:rsidRPr="0034104C">
        <w:rPr>
          <w:sz w:val="40"/>
          <w:szCs w:val="40"/>
          <w:rtl/>
          <w:lang w:bidi="ar-EG"/>
        </w:rPr>
        <w:t>لا يكون صحابي</w:t>
      </w:r>
      <w:r w:rsidRPr="0034104C">
        <w:rPr>
          <w:sz w:val="40"/>
          <w:szCs w:val="40"/>
          <w:rtl/>
          <w:lang w:bidi="ar-EG"/>
        </w:rPr>
        <w:t>ًا</w:t>
      </w:r>
      <w:r w:rsidR="00EB7301" w:rsidRPr="0034104C">
        <w:rPr>
          <w:sz w:val="40"/>
          <w:szCs w:val="40"/>
          <w:rtl/>
          <w:lang w:bidi="ar-EG"/>
        </w:rPr>
        <w:t xml:space="preserve">، </w:t>
      </w:r>
      <w:r w:rsidRPr="0034104C">
        <w:rPr>
          <w:sz w:val="40"/>
          <w:szCs w:val="40"/>
          <w:rtl/>
          <w:lang w:bidi="ar-EG"/>
        </w:rPr>
        <w:t xml:space="preserve">بل </w:t>
      </w:r>
      <w:r w:rsidR="00EB7301" w:rsidRPr="0034104C">
        <w:rPr>
          <w:sz w:val="40"/>
          <w:szCs w:val="40"/>
          <w:rtl/>
          <w:lang w:bidi="ar-EG"/>
        </w:rPr>
        <w:t xml:space="preserve">لا بد أن يكون </w:t>
      </w:r>
      <w:r w:rsidRPr="0034104C">
        <w:rPr>
          <w:sz w:val="40"/>
          <w:szCs w:val="40"/>
          <w:rtl/>
          <w:lang w:bidi="ar-EG"/>
        </w:rPr>
        <w:t>قد</w:t>
      </w:r>
      <w:r w:rsidR="00EB7301" w:rsidRPr="0034104C">
        <w:rPr>
          <w:sz w:val="40"/>
          <w:szCs w:val="40"/>
          <w:rtl/>
          <w:lang w:bidi="ar-EG"/>
        </w:rPr>
        <w:t xml:space="preserve"> مات على الإسلام.</w:t>
      </w:r>
    </w:p>
    <w:p w14:paraId="5CA2B576" w14:textId="6803F3FB" w:rsidR="00EB7301" w:rsidRPr="0034104C" w:rsidRDefault="00EB7301" w:rsidP="00EB7301">
      <w:pPr>
        <w:rPr>
          <w:sz w:val="40"/>
          <w:szCs w:val="40"/>
          <w:rtl/>
          <w:lang w:bidi="ar-EG"/>
        </w:rPr>
      </w:pPr>
      <w:r w:rsidRPr="0034104C">
        <w:rPr>
          <w:sz w:val="40"/>
          <w:szCs w:val="40"/>
          <w:rtl/>
          <w:lang w:bidi="ar-EG"/>
        </w:rPr>
        <w:t xml:space="preserve">قال: </w:t>
      </w:r>
      <w:r w:rsidRPr="0034104C">
        <w:rPr>
          <w:color w:val="0000CC"/>
          <w:sz w:val="40"/>
          <w:szCs w:val="40"/>
          <w:rtl/>
          <w:lang w:bidi="ar-EG"/>
        </w:rPr>
        <w:t>(وَلَوْ تَخَلَّلَتْ رِدَّةٌ في الأَصَحِّ)</w:t>
      </w:r>
      <w:r w:rsidRPr="0034104C">
        <w:rPr>
          <w:sz w:val="40"/>
          <w:szCs w:val="40"/>
          <w:rtl/>
          <w:lang w:bidi="ar-EG"/>
        </w:rPr>
        <w:t xml:space="preserve">، على الأصح هنا يشير ابن حجر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إلى</w:t>
      </w:r>
      <w:proofErr w:type="gramEnd"/>
      <w:r w:rsidRPr="0034104C">
        <w:rPr>
          <w:sz w:val="40"/>
          <w:szCs w:val="40"/>
          <w:rtl/>
          <w:lang w:bidi="ar-EG"/>
        </w:rPr>
        <w:t xml:space="preserve"> أن هذه المسألة فيها خل</w:t>
      </w:r>
      <w:r w:rsidR="009F34A5" w:rsidRPr="0034104C">
        <w:rPr>
          <w:sz w:val="40"/>
          <w:szCs w:val="40"/>
          <w:rtl/>
          <w:lang w:bidi="ar-EG"/>
        </w:rPr>
        <w:t>ا</w:t>
      </w:r>
      <w:r w:rsidRPr="0034104C">
        <w:rPr>
          <w:sz w:val="40"/>
          <w:szCs w:val="40"/>
          <w:rtl/>
          <w:lang w:bidi="ar-EG"/>
        </w:rPr>
        <w:t xml:space="preserve">ف، وابن حجر </w:t>
      </w:r>
      <w:r w:rsidR="00D9270A" w:rsidRPr="0034104C">
        <w:rPr>
          <w:sz w:val="40"/>
          <w:szCs w:val="40"/>
          <w:rtl/>
          <w:lang w:bidi="ar-EG"/>
        </w:rPr>
        <w:t>-</w:t>
      </w:r>
      <w:r w:rsidRPr="0034104C">
        <w:rPr>
          <w:sz w:val="40"/>
          <w:szCs w:val="40"/>
          <w:rtl/>
          <w:lang w:bidi="ar-EG"/>
        </w:rPr>
        <w:t>رحمه الله</w:t>
      </w:r>
      <w:r w:rsidR="00D9270A" w:rsidRPr="0034104C">
        <w:rPr>
          <w:sz w:val="40"/>
          <w:szCs w:val="40"/>
          <w:rtl/>
          <w:lang w:bidi="ar-EG"/>
        </w:rPr>
        <w:t>-</w:t>
      </w:r>
      <w:r w:rsidRPr="0034104C">
        <w:rPr>
          <w:sz w:val="40"/>
          <w:szCs w:val="40"/>
          <w:rtl/>
          <w:lang w:bidi="ar-EG"/>
        </w:rPr>
        <w:t xml:space="preserve"> يختار أنه حتى لو ارتد </w:t>
      </w:r>
      <w:r w:rsidR="009F34A5" w:rsidRPr="0034104C">
        <w:rPr>
          <w:sz w:val="40"/>
          <w:szCs w:val="40"/>
          <w:rtl/>
          <w:lang w:bidi="ar-EG"/>
        </w:rPr>
        <w:t xml:space="preserve">عن الإسلام </w:t>
      </w:r>
      <w:r w:rsidRPr="0034104C">
        <w:rPr>
          <w:sz w:val="40"/>
          <w:szCs w:val="40"/>
          <w:rtl/>
          <w:lang w:bidi="ar-EG"/>
        </w:rPr>
        <w:t>في حياتهِ ثم عاد ومات على الإسلام، فإنه يبقى صحابي</w:t>
      </w:r>
      <w:r w:rsidR="00F54C3E" w:rsidRPr="0034104C">
        <w:rPr>
          <w:sz w:val="40"/>
          <w:szCs w:val="40"/>
          <w:rtl/>
          <w:lang w:bidi="ar-EG"/>
        </w:rPr>
        <w:t>ًا</w:t>
      </w:r>
      <w:r w:rsidRPr="0034104C">
        <w:rPr>
          <w:sz w:val="40"/>
          <w:szCs w:val="40"/>
          <w:rtl/>
          <w:lang w:bidi="ar-EG"/>
        </w:rPr>
        <w:t>، مثل</w:t>
      </w:r>
      <w:r w:rsidR="00F54C3E" w:rsidRPr="0034104C">
        <w:rPr>
          <w:sz w:val="40"/>
          <w:szCs w:val="40"/>
          <w:rtl/>
          <w:lang w:bidi="ar-EG"/>
        </w:rPr>
        <w:t>:</w:t>
      </w:r>
      <w:r w:rsidRPr="0034104C">
        <w:rPr>
          <w:sz w:val="40"/>
          <w:szCs w:val="40"/>
          <w:rtl/>
          <w:lang w:bidi="ar-EG"/>
        </w:rPr>
        <w:t xml:space="preserve"> الأشعث بن قيس الكندي.</w:t>
      </w:r>
    </w:p>
    <w:p w14:paraId="0B3BCA65" w14:textId="02D36949" w:rsidR="00F54C3E" w:rsidRPr="0034104C" w:rsidRDefault="00F54C3E" w:rsidP="004E6060">
      <w:pPr>
        <w:rPr>
          <w:sz w:val="40"/>
          <w:szCs w:val="40"/>
          <w:rtl/>
          <w:lang w:bidi="ar-EG"/>
        </w:rPr>
      </w:pPr>
      <w:r w:rsidRPr="0034104C">
        <w:rPr>
          <w:sz w:val="40"/>
          <w:szCs w:val="40"/>
          <w:rtl/>
          <w:lang w:bidi="ar-EG"/>
        </w:rPr>
        <w:t>مثال:</w:t>
      </w:r>
      <w:r w:rsidR="00EB7301" w:rsidRPr="0034104C">
        <w:rPr>
          <w:sz w:val="40"/>
          <w:szCs w:val="40"/>
          <w:rtl/>
          <w:lang w:bidi="ar-EG"/>
        </w:rPr>
        <w:t xml:space="preserve"> لو أن</w:t>
      </w:r>
      <w:r w:rsidRPr="0034104C">
        <w:rPr>
          <w:sz w:val="40"/>
          <w:szCs w:val="40"/>
          <w:rtl/>
          <w:lang w:bidi="ar-EG"/>
        </w:rPr>
        <w:t>َّ</w:t>
      </w:r>
      <w:r w:rsidR="00EB7301" w:rsidRPr="0034104C">
        <w:rPr>
          <w:sz w:val="40"/>
          <w:szCs w:val="40"/>
          <w:rtl/>
          <w:lang w:bidi="ar-EG"/>
        </w:rPr>
        <w:t xml:space="preserve"> رجلًا لقي</w:t>
      </w:r>
      <w:r w:rsidRPr="0034104C">
        <w:rPr>
          <w:sz w:val="40"/>
          <w:szCs w:val="40"/>
          <w:rtl/>
          <w:lang w:bidi="ar-EG"/>
        </w:rPr>
        <w:t>َ</w:t>
      </w:r>
      <w:r w:rsidR="00EB7301" w:rsidRPr="0034104C">
        <w:rPr>
          <w:sz w:val="40"/>
          <w:szCs w:val="40"/>
          <w:rtl/>
          <w:lang w:bidi="ar-EG"/>
        </w:rPr>
        <w:t xml:space="preserve">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00EB7301" w:rsidRPr="0034104C">
        <w:rPr>
          <w:sz w:val="40"/>
          <w:szCs w:val="40"/>
          <w:rtl/>
          <w:lang w:bidi="ar-EG"/>
        </w:rPr>
        <w:t>مؤمنًا به، ثم ارتد</w:t>
      </w:r>
      <w:r w:rsidRPr="0034104C">
        <w:rPr>
          <w:sz w:val="40"/>
          <w:szCs w:val="40"/>
          <w:rtl/>
          <w:lang w:bidi="ar-EG"/>
        </w:rPr>
        <w:t>َّ</w:t>
      </w:r>
      <w:r w:rsidR="00EB7301" w:rsidRPr="0034104C">
        <w:rPr>
          <w:sz w:val="40"/>
          <w:szCs w:val="40"/>
          <w:rtl/>
          <w:lang w:bidi="ar-EG"/>
        </w:rPr>
        <w:t xml:space="preserve"> </w:t>
      </w:r>
      <w:r w:rsidRPr="0034104C">
        <w:rPr>
          <w:sz w:val="40"/>
          <w:szCs w:val="40"/>
          <w:rtl/>
          <w:lang w:bidi="ar-EG"/>
        </w:rPr>
        <w:t xml:space="preserve">الرجل </w:t>
      </w:r>
      <w:r w:rsidR="00EB7301" w:rsidRPr="0034104C">
        <w:rPr>
          <w:sz w:val="40"/>
          <w:szCs w:val="40"/>
          <w:rtl/>
          <w:lang w:bidi="ar-EG"/>
        </w:rPr>
        <w:t>بعد موت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Pr="0034104C">
        <w:rPr>
          <w:sz w:val="40"/>
          <w:szCs w:val="40"/>
          <w:rtl/>
          <w:lang w:bidi="ar-EG"/>
        </w:rPr>
        <w:t>،</w:t>
      </w:r>
      <w:r w:rsidR="00A90F86" w:rsidRPr="0034104C">
        <w:rPr>
          <w:sz w:val="40"/>
          <w:szCs w:val="40"/>
          <w:rtl/>
          <w:lang w:bidi="ar-EG"/>
        </w:rPr>
        <w:t xml:space="preserve"> </w:t>
      </w:r>
      <w:r w:rsidR="00EB7301" w:rsidRPr="0034104C">
        <w:rPr>
          <w:sz w:val="40"/>
          <w:szCs w:val="40"/>
          <w:rtl/>
          <w:lang w:bidi="ar-EG"/>
        </w:rPr>
        <w:t xml:space="preserve">ثم بعد زمنٍ عاد إلى الإسلام </w:t>
      </w:r>
      <w:r w:rsidRPr="0034104C">
        <w:rPr>
          <w:sz w:val="40"/>
          <w:szCs w:val="40"/>
          <w:rtl/>
          <w:lang w:bidi="ar-EG"/>
        </w:rPr>
        <w:t xml:space="preserve">مرة أخرى </w:t>
      </w:r>
      <w:r w:rsidR="00EB7301" w:rsidRPr="0034104C">
        <w:rPr>
          <w:sz w:val="40"/>
          <w:szCs w:val="40"/>
          <w:rtl/>
          <w:lang w:bidi="ar-EG"/>
        </w:rPr>
        <w:t>ومات عل</w:t>
      </w:r>
      <w:r w:rsidRPr="0034104C">
        <w:rPr>
          <w:sz w:val="40"/>
          <w:szCs w:val="40"/>
          <w:rtl/>
          <w:lang w:bidi="ar-EG"/>
        </w:rPr>
        <w:t>يه</w:t>
      </w:r>
      <w:r w:rsidR="00EB7301" w:rsidRPr="0034104C">
        <w:rPr>
          <w:sz w:val="40"/>
          <w:szCs w:val="40"/>
          <w:rtl/>
          <w:lang w:bidi="ar-EG"/>
        </w:rPr>
        <w:t xml:space="preserve">، فهذا صحابي على ما اختاره ابن حجر –رحمه </w:t>
      </w:r>
      <w:proofErr w:type="gramStart"/>
      <w:r w:rsidR="00EB7301" w:rsidRPr="0034104C">
        <w:rPr>
          <w:sz w:val="40"/>
          <w:szCs w:val="40"/>
          <w:rtl/>
          <w:lang w:bidi="ar-EG"/>
        </w:rPr>
        <w:t>الله</w:t>
      </w:r>
      <w:r w:rsidR="00D9270A" w:rsidRPr="0034104C">
        <w:rPr>
          <w:sz w:val="40"/>
          <w:szCs w:val="40"/>
          <w:rtl/>
          <w:lang w:bidi="ar-EG"/>
        </w:rPr>
        <w:t>-</w:t>
      </w:r>
      <w:r w:rsidR="00EB7301" w:rsidRPr="0034104C">
        <w:rPr>
          <w:sz w:val="40"/>
          <w:szCs w:val="40"/>
          <w:rtl/>
          <w:lang w:bidi="ar-EG"/>
        </w:rPr>
        <w:t xml:space="preserve"> ومن</w:t>
      </w:r>
      <w:proofErr w:type="gramEnd"/>
      <w:r w:rsidR="00EB7301" w:rsidRPr="0034104C">
        <w:rPr>
          <w:sz w:val="40"/>
          <w:szCs w:val="40"/>
          <w:rtl/>
          <w:lang w:bidi="ar-EG"/>
        </w:rPr>
        <w:t xml:space="preserve"> ال</w:t>
      </w:r>
      <w:r w:rsidRPr="0034104C">
        <w:rPr>
          <w:sz w:val="40"/>
          <w:szCs w:val="40"/>
          <w:rtl/>
          <w:lang w:bidi="ar-EG"/>
        </w:rPr>
        <w:t>أ</w:t>
      </w:r>
      <w:r w:rsidR="00EB7301" w:rsidRPr="0034104C">
        <w:rPr>
          <w:sz w:val="40"/>
          <w:szCs w:val="40"/>
          <w:rtl/>
          <w:lang w:bidi="ar-EG"/>
        </w:rPr>
        <w:t xml:space="preserve">مثلة على ذلك </w:t>
      </w:r>
      <w:r w:rsidR="00D9270A" w:rsidRPr="0034104C">
        <w:rPr>
          <w:sz w:val="40"/>
          <w:szCs w:val="40"/>
          <w:rtl/>
          <w:lang w:bidi="ar-EG"/>
        </w:rPr>
        <w:t>-</w:t>
      </w:r>
      <w:r w:rsidR="00EB7301" w:rsidRPr="0034104C">
        <w:rPr>
          <w:sz w:val="40"/>
          <w:szCs w:val="40"/>
          <w:rtl/>
          <w:lang w:bidi="ar-EG"/>
        </w:rPr>
        <w:t>كما ذكرنا</w:t>
      </w:r>
      <w:r w:rsidR="00D9270A" w:rsidRPr="0034104C">
        <w:rPr>
          <w:sz w:val="40"/>
          <w:szCs w:val="40"/>
          <w:rtl/>
          <w:lang w:bidi="ar-EG"/>
        </w:rPr>
        <w:t>-</w:t>
      </w:r>
      <w:r w:rsidR="00EB7301" w:rsidRPr="0034104C">
        <w:rPr>
          <w:sz w:val="40"/>
          <w:szCs w:val="40"/>
          <w:rtl/>
          <w:lang w:bidi="ar-EG"/>
        </w:rPr>
        <w:t xml:space="preserve"> الأشعث بن قيس الكِندي.</w:t>
      </w:r>
    </w:p>
    <w:p w14:paraId="1DF24DD8" w14:textId="77777777" w:rsidR="00A20A96" w:rsidRPr="0034104C" w:rsidRDefault="00EB7301" w:rsidP="00EB7301">
      <w:pPr>
        <w:rPr>
          <w:sz w:val="40"/>
          <w:szCs w:val="40"/>
          <w:rtl/>
          <w:lang w:bidi="ar-EG"/>
        </w:rPr>
      </w:pPr>
      <w:r w:rsidRPr="0034104C">
        <w:rPr>
          <w:sz w:val="40"/>
          <w:szCs w:val="40"/>
          <w:rtl/>
          <w:lang w:bidi="ar-EG"/>
        </w:rPr>
        <w:t>{أحسن الله إليكم</w:t>
      </w:r>
      <w:r w:rsidR="00A20A96" w:rsidRPr="0034104C">
        <w:rPr>
          <w:sz w:val="40"/>
          <w:szCs w:val="40"/>
          <w:rtl/>
          <w:lang w:bidi="ar-EG"/>
        </w:rPr>
        <w:t>.</w:t>
      </w:r>
    </w:p>
    <w:p w14:paraId="644EF0BC" w14:textId="15B1105E" w:rsidR="00EB7301" w:rsidRPr="0034104C" w:rsidRDefault="00EB7301" w:rsidP="00EB7301">
      <w:pPr>
        <w:rPr>
          <w:sz w:val="40"/>
          <w:szCs w:val="40"/>
          <w:rtl/>
          <w:lang w:bidi="ar-EG"/>
        </w:rPr>
      </w:pPr>
      <w:r w:rsidRPr="0034104C">
        <w:rPr>
          <w:sz w:val="40"/>
          <w:szCs w:val="40"/>
          <w:rtl/>
          <w:lang w:bidi="ar-EG"/>
        </w:rPr>
        <w:t>قال –رحمه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(أَوْ إِلى التَّابِعِيِّ، وَهُوَ مَنْ لَقِيَ الصَّحَابِيَّ كَذِلَكَ)</w:t>
      </w:r>
      <w:r w:rsidRPr="0034104C">
        <w:rPr>
          <w:sz w:val="40"/>
          <w:szCs w:val="40"/>
          <w:rtl/>
          <w:lang w:bidi="ar-EG"/>
        </w:rPr>
        <w:t>}.</w:t>
      </w:r>
    </w:p>
    <w:p w14:paraId="4376402D" w14:textId="3487091A" w:rsidR="00EB7301" w:rsidRPr="0034104C" w:rsidRDefault="00EB7301" w:rsidP="00EB7301">
      <w:pPr>
        <w:rPr>
          <w:sz w:val="40"/>
          <w:szCs w:val="40"/>
          <w:rtl/>
          <w:lang w:bidi="ar-EG"/>
        </w:rPr>
      </w:pPr>
      <w:r w:rsidRPr="0034104C">
        <w:rPr>
          <w:sz w:val="40"/>
          <w:szCs w:val="40"/>
          <w:rtl/>
          <w:lang w:bidi="ar-EG"/>
        </w:rPr>
        <w:lastRenderedPageBreak/>
        <w:t>إذًا الإسناد أيضًا قد يصل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 xml:space="preserve">فيكون من قبيل المرفوع، وقد يكون هذا الإسناد إلى الصحابي، وقد يكون إلى التابعي، من هو التابعي؟ قال: </w:t>
      </w:r>
      <w:r w:rsidRPr="0034104C">
        <w:rPr>
          <w:color w:val="0000CC"/>
          <w:sz w:val="40"/>
          <w:szCs w:val="40"/>
          <w:rtl/>
          <w:lang w:bidi="ar-EG"/>
        </w:rPr>
        <w:t>(التَّابِعِيِّ، وَهُوَ مَنْ لَقِيَ الصَّحَابِيَّ كَذِلَكَ)</w:t>
      </w:r>
      <w:r w:rsidRPr="0034104C">
        <w:rPr>
          <w:sz w:val="40"/>
          <w:szCs w:val="40"/>
          <w:rtl/>
          <w:lang w:bidi="ar-EG"/>
        </w:rPr>
        <w:t>.</w:t>
      </w:r>
    </w:p>
    <w:p w14:paraId="2A88DD0F" w14:textId="7C30A71F" w:rsidR="00EB7301" w:rsidRPr="0034104C" w:rsidRDefault="00EB7301" w:rsidP="00EB7301">
      <w:pPr>
        <w:rPr>
          <w:sz w:val="40"/>
          <w:szCs w:val="40"/>
          <w:rtl/>
          <w:lang w:bidi="ar-EG"/>
        </w:rPr>
      </w:pPr>
      <w:r w:rsidRPr="0034104C">
        <w:rPr>
          <w:color w:val="0000CC"/>
          <w:sz w:val="40"/>
          <w:szCs w:val="40"/>
          <w:rtl/>
          <w:lang w:bidi="ar-EG"/>
        </w:rPr>
        <w:t>(مَنْ لَقِيَ)</w:t>
      </w:r>
      <w:r w:rsidRPr="0034104C">
        <w:rPr>
          <w:sz w:val="40"/>
          <w:szCs w:val="40"/>
          <w:rtl/>
          <w:lang w:bidi="ar-EG"/>
        </w:rPr>
        <w:t>، لاحظ؛ لأن</w:t>
      </w:r>
      <w:r w:rsidR="00BC0036" w:rsidRPr="0034104C">
        <w:rPr>
          <w:sz w:val="40"/>
          <w:szCs w:val="40"/>
          <w:rtl/>
          <w:lang w:bidi="ar-EG"/>
        </w:rPr>
        <w:t>َّ</w:t>
      </w:r>
      <w:r w:rsidRPr="0034104C">
        <w:rPr>
          <w:sz w:val="40"/>
          <w:szCs w:val="40"/>
          <w:rtl/>
          <w:lang w:bidi="ar-EG"/>
        </w:rPr>
        <w:t xml:space="preserve"> العلماء </w:t>
      </w:r>
      <w:r w:rsidR="00D9270A" w:rsidRPr="0034104C">
        <w:rPr>
          <w:sz w:val="40"/>
          <w:szCs w:val="40"/>
          <w:rtl/>
          <w:lang w:bidi="ar-EG"/>
        </w:rPr>
        <w:t>-</w:t>
      </w:r>
      <w:r w:rsidRPr="0034104C">
        <w:rPr>
          <w:sz w:val="40"/>
          <w:szCs w:val="40"/>
          <w:rtl/>
          <w:lang w:bidi="ar-EG"/>
        </w:rPr>
        <w:t xml:space="preserve">رحمة الله تعالى </w:t>
      </w:r>
      <w:proofErr w:type="gramStart"/>
      <w:r w:rsidRPr="0034104C">
        <w:rPr>
          <w:sz w:val="40"/>
          <w:szCs w:val="40"/>
          <w:rtl/>
          <w:lang w:bidi="ar-EG"/>
        </w:rPr>
        <w:t>عليهم</w:t>
      </w:r>
      <w:r w:rsidR="00D9270A" w:rsidRPr="0034104C">
        <w:rPr>
          <w:sz w:val="40"/>
          <w:szCs w:val="40"/>
          <w:rtl/>
          <w:lang w:bidi="ar-EG"/>
        </w:rPr>
        <w:t>-</w:t>
      </w:r>
      <w:r w:rsidRPr="0034104C">
        <w:rPr>
          <w:sz w:val="40"/>
          <w:szCs w:val="40"/>
          <w:rtl/>
          <w:lang w:bidi="ar-EG"/>
        </w:rPr>
        <w:t xml:space="preserve"> منهم</w:t>
      </w:r>
      <w:proofErr w:type="gramEnd"/>
      <w:r w:rsidRPr="0034104C">
        <w:rPr>
          <w:sz w:val="40"/>
          <w:szCs w:val="40"/>
          <w:rtl/>
          <w:lang w:bidi="ar-EG"/>
        </w:rPr>
        <w:t xml:space="preserve"> من قال</w:t>
      </w:r>
      <w:r w:rsidR="00A20A96" w:rsidRPr="0034104C">
        <w:rPr>
          <w:sz w:val="40"/>
          <w:szCs w:val="40"/>
          <w:rtl/>
          <w:lang w:bidi="ar-EG"/>
        </w:rPr>
        <w:t>:</w:t>
      </w:r>
      <w:r w:rsidRPr="0034104C">
        <w:rPr>
          <w:sz w:val="40"/>
          <w:szCs w:val="40"/>
          <w:rtl/>
          <w:lang w:bidi="ar-EG"/>
        </w:rPr>
        <w:t xml:space="preserve"> </w:t>
      </w:r>
      <w:r w:rsidR="00A20A96" w:rsidRPr="0034104C">
        <w:rPr>
          <w:sz w:val="40"/>
          <w:szCs w:val="40"/>
          <w:rtl/>
          <w:lang w:bidi="ar-EG"/>
        </w:rPr>
        <w:t>إ</w:t>
      </w:r>
      <w:r w:rsidRPr="0034104C">
        <w:rPr>
          <w:sz w:val="40"/>
          <w:szCs w:val="40"/>
          <w:rtl/>
          <w:lang w:bidi="ar-EG"/>
        </w:rPr>
        <w:t>ن</w:t>
      </w:r>
      <w:r w:rsidR="00A20A96" w:rsidRPr="0034104C">
        <w:rPr>
          <w:sz w:val="40"/>
          <w:szCs w:val="40"/>
          <w:rtl/>
          <w:lang w:bidi="ar-EG"/>
        </w:rPr>
        <w:t>َّ</w:t>
      </w:r>
      <w:r w:rsidRPr="0034104C">
        <w:rPr>
          <w:sz w:val="40"/>
          <w:szCs w:val="40"/>
          <w:rtl/>
          <w:lang w:bidi="ar-EG"/>
        </w:rPr>
        <w:t xml:space="preserve"> التابعي </w:t>
      </w:r>
      <w:r w:rsidR="00D9270A" w:rsidRPr="0034104C">
        <w:rPr>
          <w:sz w:val="40"/>
          <w:szCs w:val="40"/>
          <w:rtl/>
          <w:lang w:bidi="ar-EG"/>
        </w:rPr>
        <w:t>-</w:t>
      </w:r>
      <w:r w:rsidRPr="0034104C">
        <w:rPr>
          <w:sz w:val="40"/>
          <w:szCs w:val="40"/>
          <w:rtl/>
          <w:lang w:bidi="ar-EG"/>
        </w:rPr>
        <w:t>كما ذكر ابن حجر</w:t>
      </w:r>
      <w:r w:rsidR="00BC0036" w:rsidRPr="0034104C">
        <w:rPr>
          <w:sz w:val="40"/>
          <w:szCs w:val="40"/>
          <w:rtl/>
          <w:lang w:bidi="ar-EG"/>
        </w:rPr>
        <w:t>،</w:t>
      </w:r>
      <w:r w:rsidRPr="0034104C">
        <w:rPr>
          <w:sz w:val="40"/>
          <w:szCs w:val="40"/>
          <w:rtl/>
          <w:lang w:bidi="ar-EG"/>
        </w:rPr>
        <w:t xml:space="preserve"> وهو قول جمهور أهل الحديث</w:t>
      </w:r>
      <w:r w:rsidR="00D9270A" w:rsidRPr="0034104C">
        <w:rPr>
          <w:sz w:val="40"/>
          <w:szCs w:val="40"/>
          <w:rtl/>
          <w:lang w:bidi="ar-EG"/>
        </w:rPr>
        <w:t>-</w:t>
      </w:r>
      <w:r w:rsidRPr="0034104C">
        <w:rPr>
          <w:sz w:val="40"/>
          <w:szCs w:val="40"/>
          <w:rtl/>
          <w:lang w:bidi="ar-EG"/>
        </w:rPr>
        <w:t xml:space="preserve"> </w:t>
      </w:r>
      <w:r w:rsidR="00BC0036" w:rsidRPr="0034104C">
        <w:rPr>
          <w:sz w:val="40"/>
          <w:szCs w:val="40"/>
          <w:rtl/>
          <w:lang w:bidi="ar-EG"/>
        </w:rPr>
        <w:t>هو:</w:t>
      </w:r>
      <w:r w:rsidRPr="0034104C">
        <w:rPr>
          <w:sz w:val="40"/>
          <w:szCs w:val="40"/>
          <w:rtl/>
          <w:lang w:bidi="ar-EG"/>
        </w:rPr>
        <w:t xml:space="preserve"> من لقي الصحابي، </w:t>
      </w:r>
      <w:r w:rsidR="00BC0036" w:rsidRPr="0034104C">
        <w:rPr>
          <w:sz w:val="40"/>
          <w:szCs w:val="40"/>
          <w:rtl/>
          <w:lang w:bidi="ar-EG"/>
        </w:rPr>
        <w:t xml:space="preserve">وسواء </w:t>
      </w:r>
      <w:r w:rsidRPr="0034104C">
        <w:rPr>
          <w:sz w:val="40"/>
          <w:szCs w:val="40"/>
          <w:rtl/>
          <w:lang w:bidi="ar-EG"/>
        </w:rPr>
        <w:t>لقي صحابيًا واحدًا أو لقيَ صحابيين</w:t>
      </w:r>
      <w:r w:rsidR="00BC0036" w:rsidRPr="0034104C">
        <w:rPr>
          <w:sz w:val="40"/>
          <w:szCs w:val="40"/>
          <w:rtl/>
          <w:lang w:bidi="ar-EG"/>
        </w:rPr>
        <w:t xml:space="preserve"> مثلًا</w:t>
      </w:r>
      <w:r w:rsidRPr="0034104C">
        <w:rPr>
          <w:sz w:val="40"/>
          <w:szCs w:val="40"/>
          <w:rtl/>
          <w:lang w:bidi="ar-EG"/>
        </w:rPr>
        <w:t xml:space="preserve">، </w:t>
      </w:r>
      <w:r w:rsidR="00BC0036" w:rsidRPr="0034104C">
        <w:rPr>
          <w:sz w:val="40"/>
          <w:szCs w:val="40"/>
          <w:rtl/>
          <w:lang w:bidi="ar-EG"/>
        </w:rPr>
        <w:t>فقد</w:t>
      </w:r>
      <w:r w:rsidRPr="0034104C">
        <w:rPr>
          <w:sz w:val="40"/>
          <w:szCs w:val="40"/>
          <w:rtl/>
          <w:lang w:bidi="ar-EG"/>
        </w:rPr>
        <w:t xml:space="preserve"> أصبح تابعي</w:t>
      </w:r>
      <w:r w:rsidR="00BC0036" w:rsidRPr="0034104C">
        <w:rPr>
          <w:sz w:val="40"/>
          <w:szCs w:val="40"/>
          <w:rtl/>
          <w:lang w:bidi="ar-EG"/>
        </w:rPr>
        <w:t>ًا</w:t>
      </w:r>
      <w:r w:rsidRPr="0034104C">
        <w:rPr>
          <w:sz w:val="40"/>
          <w:szCs w:val="40"/>
          <w:rtl/>
          <w:lang w:bidi="ar-EG"/>
        </w:rPr>
        <w:t xml:space="preserve">، </w:t>
      </w:r>
      <w:r w:rsidR="00BC0036" w:rsidRPr="0034104C">
        <w:rPr>
          <w:sz w:val="40"/>
          <w:szCs w:val="40"/>
          <w:rtl/>
          <w:lang w:bidi="ar-EG"/>
        </w:rPr>
        <w:t>و</w:t>
      </w:r>
      <w:r w:rsidRPr="0034104C">
        <w:rPr>
          <w:sz w:val="40"/>
          <w:szCs w:val="40"/>
          <w:rtl/>
          <w:lang w:bidi="ar-EG"/>
        </w:rPr>
        <w:t xml:space="preserve">لكن الخطيب البغدادي </w:t>
      </w:r>
      <w:r w:rsidR="00D9270A" w:rsidRPr="0034104C">
        <w:rPr>
          <w:sz w:val="40"/>
          <w:szCs w:val="40"/>
          <w:rtl/>
          <w:lang w:bidi="ar-EG"/>
        </w:rPr>
        <w:t>-</w:t>
      </w:r>
      <w:r w:rsidRPr="0034104C">
        <w:rPr>
          <w:sz w:val="40"/>
          <w:szCs w:val="40"/>
          <w:rtl/>
          <w:lang w:bidi="ar-EG"/>
        </w:rPr>
        <w:t>رحمه الله</w:t>
      </w:r>
      <w:r w:rsidR="00D9270A" w:rsidRPr="0034104C">
        <w:rPr>
          <w:sz w:val="40"/>
          <w:szCs w:val="40"/>
          <w:rtl/>
          <w:lang w:bidi="ar-EG"/>
        </w:rPr>
        <w:t>-</w:t>
      </w:r>
      <w:r w:rsidRPr="0034104C">
        <w:rPr>
          <w:sz w:val="40"/>
          <w:szCs w:val="40"/>
          <w:rtl/>
          <w:lang w:bidi="ar-EG"/>
        </w:rPr>
        <w:t xml:space="preserve"> يرى أن التابعي هو من صَحِب الصحابي، الص</w:t>
      </w:r>
      <w:r w:rsidR="00B3311A" w:rsidRPr="0034104C">
        <w:rPr>
          <w:sz w:val="40"/>
          <w:szCs w:val="40"/>
          <w:rtl/>
          <w:lang w:bidi="ar-EG"/>
        </w:rPr>
        <w:t>ُّ</w:t>
      </w:r>
      <w:r w:rsidRPr="0034104C">
        <w:rPr>
          <w:sz w:val="40"/>
          <w:szCs w:val="40"/>
          <w:rtl/>
          <w:lang w:bidi="ar-EG"/>
        </w:rPr>
        <w:t>حبة أطول</w:t>
      </w:r>
      <w:r w:rsidR="00B3311A" w:rsidRPr="0034104C">
        <w:rPr>
          <w:sz w:val="40"/>
          <w:szCs w:val="40"/>
          <w:rtl/>
          <w:lang w:bidi="ar-EG"/>
        </w:rPr>
        <w:t>ُ</w:t>
      </w:r>
      <w:r w:rsidRPr="0034104C">
        <w:rPr>
          <w:sz w:val="40"/>
          <w:szCs w:val="40"/>
          <w:rtl/>
          <w:lang w:bidi="ar-EG"/>
        </w:rPr>
        <w:t xml:space="preserve"> من مجر</w:t>
      </w:r>
      <w:r w:rsidR="00B3311A" w:rsidRPr="0034104C">
        <w:rPr>
          <w:sz w:val="40"/>
          <w:szCs w:val="40"/>
          <w:rtl/>
          <w:lang w:bidi="ar-EG"/>
        </w:rPr>
        <w:t>د</w:t>
      </w:r>
      <w:r w:rsidRPr="0034104C">
        <w:rPr>
          <w:sz w:val="40"/>
          <w:szCs w:val="40"/>
          <w:rtl/>
          <w:lang w:bidi="ar-EG"/>
        </w:rPr>
        <w:t xml:space="preserve"> </w:t>
      </w:r>
      <w:proofErr w:type="spellStart"/>
      <w:r w:rsidRPr="0034104C">
        <w:rPr>
          <w:sz w:val="40"/>
          <w:szCs w:val="40"/>
          <w:rtl/>
          <w:lang w:bidi="ar-EG"/>
        </w:rPr>
        <w:t>اللُقي</w:t>
      </w:r>
      <w:proofErr w:type="spellEnd"/>
      <w:r w:rsidRPr="0034104C">
        <w:rPr>
          <w:sz w:val="40"/>
          <w:szCs w:val="40"/>
          <w:rtl/>
          <w:lang w:bidi="ar-EG"/>
        </w:rPr>
        <w:t>.</w:t>
      </w:r>
    </w:p>
    <w:p w14:paraId="70D37493" w14:textId="037AD357" w:rsidR="00B3311A" w:rsidRPr="0034104C" w:rsidRDefault="00B3311A" w:rsidP="004E6060">
      <w:pPr>
        <w:rPr>
          <w:sz w:val="40"/>
          <w:szCs w:val="40"/>
          <w:rtl/>
          <w:lang w:bidi="ar-EG"/>
        </w:rPr>
      </w:pPr>
      <w:r w:rsidRPr="0034104C">
        <w:rPr>
          <w:sz w:val="40"/>
          <w:szCs w:val="40"/>
          <w:rtl/>
          <w:lang w:bidi="ar-EG"/>
        </w:rPr>
        <w:t>و</w:t>
      </w:r>
      <w:r w:rsidR="00EB7301" w:rsidRPr="0034104C">
        <w:rPr>
          <w:sz w:val="40"/>
          <w:szCs w:val="40"/>
          <w:rtl/>
          <w:lang w:bidi="ar-EG"/>
        </w:rPr>
        <w:t xml:space="preserve">لكن الصواب </w:t>
      </w:r>
      <w:r w:rsidR="009E3A4F" w:rsidRPr="0034104C">
        <w:rPr>
          <w:sz w:val="40"/>
          <w:szCs w:val="40"/>
          <w:rtl/>
          <w:lang w:bidi="ar-EG"/>
        </w:rPr>
        <w:t xml:space="preserve">هو </w:t>
      </w:r>
      <w:r w:rsidR="00EB7301" w:rsidRPr="0034104C">
        <w:rPr>
          <w:sz w:val="40"/>
          <w:szCs w:val="40"/>
          <w:rtl/>
          <w:lang w:bidi="ar-EG"/>
        </w:rPr>
        <w:t>ما عليه جمهور المحدثين</w:t>
      </w:r>
      <w:r w:rsidRPr="0034104C">
        <w:rPr>
          <w:sz w:val="40"/>
          <w:szCs w:val="40"/>
          <w:rtl/>
          <w:lang w:bidi="ar-EG"/>
        </w:rPr>
        <w:t>،</w:t>
      </w:r>
      <w:r w:rsidR="00EB7301" w:rsidRPr="0034104C">
        <w:rPr>
          <w:sz w:val="40"/>
          <w:szCs w:val="40"/>
          <w:rtl/>
          <w:lang w:bidi="ar-EG"/>
        </w:rPr>
        <w:t xml:space="preserve"> وهو اختيار ابن حجر</w:t>
      </w:r>
      <w:r w:rsidRPr="0034104C">
        <w:rPr>
          <w:sz w:val="40"/>
          <w:szCs w:val="40"/>
          <w:rtl/>
          <w:lang w:bidi="ar-EG"/>
        </w:rPr>
        <w:t>،</w:t>
      </w:r>
      <w:r w:rsidR="00EB7301" w:rsidRPr="0034104C">
        <w:rPr>
          <w:sz w:val="40"/>
          <w:szCs w:val="40"/>
          <w:rtl/>
          <w:lang w:bidi="ar-EG"/>
        </w:rPr>
        <w:t xml:space="preserve"> أن</w:t>
      </w:r>
      <w:r w:rsidRPr="0034104C">
        <w:rPr>
          <w:sz w:val="40"/>
          <w:szCs w:val="40"/>
          <w:rtl/>
          <w:lang w:bidi="ar-EG"/>
        </w:rPr>
        <w:t>َّ</w:t>
      </w:r>
      <w:r w:rsidR="00EB7301" w:rsidRPr="0034104C">
        <w:rPr>
          <w:sz w:val="40"/>
          <w:szCs w:val="40"/>
          <w:rtl/>
          <w:lang w:bidi="ar-EG"/>
        </w:rPr>
        <w:t xml:space="preserve"> م</w:t>
      </w:r>
      <w:r w:rsidRPr="0034104C">
        <w:rPr>
          <w:sz w:val="40"/>
          <w:szCs w:val="40"/>
          <w:rtl/>
          <w:lang w:bidi="ar-EG"/>
        </w:rPr>
        <w:t>َ</w:t>
      </w:r>
      <w:r w:rsidR="00EB7301" w:rsidRPr="0034104C">
        <w:rPr>
          <w:sz w:val="40"/>
          <w:szCs w:val="40"/>
          <w:rtl/>
          <w:lang w:bidi="ar-EG"/>
        </w:rPr>
        <w:t>ن</w:t>
      </w:r>
      <w:r w:rsidRPr="0034104C">
        <w:rPr>
          <w:sz w:val="40"/>
          <w:szCs w:val="40"/>
          <w:rtl/>
          <w:lang w:bidi="ar-EG"/>
        </w:rPr>
        <w:t>ْ</w:t>
      </w:r>
      <w:r w:rsidR="00EB7301" w:rsidRPr="0034104C">
        <w:rPr>
          <w:sz w:val="40"/>
          <w:szCs w:val="40"/>
          <w:rtl/>
          <w:lang w:bidi="ar-EG"/>
        </w:rPr>
        <w:t xml:space="preserve"> ل</w:t>
      </w:r>
      <w:r w:rsidRPr="0034104C">
        <w:rPr>
          <w:sz w:val="40"/>
          <w:szCs w:val="40"/>
          <w:rtl/>
          <w:lang w:bidi="ar-EG"/>
        </w:rPr>
        <w:t>َ</w:t>
      </w:r>
      <w:r w:rsidR="00EB7301" w:rsidRPr="0034104C">
        <w:rPr>
          <w:sz w:val="40"/>
          <w:szCs w:val="40"/>
          <w:rtl/>
          <w:lang w:bidi="ar-EG"/>
        </w:rPr>
        <w:t>ق</w:t>
      </w:r>
      <w:r w:rsidRPr="0034104C">
        <w:rPr>
          <w:sz w:val="40"/>
          <w:szCs w:val="40"/>
          <w:rtl/>
          <w:lang w:bidi="ar-EG"/>
        </w:rPr>
        <w:t>ِ</w:t>
      </w:r>
      <w:r w:rsidR="00EB7301" w:rsidRPr="0034104C">
        <w:rPr>
          <w:sz w:val="40"/>
          <w:szCs w:val="40"/>
          <w:rtl/>
          <w:lang w:bidi="ar-EG"/>
        </w:rPr>
        <w:t>ي</w:t>
      </w:r>
      <w:r w:rsidRPr="0034104C">
        <w:rPr>
          <w:sz w:val="40"/>
          <w:szCs w:val="40"/>
          <w:rtl/>
          <w:lang w:bidi="ar-EG"/>
        </w:rPr>
        <w:t>َ</w:t>
      </w:r>
      <w:r w:rsidR="00EB7301" w:rsidRPr="0034104C">
        <w:rPr>
          <w:sz w:val="40"/>
          <w:szCs w:val="40"/>
          <w:rtl/>
          <w:lang w:bidi="ar-EG"/>
        </w:rPr>
        <w:t xml:space="preserve"> صحابيًا فأكثر، يكون تابعي</w:t>
      </w:r>
      <w:r w:rsidRPr="0034104C">
        <w:rPr>
          <w:sz w:val="40"/>
          <w:szCs w:val="40"/>
          <w:rtl/>
          <w:lang w:bidi="ar-EG"/>
        </w:rPr>
        <w:t>ًا.</w:t>
      </w:r>
    </w:p>
    <w:p w14:paraId="55840474" w14:textId="77777777" w:rsidR="00B3311A" w:rsidRPr="0034104C" w:rsidRDefault="00EB7301" w:rsidP="00EB7301">
      <w:pPr>
        <w:rPr>
          <w:sz w:val="40"/>
          <w:szCs w:val="40"/>
          <w:rtl/>
          <w:lang w:bidi="ar-EG"/>
        </w:rPr>
      </w:pPr>
      <w:r w:rsidRPr="0034104C">
        <w:rPr>
          <w:sz w:val="40"/>
          <w:szCs w:val="40"/>
          <w:rtl/>
          <w:lang w:bidi="ar-EG"/>
        </w:rPr>
        <w:t>{أحسن الله إليكم</w:t>
      </w:r>
      <w:r w:rsidR="00B3311A" w:rsidRPr="0034104C">
        <w:rPr>
          <w:sz w:val="40"/>
          <w:szCs w:val="40"/>
          <w:rtl/>
          <w:lang w:bidi="ar-EG"/>
        </w:rPr>
        <w:t>.</w:t>
      </w:r>
    </w:p>
    <w:p w14:paraId="7E929D73" w14:textId="42F8A661" w:rsidR="00EB7301" w:rsidRPr="0034104C" w:rsidRDefault="00EB7301" w:rsidP="00EB7301">
      <w:pPr>
        <w:rPr>
          <w:sz w:val="40"/>
          <w:szCs w:val="40"/>
          <w:rtl/>
          <w:lang w:bidi="ar-EG"/>
        </w:rPr>
      </w:pPr>
      <w:r w:rsidRPr="0034104C">
        <w:rPr>
          <w:sz w:val="40"/>
          <w:szCs w:val="40"/>
          <w:rtl/>
          <w:lang w:bidi="ar-EG"/>
        </w:rPr>
        <w:t xml:space="preserve">قال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(فالأَوَّلُ: المَرْفُوعُ. والثَّانِي: المَوْقُوفُ. والثَّالِثُ: المَقْطُوعُ، وَمَنْ دُونَ التَّابِعِيِّ فِيهِ مِثْلُهُ، وَيُقَالُ لِلأَخِيرَيْنِ: الأَثَرُ)</w:t>
      </w:r>
      <w:r w:rsidRPr="0034104C">
        <w:rPr>
          <w:sz w:val="40"/>
          <w:szCs w:val="40"/>
          <w:rtl/>
          <w:lang w:bidi="ar-EG"/>
        </w:rPr>
        <w:t>}.</w:t>
      </w:r>
    </w:p>
    <w:p w14:paraId="59AF51B7" w14:textId="339CEB9B" w:rsidR="00EB7301" w:rsidRPr="0034104C" w:rsidRDefault="00EB7301" w:rsidP="00EB7301">
      <w:pPr>
        <w:rPr>
          <w:sz w:val="40"/>
          <w:szCs w:val="40"/>
          <w:rtl/>
          <w:lang w:bidi="ar-EG"/>
        </w:rPr>
      </w:pPr>
      <w:r w:rsidRPr="0034104C">
        <w:rPr>
          <w:sz w:val="40"/>
          <w:szCs w:val="40"/>
          <w:rtl/>
          <w:lang w:bidi="ar-EG"/>
        </w:rPr>
        <w:t xml:space="preserve">قال: </w:t>
      </w:r>
      <w:r w:rsidRPr="0034104C">
        <w:rPr>
          <w:color w:val="0000CC"/>
          <w:sz w:val="40"/>
          <w:szCs w:val="40"/>
          <w:rtl/>
          <w:lang w:bidi="ar-EG"/>
        </w:rPr>
        <w:t>(فالأَوَّلُ: المَرْفُوعُ)</w:t>
      </w:r>
      <w:r w:rsidRPr="0034104C">
        <w:rPr>
          <w:sz w:val="40"/>
          <w:szCs w:val="40"/>
          <w:rtl/>
          <w:lang w:bidi="ar-EG"/>
        </w:rPr>
        <w:t>، إذا وصل الإسناد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104649" w:rsidRPr="0034104C">
        <w:rPr>
          <w:sz w:val="40"/>
          <w:szCs w:val="40"/>
          <w:rtl/>
          <w:lang w:bidi="ar-EG"/>
        </w:rPr>
        <w:t>،</w:t>
      </w:r>
      <w:r w:rsidR="00A90F86" w:rsidRPr="0034104C">
        <w:rPr>
          <w:sz w:val="40"/>
          <w:szCs w:val="40"/>
          <w:rtl/>
          <w:lang w:bidi="ar-EG"/>
        </w:rPr>
        <w:t xml:space="preserve"> </w:t>
      </w:r>
      <w:r w:rsidRPr="0034104C">
        <w:rPr>
          <w:sz w:val="40"/>
          <w:szCs w:val="40"/>
          <w:rtl/>
          <w:lang w:bidi="ar-EG"/>
        </w:rPr>
        <w:t xml:space="preserve">سواءً </w:t>
      </w:r>
      <w:r w:rsidR="00104649" w:rsidRPr="0034104C">
        <w:rPr>
          <w:sz w:val="40"/>
          <w:szCs w:val="40"/>
          <w:rtl/>
          <w:lang w:bidi="ar-EG"/>
        </w:rPr>
        <w:t xml:space="preserve">كان المتن </w:t>
      </w:r>
      <w:r w:rsidRPr="0034104C">
        <w:rPr>
          <w:sz w:val="40"/>
          <w:szCs w:val="40"/>
          <w:rtl/>
          <w:lang w:bidi="ar-EG"/>
        </w:rPr>
        <w:t>من كلام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r w:rsidRPr="0034104C">
        <w:rPr>
          <w:sz w:val="40"/>
          <w:szCs w:val="40"/>
          <w:rtl/>
          <w:lang w:bidi="ar-EG"/>
        </w:rPr>
        <w:t xml:space="preserve"> أو من فعل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104649" w:rsidRPr="0034104C">
        <w:rPr>
          <w:sz w:val="40"/>
          <w:szCs w:val="40"/>
          <w:rtl/>
          <w:lang w:bidi="ar-EG"/>
        </w:rPr>
        <w:t>،</w:t>
      </w:r>
      <w:r w:rsidR="00A90F86" w:rsidRPr="0034104C">
        <w:rPr>
          <w:sz w:val="40"/>
          <w:szCs w:val="40"/>
          <w:rtl/>
          <w:lang w:bidi="ar-EG"/>
        </w:rPr>
        <w:t xml:space="preserve"> </w:t>
      </w:r>
      <w:r w:rsidRPr="0034104C">
        <w:rPr>
          <w:sz w:val="40"/>
          <w:szCs w:val="40"/>
          <w:rtl/>
          <w:lang w:bidi="ar-EG"/>
        </w:rPr>
        <w:t>أو من تقرير</w:t>
      </w:r>
      <w:r w:rsidR="00104649" w:rsidRPr="0034104C">
        <w:rPr>
          <w:sz w:val="40"/>
          <w:szCs w:val="40"/>
          <w:rtl/>
          <w:lang w:bidi="ar-EG"/>
        </w:rPr>
        <w:t>ه</w:t>
      </w:r>
      <w:r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على فعل من الأفعال</w:t>
      </w:r>
      <w:r w:rsidR="00104649" w:rsidRPr="0034104C">
        <w:rPr>
          <w:sz w:val="40"/>
          <w:szCs w:val="40"/>
          <w:rtl/>
          <w:lang w:bidi="ar-EG"/>
        </w:rPr>
        <w:t>،</w:t>
      </w:r>
      <w:r w:rsidRPr="0034104C">
        <w:rPr>
          <w:sz w:val="40"/>
          <w:szCs w:val="40"/>
          <w:rtl/>
          <w:lang w:bidi="ar-EG"/>
        </w:rPr>
        <w:t xml:space="preserve"> أو </w:t>
      </w:r>
      <w:r w:rsidR="00104649" w:rsidRPr="0034104C">
        <w:rPr>
          <w:sz w:val="40"/>
          <w:szCs w:val="40"/>
          <w:rtl/>
          <w:lang w:bidi="ar-EG"/>
        </w:rPr>
        <w:t xml:space="preserve">على </w:t>
      </w:r>
      <w:r w:rsidRPr="0034104C">
        <w:rPr>
          <w:sz w:val="40"/>
          <w:szCs w:val="40"/>
          <w:rtl/>
          <w:lang w:bidi="ar-EG"/>
        </w:rPr>
        <w:t xml:space="preserve">قول من الأقوال، </w:t>
      </w:r>
      <w:r w:rsidR="00104649" w:rsidRPr="0034104C">
        <w:rPr>
          <w:sz w:val="40"/>
          <w:szCs w:val="40"/>
          <w:rtl/>
          <w:lang w:bidi="ar-EG"/>
        </w:rPr>
        <w:t>ف</w:t>
      </w:r>
      <w:r w:rsidRPr="0034104C">
        <w:rPr>
          <w:sz w:val="40"/>
          <w:szCs w:val="40"/>
          <w:rtl/>
          <w:lang w:bidi="ar-EG"/>
        </w:rPr>
        <w:t>هذا يكون مرفوع</w:t>
      </w:r>
      <w:r w:rsidR="00104649" w:rsidRPr="0034104C">
        <w:rPr>
          <w:sz w:val="40"/>
          <w:szCs w:val="40"/>
          <w:rtl/>
          <w:lang w:bidi="ar-EG"/>
        </w:rPr>
        <w:t>ًا</w:t>
      </w:r>
      <w:r w:rsidRPr="0034104C">
        <w:rPr>
          <w:sz w:val="40"/>
          <w:szCs w:val="40"/>
          <w:rtl/>
          <w:lang w:bidi="ar-EG"/>
        </w:rPr>
        <w:t xml:space="preserve">، </w:t>
      </w:r>
      <w:r w:rsidR="00104649" w:rsidRPr="0034104C">
        <w:rPr>
          <w:sz w:val="40"/>
          <w:szCs w:val="40"/>
          <w:rtl/>
          <w:lang w:bidi="ar-EG"/>
        </w:rPr>
        <w:t xml:space="preserve">أو </w:t>
      </w:r>
      <w:r w:rsidRPr="0034104C">
        <w:rPr>
          <w:sz w:val="40"/>
          <w:szCs w:val="40"/>
          <w:rtl/>
          <w:lang w:bidi="ar-EG"/>
        </w:rPr>
        <w:t>يسم</w:t>
      </w:r>
      <w:r w:rsidR="00104649" w:rsidRPr="0034104C">
        <w:rPr>
          <w:sz w:val="40"/>
          <w:szCs w:val="40"/>
          <w:rtl/>
          <w:lang w:bidi="ar-EG"/>
        </w:rPr>
        <w:t>يه</w:t>
      </w:r>
      <w:r w:rsidRPr="0034104C">
        <w:rPr>
          <w:sz w:val="40"/>
          <w:szCs w:val="40"/>
          <w:rtl/>
          <w:lang w:bidi="ar-EG"/>
        </w:rPr>
        <w:t xml:space="preserve"> العلماء</w:t>
      </w:r>
      <w:r w:rsidR="00104649" w:rsidRPr="0034104C">
        <w:rPr>
          <w:sz w:val="40"/>
          <w:szCs w:val="40"/>
          <w:rtl/>
          <w:lang w:bidi="ar-EG"/>
        </w:rPr>
        <w:t>:</w:t>
      </w:r>
      <w:r w:rsidRPr="0034104C">
        <w:rPr>
          <w:sz w:val="40"/>
          <w:szCs w:val="40"/>
          <w:rtl/>
          <w:lang w:bidi="ar-EG"/>
        </w:rPr>
        <w:t xml:space="preserve"> </w:t>
      </w:r>
      <w:r w:rsidR="00104649" w:rsidRPr="0034104C">
        <w:rPr>
          <w:sz w:val="40"/>
          <w:szCs w:val="40"/>
          <w:rtl/>
          <w:lang w:bidi="ar-EG"/>
        </w:rPr>
        <w:t>المرفوع.</w:t>
      </w:r>
    </w:p>
    <w:p w14:paraId="35DECCF2" w14:textId="5F2F03FA" w:rsidR="00EB7301" w:rsidRPr="0034104C" w:rsidRDefault="00EB7301" w:rsidP="00EB7301">
      <w:pPr>
        <w:rPr>
          <w:sz w:val="40"/>
          <w:szCs w:val="40"/>
          <w:rtl/>
          <w:lang w:bidi="ar-EG"/>
        </w:rPr>
      </w:pPr>
      <w:r w:rsidRPr="0034104C">
        <w:rPr>
          <w:sz w:val="40"/>
          <w:szCs w:val="40"/>
          <w:rtl/>
          <w:lang w:bidi="ar-EG"/>
        </w:rPr>
        <w:t>أم</w:t>
      </w:r>
      <w:r w:rsidR="00104649" w:rsidRPr="0034104C">
        <w:rPr>
          <w:sz w:val="40"/>
          <w:szCs w:val="40"/>
          <w:rtl/>
          <w:lang w:bidi="ar-EG"/>
        </w:rPr>
        <w:t>َّ</w:t>
      </w:r>
      <w:r w:rsidRPr="0034104C">
        <w:rPr>
          <w:sz w:val="40"/>
          <w:szCs w:val="40"/>
          <w:rtl/>
          <w:lang w:bidi="ar-EG"/>
        </w:rPr>
        <w:t>ا الموقوف فهو المتن الذي يوصل إليه الإسناد، ويكون هذا المتن من قول الصحابي، أو من فعله، أو من تقريره.</w:t>
      </w:r>
    </w:p>
    <w:p w14:paraId="3F69363B" w14:textId="19F1D6F2" w:rsidR="00EB7301" w:rsidRPr="0034104C" w:rsidRDefault="00EB7301" w:rsidP="00EB7301">
      <w:pPr>
        <w:rPr>
          <w:sz w:val="40"/>
          <w:szCs w:val="40"/>
          <w:rtl/>
          <w:lang w:bidi="ar-EG"/>
        </w:rPr>
      </w:pPr>
      <w:r w:rsidRPr="0034104C">
        <w:rPr>
          <w:sz w:val="40"/>
          <w:szCs w:val="40"/>
          <w:rtl/>
          <w:lang w:bidi="ar-EG"/>
        </w:rPr>
        <w:t xml:space="preserve">والثالث قال: </w:t>
      </w:r>
      <w:r w:rsidRPr="0034104C">
        <w:rPr>
          <w:color w:val="0000CC"/>
          <w:sz w:val="40"/>
          <w:szCs w:val="40"/>
          <w:rtl/>
          <w:lang w:bidi="ar-EG"/>
        </w:rPr>
        <w:t>(المَقْطُوعُ)</w:t>
      </w:r>
      <w:r w:rsidRPr="0034104C">
        <w:rPr>
          <w:sz w:val="40"/>
          <w:szCs w:val="40"/>
          <w:rtl/>
          <w:lang w:bidi="ar-EG"/>
        </w:rPr>
        <w:t>، المقطوع الذي ينتهي إلى التابعي، إم</w:t>
      </w:r>
      <w:r w:rsidR="00DD41F7" w:rsidRPr="0034104C">
        <w:rPr>
          <w:sz w:val="40"/>
          <w:szCs w:val="40"/>
          <w:rtl/>
          <w:lang w:bidi="ar-EG"/>
        </w:rPr>
        <w:t>َّ</w:t>
      </w:r>
      <w:r w:rsidRPr="0034104C">
        <w:rPr>
          <w:sz w:val="40"/>
          <w:szCs w:val="40"/>
          <w:rtl/>
          <w:lang w:bidi="ar-EG"/>
        </w:rPr>
        <w:t>ا من قوله</w:t>
      </w:r>
      <w:r w:rsidR="00DD41F7" w:rsidRPr="0034104C">
        <w:rPr>
          <w:sz w:val="40"/>
          <w:szCs w:val="40"/>
          <w:rtl/>
          <w:lang w:bidi="ar-EG"/>
        </w:rPr>
        <w:t>،</w:t>
      </w:r>
      <w:r w:rsidRPr="0034104C">
        <w:rPr>
          <w:sz w:val="40"/>
          <w:szCs w:val="40"/>
          <w:rtl/>
          <w:lang w:bidi="ar-EG"/>
        </w:rPr>
        <w:t xml:space="preserve"> أو فعله</w:t>
      </w:r>
      <w:r w:rsidR="00DD41F7" w:rsidRPr="0034104C">
        <w:rPr>
          <w:sz w:val="40"/>
          <w:szCs w:val="40"/>
          <w:rtl/>
          <w:lang w:bidi="ar-EG"/>
        </w:rPr>
        <w:t>،</w:t>
      </w:r>
      <w:r w:rsidRPr="0034104C">
        <w:rPr>
          <w:sz w:val="40"/>
          <w:szCs w:val="40"/>
          <w:rtl/>
          <w:lang w:bidi="ar-EG"/>
        </w:rPr>
        <w:t xml:space="preserve"> أو تق</w:t>
      </w:r>
      <w:r w:rsidR="00DD41F7" w:rsidRPr="0034104C">
        <w:rPr>
          <w:sz w:val="40"/>
          <w:szCs w:val="40"/>
          <w:rtl/>
          <w:lang w:bidi="ar-EG"/>
        </w:rPr>
        <w:t>ر</w:t>
      </w:r>
      <w:r w:rsidRPr="0034104C">
        <w:rPr>
          <w:sz w:val="40"/>
          <w:szCs w:val="40"/>
          <w:rtl/>
          <w:lang w:bidi="ar-EG"/>
        </w:rPr>
        <w:t>يره</w:t>
      </w:r>
      <w:r w:rsidR="00DD41F7" w:rsidRPr="0034104C">
        <w:rPr>
          <w:sz w:val="40"/>
          <w:szCs w:val="40"/>
          <w:rtl/>
          <w:lang w:bidi="ar-EG"/>
        </w:rPr>
        <w:t>،</w:t>
      </w:r>
      <w:r w:rsidRPr="0034104C">
        <w:rPr>
          <w:sz w:val="40"/>
          <w:szCs w:val="40"/>
          <w:rtl/>
          <w:lang w:bidi="ar-EG"/>
        </w:rPr>
        <w:t xml:space="preserve"> أو ما شابه ذلك.</w:t>
      </w:r>
    </w:p>
    <w:p w14:paraId="425258DD" w14:textId="6921E6E5" w:rsidR="00EB7301" w:rsidRPr="0034104C" w:rsidRDefault="00EB7301" w:rsidP="00EB7301">
      <w:pPr>
        <w:rPr>
          <w:sz w:val="40"/>
          <w:szCs w:val="40"/>
          <w:rtl/>
          <w:lang w:bidi="ar-EG"/>
        </w:rPr>
      </w:pPr>
      <w:r w:rsidRPr="0034104C">
        <w:rPr>
          <w:sz w:val="40"/>
          <w:szCs w:val="40"/>
          <w:rtl/>
          <w:lang w:bidi="ar-EG"/>
        </w:rPr>
        <w:t xml:space="preserve">قال: </w:t>
      </w:r>
      <w:r w:rsidRPr="0034104C">
        <w:rPr>
          <w:color w:val="0000CC"/>
          <w:sz w:val="40"/>
          <w:szCs w:val="40"/>
          <w:rtl/>
          <w:lang w:bidi="ar-EG"/>
        </w:rPr>
        <w:t>(وَمَنْ دُونَ التَّابِعِيِّ فِيهِ مِثْلُهُ)</w:t>
      </w:r>
      <w:r w:rsidRPr="0034104C">
        <w:rPr>
          <w:sz w:val="40"/>
          <w:szCs w:val="40"/>
          <w:rtl/>
          <w:lang w:bidi="ar-EG"/>
        </w:rPr>
        <w:t>، يعني قد يقال له أيضًا</w:t>
      </w:r>
      <w:r w:rsidR="00DD41F7" w:rsidRPr="0034104C">
        <w:rPr>
          <w:sz w:val="40"/>
          <w:szCs w:val="40"/>
          <w:rtl/>
          <w:lang w:bidi="ar-EG"/>
        </w:rPr>
        <w:t>:</w:t>
      </w:r>
      <w:r w:rsidRPr="0034104C">
        <w:rPr>
          <w:sz w:val="40"/>
          <w:szCs w:val="40"/>
          <w:rtl/>
          <w:lang w:bidi="ar-EG"/>
        </w:rPr>
        <w:t xml:space="preserve"> </w:t>
      </w:r>
      <w:r w:rsidR="00DD41F7" w:rsidRPr="0034104C">
        <w:rPr>
          <w:sz w:val="40"/>
          <w:szCs w:val="40"/>
          <w:rtl/>
          <w:lang w:bidi="ar-EG"/>
        </w:rPr>
        <w:t>هو ال</w:t>
      </w:r>
      <w:r w:rsidRPr="0034104C">
        <w:rPr>
          <w:sz w:val="40"/>
          <w:szCs w:val="40"/>
          <w:rtl/>
          <w:lang w:bidi="ar-EG"/>
        </w:rPr>
        <w:t>مقطوع.</w:t>
      </w:r>
    </w:p>
    <w:p w14:paraId="6C27F18C" w14:textId="77777777" w:rsidR="00EB7301" w:rsidRPr="0034104C" w:rsidRDefault="00EB7301" w:rsidP="00EB7301">
      <w:pPr>
        <w:rPr>
          <w:sz w:val="40"/>
          <w:szCs w:val="40"/>
          <w:rtl/>
          <w:lang w:bidi="ar-EG"/>
        </w:rPr>
      </w:pPr>
      <w:r w:rsidRPr="0034104C">
        <w:rPr>
          <w:sz w:val="40"/>
          <w:szCs w:val="40"/>
          <w:rtl/>
          <w:lang w:bidi="ar-EG"/>
        </w:rPr>
        <w:lastRenderedPageBreak/>
        <w:t xml:space="preserve">وننبه هنا على مسائل: </w:t>
      </w:r>
    </w:p>
    <w:p w14:paraId="536A6AD7" w14:textId="54F8C03F" w:rsidR="00EB7301" w:rsidRPr="0034104C" w:rsidRDefault="00EB7301" w:rsidP="00EB7301">
      <w:pPr>
        <w:rPr>
          <w:sz w:val="40"/>
          <w:szCs w:val="40"/>
          <w:rtl/>
          <w:lang w:bidi="ar-EG"/>
        </w:rPr>
      </w:pPr>
      <w:r w:rsidRPr="0034104C">
        <w:rPr>
          <w:sz w:val="40"/>
          <w:szCs w:val="40"/>
          <w:rtl/>
          <w:lang w:bidi="ar-EG"/>
        </w:rPr>
        <w:t>إطلاق كلمة "المقطوع" قليلة أو نادرة جدًا في ألفاظ أو في كلام أئمة الحديث النقاد، أن يقولون هذا مقطوع يعني</w:t>
      </w:r>
      <w:r w:rsidR="00DD41F7" w:rsidRPr="0034104C">
        <w:rPr>
          <w:sz w:val="40"/>
          <w:szCs w:val="40"/>
          <w:rtl/>
          <w:lang w:bidi="ar-EG"/>
        </w:rPr>
        <w:t>:</w:t>
      </w:r>
      <w:r w:rsidRPr="0034104C">
        <w:rPr>
          <w:sz w:val="40"/>
          <w:szCs w:val="40"/>
          <w:rtl/>
          <w:lang w:bidi="ar-EG"/>
        </w:rPr>
        <w:t xml:space="preserve"> من كلام التابعي، وأكثر ما يقولون: هذا موقوفٌ على فلان، </w:t>
      </w:r>
      <w:r w:rsidR="00DD41F7" w:rsidRPr="0034104C">
        <w:rPr>
          <w:sz w:val="40"/>
          <w:szCs w:val="40"/>
          <w:rtl/>
          <w:lang w:bidi="ar-EG"/>
        </w:rPr>
        <w:t>ف</w:t>
      </w:r>
      <w:r w:rsidRPr="0034104C">
        <w:rPr>
          <w:sz w:val="40"/>
          <w:szCs w:val="40"/>
          <w:rtl/>
          <w:lang w:bidi="ar-EG"/>
        </w:rPr>
        <w:t>يسمونه موقوف</w:t>
      </w:r>
      <w:r w:rsidR="00DD41F7" w:rsidRPr="0034104C">
        <w:rPr>
          <w:sz w:val="40"/>
          <w:szCs w:val="40"/>
          <w:rtl/>
          <w:lang w:bidi="ar-EG"/>
        </w:rPr>
        <w:t>ًا</w:t>
      </w:r>
      <w:r w:rsidRPr="0034104C">
        <w:rPr>
          <w:sz w:val="40"/>
          <w:szCs w:val="40"/>
          <w:rtl/>
          <w:lang w:bidi="ar-EG"/>
        </w:rPr>
        <w:t xml:space="preserve">، </w:t>
      </w:r>
      <w:r w:rsidR="00DD41F7" w:rsidRPr="0034104C">
        <w:rPr>
          <w:sz w:val="40"/>
          <w:szCs w:val="40"/>
          <w:rtl/>
          <w:lang w:bidi="ar-EG"/>
        </w:rPr>
        <w:t>و</w:t>
      </w:r>
      <w:r w:rsidRPr="0034104C">
        <w:rPr>
          <w:sz w:val="40"/>
          <w:szCs w:val="40"/>
          <w:rtl/>
          <w:lang w:bidi="ar-EG"/>
        </w:rPr>
        <w:t>لكن</w:t>
      </w:r>
      <w:r w:rsidR="00DD41F7" w:rsidRPr="0034104C">
        <w:rPr>
          <w:sz w:val="40"/>
          <w:szCs w:val="40"/>
          <w:rtl/>
          <w:lang w:bidi="ar-EG"/>
        </w:rPr>
        <w:t>هم</w:t>
      </w:r>
      <w:r w:rsidRPr="0034104C">
        <w:rPr>
          <w:sz w:val="40"/>
          <w:szCs w:val="40"/>
          <w:rtl/>
          <w:lang w:bidi="ar-EG"/>
        </w:rPr>
        <w:t xml:space="preserve"> يُقيدون هذا اللفظ "موقوف" بتسمية هذا الرجل الذي قد وقف عليه هذا الكلام، أو قال هذا الكلام، فيقولون: هذا موقوفٌ على الحسن البصري، </w:t>
      </w:r>
      <w:r w:rsidR="00C77C96" w:rsidRPr="0034104C">
        <w:rPr>
          <w:sz w:val="40"/>
          <w:szCs w:val="40"/>
          <w:rtl/>
          <w:lang w:bidi="ar-EG"/>
        </w:rPr>
        <w:t xml:space="preserve">أو </w:t>
      </w:r>
      <w:r w:rsidRPr="0034104C">
        <w:rPr>
          <w:sz w:val="40"/>
          <w:szCs w:val="40"/>
          <w:rtl/>
          <w:lang w:bidi="ar-EG"/>
        </w:rPr>
        <w:t xml:space="preserve">موقوفٌ على سعيد بن المسيب مثلًا، </w:t>
      </w:r>
      <w:r w:rsidR="00C77C96" w:rsidRPr="0034104C">
        <w:rPr>
          <w:sz w:val="40"/>
          <w:szCs w:val="40"/>
          <w:rtl/>
          <w:lang w:bidi="ar-EG"/>
        </w:rPr>
        <w:t xml:space="preserve">وهو </w:t>
      </w:r>
      <w:r w:rsidRPr="0034104C">
        <w:rPr>
          <w:sz w:val="40"/>
          <w:szCs w:val="40"/>
          <w:rtl/>
          <w:lang w:bidi="ar-EG"/>
        </w:rPr>
        <w:t xml:space="preserve">تابعي، </w:t>
      </w:r>
      <w:r w:rsidR="00C77C96" w:rsidRPr="0034104C">
        <w:rPr>
          <w:sz w:val="40"/>
          <w:szCs w:val="40"/>
          <w:rtl/>
          <w:lang w:bidi="ar-EG"/>
        </w:rPr>
        <w:t>ف</w:t>
      </w:r>
      <w:r w:rsidRPr="0034104C">
        <w:rPr>
          <w:sz w:val="40"/>
          <w:szCs w:val="40"/>
          <w:rtl/>
          <w:lang w:bidi="ar-EG"/>
        </w:rPr>
        <w:t xml:space="preserve">يقولون: هذا موقوف عليه، </w:t>
      </w:r>
      <w:r w:rsidR="00C77C96" w:rsidRPr="0034104C">
        <w:rPr>
          <w:sz w:val="40"/>
          <w:szCs w:val="40"/>
          <w:rtl/>
          <w:lang w:bidi="ar-EG"/>
        </w:rPr>
        <w:t>و</w:t>
      </w:r>
      <w:r w:rsidRPr="0034104C">
        <w:rPr>
          <w:sz w:val="40"/>
          <w:szCs w:val="40"/>
          <w:rtl/>
          <w:lang w:bidi="ar-EG"/>
        </w:rPr>
        <w:t>لا يقولون</w:t>
      </w:r>
      <w:r w:rsidR="00C77C96" w:rsidRPr="0034104C">
        <w:rPr>
          <w:sz w:val="40"/>
          <w:szCs w:val="40"/>
          <w:rtl/>
          <w:lang w:bidi="ar-EG"/>
        </w:rPr>
        <w:t>:</w:t>
      </w:r>
      <w:r w:rsidRPr="0034104C">
        <w:rPr>
          <w:sz w:val="40"/>
          <w:szCs w:val="40"/>
          <w:rtl/>
          <w:lang w:bidi="ar-EG"/>
        </w:rPr>
        <w:t xml:space="preserve"> </w:t>
      </w:r>
      <w:r w:rsidR="00C77C96" w:rsidRPr="0034104C">
        <w:rPr>
          <w:sz w:val="40"/>
          <w:szCs w:val="40"/>
          <w:rtl/>
          <w:lang w:bidi="ar-EG"/>
        </w:rPr>
        <w:t xml:space="preserve">هو </w:t>
      </w:r>
      <w:r w:rsidRPr="0034104C">
        <w:rPr>
          <w:sz w:val="40"/>
          <w:szCs w:val="40"/>
          <w:rtl/>
          <w:lang w:bidi="ar-EG"/>
        </w:rPr>
        <w:t>مقطوع.</w:t>
      </w:r>
    </w:p>
    <w:p w14:paraId="3FAC25E8" w14:textId="1AD6CBFF" w:rsidR="00C77C96" w:rsidRPr="0034104C" w:rsidRDefault="00EB7301" w:rsidP="004E6060">
      <w:pPr>
        <w:rPr>
          <w:sz w:val="40"/>
          <w:szCs w:val="40"/>
          <w:rtl/>
          <w:lang w:bidi="ar-EG"/>
        </w:rPr>
      </w:pPr>
      <w:r w:rsidRPr="0034104C">
        <w:rPr>
          <w:sz w:val="40"/>
          <w:szCs w:val="40"/>
          <w:rtl/>
          <w:lang w:bidi="ar-EG"/>
        </w:rPr>
        <w:t>نعم الذي استقر عليه الاصطلاح أن</w:t>
      </w:r>
      <w:r w:rsidR="00C77C96" w:rsidRPr="0034104C">
        <w:rPr>
          <w:sz w:val="40"/>
          <w:szCs w:val="40"/>
          <w:rtl/>
          <w:lang w:bidi="ar-EG"/>
        </w:rPr>
        <w:t>َّ</w:t>
      </w:r>
      <w:r w:rsidRPr="0034104C">
        <w:rPr>
          <w:sz w:val="40"/>
          <w:szCs w:val="40"/>
          <w:rtl/>
          <w:lang w:bidi="ar-EG"/>
        </w:rPr>
        <w:t xml:space="preserve"> </w:t>
      </w:r>
      <w:r w:rsidR="00C77C96" w:rsidRPr="0034104C">
        <w:rPr>
          <w:sz w:val="40"/>
          <w:szCs w:val="40"/>
          <w:rtl/>
          <w:lang w:bidi="ar-EG"/>
        </w:rPr>
        <w:t xml:space="preserve">قول التابعي </w:t>
      </w:r>
      <w:r w:rsidRPr="0034104C">
        <w:rPr>
          <w:sz w:val="40"/>
          <w:szCs w:val="40"/>
          <w:rtl/>
          <w:lang w:bidi="ar-EG"/>
        </w:rPr>
        <w:t>يسمى</w:t>
      </w:r>
      <w:r w:rsidR="00C77C96" w:rsidRPr="0034104C">
        <w:rPr>
          <w:sz w:val="40"/>
          <w:szCs w:val="40"/>
          <w:rtl/>
          <w:lang w:bidi="ar-EG"/>
        </w:rPr>
        <w:t>:</w:t>
      </w:r>
      <w:r w:rsidRPr="0034104C">
        <w:rPr>
          <w:sz w:val="40"/>
          <w:szCs w:val="40"/>
          <w:rtl/>
          <w:lang w:bidi="ar-EG"/>
        </w:rPr>
        <w:t xml:space="preserve"> مقطوع</w:t>
      </w:r>
      <w:r w:rsidR="00C77C96" w:rsidRPr="0034104C">
        <w:rPr>
          <w:sz w:val="40"/>
          <w:szCs w:val="40"/>
          <w:rtl/>
          <w:lang w:bidi="ar-EG"/>
        </w:rPr>
        <w:t>ًا</w:t>
      </w:r>
      <w:r w:rsidRPr="0034104C">
        <w:rPr>
          <w:sz w:val="40"/>
          <w:szCs w:val="40"/>
          <w:rtl/>
          <w:lang w:bidi="ar-EG"/>
        </w:rPr>
        <w:t xml:space="preserve">، </w:t>
      </w:r>
      <w:r w:rsidR="00C77C96" w:rsidRPr="0034104C">
        <w:rPr>
          <w:sz w:val="40"/>
          <w:szCs w:val="40"/>
          <w:rtl/>
          <w:lang w:bidi="ar-EG"/>
        </w:rPr>
        <w:t>و</w:t>
      </w:r>
      <w:r w:rsidRPr="0034104C">
        <w:rPr>
          <w:sz w:val="40"/>
          <w:szCs w:val="40"/>
          <w:rtl/>
          <w:lang w:bidi="ar-EG"/>
        </w:rPr>
        <w:t>لكن لو قيل</w:t>
      </w:r>
      <w:r w:rsidR="00C77C96" w:rsidRPr="0034104C">
        <w:rPr>
          <w:sz w:val="40"/>
          <w:szCs w:val="40"/>
          <w:rtl/>
          <w:lang w:bidi="ar-EG"/>
        </w:rPr>
        <w:t>:</w:t>
      </w:r>
      <w:r w:rsidRPr="0034104C">
        <w:rPr>
          <w:sz w:val="40"/>
          <w:szCs w:val="40"/>
          <w:rtl/>
          <w:lang w:bidi="ar-EG"/>
        </w:rPr>
        <w:t xml:space="preserve"> موقوف</w:t>
      </w:r>
      <w:r w:rsidR="00C77C96" w:rsidRPr="0034104C">
        <w:rPr>
          <w:sz w:val="40"/>
          <w:szCs w:val="40"/>
          <w:rtl/>
          <w:lang w:bidi="ar-EG"/>
        </w:rPr>
        <w:t>ًا</w:t>
      </w:r>
      <w:r w:rsidRPr="0034104C">
        <w:rPr>
          <w:sz w:val="40"/>
          <w:szCs w:val="40"/>
          <w:rtl/>
          <w:lang w:bidi="ar-EG"/>
        </w:rPr>
        <w:t xml:space="preserve"> فلا حرج</w:t>
      </w:r>
      <w:r w:rsidR="00C77C96" w:rsidRPr="0034104C">
        <w:rPr>
          <w:sz w:val="40"/>
          <w:szCs w:val="40"/>
          <w:rtl/>
          <w:lang w:bidi="ar-EG"/>
        </w:rPr>
        <w:t>،</w:t>
      </w:r>
      <w:r w:rsidRPr="0034104C">
        <w:rPr>
          <w:sz w:val="40"/>
          <w:szCs w:val="40"/>
          <w:rtl/>
          <w:lang w:bidi="ar-EG"/>
        </w:rPr>
        <w:t xml:space="preserve"> بشرط أن يُقيد باسم هذا التابعي، </w:t>
      </w:r>
      <w:r w:rsidR="00C77C96" w:rsidRPr="0034104C">
        <w:rPr>
          <w:sz w:val="40"/>
          <w:szCs w:val="40"/>
          <w:rtl/>
          <w:lang w:bidi="ar-EG"/>
        </w:rPr>
        <w:t xml:space="preserve">فيقال: </w:t>
      </w:r>
      <w:r w:rsidRPr="0034104C">
        <w:rPr>
          <w:sz w:val="40"/>
          <w:szCs w:val="40"/>
          <w:rtl/>
          <w:lang w:bidi="ar-EG"/>
        </w:rPr>
        <w:t>موقوفٌ على فلان</w:t>
      </w:r>
      <w:r w:rsidR="00C77C96" w:rsidRPr="0034104C">
        <w:rPr>
          <w:sz w:val="40"/>
          <w:szCs w:val="40"/>
          <w:rtl/>
          <w:lang w:bidi="ar-EG"/>
        </w:rPr>
        <w:t>.</w:t>
      </w:r>
    </w:p>
    <w:p w14:paraId="280A5731" w14:textId="77777777" w:rsidR="00B25D96" w:rsidRPr="0034104C" w:rsidRDefault="00C77C96" w:rsidP="00B25D96">
      <w:pPr>
        <w:rPr>
          <w:sz w:val="40"/>
          <w:szCs w:val="40"/>
          <w:rtl/>
          <w:lang w:bidi="ar-EG"/>
        </w:rPr>
      </w:pPr>
      <w:r w:rsidRPr="0034104C">
        <w:rPr>
          <w:sz w:val="40"/>
          <w:szCs w:val="40"/>
          <w:rtl/>
          <w:lang w:bidi="ar-EG"/>
        </w:rPr>
        <w:t xml:space="preserve">إذًا </w:t>
      </w:r>
      <w:r w:rsidR="00EB7301" w:rsidRPr="0034104C">
        <w:rPr>
          <w:sz w:val="40"/>
          <w:szCs w:val="40"/>
          <w:rtl/>
          <w:lang w:bidi="ar-EG"/>
        </w:rPr>
        <w:t>الأقسام</w:t>
      </w:r>
      <w:r w:rsidR="00B25D96" w:rsidRPr="0034104C">
        <w:rPr>
          <w:sz w:val="40"/>
          <w:szCs w:val="40"/>
          <w:rtl/>
          <w:lang w:bidi="ar-EG"/>
        </w:rPr>
        <w:t xml:space="preserve"> هي:</w:t>
      </w:r>
    </w:p>
    <w:p w14:paraId="6157FAC3" w14:textId="77777777" w:rsidR="00B25D96" w:rsidRPr="0034104C" w:rsidRDefault="00EB7301" w:rsidP="00B25D96">
      <w:pPr>
        <w:pStyle w:val="a8"/>
        <w:numPr>
          <w:ilvl w:val="0"/>
          <w:numId w:val="1"/>
        </w:numPr>
        <w:rPr>
          <w:sz w:val="40"/>
          <w:szCs w:val="40"/>
          <w:lang w:bidi="ar-EG"/>
        </w:rPr>
      </w:pPr>
      <w:r w:rsidRPr="0034104C">
        <w:rPr>
          <w:sz w:val="40"/>
          <w:szCs w:val="40"/>
          <w:rtl/>
          <w:lang w:bidi="ar-EG"/>
        </w:rPr>
        <w:t>أن يكون مرفوعًا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كما أسلفنا.</w:t>
      </w:r>
    </w:p>
    <w:p w14:paraId="5530C548" w14:textId="59DC0EEB" w:rsidR="00B25D96" w:rsidRPr="0034104C" w:rsidRDefault="00B25D96" w:rsidP="00B25D96">
      <w:pPr>
        <w:pStyle w:val="a8"/>
        <w:numPr>
          <w:ilvl w:val="0"/>
          <w:numId w:val="1"/>
        </w:numPr>
        <w:rPr>
          <w:sz w:val="40"/>
          <w:szCs w:val="40"/>
          <w:lang w:bidi="ar-EG"/>
        </w:rPr>
      </w:pPr>
      <w:r w:rsidRPr="0034104C">
        <w:rPr>
          <w:sz w:val="40"/>
          <w:szCs w:val="40"/>
          <w:rtl/>
          <w:lang w:bidi="ar-EG"/>
        </w:rPr>
        <w:t xml:space="preserve">أن يكون موقوفًا، وهو الموقوف </w:t>
      </w:r>
      <w:r w:rsidR="00EB7301" w:rsidRPr="0034104C">
        <w:rPr>
          <w:sz w:val="40"/>
          <w:szCs w:val="40"/>
          <w:rtl/>
          <w:lang w:bidi="ar-EG"/>
        </w:rPr>
        <w:t>على الصحابي.</w:t>
      </w:r>
    </w:p>
    <w:p w14:paraId="0B500A0F" w14:textId="2A1104E1" w:rsidR="00EB7301" w:rsidRPr="0034104C" w:rsidRDefault="00B25D96" w:rsidP="00B25D96">
      <w:pPr>
        <w:pStyle w:val="a8"/>
        <w:numPr>
          <w:ilvl w:val="0"/>
          <w:numId w:val="1"/>
        </w:numPr>
        <w:rPr>
          <w:sz w:val="40"/>
          <w:szCs w:val="40"/>
          <w:rtl/>
          <w:lang w:bidi="ar-EG"/>
        </w:rPr>
      </w:pPr>
      <w:r w:rsidRPr="0034104C">
        <w:rPr>
          <w:sz w:val="40"/>
          <w:szCs w:val="40"/>
          <w:rtl/>
          <w:lang w:bidi="ar-EG"/>
        </w:rPr>
        <w:t>أن يكون مق</w:t>
      </w:r>
      <w:r w:rsidR="009703E7" w:rsidRPr="0034104C">
        <w:rPr>
          <w:sz w:val="40"/>
          <w:szCs w:val="40"/>
          <w:rtl/>
          <w:lang w:bidi="ar-EG"/>
        </w:rPr>
        <w:t xml:space="preserve">طوعًا، وهو </w:t>
      </w:r>
      <w:r w:rsidR="00EB7301" w:rsidRPr="0034104C">
        <w:rPr>
          <w:sz w:val="40"/>
          <w:szCs w:val="40"/>
          <w:rtl/>
          <w:lang w:bidi="ar-EG"/>
        </w:rPr>
        <w:t>المقطوع على التابعي.</w:t>
      </w:r>
    </w:p>
    <w:p w14:paraId="1D869B87" w14:textId="54AA6AC3" w:rsidR="0083379E" w:rsidRPr="0034104C" w:rsidRDefault="00EB7301" w:rsidP="009703E7">
      <w:pPr>
        <w:rPr>
          <w:sz w:val="40"/>
          <w:szCs w:val="40"/>
          <w:rtl/>
          <w:lang w:bidi="ar-EG"/>
        </w:rPr>
      </w:pPr>
      <w:r w:rsidRPr="0034104C">
        <w:rPr>
          <w:sz w:val="40"/>
          <w:szCs w:val="40"/>
          <w:rtl/>
          <w:lang w:bidi="ar-EG"/>
        </w:rPr>
        <w:t xml:space="preserve">قال: </w:t>
      </w:r>
      <w:r w:rsidRPr="0034104C">
        <w:rPr>
          <w:color w:val="0000CC"/>
          <w:sz w:val="40"/>
          <w:szCs w:val="40"/>
          <w:rtl/>
          <w:lang w:bidi="ar-EG"/>
        </w:rPr>
        <w:t>(وَيُقَالُ لِلأَخِيرَيْنِ: الأَثَرُ)</w:t>
      </w:r>
      <w:r w:rsidRPr="0034104C">
        <w:rPr>
          <w:sz w:val="40"/>
          <w:szCs w:val="40"/>
          <w:rtl/>
          <w:lang w:bidi="ar-EG"/>
        </w:rPr>
        <w:t>، يعني قول الصحابي وقول التابعي يقال لهما</w:t>
      </w:r>
      <w:r w:rsidR="009703E7" w:rsidRPr="0034104C">
        <w:rPr>
          <w:sz w:val="40"/>
          <w:szCs w:val="40"/>
          <w:rtl/>
          <w:lang w:bidi="ar-EG"/>
        </w:rPr>
        <w:t>:</w:t>
      </w:r>
      <w:r w:rsidRPr="0034104C">
        <w:rPr>
          <w:sz w:val="40"/>
          <w:szCs w:val="40"/>
          <w:rtl/>
          <w:lang w:bidi="ar-EG"/>
        </w:rPr>
        <w:t xml:space="preserve"> الأثر، هذا الذي استقر عليه اصطلاح المتأخرين، وإلا فالأثر قد يقال أيضًا للأحاديث المرفوعة</w:t>
      </w:r>
      <w:r w:rsidR="009703E7" w:rsidRPr="0034104C">
        <w:rPr>
          <w:sz w:val="40"/>
          <w:szCs w:val="40"/>
          <w:rtl/>
          <w:lang w:bidi="ar-EG"/>
        </w:rPr>
        <w:t>،</w:t>
      </w:r>
      <w:r w:rsidRPr="0034104C">
        <w:rPr>
          <w:sz w:val="40"/>
          <w:szCs w:val="40"/>
          <w:rtl/>
          <w:lang w:bidi="ar-EG"/>
        </w:rPr>
        <w:t xml:space="preserve"> وهذا م</w:t>
      </w:r>
      <w:r w:rsidR="009703E7" w:rsidRPr="0034104C">
        <w:rPr>
          <w:sz w:val="40"/>
          <w:szCs w:val="40"/>
          <w:rtl/>
          <w:lang w:bidi="ar-EG"/>
        </w:rPr>
        <w:t>ُ</w:t>
      </w:r>
      <w:r w:rsidRPr="0034104C">
        <w:rPr>
          <w:sz w:val="40"/>
          <w:szCs w:val="40"/>
          <w:rtl/>
          <w:lang w:bidi="ar-EG"/>
        </w:rPr>
        <w:t>شتهر في كلام الأئمة</w:t>
      </w:r>
      <w:r w:rsidR="009703E7" w:rsidRPr="0034104C">
        <w:rPr>
          <w:sz w:val="40"/>
          <w:szCs w:val="40"/>
          <w:rtl/>
          <w:lang w:bidi="ar-EG"/>
        </w:rPr>
        <w:t>،</w:t>
      </w:r>
      <w:r w:rsidRPr="0034104C">
        <w:rPr>
          <w:sz w:val="40"/>
          <w:szCs w:val="40"/>
          <w:rtl/>
          <w:lang w:bidi="ar-EG"/>
        </w:rPr>
        <w:t xml:space="preserve"> وفي كلام العلماء</w:t>
      </w:r>
      <w:r w:rsidR="009703E7" w:rsidRPr="0034104C">
        <w:rPr>
          <w:sz w:val="40"/>
          <w:szCs w:val="40"/>
          <w:rtl/>
          <w:lang w:bidi="ar-EG"/>
        </w:rPr>
        <w:t>،</w:t>
      </w:r>
      <w:r w:rsidRPr="0034104C">
        <w:rPr>
          <w:sz w:val="40"/>
          <w:szCs w:val="40"/>
          <w:rtl/>
          <w:lang w:bidi="ar-EG"/>
        </w:rPr>
        <w:t xml:space="preserve"> </w:t>
      </w:r>
      <w:r w:rsidR="009703E7" w:rsidRPr="0034104C">
        <w:rPr>
          <w:sz w:val="40"/>
          <w:szCs w:val="40"/>
          <w:rtl/>
          <w:lang w:bidi="ar-EG"/>
        </w:rPr>
        <w:t>ف</w:t>
      </w:r>
      <w:r w:rsidRPr="0034104C">
        <w:rPr>
          <w:sz w:val="40"/>
          <w:szCs w:val="40"/>
          <w:rtl/>
          <w:lang w:bidi="ar-EG"/>
        </w:rPr>
        <w:t>يقولون</w:t>
      </w:r>
      <w:r w:rsidR="009703E7" w:rsidRPr="0034104C">
        <w:rPr>
          <w:sz w:val="40"/>
          <w:szCs w:val="40"/>
          <w:rtl/>
          <w:lang w:bidi="ar-EG"/>
        </w:rPr>
        <w:t xml:space="preserve"> مثلاً</w:t>
      </w:r>
      <w:r w:rsidRPr="0034104C">
        <w:rPr>
          <w:sz w:val="40"/>
          <w:szCs w:val="40"/>
          <w:rtl/>
          <w:lang w:bidi="ar-EG"/>
        </w:rPr>
        <w:t>: اتبع الأثر، عليك بالأثر</w:t>
      </w:r>
      <w:r w:rsidR="009703E7" w:rsidRPr="0034104C">
        <w:rPr>
          <w:sz w:val="40"/>
          <w:szCs w:val="40"/>
          <w:rtl/>
          <w:lang w:bidi="ar-EG"/>
        </w:rPr>
        <w:t>،</w:t>
      </w:r>
      <w:r w:rsidRPr="0034104C">
        <w:rPr>
          <w:sz w:val="40"/>
          <w:szCs w:val="40"/>
          <w:rtl/>
          <w:lang w:bidi="ar-EG"/>
        </w:rPr>
        <w:t xml:space="preserve"> وما إلى ذلك</w:t>
      </w:r>
      <w:r w:rsidR="009703E7" w:rsidRPr="0034104C">
        <w:rPr>
          <w:sz w:val="40"/>
          <w:szCs w:val="40"/>
          <w:rtl/>
          <w:lang w:bidi="ar-EG"/>
        </w:rPr>
        <w:t xml:space="preserve">، </w:t>
      </w:r>
      <w:r w:rsidRPr="0034104C">
        <w:rPr>
          <w:sz w:val="40"/>
          <w:szCs w:val="40"/>
          <w:rtl/>
          <w:lang w:bidi="ar-EG"/>
        </w:rPr>
        <w:t xml:space="preserve">وهم </w:t>
      </w:r>
      <w:r w:rsidR="009703E7" w:rsidRPr="0034104C">
        <w:rPr>
          <w:sz w:val="40"/>
          <w:szCs w:val="40"/>
          <w:rtl/>
          <w:lang w:bidi="ar-EG"/>
        </w:rPr>
        <w:t>يريدون</w:t>
      </w:r>
      <w:r w:rsidRPr="0034104C">
        <w:rPr>
          <w:sz w:val="40"/>
          <w:szCs w:val="40"/>
          <w:rtl/>
          <w:lang w:bidi="ar-EG"/>
        </w:rPr>
        <w:t xml:space="preserve"> بهذا ما صح</w:t>
      </w:r>
      <w:r w:rsidR="009703E7" w:rsidRPr="0034104C">
        <w:rPr>
          <w:sz w:val="40"/>
          <w:szCs w:val="40"/>
          <w:rtl/>
          <w:lang w:bidi="ar-EG"/>
        </w:rPr>
        <w:t>َّ</w:t>
      </w:r>
      <w:r w:rsidRPr="0034104C">
        <w:rPr>
          <w:sz w:val="40"/>
          <w:szCs w:val="40"/>
          <w:rtl/>
          <w:lang w:bidi="ar-EG"/>
        </w:rPr>
        <w:t xml:space="preserve"> عن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9703E7" w:rsidRPr="0034104C">
        <w:rPr>
          <w:sz w:val="40"/>
          <w:szCs w:val="40"/>
          <w:rtl/>
          <w:lang w:bidi="ar-EG"/>
        </w:rPr>
        <w:t>،</w:t>
      </w:r>
      <w:r w:rsidR="00A90F86" w:rsidRPr="0034104C">
        <w:rPr>
          <w:sz w:val="40"/>
          <w:szCs w:val="40"/>
          <w:rtl/>
          <w:lang w:bidi="ar-EG"/>
        </w:rPr>
        <w:t xml:space="preserve"> </w:t>
      </w:r>
      <w:r w:rsidRPr="0034104C">
        <w:rPr>
          <w:sz w:val="40"/>
          <w:szCs w:val="40"/>
          <w:rtl/>
          <w:lang w:bidi="ar-EG"/>
        </w:rPr>
        <w:t>وما صح</w:t>
      </w:r>
      <w:r w:rsidR="00991B39" w:rsidRPr="0034104C">
        <w:rPr>
          <w:sz w:val="40"/>
          <w:szCs w:val="40"/>
          <w:rtl/>
          <w:lang w:bidi="ar-EG"/>
        </w:rPr>
        <w:t>َّ</w:t>
      </w:r>
      <w:r w:rsidRPr="0034104C">
        <w:rPr>
          <w:sz w:val="40"/>
          <w:szCs w:val="40"/>
          <w:rtl/>
          <w:lang w:bidi="ar-EG"/>
        </w:rPr>
        <w:t xml:space="preserve"> عن الصحابة والتابعين</w:t>
      </w:r>
      <w:r w:rsidR="009703E7" w:rsidRPr="0034104C">
        <w:rPr>
          <w:sz w:val="40"/>
          <w:szCs w:val="40"/>
          <w:rtl/>
          <w:lang w:bidi="ar-EG"/>
        </w:rPr>
        <w:t xml:space="preserve">. أي أنهم </w:t>
      </w:r>
      <w:r w:rsidRPr="0034104C">
        <w:rPr>
          <w:sz w:val="40"/>
          <w:szCs w:val="40"/>
          <w:rtl/>
          <w:lang w:bidi="ar-EG"/>
        </w:rPr>
        <w:t>يقصدون العموم، ولا ي</w:t>
      </w:r>
      <w:r w:rsidR="00991B39" w:rsidRPr="0034104C">
        <w:rPr>
          <w:sz w:val="40"/>
          <w:szCs w:val="40"/>
          <w:rtl/>
          <w:lang w:bidi="ar-EG"/>
        </w:rPr>
        <w:t>ُ</w:t>
      </w:r>
      <w:r w:rsidRPr="0034104C">
        <w:rPr>
          <w:sz w:val="40"/>
          <w:szCs w:val="40"/>
          <w:rtl/>
          <w:lang w:bidi="ar-EG"/>
        </w:rPr>
        <w:t xml:space="preserve">قيدون هذا بالموقوف على الصحابي </w:t>
      </w:r>
      <w:r w:rsidR="009703E7" w:rsidRPr="0034104C">
        <w:rPr>
          <w:sz w:val="40"/>
          <w:szCs w:val="40"/>
          <w:rtl/>
          <w:lang w:bidi="ar-EG"/>
        </w:rPr>
        <w:t>أ</w:t>
      </w:r>
      <w:r w:rsidRPr="0034104C">
        <w:rPr>
          <w:sz w:val="40"/>
          <w:szCs w:val="40"/>
          <w:rtl/>
          <w:lang w:bidi="ar-EG"/>
        </w:rPr>
        <w:t>و</w:t>
      </w:r>
      <w:r w:rsidR="009703E7" w:rsidRPr="0034104C">
        <w:rPr>
          <w:sz w:val="40"/>
          <w:szCs w:val="40"/>
          <w:rtl/>
          <w:lang w:bidi="ar-EG"/>
        </w:rPr>
        <w:t xml:space="preserve"> </w:t>
      </w:r>
      <w:r w:rsidRPr="0034104C">
        <w:rPr>
          <w:sz w:val="40"/>
          <w:szCs w:val="40"/>
          <w:rtl/>
          <w:lang w:bidi="ar-EG"/>
        </w:rPr>
        <w:t>المقطوع ال</w:t>
      </w:r>
      <w:r w:rsidR="009703E7" w:rsidRPr="0034104C">
        <w:rPr>
          <w:sz w:val="40"/>
          <w:szCs w:val="40"/>
          <w:rtl/>
          <w:lang w:bidi="ar-EG"/>
        </w:rPr>
        <w:t>ذ</w:t>
      </w:r>
      <w:r w:rsidRPr="0034104C">
        <w:rPr>
          <w:sz w:val="40"/>
          <w:szCs w:val="40"/>
          <w:rtl/>
          <w:lang w:bidi="ar-EG"/>
        </w:rPr>
        <w:t>ي هو ثابت عن التابعي، وإنما هذا ما استقر عليه الاصطلاح</w:t>
      </w:r>
      <w:r w:rsidR="0083379E" w:rsidRPr="0034104C">
        <w:rPr>
          <w:sz w:val="40"/>
          <w:szCs w:val="40"/>
          <w:rtl/>
          <w:lang w:bidi="ar-EG"/>
        </w:rPr>
        <w:t>.</w:t>
      </w:r>
    </w:p>
    <w:p w14:paraId="16E69838" w14:textId="72B25AB9" w:rsidR="00EB7301" w:rsidRPr="0034104C" w:rsidRDefault="0083379E" w:rsidP="009703E7">
      <w:pPr>
        <w:rPr>
          <w:sz w:val="40"/>
          <w:szCs w:val="40"/>
          <w:rtl/>
          <w:lang w:bidi="ar-EG"/>
        </w:rPr>
      </w:pPr>
      <w:r w:rsidRPr="0034104C">
        <w:rPr>
          <w:sz w:val="40"/>
          <w:szCs w:val="40"/>
          <w:rtl/>
          <w:lang w:bidi="ar-EG"/>
        </w:rPr>
        <w:t>و</w:t>
      </w:r>
      <w:r w:rsidR="00EB7301" w:rsidRPr="0034104C">
        <w:rPr>
          <w:sz w:val="40"/>
          <w:szCs w:val="40"/>
          <w:rtl/>
          <w:lang w:bidi="ar-EG"/>
        </w:rPr>
        <w:t>لكن لو قيل عن الجميع</w:t>
      </w:r>
      <w:r w:rsidRPr="0034104C">
        <w:rPr>
          <w:sz w:val="40"/>
          <w:szCs w:val="40"/>
          <w:rtl/>
          <w:lang w:bidi="ar-EG"/>
        </w:rPr>
        <w:t>:</w:t>
      </w:r>
      <w:r w:rsidR="00EB7301" w:rsidRPr="0034104C">
        <w:rPr>
          <w:sz w:val="40"/>
          <w:szCs w:val="40"/>
          <w:rtl/>
          <w:lang w:bidi="ar-EG"/>
        </w:rPr>
        <w:t xml:space="preserve"> </w:t>
      </w:r>
      <w:r w:rsidRPr="0034104C">
        <w:rPr>
          <w:sz w:val="40"/>
          <w:szCs w:val="40"/>
          <w:rtl/>
          <w:lang w:bidi="ar-EG"/>
        </w:rPr>
        <w:t>"</w:t>
      </w:r>
      <w:r w:rsidR="00EB7301" w:rsidRPr="0034104C">
        <w:rPr>
          <w:sz w:val="40"/>
          <w:szCs w:val="40"/>
          <w:rtl/>
          <w:lang w:bidi="ar-EG"/>
        </w:rPr>
        <w:t>الأثر</w:t>
      </w:r>
      <w:r w:rsidRPr="0034104C">
        <w:rPr>
          <w:sz w:val="40"/>
          <w:szCs w:val="40"/>
          <w:rtl/>
          <w:lang w:bidi="ar-EG"/>
        </w:rPr>
        <w:t>"</w:t>
      </w:r>
      <w:r w:rsidR="00EB7301" w:rsidRPr="0034104C">
        <w:rPr>
          <w:sz w:val="40"/>
          <w:szCs w:val="40"/>
          <w:rtl/>
          <w:lang w:bidi="ar-EG"/>
        </w:rPr>
        <w:t xml:space="preserve"> فلا حرج</w:t>
      </w:r>
      <w:r w:rsidR="00991B39" w:rsidRPr="0034104C">
        <w:rPr>
          <w:sz w:val="40"/>
          <w:szCs w:val="40"/>
          <w:rtl/>
          <w:lang w:bidi="ar-EG"/>
        </w:rPr>
        <w:t>؛</w:t>
      </w:r>
      <w:r w:rsidR="00EB7301" w:rsidRPr="0034104C">
        <w:rPr>
          <w:sz w:val="40"/>
          <w:szCs w:val="40"/>
          <w:rtl/>
          <w:lang w:bidi="ar-EG"/>
        </w:rPr>
        <w:t xml:space="preserve"> </w:t>
      </w:r>
      <w:r w:rsidRPr="0034104C">
        <w:rPr>
          <w:sz w:val="40"/>
          <w:szCs w:val="40"/>
          <w:rtl/>
          <w:lang w:bidi="ar-EG"/>
        </w:rPr>
        <w:t xml:space="preserve">لأنَّ </w:t>
      </w:r>
      <w:r w:rsidR="00EB7301" w:rsidRPr="0034104C">
        <w:rPr>
          <w:sz w:val="40"/>
          <w:szCs w:val="40"/>
          <w:rtl/>
          <w:lang w:bidi="ar-EG"/>
        </w:rPr>
        <w:t xml:space="preserve">هذا موجود في </w:t>
      </w:r>
      <w:r w:rsidRPr="0034104C">
        <w:rPr>
          <w:sz w:val="40"/>
          <w:szCs w:val="40"/>
          <w:rtl/>
          <w:lang w:bidi="ar-EG"/>
        </w:rPr>
        <w:t xml:space="preserve">كثير من </w:t>
      </w:r>
      <w:r w:rsidR="00EB7301" w:rsidRPr="0034104C">
        <w:rPr>
          <w:sz w:val="40"/>
          <w:szCs w:val="40"/>
          <w:rtl/>
          <w:lang w:bidi="ar-EG"/>
        </w:rPr>
        <w:t xml:space="preserve">كلام </w:t>
      </w:r>
      <w:r w:rsidRPr="0034104C">
        <w:rPr>
          <w:sz w:val="40"/>
          <w:szCs w:val="40"/>
          <w:rtl/>
          <w:lang w:bidi="ar-EG"/>
        </w:rPr>
        <w:t xml:space="preserve">أئمتنا </w:t>
      </w:r>
      <w:r w:rsidR="00D9270A" w:rsidRPr="0034104C">
        <w:rPr>
          <w:sz w:val="40"/>
          <w:szCs w:val="40"/>
          <w:rtl/>
          <w:lang w:bidi="ar-EG"/>
        </w:rPr>
        <w:t>-</w:t>
      </w:r>
      <w:r w:rsidR="00EB7301" w:rsidRPr="0034104C">
        <w:rPr>
          <w:sz w:val="40"/>
          <w:szCs w:val="40"/>
          <w:rtl/>
          <w:lang w:bidi="ar-EG"/>
        </w:rPr>
        <w:t>رحمة الله عليهم</w:t>
      </w:r>
      <w:r w:rsidRPr="0034104C">
        <w:rPr>
          <w:sz w:val="40"/>
          <w:szCs w:val="40"/>
          <w:rtl/>
          <w:lang w:bidi="ar-EG"/>
        </w:rPr>
        <w:t xml:space="preserve"> تعالى</w:t>
      </w:r>
      <w:r w:rsidR="00D9270A" w:rsidRPr="0034104C">
        <w:rPr>
          <w:sz w:val="40"/>
          <w:szCs w:val="40"/>
          <w:rtl/>
          <w:lang w:bidi="ar-EG"/>
        </w:rPr>
        <w:t>-</w:t>
      </w:r>
      <w:r w:rsidR="00EB7301" w:rsidRPr="0034104C">
        <w:rPr>
          <w:sz w:val="40"/>
          <w:szCs w:val="40"/>
          <w:rtl/>
          <w:lang w:bidi="ar-EG"/>
        </w:rPr>
        <w:t>.</w:t>
      </w:r>
    </w:p>
    <w:p w14:paraId="276A6AA5" w14:textId="6669B63E" w:rsidR="00EB7301" w:rsidRPr="0034104C" w:rsidRDefault="00EB7301" w:rsidP="00EB7301">
      <w:pPr>
        <w:rPr>
          <w:sz w:val="40"/>
          <w:szCs w:val="40"/>
          <w:rtl/>
          <w:lang w:bidi="ar-EG"/>
        </w:rPr>
      </w:pPr>
      <w:r w:rsidRPr="0034104C">
        <w:rPr>
          <w:sz w:val="40"/>
          <w:szCs w:val="40"/>
          <w:rtl/>
          <w:lang w:bidi="ar-EG"/>
        </w:rPr>
        <w:lastRenderedPageBreak/>
        <w:t xml:space="preserve">وقد قيل أو جاء عن الإمام أحمد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أنه</w:t>
      </w:r>
      <w:proofErr w:type="gramEnd"/>
      <w:r w:rsidRPr="0034104C">
        <w:rPr>
          <w:sz w:val="40"/>
          <w:szCs w:val="40"/>
          <w:rtl/>
          <w:lang w:bidi="ar-EG"/>
        </w:rPr>
        <w:t xml:space="preserve"> كان كثيرًا ما يُنشد ويقول:</w:t>
      </w:r>
    </w:p>
    <w:p w14:paraId="388A0EAA" w14:textId="33370099" w:rsidR="00EB7301" w:rsidRPr="0034104C" w:rsidRDefault="00EB7301" w:rsidP="007337FA">
      <w:pPr>
        <w:jc w:val="center"/>
        <w:rPr>
          <w:sz w:val="40"/>
          <w:szCs w:val="40"/>
          <w:rtl/>
          <w:lang w:bidi="ar-EG"/>
        </w:rPr>
      </w:pPr>
      <w:r w:rsidRPr="0034104C">
        <w:rPr>
          <w:sz w:val="40"/>
          <w:szCs w:val="40"/>
          <w:rtl/>
          <w:lang w:bidi="ar-EG"/>
        </w:rPr>
        <w:t>دين النبيِّ محمدٍ أخبارُ</w:t>
      </w:r>
      <w:r w:rsidR="00A20A96" w:rsidRPr="0034104C">
        <w:rPr>
          <w:sz w:val="40"/>
          <w:szCs w:val="40"/>
          <w:rtl/>
          <w:lang w:bidi="ar-EG"/>
        </w:rPr>
        <w:t xml:space="preserve"> ... </w:t>
      </w:r>
      <w:r w:rsidRPr="0034104C">
        <w:rPr>
          <w:sz w:val="40"/>
          <w:szCs w:val="40"/>
          <w:rtl/>
          <w:lang w:bidi="ar-EG"/>
        </w:rPr>
        <w:t>نعمَ المطيةُ للفتى آثارُ!</w:t>
      </w:r>
    </w:p>
    <w:p w14:paraId="2361579E" w14:textId="734A1556" w:rsidR="00EB7301" w:rsidRPr="0034104C" w:rsidRDefault="00EB7301" w:rsidP="007337FA">
      <w:pPr>
        <w:jc w:val="center"/>
        <w:rPr>
          <w:sz w:val="40"/>
          <w:szCs w:val="40"/>
          <w:rtl/>
          <w:lang w:bidi="ar-EG"/>
        </w:rPr>
      </w:pPr>
      <w:r w:rsidRPr="0034104C">
        <w:rPr>
          <w:sz w:val="40"/>
          <w:szCs w:val="40"/>
          <w:rtl/>
          <w:lang w:bidi="ar-EG"/>
        </w:rPr>
        <w:t>لَا تَرْغَبَنَّ عَنِ الْحَدِيثِ وَأَهْلِهِ</w:t>
      </w:r>
      <w:r w:rsidR="00A20A96" w:rsidRPr="0034104C">
        <w:rPr>
          <w:sz w:val="40"/>
          <w:szCs w:val="40"/>
          <w:rtl/>
          <w:lang w:bidi="ar-EG"/>
        </w:rPr>
        <w:t xml:space="preserve"> ... </w:t>
      </w:r>
      <w:r w:rsidRPr="0034104C">
        <w:rPr>
          <w:sz w:val="40"/>
          <w:szCs w:val="40"/>
          <w:rtl/>
          <w:lang w:bidi="ar-EG"/>
        </w:rPr>
        <w:t>فَالرَّأْيُ لَيْلٌ وَالْحَدِيثُ نَهَارُ</w:t>
      </w:r>
    </w:p>
    <w:p w14:paraId="686B034A" w14:textId="1A6F1D48" w:rsidR="00EB7301" w:rsidRPr="0034104C" w:rsidRDefault="00EB7301" w:rsidP="007337FA">
      <w:pPr>
        <w:jc w:val="center"/>
        <w:rPr>
          <w:sz w:val="40"/>
          <w:szCs w:val="40"/>
          <w:rtl/>
          <w:lang w:bidi="ar-EG"/>
        </w:rPr>
      </w:pPr>
      <w:r w:rsidRPr="0034104C">
        <w:rPr>
          <w:sz w:val="40"/>
          <w:szCs w:val="40"/>
          <w:rtl/>
          <w:lang w:bidi="ar-EG"/>
        </w:rPr>
        <w:t>وَلَرُبَّمَا جَهِلَ الْفَتَى أَثَرَ الْهُدَى</w:t>
      </w:r>
      <w:r w:rsidR="00A20A96" w:rsidRPr="0034104C">
        <w:rPr>
          <w:sz w:val="40"/>
          <w:szCs w:val="40"/>
          <w:rtl/>
          <w:lang w:bidi="ar-EG"/>
        </w:rPr>
        <w:t xml:space="preserve"> ... </w:t>
      </w:r>
      <w:r w:rsidRPr="0034104C">
        <w:rPr>
          <w:sz w:val="40"/>
          <w:szCs w:val="40"/>
          <w:rtl/>
          <w:lang w:bidi="ar-EG"/>
        </w:rPr>
        <w:t>وَالشَّمْسُ بَازِغَةٌ لَهَا أَنْوَارُ</w:t>
      </w:r>
    </w:p>
    <w:p w14:paraId="6C6A253E" w14:textId="77777777" w:rsidR="00EB7301" w:rsidRPr="0034104C" w:rsidRDefault="00EB7301" w:rsidP="00EB7301">
      <w:pPr>
        <w:rPr>
          <w:sz w:val="40"/>
          <w:szCs w:val="40"/>
          <w:rtl/>
          <w:lang w:bidi="ar-EG"/>
        </w:rPr>
      </w:pPr>
    </w:p>
    <w:p w14:paraId="3F23A2ED" w14:textId="1BA89779" w:rsidR="00EB7301" w:rsidRPr="0034104C" w:rsidRDefault="00EB7301" w:rsidP="00EB7301">
      <w:pPr>
        <w:rPr>
          <w:sz w:val="40"/>
          <w:szCs w:val="40"/>
          <w:rtl/>
          <w:lang w:bidi="ar-EG"/>
        </w:rPr>
      </w:pPr>
      <w:r w:rsidRPr="0034104C">
        <w:rPr>
          <w:sz w:val="40"/>
          <w:szCs w:val="40"/>
          <w:rtl/>
          <w:lang w:bidi="ar-EG"/>
        </w:rPr>
        <w:t>فقد يُطلق على الثابت عن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أنه أثر أيضًا.</w:t>
      </w:r>
    </w:p>
    <w:p w14:paraId="5BE2F21D" w14:textId="77777777" w:rsidR="00713458" w:rsidRPr="0034104C" w:rsidRDefault="00EB7301" w:rsidP="00EB7301">
      <w:pPr>
        <w:rPr>
          <w:sz w:val="40"/>
          <w:szCs w:val="40"/>
          <w:rtl/>
          <w:lang w:bidi="ar-EG"/>
        </w:rPr>
      </w:pPr>
      <w:r w:rsidRPr="0034104C">
        <w:rPr>
          <w:sz w:val="40"/>
          <w:szCs w:val="40"/>
          <w:rtl/>
          <w:lang w:bidi="ar-EG"/>
        </w:rPr>
        <w:t>{أحسن الله إليكم</w:t>
      </w:r>
      <w:r w:rsidR="00713458" w:rsidRPr="0034104C">
        <w:rPr>
          <w:sz w:val="40"/>
          <w:szCs w:val="40"/>
          <w:rtl/>
          <w:lang w:bidi="ar-EG"/>
        </w:rPr>
        <w:t>.</w:t>
      </w:r>
    </w:p>
    <w:p w14:paraId="552E2B0C" w14:textId="71EEB229" w:rsidR="00EB7301" w:rsidRPr="0034104C" w:rsidRDefault="00EB7301" w:rsidP="00EB7301">
      <w:pPr>
        <w:rPr>
          <w:sz w:val="40"/>
          <w:szCs w:val="40"/>
          <w:rtl/>
          <w:lang w:bidi="ar-EG"/>
        </w:rPr>
      </w:pPr>
      <w:r w:rsidRPr="0034104C">
        <w:rPr>
          <w:sz w:val="40"/>
          <w:szCs w:val="40"/>
          <w:rtl/>
          <w:lang w:bidi="ar-EG"/>
        </w:rPr>
        <w:t xml:space="preserve">قال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(وَالمُسْنَدُ مَرْفُوعُ صَحَابِيٍّ بِسَنَدٍ ظَاهِرُهُ الاتِّصَالُ</w:t>
      </w:r>
      <w:r w:rsidR="00EB3060" w:rsidRPr="0034104C">
        <w:rPr>
          <w:color w:val="0000CC"/>
          <w:sz w:val="40"/>
          <w:szCs w:val="40"/>
          <w:rtl/>
          <w:lang w:bidi="ar-EG"/>
        </w:rPr>
        <w:t>،</w:t>
      </w:r>
      <w:r w:rsidRPr="0034104C">
        <w:rPr>
          <w:color w:val="0000CC"/>
          <w:sz w:val="40"/>
          <w:szCs w:val="40"/>
          <w:rtl/>
          <w:lang w:bidi="ar-EG"/>
        </w:rPr>
        <w:t xml:space="preserve"> فَإِنْ قَلَّ عَدَدُهُ فَإِمَّا أَنْ يَنْتَهِيَ إِلى النَّبِيِّ </w:t>
      </w:r>
      <w:r w:rsidR="00A92082" w:rsidRPr="0034104C">
        <w:rPr>
          <w:rFonts w:ascii="Sakkal Majalla" w:hAnsi="Sakkal Majalla" w:cs="Sakkal Majalla" w:hint="cs"/>
          <w:color w:val="C00000"/>
          <w:sz w:val="40"/>
          <w:szCs w:val="40"/>
          <w:rtl/>
          <w:lang w:bidi="ar-EG"/>
        </w:rPr>
        <w:t>ﷺ</w:t>
      </w:r>
      <w:r w:rsidRPr="0034104C">
        <w:rPr>
          <w:color w:val="0000CC"/>
          <w:sz w:val="40"/>
          <w:szCs w:val="40"/>
          <w:rtl/>
          <w:lang w:bidi="ar-EG"/>
        </w:rPr>
        <w:t xml:space="preserve"> أَوْ إِلى إِمَامٍ ذِي صِفَةٍ عَلِيَّةٍ كَشُعْبَةَ)</w:t>
      </w:r>
      <w:r w:rsidRPr="0034104C">
        <w:rPr>
          <w:sz w:val="40"/>
          <w:szCs w:val="40"/>
          <w:rtl/>
          <w:lang w:bidi="ar-EG"/>
        </w:rPr>
        <w:t>}.</w:t>
      </w:r>
    </w:p>
    <w:p w14:paraId="67365A1A" w14:textId="7301665E" w:rsidR="00EB7301" w:rsidRPr="0034104C" w:rsidRDefault="00EB7301" w:rsidP="00EB7301">
      <w:pPr>
        <w:rPr>
          <w:sz w:val="40"/>
          <w:szCs w:val="40"/>
          <w:rtl/>
          <w:lang w:bidi="ar-EG"/>
        </w:rPr>
      </w:pPr>
      <w:r w:rsidRPr="0034104C">
        <w:rPr>
          <w:sz w:val="40"/>
          <w:szCs w:val="40"/>
          <w:rtl/>
          <w:lang w:bidi="ar-EG"/>
        </w:rPr>
        <w:t xml:space="preserve">يقول المؤلف </w:t>
      </w:r>
      <w:r w:rsidR="00D9270A" w:rsidRPr="0034104C">
        <w:rPr>
          <w:sz w:val="40"/>
          <w:szCs w:val="40"/>
          <w:rtl/>
          <w:lang w:bidi="ar-EG"/>
        </w:rPr>
        <w:t>-</w:t>
      </w:r>
      <w:r w:rsidRPr="0034104C">
        <w:rPr>
          <w:sz w:val="40"/>
          <w:szCs w:val="40"/>
          <w:rtl/>
          <w:lang w:bidi="ar-EG"/>
        </w:rPr>
        <w:t>رحمه الله</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(وَالمُسْنَدُ مَرْفُوعُ صَحَابِيٍّ بِسَنَدٍ ظَاهِرُهُ الاتِّصَالُ)</w:t>
      </w:r>
      <w:r w:rsidRPr="0034104C">
        <w:rPr>
          <w:sz w:val="40"/>
          <w:szCs w:val="40"/>
          <w:rtl/>
          <w:lang w:bidi="ar-EG"/>
        </w:rPr>
        <w:t>، ننظر إلى تعريف ابن حجر، ابن حجر يرى أن</w:t>
      </w:r>
      <w:r w:rsidR="00EB3060" w:rsidRPr="0034104C">
        <w:rPr>
          <w:sz w:val="40"/>
          <w:szCs w:val="40"/>
          <w:rtl/>
          <w:lang w:bidi="ar-EG"/>
        </w:rPr>
        <w:t>َّ</w:t>
      </w:r>
      <w:r w:rsidRPr="0034104C">
        <w:rPr>
          <w:sz w:val="40"/>
          <w:szCs w:val="40"/>
          <w:rtl/>
          <w:lang w:bidi="ar-EG"/>
        </w:rPr>
        <w:t xml:space="preserve"> لفظ المسند يطلق على ماذا؟ قال ابن حجر: </w:t>
      </w:r>
      <w:r w:rsidRPr="0034104C">
        <w:rPr>
          <w:color w:val="0000CC"/>
          <w:sz w:val="40"/>
          <w:szCs w:val="40"/>
          <w:rtl/>
          <w:lang w:bidi="ar-EG"/>
        </w:rPr>
        <w:t>(وَالمُسْنَدُ مَرْفُوعُ صَحَابِيٍّ)</w:t>
      </w:r>
      <w:r w:rsidRPr="0034104C">
        <w:rPr>
          <w:sz w:val="40"/>
          <w:szCs w:val="40"/>
          <w:rtl/>
          <w:lang w:bidi="ar-EG"/>
        </w:rPr>
        <w:t xml:space="preserve">، أولًا يكون ماذا؟ </w:t>
      </w:r>
      <w:r w:rsidR="00EB3060" w:rsidRPr="0034104C">
        <w:rPr>
          <w:sz w:val="40"/>
          <w:szCs w:val="40"/>
          <w:rtl/>
          <w:lang w:bidi="ar-EG"/>
        </w:rPr>
        <w:t xml:space="preserve">يكون </w:t>
      </w:r>
      <w:r w:rsidRPr="0034104C">
        <w:rPr>
          <w:sz w:val="40"/>
          <w:szCs w:val="40"/>
          <w:rtl/>
          <w:lang w:bidi="ar-EG"/>
        </w:rPr>
        <w:t>مرفوع</w:t>
      </w:r>
      <w:r w:rsidR="00EB3060" w:rsidRPr="0034104C">
        <w:rPr>
          <w:sz w:val="40"/>
          <w:szCs w:val="40"/>
          <w:rtl/>
          <w:lang w:bidi="ar-EG"/>
        </w:rPr>
        <w:t>ًا.</w:t>
      </w:r>
    </w:p>
    <w:p w14:paraId="2B2B831E" w14:textId="1465E61F" w:rsidR="00EB7301" w:rsidRPr="0034104C" w:rsidRDefault="00EB7301" w:rsidP="00EB7301">
      <w:pPr>
        <w:rPr>
          <w:sz w:val="40"/>
          <w:szCs w:val="40"/>
          <w:rtl/>
          <w:lang w:bidi="ar-EG"/>
        </w:rPr>
      </w:pPr>
      <w:r w:rsidRPr="0034104C">
        <w:rPr>
          <w:sz w:val="40"/>
          <w:szCs w:val="40"/>
          <w:rtl/>
          <w:lang w:bidi="ar-EG"/>
        </w:rPr>
        <w:t xml:space="preserve">وقال بعدها: </w:t>
      </w:r>
      <w:r w:rsidRPr="0034104C">
        <w:rPr>
          <w:color w:val="0000CC"/>
          <w:sz w:val="40"/>
          <w:szCs w:val="40"/>
          <w:rtl/>
          <w:lang w:bidi="ar-EG"/>
        </w:rPr>
        <w:t>(بسَنَدٍ ظَاهِرُهُ الاتِّصَالُ)</w:t>
      </w:r>
      <w:r w:rsidRPr="0034104C">
        <w:rPr>
          <w:sz w:val="40"/>
          <w:szCs w:val="40"/>
          <w:rtl/>
          <w:lang w:bidi="ar-EG"/>
        </w:rPr>
        <w:t>، ويكون الإسناد متصل</w:t>
      </w:r>
      <w:r w:rsidR="00EB3060" w:rsidRPr="0034104C">
        <w:rPr>
          <w:sz w:val="40"/>
          <w:szCs w:val="40"/>
          <w:rtl/>
          <w:lang w:bidi="ar-EG"/>
        </w:rPr>
        <w:t>اً</w:t>
      </w:r>
      <w:r w:rsidRPr="0034104C">
        <w:rPr>
          <w:sz w:val="40"/>
          <w:szCs w:val="40"/>
          <w:rtl/>
          <w:lang w:bidi="ar-EG"/>
        </w:rPr>
        <w:t xml:space="preserve">، </w:t>
      </w:r>
      <w:r w:rsidR="004B325E" w:rsidRPr="0034104C">
        <w:rPr>
          <w:sz w:val="40"/>
          <w:szCs w:val="40"/>
          <w:rtl/>
          <w:lang w:bidi="ar-EG"/>
        </w:rPr>
        <w:t>ف</w:t>
      </w:r>
      <w:r w:rsidRPr="0034104C">
        <w:rPr>
          <w:sz w:val="40"/>
          <w:szCs w:val="40"/>
          <w:rtl/>
          <w:lang w:bidi="ar-EG"/>
        </w:rPr>
        <w:t>ابن حجر يرى أنه إذا كان مرفوعًا والإسناد متصل</w:t>
      </w:r>
      <w:r w:rsidR="004B325E" w:rsidRPr="0034104C">
        <w:rPr>
          <w:sz w:val="40"/>
          <w:szCs w:val="40"/>
          <w:rtl/>
          <w:lang w:bidi="ar-EG"/>
        </w:rPr>
        <w:t>اً</w:t>
      </w:r>
      <w:r w:rsidRPr="0034104C">
        <w:rPr>
          <w:sz w:val="40"/>
          <w:szCs w:val="40"/>
          <w:rtl/>
          <w:lang w:bidi="ar-EG"/>
        </w:rPr>
        <w:t xml:space="preserve"> </w:t>
      </w:r>
      <w:r w:rsidR="004B325E" w:rsidRPr="0034104C">
        <w:rPr>
          <w:sz w:val="40"/>
          <w:szCs w:val="40"/>
          <w:rtl/>
          <w:lang w:bidi="ar-EG"/>
        </w:rPr>
        <w:t>فهو</w:t>
      </w:r>
      <w:r w:rsidRPr="0034104C">
        <w:rPr>
          <w:sz w:val="40"/>
          <w:szCs w:val="40"/>
          <w:rtl/>
          <w:lang w:bidi="ar-EG"/>
        </w:rPr>
        <w:t xml:space="preserve"> حينئذٍ يسمى</w:t>
      </w:r>
      <w:r w:rsidR="004B325E" w:rsidRPr="0034104C">
        <w:rPr>
          <w:sz w:val="40"/>
          <w:szCs w:val="40"/>
          <w:rtl/>
          <w:lang w:bidi="ar-EG"/>
        </w:rPr>
        <w:t>:</w:t>
      </w:r>
      <w:r w:rsidRPr="0034104C">
        <w:rPr>
          <w:sz w:val="40"/>
          <w:szCs w:val="40"/>
          <w:rtl/>
          <w:lang w:bidi="ar-EG"/>
        </w:rPr>
        <w:t xml:space="preserve"> المسند، </w:t>
      </w:r>
      <w:r w:rsidR="004B325E" w:rsidRPr="0034104C">
        <w:rPr>
          <w:sz w:val="40"/>
          <w:szCs w:val="40"/>
          <w:rtl/>
          <w:lang w:bidi="ar-EG"/>
        </w:rPr>
        <w:t>و</w:t>
      </w:r>
      <w:r w:rsidRPr="0034104C">
        <w:rPr>
          <w:sz w:val="40"/>
          <w:szCs w:val="40"/>
          <w:rtl/>
          <w:lang w:bidi="ar-EG"/>
        </w:rPr>
        <w:t>إذا اختل</w:t>
      </w:r>
      <w:r w:rsidR="004B325E" w:rsidRPr="0034104C">
        <w:rPr>
          <w:sz w:val="40"/>
          <w:szCs w:val="40"/>
          <w:rtl/>
          <w:lang w:bidi="ar-EG"/>
        </w:rPr>
        <w:t>َّ</w:t>
      </w:r>
      <w:r w:rsidRPr="0034104C">
        <w:rPr>
          <w:sz w:val="40"/>
          <w:szCs w:val="40"/>
          <w:rtl/>
          <w:lang w:bidi="ar-EG"/>
        </w:rPr>
        <w:t xml:space="preserve"> أحد هذين الشرطين</w:t>
      </w:r>
      <w:r w:rsidR="004B325E" w:rsidRPr="0034104C">
        <w:rPr>
          <w:sz w:val="40"/>
          <w:szCs w:val="40"/>
          <w:rtl/>
          <w:lang w:bidi="ar-EG"/>
        </w:rPr>
        <w:t>؛</w:t>
      </w:r>
      <w:r w:rsidRPr="0034104C">
        <w:rPr>
          <w:sz w:val="40"/>
          <w:szCs w:val="40"/>
          <w:rtl/>
          <w:lang w:bidi="ar-EG"/>
        </w:rPr>
        <w:t xml:space="preserve"> فإنه لا يسمى المسند</w:t>
      </w:r>
      <w:r w:rsidR="004B325E" w:rsidRPr="0034104C">
        <w:rPr>
          <w:sz w:val="40"/>
          <w:szCs w:val="40"/>
          <w:rtl/>
          <w:lang w:bidi="ar-EG"/>
        </w:rPr>
        <w:t>.</w:t>
      </w:r>
      <w:r w:rsidRPr="0034104C">
        <w:rPr>
          <w:sz w:val="40"/>
          <w:szCs w:val="40"/>
          <w:rtl/>
          <w:lang w:bidi="ar-EG"/>
        </w:rPr>
        <w:t xml:space="preserve"> هذا ما يظهر من كلام ابن حجر.</w:t>
      </w:r>
    </w:p>
    <w:p w14:paraId="7F6BC649" w14:textId="41DCDA41" w:rsidR="004B325E" w:rsidRPr="0034104C" w:rsidRDefault="00EB7301" w:rsidP="00EB7301">
      <w:pPr>
        <w:rPr>
          <w:sz w:val="40"/>
          <w:szCs w:val="40"/>
          <w:rtl/>
          <w:lang w:bidi="ar-EG"/>
        </w:rPr>
      </w:pPr>
      <w:r w:rsidRPr="0034104C">
        <w:rPr>
          <w:sz w:val="40"/>
          <w:szCs w:val="40"/>
          <w:rtl/>
          <w:lang w:bidi="ar-EG"/>
        </w:rPr>
        <w:t xml:space="preserve">وابن حجر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يقول</w:t>
      </w:r>
      <w:proofErr w:type="gramEnd"/>
      <w:r w:rsidRPr="0034104C">
        <w:rPr>
          <w:sz w:val="40"/>
          <w:szCs w:val="40"/>
          <w:rtl/>
          <w:lang w:bidi="ar-EG"/>
        </w:rPr>
        <w:t xml:space="preserve">: </w:t>
      </w:r>
      <w:r w:rsidRPr="0034104C">
        <w:rPr>
          <w:color w:val="0000CC"/>
          <w:sz w:val="40"/>
          <w:szCs w:val="40"/>
          <w:rtl/>
          <w:lang w:bidi="ar-EG"/>
        </w:rPr>
        <w:t>(وَالمُسْنَدُ مَرْفُوعُ صَحَابِيٍّ بِسَنَدٍ ظَاهِرُهُ الاتِّصَالُ)</w:t>
      </w:r>
      <w:r w:rsidRPr="0034104C">
        <w:rPr>
          <w:sz w:val="40"/>
          <w:szCs w:val="40"/>
          <w:rtl/>
          <w:lang w:bidi="ar-EG"/>
        </w:rPr>
        <w:t>، ظاهره، يعني أنه قد يكون فيه انقطاع خفي، لا يضر هذا</w:t>
      </w:r>
      <w:r w:rsidR="00A13D7E" w:rsidRPr="0034104C">
        <w:rPr>
          <w:sz w:val="40"/>
          <w:szCs w:val="40"/>
          <w:rtl/>
          <w:lang w:bidi="ar-EG"/>
        </w:rPr>
        <w:t xml:space="preserve"> الانقطاع الخفي</w:t>
      </w:r>
      <w:r w:rsidRPr="0034104C">
        <w:rPr>
          <w:sz w:val="40"/>
          <w:szCs w:val="40"/>
          <w:rtl/>
          <w:lang w:bidi="ar-EG"/>
        </w:rPr>
        <w:t xml:space="preserve"> عندنا في هذه القضية</w:t>
      </w:r>
      <w:r w:rsidR="00A13D7E" w:rsidRPr="0034104C">
        <w:rPr>
          <w:sz w:val="40"/>
          <w:szCs w:val="40"/>
          <w:rtl/>
          <w:lang w:bidi="ar-EG"/>
        </w:rPr>
        <w:t>،</w:t>
      </w:r>
      <w:r w:rsidRPr="0034104C">
        <w:rPr>
          <w:sz w:val="40"/>
          <w:szCs w:val="40"/>
          <w:rtl/>
          <w:lang w:bidi="ar-EG"/>
        </w:rPr>
        <w:t xml:space="preserve"> فيسمى </w:t>
      </w:r>
      <w:r w:rsidR="004B325E" w:rsidRPr="0034104C">
        <w:rPr>
          <w:sz w:val="40"/>
          <w:szCs w:val="40"/>
          <w:rtl/>
          <w:lang w:bidi="ar-EG"/>
        </w:rPr>
        <w:t>ال</w:t>
      </w:r>
      <w:r w:rsidRPr="0034104C">
        <w:rPr>
          <w:sz w:val="40"/>
          <w:szCs w:val="40"/>
          <w:rtl/>
          <w:lang w:bidi="ar-EG"/>
        </w:rPr>
        <w:t>مسند</w:t>
      </w:r>
      <w:r w:rsidR="004B325E" w:rsidRPr="0034104C">
        <w:rPr>
          <w:sz w:val="40"/>
          <w:szCs w:val="40"/>
          <w:rtl/>
          <w:lang w:bidi="ar-EG"/>
        </w:rPr>
        <w:t>.</w:t>
      </w:r>
    </w:p>
    <w:p w14:paraId="3F51F06A" w14:textId="3538E2C6" w:rsidR="00EB7301" w:rsidRPr="0034104C" w:rsidRDefault="00EB7301" w:rsidP="00EB7301">
      <w:pPr>
        <w:rPr>
          <w:sz w:val="40"/>
          <w:szCs w:val="40"/>
          <w:rtl/>
          <w:lang w:bidi="ar-EG"/>
        </w:rPr>
      </w:pPr>
      <w:r w:rsidRPr="0034104C">
        <w:rPr>
          <w:sz w:val="40"/>
          <w:szCs w:val="40"/>
          <w:rtl/>
          <w:lang w:bidi="ar-EG"/>
        </w:rPr>
        <w:t>المهم عندنا أن يكون ظاهر الاتصال، كأن هذا ما ي</w:t>
      </w:r>
      <w:r w:rsidR="00A13D7E" w:rsidRPr="0034104C">
        <w:rPr>
          <w:sz w:val="40"/>
          <w:szCs w:val="40"/>
          <w:rtl/>
          <w:lang w:bidi="ar-EG"/>
        </w:rPr>
        <w:t>ذ</w:t>
      </w:r>
      <w:r w:rsidRPr="0034104C">
        <w:rPr>
          <w:sz w:val="40"/>
          <w:szCs w:val="40"/>
          <w:rtl/>
          <w:lang w:bidi="ar-EG"/>
        </w:rPr>
        <w:t xml:space="preserve">هب إليه ابن حجر </w:t>
      </w:r>
      <w:r w:rsidR="00D9270A" w:rsidRPr="0034104C">
        <w:rPr>
          <w:sz w:val="40"/>
          <w:szCs w:val="40"/>
          <w:rtl/>
          <w:lang w:bidi="ar-EG"/>
        </w:rPr>
        <w:t>-</w:t>
      </w:r>
      <w:r w:rsidRPr="0034104C">
        <w:rPr>
          <w:sz w:val="40"/>
          <w:szCs w:val="40"/>
          <w:rtl/>
          <w:lang w:bidi="ar-EG"/>
        </w:rPr>
        <w:t>رحمه الله تعالى.</w:t>
      </w:r>
    </w:p>
    <w:p w14:paraId="4580D62B" w14:textId="1D2E5073" w:rsidR="00EB7301" w:rsidRPr="0034104C" w:rsidRDefault="00EB7301" w:rsidP="00EB7301">
      <w:pPr>
        <w:rPr>
          <w:sz w:val="40"/>
          <w:szCs w:val="40"/>
          <w:rtl/>
          <w:lang w:bidi="ar-EG"/>
        </w:rPr>
      </w:pPr>
      <w:r w:rsidRPr="0034104C">
        <w:rPr>
          <w:sz w:val="40"/>
          <w:szCs w:val="40"/>
          <w:rtl/>
          <w:lang w:bidi="ar-EG"/>
        </w:rPr>
        <w:lastRenderedPageBreak/>
        <w:t xml:space="preserve">وابن حجر –رحمه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ذكر</w:t>
      </w:r>
      <w:proofErr w:type="gramEnd"/>
      <w:r w:rsidRPr="0034104C">
        <w:rPr>
          <w:sz w:val="40"/>
          <w:szCs w:val="40"/>
          <w:rtl/>
          <w:lang w:bidi="ar-EG"/>
        </w:rPr>
        <w:t xml:space="preserve"> في شرحه لهذا الكتاب </w:t>
      </w:r>
      <w:r w:rsidR="00A92082" w:rsidRPr="0034104C">
        <w:rPr>
          <w:color w:val="0000CC"/>
          <w:sz w:val="40"/>
          <w:szCs w:val="40"/>
          <w:rtl/>
          <w:lang w:bidi="ar-EG"/>
        </w:rPr>
        <w:t>(</w:t>
      </w:r>
      <w:r w:rsidRPr="0034104C">
        <w:rPr>
          <w:color w:val="0000CC"/>
          <w:sz w:val="40"/>
          <w:szCs w:val="40"/>
          <w:rtl/>
          <w:lang w:bidi="ar-EG"/>
        </w:rPr>
        <w:t>نزهة النظر</w:t>
      </w:r>
      <w:r w:rsidR="00A92082" w:rsidRPr="0034104C">
        <w:rPr>
          <w:color w:val="0000CC"/>
          <w:sz w:val="40"/>
          <w:szCs w:val="40"/>
          <w:rtl/>
          <w:lang w:bidi="ar-EG"/>
        </w:rPr>
        <w:t>)</w:t>
      </w:r>
      <w:r w:rsidRPr="0034104C">
        <w:rPr>
          <w:sz w:val="40"/>
          <w:szCs w:val="40"/>
          <w:rtl/>
          <w:lang w:bidi="ar-EG"/>
        </w:rPr>
        <w:t xml:space="preserve"> ثلاث تعريفات للمسند، فذكر التعريف الأول وهو</w:t>
      </w:r>
      <w:r w:rsidR="00A13D7E" w:rsidRPr="0034104C">
        <w:rPr>
          <w:sz w:val="40"/>
          <w:szCs w:val="40"/>
          <w:rtl/>
          <w:lang w:bidi="ar-EG"/>
        </w:rPr>
        <w:t>:</w:t>
      </w:r>
      <w:r w:rsidRPr="0034104C">
        <w:rPr>
          <w:sz w:val="40"/>
          <w:szCs w:val="40"/>
          <w:rtl/>
          <w:lang w:bidi="ar-EG"/>
        </w:rPr>
        <w:t xml:space="preserve"> أن المسند بمعنى المرفوع فقط، ولم يتحدث عن قضية الاتصال </w:t>
      </w:r>
      <w:r w:rsidR="00D9270A" w:rsidRPr="0034104C">
        <w:rPr>
          <w:sz w:val="40"/>
          <w:szCs w:val="40"/>
          <w:rtl/>
          <w:lang w:bidi="ar-EG"/>
        </w:rPr>
        <w:t>-</w:t>
      </w:r>
      <w:r w:rsidRPr="0034104C">
        <w:rPr>
          <w:sz w:val="40"/>
          <w:szCs w:val="40"/>
          <w:rtl/>
          <w:lang w:bidi="ar-EG"/>
        </w:rPr>
        <w:t>متصل أم غير متصل</w:t>
      </w:r>
      <w:r w:rsidR="00D9270A" w:rsidRPr="0034104C">
        <w:rPr>
          <w:sz w:val="40"/>
          <w:szCs w:val="40"/>
          <w:rtl/>
          <w:lang w:bidi="ar-EG"/>
        </w:rPr>
        <w:t>-</w:t>
      </w:r>
      <w:r w:rsidRPr="0034104C">
        <w:rPr>
          <w:sz w:val="40"/>
          <w:szCs w:val="40"/>
          <w:rtl/>
          <w:lang w:bidi="ar-EG"/>
        </w:rPr>
        <w:t xml:space="preserve"> ليس لنا شأن بذلك، ما دام </w:t>
      </w:r>
      <w:r w:rsidR="00A13D7E" w:rsidRPr="0034104C">
        <w:rPr>
          <w:sz w:val="40"/>
          <w:szCs w:val="40"/>
          <w:rtl/>
          <w:lang w:bidi="ar-EG"/>
        </w:rPr>
        <w:t xml:space="preserve">أنه </w:t>
      </w:r>
      <w:r w:rsidRPr="0034104C">
        <w:rPr>
          <w:sz w:val="40"/>
          <w:szCs w:val="40"/>
          <w:rtl/>
          <w:lang w:bidi="ar-EG"/>
        </w:rPr>
        <w:t>مرفوع</w:t>
      </w:r>
      <w:r w:rsidR="007F11D5" w:rsidRPr="0034104C">
        <w:rPr>
          <w:sz w:val="40"/>
          <w:szCs w:val="40"/>
          <w:rtl/>
          <w:lang w:bidi="ar-EG"/>
        </w:rPr>
        <w:t>؛</w:t>
      </w:r>
      <w:r w:rsidRPr="0034104C">
        <w:rPr>
          <w:sz w:val="40"/>
          <w:szCs w:val="40"/>
          <w:rtl/>
          <w:lang w:bidi="ar-EG"/>
        </w:rPr>
        <w:t xml:space="preserve"> فحينئذٍ </w:t>
      </w:r>
      <w:r w:rsidR="00D9270A" w:rsidRPr="0034104C">
        <w:rPr>
          <w:sz w:val="40"/>
          <w:szCs w:val="40"/>
          <w:rtl/>
          <w:lang w:bidi="ar-EG"/>
        </w:rPr>
        <w:t xml:space="preserve">يسمى </w:t>
      </w:r>
      <w:r w:rsidRPr="0034104C">
        <w:rPr>
          <w:sz w:val="40"/>
          <w:szCs w:val="40"/>
          <w:rtl/>
          <w:lang w:bidi="ar-EG"/>
        </w:rPr>
        <w:t>مسند</w:t>
      </w:r>
      <w:r w:rsidR="00A13D7E" w:rsidRPr="0034104C">
        <w:rPr>
          <w:sz w:val="40"/>
          <w:szCs w:val="40"/>
          <w:rtl/>
          <w:lang w:bidi="ar-EG"/>
        </w:rPr>
        <w:t>ًا</w:t>
      </w:r>
      <w:r w:rsidRPr="0034104C">
        <w:rPr>
          <w:sz w:val="40"/>
          <w:szCs w:val="40"/>
          <w:rtl/>
          <w:lang w:bidi="ar-EG"/>
        </w:rPr>
        <w:t>، وذكر أن</w:t>
      </w:r>
      <w:r w:rsidR="007F11D5" w:rsidRPr="0034104C">
        <w:rPr>
          <w:sz w:val="40"/>
          <w:szCs w:val="40"/>
          <w:rtl/>
          <w:lang w:bidi="ar-EG"/>
        </w:rPr>
        <w:t>َّ</w:t>
      </w:r>
      <w:r w:rsidRPr="0034104C">
        <w:rPr>
          <w:sz w:val="40"/>
          <w:szCs w:val="40"/>
          <w:rtl/>
          <w:lang w:bidi="ar-EG"/>
        </w:rPr>
        <w:t xml:space="preserve"> هذا ما ذهب إليه الحافظ ابن عبد البر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w:t>
      </w:r>
    </w:p>
    <w:p w14:paraId="7AA50A48" w14:textId="6B16DCE0" w:rsidR="00EB7301" w:rsidRPr="0034104C" w:rsidRDefault="00EB7301" w:rsidP="00EB7301">
      <w:pPr>
        <w:rPr>
          <w:sz w:val="40"/>
          <w:szCs w:val="40"/>
          <w:rtl/>
          <w:lang w:bidi="ar-EG"/>
        </w:rPr>
      </w:pPr>
      <w:r w:rsidRPr="0034104C">
        <w:rPr>
          <w:sz w:val="40"/>
          <w:szCs w:val="40"/>
          <w:rtl/>
          <w:lang w:bidi="ar-EG"/>
        </w:rPr>
        <w:t>التعريف الثاني الذي ذكره ابن حجر: أن</w:t>
      </w:r>
      <w:r w:rsidR="00D9270A" w:rsidRPr="0034104C">
        <w:rPr>
          <w:sz w:val="40"/>
          <w:szCs w:val="40"/>
          <w:rtl/>
          <w:lang w:bidi="ar-EG"/>
        </w:rPr>
        <w:t>َّ</w:t>
      </w:r>
      <w:r w:rsidRPr="0034104C">
        <w:rPr>
          <w:sz w:val="40"/>
          <w:szCs w:val="40"/>
          <w:rtl/>
          <w:lang w:bidi="ar-EG"/>
        </w:rPr>
        <w:t xml:space="preserve"> المسند </w:t>
      </w:r>
      <w:r w:rsidR="00D9270A" w:rsidRPr="0034104C">
        <w:rPr>
          <w:sz w:val="40"/>
          <w:szCs w:val="40"/>
          <w:rtl/>
          <w:lang w:bidi="ar-EG"/>
        </w:rPr>
        <w:t xml:space="preserve">هو </w:t>
      </w:r>
      <w:r w:rsidRPr="0034104C">
        <w:rPr>
          <w:sz w:val="40"/>
          <w:szCs w:val="40"/>
          <w:rtl/>
          <w:lang w:bidi="ar-EG"/>
        </w:rPr>
        <w:t>كل ما اتصل إسنادهُ، سواء كان مرفوعًا أم لا</w:t>
      </w:r>
      <w:r w:rsidR="002E51D0" w:rsidRPr="0034104C">
        <w:rPr>
          <w:sz w:val="40"/>
          <w:szCs w:val="40"/>
          <w:rtl/>
          <w:lang w:bidi="ar-EG"/>
        </w:rPr>
        <w:t>.</w:t>
      </w:r>
      <w:r w:rsidRPr="0034104C">
        <w:rPr>
          <w:sz w:val="40"/>
          <w:szCs w:val="40"/>
          <w:rtl/>
          <w:lang w:bidi="ar-EG"/>
        </w:rPr>
        <w:t xml:space="preserve"> لاحظ، </w:t>
      </w:r>
      <w:r w:rsidR="00962B2A" w:rsidRPr="0034104C">
        <w:rPr>
          <w:sz w:val="40"/>
          <w:szCs w:val="40"/>
          <w:rtl/>
          <w:lang w:bidi="ar-EG"/>
        </w:rPr>
        <w:t>ف</w:t>
      </w:r>
      <w:r w:rsidRPr="0034104C">
        <w:rPr>
          <w:sz w:val="40"/>
          <w:szCs w:val="40"/>
          <w:rtl/>
          <w:lang w:bidi="ar-EG"/>
        </w:rPr>
        <w:t>التعريف الثاني الذي ذكره ابن حجر أن</w:t>
      </w:r>
      <w:r w:rsidR="00962B2A" w:rsidRPr="0034104C">
        <w:rPr>
          <w:sz w:val="40"/>
          <w:szCs w:val="40"/>
          <w:rtl/>
          <w:lang w:bidi="ar-EG"/>
        </w:rPr>
        <w:t>َّ</w:t>
      </w:r>
      <w:r w:rsidRPr="0034104C">
        <w:rPr>
          <w:sz w:val="40"/>
          <w:szCs w:val="40"/>
          <w:rtl/>
          <w:lang w:bidi="ar-EG"/>
        </w:rPr>
        <w:t xml:space="preserve"> المسند هو المتصل </w:t>
      </w:r>
      <w:r w:rsidR="00962B2A" w:rsidRPr="0034104C">
        <w:rPr>
          <w:sz w:val="40"/>
          <w:szCs w:val="40"/>
          <w:rtl/>
          <w:lang w:bidi="ar-EG"/>
        </w:rPr>
        <w:t xml:space="preserve">سواء كان </w:t>
      </w:r>
      <w:r w:rsidRPr="0034104C">
        <w:rPr>
          <w:sz w:val="40"/>
          <w:szCs w:val="40"/>
          <w:rtl/>
          <w:lang w:bidi="ar-EG"/>
        </w:rPr>
        <w:t>مرفوع</w:t>
      </w:r>
      <w:r w:rsidR="00962B2A" w:rsidRPr="0034104C">
        <w:rPr>
          <w:sz w:val="40"/>
          <w:szCs w:val="40"/>
          <w:rtl/>
          <w:lang w:bidi="ar-EG"/>
        </w:rPr>
        <w:t>ًا</w:t>
      </w:r>
      <w:r w:rsidRPr="0034104C">
        <w:rPr>
          <w:sz w:val="40"/>
          <w:szCs w:val="40"/>
          <w:rtl/>
          <w:lang w:bidi="ar-EG"/>
        </w:rPr>
        <w:t xml:space="preserve">، </w:t>
      </w:r>
      <w:r w:rsidR="00962B2A" w:rsidRPr="0034104C">
        <w:rPr>
          <w:sz w:val="40"/>
          <w:szCs w:val="40"/>
          <w:rtl/>
          <w:lang w:bidi="ar-EG"/>
        </w:rPr>
        <w:t xml:space="preserve">أو </w:t>
      </w:r>
      <w:r w:rsidRPr="0034104C">
        <w:rPr>
          <w:sz w:val="40"/>
          <w:szCs w:val="40"/>
          <w:rtl/>
          <w:lang w:bidi="ar-EG"/>
        </w:rPr>
        <w:t>موقوف</w:t>
      </w:r>
      <w:r w:rsidR="00962B2A" w:rsidRPr="0034104C">
        <w:rPr>
          <w:sz w:val="40"/>
          <w:szCs w:val="40"/>
          <w:rtl/>
          <w:lang w:bidi="ar-EG"/>
        </w:rPr>
        <w:t>ًا</w:t>
      </w:r>
      <w:r w:rsidRPr="0034104C">
        <w:rPr>
          <w:sz w:val="40"/>
          <w:szCs w:val="40"/>
          <w:rtl/>
          <w:lang w:bidi="ar-EG"/>
        </w:rPr>
        <w:t xml:space="preserve">، </w:t>
      </w:r>
      <w:r w:rsidR="00962B2A" w:rsidRPr="0034104C">
        <w:rPr>
          <w:sz w:val="40"/>
          <w:szCs w:val="40"/>
          <w:rtl/>
          <w:lang w:bidi="ar-EG"/>
        </w:rPr>
        <w:t xml:space="preserve">أو </w:t>
      </w:r>
      <w:r w:rsidRPr="0034104C">
        <w:rPr>
          <w:sz w:val="40"/>
          <w:szCs w:val="40"/>
          <w:rtl/>
          <w:lang w:bidi="ar-EG"/>
        </w:rPr>
        <w:t>مقطوع</w:t>
      </w:r>
      <w:r w:rsidR="00962B2A" w:rsidRPr="0034104C">
        <w:rPr>
          <w:sz w:val="40"/>
          <w:szCs w:val="40"/>
          <w:rtl/>
          <w:lang w:bidi="ar-EG"/>
        </w:rPr>
        <w:t>ًا</w:t>
      </w:r>
      <w:r w:rsidRPr="0034104C">
        <w:rPr>
          <w:sz w:val="40"/>
          <w:szCs w:val="40"/>
          <w:rtl/>
          <w:lang w:bidi="ar-EG"/>
        </w:rPr>
        <w:t xml:space="preserve">، لا يهمنا هذا </w:t>
      </w:r>
      <w:r w:rsidR="00962B2A" w:rsidRPr="0034104C">
        <w:rPr>
          <w:sz w:val="40"/>
          <w:szCs w:val="40"/>
          <w:rtl/>
          <w:lang w:bidi="ar-EG"/>
        </w:rPr>
        <w:t>ال</w:t>
      </w:r>
      <w:r w:rsidRPr="0034104C">
        <w:rPr>
          <w:sz w:val="40"/>
          <w:szCs w:val="40"/>
          <w:rtl/>
          <w:lang w:bidi="ar-EG"/>
        </w:rPr>
        <w:t>شيء في هذه القضية، وإنما المسند هو كل ما اتصل إسناده</w:t>
      </w:r>
      <w:r w:rsidR="00962B2A" w:rsidRPr="0034104C">
        <w:rPr>
          <w:sz w:val="40"/>
          <w:szCs w:val="40"/>
          <w:rtl/>
          <w:lang w:bidi="ar-EG"/>
        </w:rPr>
        <w:t>.</w:t>
      </w:r>
      <w:r w:rsidRPr="0034104C">
        <w:rPr>
          <w:sz w:val="40"/>
          <w:szCs w:val="40"/>
          <w:rtl/>
          <w:lang w:bidi="ar-EG"/>
        </w:rPr>
        <w:t xml:space="preserve"> هذا التعريف الثاني.</w:t>
      </w:r>
    </w:p>
    <w:p w14:paraId="7AAC19B4" w14:textId="3D5CB8E3" w:rsidR="00E652A9" w:rsidRPr="0034104C" w:rsidRDefault="00EB7301" w:rsidP="004E6060">
      <w:pPr>
        <w:rPr>
          <w:sz w:val="40"/>
          <w:szCs w:val="40"/>
          <w:rtl/>
          <w:lang w:bidi="ar-EG"/>
        </w:rPr>
      </w:pPr>
      <w:r w:rsidRPr="0034104C">
        <w:rPr>
          <w:sz w:val="40"/>
          <w:szCs w:val="40"/>
          <w:rtl/>
          <w:lang w:bidi="ar-EG"/>
        </w:rPr>
        <w:t xml:space="preserve">التعريف الثالث الذي ذكره ابن حجر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هو</w:t>
      </w:r>
      <w:proofErr w:type="gramEnd"/>
      <w:r w:rsidRPr="0034104C">
        <w:rPr>
          <w:sz w:val="40"/>
          <w:szCs w:val="40"/>
          <w:rtl/>
          <w:lang w:bidi="ar-EG"/>
        </w:rPr>
        <w:t xml:space="preserve"> ما جاء عندنا هنا في النخبة</w:t>
      </w:r>
      <w:r w:rsidR="002E51D0" w:rsidRPr="0034104C">
        <w:rPr>
          <w:sz w:val="40"/>
          <w:szCs w:val="40"/>
          <w:rtl/>
          <w:lang w:bidi="ar-EG"/>
        </w:rPr>
        <w:t>:</w:t>
      </w:r>
      <w:r w:rsidRPr="0034104C">
        <w:rPr>
          <w:sz w:val="40"/>
          <w:szCs w:val="40"/>
          <w:rtl/>
          <w:lang w:bidi="ar-EG"/>
        </w:rPr>
        <w:t xml:space="preserve"> أن</w:t>
      </w:r>
      <w:r w:rsidR="00962B2A" w:rsidRPr="0034104C">
        <w:rPr>
          <w:sz w:val="40"/>
          <w:szCs w:val="40"/>
          <w:rtl/>
          <w:lang w:bidi="ar-EG"/>
        </w:rPr>
        <w:t>َّ</w:t>
      </w:r>
      <w:r w:rsidRPr="0034104C">
        <w:rPr>
          <w:sz w:val="40"/>
          <w:szCs w:val="40"/>
          <w:rtl/>
          <w:lang w:bidi="ar-EG"/>
        </w:rPr>
        <w:t xml:space="preserve"> المسند هو مرفوع الصحابي</w:t>
      </w:r>
      <w:r w:rsidR="002E51D0" w:rsidRPr="0034104C">
        <w:rPr>
          <w:sz w:val="40"/>
          <w:szCs w:val="40"/>
          <w:rtl/>
          <w:lang w:bidi="ar-EG"/>
        </w:rPr>
        <w:t>،</w:t>
      </w:r>
      <w:r w:rsidRPr="0034104C">
        <w:rPr>
          <w:sz w:val="40"/>
          <w:szCs w:val="40"/>
          <w:rtl/>
          <w:lang w:bidi="ar-EG"/>
        </w:rPr>
        <w:t xml:space="preserve"> وإسناد</w:t>
      </w:r>
      <w:r w:rsidR="002E51D0" w:rsidRPr="0034104C">
        <w:rPr>
          <w:sz w:val="40"/>
          <w:szCs w:val="40"/>
          <w:rtl/>
          <w:lang w:bidi="ar-EG"/>
        </w:rPr>
        <w:t>ه</w:t>
      </w:r>
      <w:r w:rsidRPr="0034104C">
        <w:rPr>
          <w:sz w:val="40"/>
          <w:szCs w:val="40"/>
          <w:rtl/>
          <w:lang w:bidi="ar-EG"/>
        </w:rPr>
        <w:t xml:space="preserve"> ظاهره الاتصال، وهذا في الحقيقة هو تعريف </w:t>
      </w:r>
      <w:r w:rsidR="00962B2A" w:rsidRPr="0034104C">
        <w:rPr>
          <w:sz w:val="40"/>
          <w:szCs w:val="40"/>
          <w:rtl/>
          <w:lang w:bidi="ar-EG"/>
        </w:rPr>
        <w:t xml:space="preserve">الإمام </w:t>
      </w:r>
      <w:r w:rsidRPr="0034104C">
        <w:rPr>
          <w:sz w:val="40"/>
          <w:szCs w:val="40"/>
          <w:rtl/>
          <w:lang w:bidi="ar-EG"/>
        </w:rPr>
        <w:t xml:space="preserve">الحاكم </w:t>
      </w:r>
      <w:r w:rsidR="00D9270A" w:rsidRPr="0034104C">
        <w:rPr>
          <w:sz w:val="40"/>
          <w:szCs w:val="40"/>
          <w:rtl/>
          <w:lang w:bidi="ar-EG"/>
        </w:rPr>
        <w:t>-</w:t>
      </w:r>
      <w:r w:rsidRPr="0034104C">
        <w:rPr>
          <w:sz w:val="40"/>
          <w:szCs w:val="40"/>
          <w:rtl/>
          <w:lang w:bidi="ar-EG"/>
        </w:rPr>
        <w:t>رحمه الله</w:t>
      </w:r>
      <w:r w:rsidR="00D9270A" w:rsidRPr="0034104C">
        <w:rPr>
          <w:sz w:val="40"/>
          <w:szCs w:val="40"/>
          <w:rtl/>
          <w:lang w:bidi="ar-EG"/>
        </w:rPr>
        <w:t>-</w:t>
      </w:r>
      <w:r w:rsidRPr="0034104C">
        <w:rPr>
          <w:sz w:val="40"/>
          <w:szCs w:val="40"/>
          <w:rtl/>
          <w:lang w:bidi="ar-EG"/>
        </w:rPr>
        <w:t xml:space="preserve"> </w:t>
      </w:r>
      <w:r w:rsidR="00962B2A" w:rsidRPr="0034104C">
        <w:rPr>
          <w:sz w:val="40"/>
          <w:szCs w:val="40"/>
          <w:rtl/>
          <w:lang w:bidi="ar-EG"/>
        </w:rPr>
        <w:t>و</w:t>
      </w:r>
      <w:r w:rsidRPr="0034104C">
        <w:rPr>
          <w:sz w:val="40"/>
          <w:szCs w:val="40"/>
          <w:rtl/>
          <w:lang w:bidi="ar-EG"/>
        </w:rPr>
        <w:t>لكن أتى به ابن حجر بصياغة أخرى</w:t>
      </w:r>
      <w:r w:rsidR="00962B2A" w:rsidRPr="0034104C">
        <w:rPr>
          <w:sz w:val="40"/>
          <w:szCs w:val="40"/>
          <w:rtl/>
          <w:lang w:bidi="ar-EG"/>
        </w:rPr>
        <w:t>،</w:t>
      </w:r>
      <w:r w:rsidRPr="0034104C">
        <w:rPr>
          <w:sz w:val="40"/>
          <w:szCs w:val="40"/>
          <w:rtl/>
          <w:lang w:bidi="ar-EG"/>
        </w:rPr>
        <w:t xml:space="preserve"> وهو الذي اختاره ابن حجر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ها هنا، </w:t>
      </w:r>
      <w:r w:rsidR="00D61FCA" w:rsidRPr="0034104C">
        <w:rPr>
          <w:sz w:val="40"/>
          <w:szCs w:val="40"/>
          <w:rtl/>
          <w:lang w:bidi="ar-EG"/>
        </w:rPr>
        <w:t>إذًا</w:t>
      </w:r>
      <w:r w:rsidRPr="0034104C">
        <w:rPr>
          <w:sz w:val="40"/>
          <w:szCs w:val="40"/>
          <w:rtl/>
          <w:lang w:bidi="ar-EG"/>
        </w:rPr>
        <w:t xml:space="preserve"> المسند </w:t>
      </w:r>
      <w:r w:rsidR="00D61FCA" w:rsidRPr="0034104C">
        <w:rPr>
          <w:sz w:val="40"/>
          <w:szCs w:val="40"/>
          <w:rtl/>
          <w:lang w:bidi="ar-EG"/>
        </w:rPr>
        <w:t xml:space="preserve">هنا هو </w:t>
      </w:r>
      <w:r w:rsidRPr="0034104C">
        <w:rPr>
          <w:sz w:val="40"/>
          <w:szCs w:val="40"/>
          <w:rtl/>
          <w:lang w:bidi="ar-EG"/>
        </w:rPr>
        <w:t>مرفوع الصحابي بسندٍ ظاهره الاتصال.</w:t>
      </w:r>
    </w:p>
    <w:p w14:paraId="1375A566" w14:textId="10BAF42A" w:rsidR="00EB7301" w:rsidRPr="0034104C" w:rsidRDefault="00EB7301" w:rsidP="00EB7301">
      <w:pPr>
        <w:rPr>
          <w:sz w:val="40"/>
          <w:szCs w:val="40"/>
          <w:rtl/>
          <w:lang w:bidi="ar-EG"/>
        </w:rPr>
      </w:pPr>
      <w:r w:rsidRPr="0034104C">
        <w:rPr>
          <w:sz w:val="40"/>
          <w:szCs w:val="40"/>
          <w:rtl/>
          <w:lang w:bidi="ar-EG"/>
        </w:rPr>
        <w:t xml:space="preserve">قال ابن حجر </w:t>
      </w:r>
      <w:r w:rsidR="00D9270A" w:rsidRPr="0034104C">
        <w:rPr>
          <w:sz w:val="40"/>
          <w:szCs w:val="40"/>
          <w:rtl/>
          <w:lang w:bidi="ar-EG"/>
        </w:rPr>
        <w:t>-</w:t>
      </w:r>
      <w:r w:rsidRPr="0034104C">
        <w:rPr>
          <w:sz w:val="40"/>
          <w:szCs w:val="40"/>
          <w:rtl/>
          <w:lang w:bidi="ar-EG"/>
        </w:rPr>
        <w:t>رحمه الله</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(فَإِنْ قَلَّ عَدَدُهُ)</w:t>
      </w:r>
      <w:r w:rsidRPr="0034104C">
        <w:rPr>
          <w:sz w:val="40"/>
          <w:szCs w:val="40"/>
          <w:rtl/>
          <w:lang w:bidi="ar-EG"/>
        </w:rPr>
        <w:t>، يعني</w:t>
      </w:r>
      <w:r w:rsidR="00D61FCA" w:rsidRPr="0034104C">
        <w:rPr>
          <w:sz w:val="40"/>
          <w:szCs w:val="40"/>
          <w:rtl/>
          <w:lang w:bidi="ar-EG"/>
        </w:rPr>
        <w:t>:</w:t>
      </w:r>
      <w:r w:rsidRPr="0034104C">
        <w:rPr>
          <w:sz w:val="40"/>
          <w:szCs w:val="40"/>
          <w:rtl/>
          <w:lang w:bidi="ar-EG"/>
        </w:rPr>
        <w:t xml:space="preserve"> قلّ عدد الرجال في الإسناد، </w:t>
      </w:r>
      <w:r w:rsidR="00D61FCA" w:rsidRPr="0034104C">
        <w:rPr>
          <w:sz w:val="40"/>
          <w:szCs w:val="40"/>
          <w:rtl/>
          <w:lang w:bidi="ar-EG"/>
        </w:rPr>
        <w:t xml:space="preserve">أي </w:t>
      </w:r>
      <w:r w:rsidRPr="0034104C">
        <w:rPr>
          <w:sz w:val="40"/>
          <w:szCs w:val="40"/>
          <w:rtl/>
          <w:lang w:bidi="ar-EG"/>
        </w:rPr>
        <w:t xml:space="preserve">أصبح </w:t>
      </w:r>
      <w:r w:rsidR="00D61FCA" w:rsidRPr="0034104C">
        <w:rPr>
          <w:sz w:val="40"/>
          <w:szCs w:val="40"/>
          <w:rtl/>
          <w:lang w:bidi="ar-EG"/>
        </w:rPr>
        <w:t>ال</w:t>
      </w:r>
      <w:r w:rsidRPr="0034104C">
        <w:rPr>
          <w:sz w:val="40"/>
          <w:szCs w:val="40"/>
          <w:rtl/>
          <w:lang w:bidi="ar-EG"/>
        </w:rPr>
        <w:t>عدد قليلًا.</w:t>
      </w:r>
    </w:p>
    <w:p w14:paraId="2342E863" w14:textId="77777777" w:rsidR="00D61FCA" w:rsidRPr="0034104C" w:rsidRDefault="00EB7301" w:rsidP="00EB7301">
      <w:pPr>
        <w:rPr>
          <w:sz w:val="40"/>
          <w:szCs w:val="40"/>
          <w:rtl/>
          <w:lang w:bidi="ar-EG"/>
        </w:rPr>
      </w:pPr>
      <w:r w:rsidRPr="0034104C">
        <w:rPr>
          <w:sz w:val="40"/>
          <w:szCs w:val="40"/>
          <w:rtl/>
          <w:lang w:bidi="ar-EG"/>
        </w:rPr>
        <w:t xml:space="preserve">قال: </w:t>
      </w:r>
      <w:r w:rsidRPr="0034104C">
        <w:rPr>
          <w:color w:val="0000CC"/>
          <w:sz w:val="40"/>
          <w:szCs w:val="40"/>
          <w:rtl/>
          <w:lang w:bidi="ar-EG"/>
        </w:rPr>
        <w:t xml:space="preserve">(فَإِنْ قَلَّ عَدَدُهُ فَإِمَّا أَنْ يَنْتَهِيَ إِلى النَّبِيِّ </w:t>
      </w:r>
      <w:r w:rsidR="00A92082" w:rsidRPr="0034104C">
        <w:rPr>
          <w:rFonts w:ascii="Sakkal Majalla" w:hAnsi="Sakkal Majalla" w:cs="Sakkal Majalla" w:hint="cs"/>
          <w:color w:val="C00000"/>
          <w:sz w:val="40"/>
          <w:szCs w:val="40"/>
          <w:rtl/>
          <w:lang w:bidi="ar-EG"/>
        </w:rPr>
        <w:t>ﷺ</w:t>
      </w:r>
      <w:r w:rsidRPr="0034104C">
        <w:rPr>
          <w:color w:val="0000CC"/>
          <w:sz w:val="40"/>
          <w:szCs w:val="40"/>
          <w:rtl/>
          <w:lang w:bidi="ar-EG"/>
        </w:rPr>
        <w:t>)</w:t>
      </w:r>
      <w:r w:rsidRPr="0034104C">
        <w:rPr>
          <w:sz w:val="40"/>
          <w:szCs w:val="40"/>
          <w:rtl/>
          <w:lang w:bidi="ar-EG"/>
        </w:rPr>
        <w:t xml:space="preserve"> هذا الإسناد الذي فيه رجال عددهم قليل</w:t>
      </w:r>
      <w:r w:rsidR="00D61FCA" w:rsidRPr="0034104C">
        <w:rPr>
          <w:sz w:val="40"/>
          <w:szCs w:val="40"/>
          <w:rtl/>
          <w:lang w:bidi="ar-EG"/>
        </w:rPr>
        <w:t>،</w:t>
      </w:r>
      <w:r w:rsidRPr="0034104C">
        <w:rPr>
          <w:sz w:val="40"/>
          <w:szCs w:val="40"/>
          <w:rtl/>
          <w:lang w:bidi="ar-EG"/>
        </w:rPr>
        <w:t xml:space="preserve"> إما أن ينتهي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D61FCA" w:rsidRPr="0034104C">
        <w:rPr>
          <w:sz w:val="40"/>
          <w:szCs w:val="40"/>
          <w:rtl/>
          <w:lang w:bidi="ar-EG"/>
        </w:rPr>
        <w:t>،</w:t>
      </w:r>
      <w:r w:rsidR="00A90F86" w:rsidRPr="0034104C">
        <w:rPr>
          <w:sz w:val="40"/>
          <w:szCs w:val="40"/>
          <w:rtl/>
          <w:lang w:bidi="ar-EG"/>
        </w:rPr>
        <w:t xml:space="preserve"> </w:t>
      </w:r>
      <w:r w:rsidR="00D61FCA" w:rsidRPr="0034104C">
        <w:rPr>
          <w:sz w:val="40"/>
          <w:szCs w:val="40"/>
          <w:rtl/>
          <w:lang w:bidi="ar-EG"/>
        </w:rPr>
        <w:t xml:space="preserve">وإما أن </w:t>
      </w:r>
      <w:r w:rsidRPr="0034104C">
        <w:rPr>
          <w:sz w:val="40"/>
          <w:szCs w:val="40"/>
          <w:rtl/>
          <w:lang w:bidi="ar-EG"/>
        </w:rPr>
        <w:t xml:space="preserve">ينتهي </w:t>
      </w:r>
      <w:r w:rsidRPr="0034104C">
        <w:rPr>
          <w:color w:val="0000CC"/>
          <w:sz w:val="40"/>
          <w:szCs w:val="40"/>
          <w:rtl/>
          <w:lang w:bidi="ar-EG"/>
        </w:rPr>
        <w:t>(إِلى إِمَامٍ ذِي صِفَةٍ عَلِيَّةٍ كَشُعْبَةَ)</w:t>
      </w:r>
      <w:r w:rsidRPr="0034104C">
        <w:rPr>
          <w:sz w:val="40"/>
          <w:szCs w:val="40"/>
          <w:rtl/>
          <w:lang w:bidi="ar-EG"/>
        </w:rPr>
        <w:t xml:space="preserve"> </w:t>
      </w:r>
      <w:r w:rsidR="00D61FCA" w:rsidRPr="0034104C">
        <w:rPr>
          <w:sz w:val="40"/>
          <w:szCs w:val="40"/>
          <w:rtl/>
          <w:lang w:bidi="ar-EG"/>
        </w:rPr>
        <w:t xml:space="preserve">أي: يقصد </w:t>
      </w:r>
      <w:r w:rsidRPr="0034104C">
        <w:rPr>
          <w:sz w:val="40"/>
          <w:szCs w:val="40"/>
          <w:rtl/>
          <w:lang w:bidi="ar-EG"/>
        </w:rPr>
        <w:t xml:space="preserve">شعبة بن الحجاج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أمير</w:t>
      </w:r>
      <w:proofErr w:type="gramEnd"/>
      <w:r w:rsidRPr="0034104C">
        <w:rPr>
          <w:sz w:val="40"/>
          <w:szCs w:val="40"/>
          <w:rtl/>
          <w:lang w:bidi="ar-EG"/>
        </w:rPr>
        <w:t xml:space="preserve"> المؤمنين في الحديث</w:t>
      </w:r>
      <w:r w:rsidR="00D61FCA" w:rsidRPr="0034104C">
        <w:rPr>
          <w:sz w:val="40"/>
          <w:szCs w:val="40"/>
          <w:rtl/>
          <w:lang w:bidi="ar-EG"/>
        </w:rPr>
        <w:t>.</w:t>
      </w:r>
    </w:p>
    <w:p w14:paraId="63794D4C" w14:textId="5B3DE41C" w:rsidR="00017933" w:rsidRPr="0034104C" w:rsidRDefault="00D61FCA" w:rsidP="009C75FE">
      <w:pPr>
        <w:rPr>
          <w:sz w:val="40"/>
          <w:szCs w:val="40"/>
          <w:rtl/>
          <w:lang w:bidi="ar-EG"/>
        </w:rPr>
      </w:pPr>
      <w:r w:rsidRPr="0034104C">
        <w:rPr>
          <w:sz w:val="40"/>
          <w:szCs w:val="40"/>
          <w:rtl/>
          <w:lang w:bidi="ar-EG"/>
        </w:rPr>
        <w:t>و</w:t>
      </w:r>
      <w:r w:rsidR="00EB7301" w:rsidRPr="0034104C">
        <w:rPr>
          <w:sz w:val="40"/>
          <w:szCs w:val="40"/>
          <w:rtl/>
          <w:lang w:bidi="ar-EG"/>
        </w:rPr>
        <w:t>هذا الإسناد الذي قل</w:t>
      </w:r>
      <w:r w:rsidRPr="0034104C">
        <w:rPr>
          <w:sz w:val="40"/>
          <w:szCs w:val="40"/>
          <w:rtl/>
          <w:lang w:bidi="ar-EG"/>
        </w:rPr>
        <w:t>َّ</w:t>
      </w:r>
      <w:r w:rsidR="00EB7301" w:rsidRPr="0034104C">
        <w:rPr>
          <w:sz w:val="40"/>
          <w:szCs w:val="40"/>
          <w:rtl/>
          <w:lang w:bidi="ar-EG"/>
        </w:rPr>
        <w:t xml:space="preserve"> عدد رجاله</w:t>
      </w:r>
      <w:r w:rsidRPr="0034104C">
        <w:rPr>
          <w:sz w:val="40"/>
          <w:szCs w:val="40"/>
          <w:rtl/>
          <w:lang w:bidi="ar-EG"/>
        </w:rPr>
        <w:t xml:space="preserve">، </w:t>
      </w:r>
      <w:r w:rsidR="00EB7301" w:rsidRPr="0034104C">
        <w:rPr>
          <w:sz w:val="40"/>
          <w:szCs w:val="40"/>
          <w:rtl/>
          <w:lang w:bidi="ar-EG"/>
        </w:rPr>
        <w:t>إم</w:t>
      </w:r>
      <w:r w:rsidRPr="0034104C">
        <w:rPr>
          <w:sz w:val="40"/>
          <w:szCs w:val="40"/>
          <w:rtl/>
          <w:lang w:bidi="ar-EG"/>
        </w:rPr>
        <w:t>َّ</w:t>
      </w:r>
      <w:r w:rsidR="00EB7301" w:rsidRPr="0034104C">
        <w:rPr>
          <w:sz w:val="40"/>
          <w:szCs w:val="40"/>
          <w:rtl/>
          <w:lang w:bidi="ar-EG"/>
        </w:rPr>
        <w:t>ا أن ينتهي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Pr="0034104C">
        <w:rPr>
          <w:sz w:val="40"/>
          <w:szCs w:val="40"/>
          <w:rtl/>
          <w:lang w:bidi="ar-EG"/>
        </w:rPr>
        <w:t>،</w:t>
      </w:r>
      <w:r w:rsidR="00A90F86" w:rsidRPr="0034104C">
        <w:rPr>
          <w:sz w:val="40"/>
          <w:szCs w:val="40"/>
          <w:rtl/>
          <w:lang w:bidi="ar-EG"/>
        </w:rPr>
        <w:t xml:space="preserve"> </w:t>
      </w:r>
      <w:r w:rsidR="00EB7301" w:rsidRPr="0034104C">
        <w:rPr>
          <w:sz w:val="40"/>
          <w:szCs w:val="40"/>
          <w:rtl/>
          <w:lang w:bidi="ar-EG"/>
        </w:rPr>
        <w:t>وإم</w:t>
      </w:r>
      <w:r w:rsidRPr="0034104C">
        <w:rPr>
          <w:sz w:val="40"/>
          <w:szCs w:val="40"/>
          <w:rtl/>
          <w:lang w:bidi="ar-EG"/>
        </w:rPr>
        <w:t>َّ</w:t>
      </w:r>
      <w:r w:rsidR="00EB7301" w:rsidRPr="0034104C">
        <w:rPr>
          <w:sz w:val="40"/>
          <w:szCs w:val="40"/>
          <w:rtl/>
          <w:lang w:bidi="ar-EG"/>
        </w:rPr>
        <w:t>ا أن ينتهي إلى إمامٍ ذي صفةٍ عليةٍ كما ذكرها ها هنا.</w:t>
      </w:r>
    </w:p>
    <w:p w14:paraId="58CF2CFB" w14:textId="5115299C" w:rsidR="00EB7301" w:rsidRPr="0034104C" w:rsidRDefault="00EB7301" w:rsidP="00EB7301">
      <w:pPr>
        <w:rPr>
          <w:sz w:val="40"/>
          <w:szCs w:val="40"/>
          <w:rtl/>
          <w:lang w:bidi="ar-EG"/>
        </w:rPr>
      </w:pPr>
      <w:r w:rsidRPr="0034104C">
        <w:rPr>
          <w:sz w:val="40"/>
          <w:szCs w:val="40"/>
          <w:rtl/>
          <w:lang w:bidi="ar-EG"/>
        </w:rPr>
        <w:t xml:space="preserve">{قال </w:t>
      </w:r>
      <w:r w:rsidR="00D9270A" w:rsidRPr="0034104C">
        <w:rPr>
          <w:sz w:val="40"/>
          <w:szCs w:val="40"/>
          <w:rtl/>
          <w:lang w:bidi="ar-EG"/>
        </w:rPr>
        <w:t>-</w:t>
      </w:r>
      <w:r w:rsidRPr="0034104C">
        <w:rPr>
          <w:sz w:val="40"/>
          <w:szCs w:val="40"/>
          <w:rtl/>
          <w:lang w:bidi="ar-EG"/>
        </w:rPr>
        <w:t>رحمه الله</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(فالأَوَّلُ: العُلُوُّ المُطْلَقُ، والثَّانِي: النِّسْبِيُّ)</w:t>
      </w:r>
      <w:r w:rsidRPr="0034104C">
        <w:rPr>
          <w:sz w:val="40"/>
          <w:szCs w:val="40"/>
          <w:rtl/>
          <w:lang w:bidi="ar-EG"/>
        </w:rPr>
        <w:t>}.</w:t>
      </w:r>
    </w:p>
    <w:p w14:paraId="1EFD8F6C" w14:textId="08C9A68D" w:rsidR="00EB7301" w:rsidRPr="0034104C" w:rsidRDefault="00EB7301" w:rsidP="009C75FE">
      <w:pPr>
        <w:rPr>
          <w:sz w:val="40"/>
          <w:szCs w:val="40"/>
          <w:rtl/>
          <w:lang w:bidi="ar-EG"/>
        </w:rPr>
      </w:pPr>
      <w:r w:rsidRPr="0034104C">
        <w:rPr>
          <w:sz w:val="40"/>
          <w:szCs w:val="40"/>
          <w:rtl/>
          <w:lang w:bidi="ar-EG"/>
        </w:rPr>
        <w:lastRenderedPageBreak/>
        <w:t xml:space="preserve"> العلو المطلق مثال: الإمام أحمد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بينه</w:t>
      </w:r>
      <w:proofErr w:type="gramEnd"/>
      <w:r w:rsidRPr="0034104C">
        <w:rPr>
          <w:sz w:val="40"/>
          <w:szCs w:val="40"/>
          <w:rtl/>
          <w:lang w:bidi="ar-EG"/>
        </w:rPr>
        <w:t xml:space="preserve"> وبين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في كثير من الأحوال أربعة رجال</w:t>
      </w:r>
      <w:r w:rsidR="00A90F86" w:rsidRPr="0034104C">
        <w:rPr>
          <w:sz w:val="40"/>
          <w:szCs w:val="40"/>
          <w:rtl/>
          <w:lang w:bidi="ar-EG"/>
        </w:rPr>
        <w:t>،</w:t>
      </w:r>
      <w:r w:rsidRPr="0034104C">
        <w:rPr>
          <w:sz w:val="40"/>
          <w:szCs w:val="40"/>
          <w:rtl/>
          <w:lang w:bidi="ar-EG"/>
        </w:rPr>
        <w:t xml:space="preserve"> قد ينزل الإسناد في بع</w:t>
      </w:r>
      <w:r w:rsidR="009C75FE" w:rsidRPr="0034104C">
        <w:rPr>
          <w:sz w:val="40"/>
          <w:szCs w:val="40"/>
          <w:rtl/>
          <w:lang w:bidi="ar-EG"/>
        </w:rPr>
        <w:t>ض</w:t>
      </w:r>
      <w:r w:rsidRPr="0034104C">
        <w:rPr>
          <w:sz w:val="40"/>
          <w:szCs w:val="40"/>
          <w:rtl/>
          <w:lang w:bidi="ar-EG"/>
        </w:rPr>
        <w:t xml:space="preserve"> الأحاديث</w:t>
      </w:r>
      <w:r w:rsidR="009C75FE" w:rsidRPr="0034104C">
        <w:rPr>
          <w:sz w:val="40"/>
          <w:szCs w:val="40"/>
          <w:rtl/>
          <w:lang w:bidi="ar-EG"/>
        </w:rPr>
        <w:t>،</w:t>
      </w:r>
      <w:r w:rsidRPr="0034104C">
        <w:rPr>
          <w:sz w:val="40"/>
          <w:szCs w:val="40"/>
          <w:rtl/>
          <w:lang w:bidi="ar-EG"/>
        </w:rPr>
        <w:t xml:space="preserve"> فيكون بينه وبين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خمسة أو ستة، وقد يكون الإسناد عاليًا فيكون بينه وبين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ثلاثة</w:t>
      </w:r>
      <w:r w:rsidR="009C75FE" w:rsidRPr="0034104C">
        <w:rPr>
          <w:sz w:val="40"/>
          <w:szCs w:val="40"/>
          <w:rtl/>
          <w:lang w:bidi="ar-EG"/>
        </w:rPr>
        <w:t>.</w:t>
      </w:r>
    </w:p>
    <w:p w14:paraId="0073EDD7" w14:textId="19C2B61C" w:rsidR="00EB7301" w:rsidRPr="0034104C" w:rsidRDefault="00EB7301" w:rsidP="00EB7301">
      <w:pPr>
        <w:rPr>
          <w:sz w:val="40"/>
          <w:szCs w:val="40"/>
          <w:rtl/>
          <w:lang w:bidi="ar-EG"/>
        </w:rPr>
      </w:pPr>
      <w:r w:rsidRPr="0034104C">
        <w:rPr>
          <w:sz w:val="40"/>
          <w:szCs w:val="40"/>
          <w:rtl/>
          <w:lang w:bidi="ar-EG"/>
        </w:rPr>
        <w:t>إذا قلّ العدد قلنا</w:t>
      </w:r>
      <w:r w:rsidR="009C75FE" w:rsidRPr="0034104C">
        <w:rPr>
          <w:sz w:val="40"/>
          <w:szCs w:val="40"/>
          <w:rtl/>
          <w:lang w:bidi="ar-EG"/>
        </w:rPr>
        <w:t>:</w:t>
      </w:r>
      <w:r w:rsidRPr="0034104C">
        <w:rPr>
          <w:sz w:val="40"/>
          <w:szCs w:val="40"/>
          <w:rtl/>
          <w:lang w:bidi="ar-EG"/>
        </w:rPr>
        <w:t xml:space="preserve"> هذا إسناده عالٍ، وإذا كثر العدد صار الإسناد نازلًا، واضح؟ هذه قضية الفرق بين العالي والنازل.</w:t>
      </w:r>
    </w:p>
    <w:p w14:paraId="7A780F25" w14:textId="5DD11435" w:rsidR="00EB7301" w:rsidRPr="0034104C" w:rsidRDefault="00EB7301" w:rsidP="00EB7301">
      <w:pPr>
        <w:rPr>
          <w:sz w:val="40"/>
          <w:szCs w:val="40"/>
          <w:rtl/>
          <w:lang w:bidi="ar-EG"/>
        </w:rPr>
      </w:pPr>
      <w:r w:rsidRPr="0034104C">
        <w:rPr>
          <w:sz w:val="40"/>
          <w:szCs w:val="40"/>
          <w:rtl/>
          <w:lang w:bidi="ar-EG"/>
        </w:rPr>
        <w:t xml:space="preserve">كيف نستطيع أن نضبط هذه القضية؟ </w:t>
      </w:r>
    </w:p>
    <w:p w14:paraId="6AE9E791" w14:textId="62877427" w:rsidR="00EB7301" w:rsidRPr="0034104C" w:rsidRDefault="00EB7301" w:rsidP="00EB7301">
      <w:pPr>
        <w:rPr>
          <w:sz w:val="40"/>
          <w:szCs w:val="40"/>
          <w:rtl/>
          <w:lang w:bidi="ar-EG"/>
        </w:rPr>
      </w:pPr>
      <w:r w:rsidRPr="0034104C">
        <w:rPr>
          <w:sz w:val="40"/>
          <w:szCs w:val="40"/>
          <w:rtl/>
          <w:lang w:bidi="ar-EG"/>
        </w:rPr>
        <w:t>نقول: والله فلان إسناده من الأسانيد العالية، وفلان من الأسانيد النازلة، نقول: نقارن هذا بالغالب في رواية أهل طبقته، نظرنا إلى فلان من أهل هذه الطبقة، غالب أهل هذه الطبقة يكون بينه وبين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خمس رجال</w:t>
      </w:r>
      <w:r w:rsidR="00A14509" w:rsidRPr="0034104C">
        <w:rPr>
          <w:sz w:val="40"/>
          <w:szCs w:val="40"/>
          <w:rtl/>
          <w:lang w:bidi="ar-EG"/>
        </w:rPr>
        <w:t xml:space="preserve"> مثلًا</w:t>
      </w:r>
      <w:r w:rsidRPr="0034104C">
        <w:rPr>
          <w:sz w:val="40"/>
          <w:szCs w:val="40"/>
          <w:rtl/>
          <w:lang w:bidi="ar-EG"/>
        </w:rPr>
        <w:t xml:space="preserve">، </w:t>
      </w:r>
      <w:r w:rsidR="00A14509" w:rsidRPr="0034104C">
        <w:rPr>
          <w:sz w:val="40"/>
          <w:szCs w:val="40"/>
          <w:rtl/>
          <w:lang w:bidi="ar-EG"/>
        </w:rPr>
        <w:t xml:space="preserve">بينما </w:t>
      </w:r>
      <w:r w:rsidRPr="0034104C">
        <w:rPr>
          <w:sz w:val="40"/>
          <w:szCs w:val="40"/>
          <w:rtl/>
          <w:lang w:bidi="ar-EG"/>
        </w:rPr>
        <w:t>هذا بينه وبين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Pr="0034104C">
        <w:rPr>
          <w:sz w:val="40"/>
          <w:szCs w:val="40"/>
          <w:rtl/>
          <w:lang w:bidi="ar-EG"/>
        </w:rPr>
        <w:t xml:space="preserve"> في هذا الحديث ثلاثة رجال</w:t>
      </w:r>
      <w:r w:rsidR="00A14509" w:rsidRPr="0034104C">
        <w:rPr>
          <w:sz w:val="40"/>
          <w:szCs w:val="40"/>
          <w:rtl/>
          <w:lang w:bidi="ar-EG"/>
        </w:rPr>
        <w:t xml:space="preserve"> مثلًا</w:t>
      </w:r>
      <w:r w:rsidRPr="0034104C">
        <w:rPr>
          <w:sz w:val="40"/>
          <w:szCs w:val="40"/>
          <w:rtl/>
          <w:lang w:bidi="ar-EG"/>
        </w:rPr>
        <w:t>، إذًا نستطيع أن نقول</w:t>
      </w:r>
      <w:r w:rsidR="00A14509" w:rsidRPr="0034104C">
        <w:rPr>
          <w:sz w:val="40"/>
          <w:szCs w:val="40"/>
          <w:rtl/>
          <w:lang w:bidi="ar-EG"/>
        </w:rPr>
        <w:t>:</w:t>
      </w:r>
      <w:r w:rsidRPr="0034104C">
        <w:rPr>
          <w:sz w:val="40"/>
          <w:szCs w:val="40"/>
          <w:rtl/>
          <w:lang w:bidi="ar-EG"/>
        </w:rPr>
        <w:t xml:space="preserve"> إسناد</w:t>
      </w:r>
      <w:r w:rsidR="00A14509" w:rsidRPr="0034104C">
        <w:rPr>
          <w:sz w:val="40"/>
          <w:szCs w:val="40"/>
          <w:rtl/>
          <w:lang w:bidi="ar-EG"/>
        </w:rPr>
        <w:t>ه</w:t>
      </w:r>
      <w:r w:rsidRPr="0034104C">
        <w:rPr>
          <w:sz w:val="40"/>
          <w:szCs w:val="40"/>
          <w:rtl/>
          <w:lang w:bidi="ar-EG"/>
        </w:rPr>
        <w:t xml:space="preserve"> عال</w:t>
      </w:r>
      <w:r w:rsidR="00A14509" w:rsidRPr="0034104C">
        <w:rPr>
          <w:sz w:val="40"/>
          <w:szCs w:val="40"/>
          <w:rtl/>
          <w:lang w:bidi="ar-EG"/>
        </w:rPr>
        <w:t>ٍ.</w:t>
      </w:r>
    </w:p>
    <w:p w14:paraId="2A658510" w14:textId="5873B331" w:rsidR="00EB7301" w:rsidRPr="0034104C" w:rsidRDefault="00EB7301" w:rsidP="00EB7301">
      <w:pPr>
        <w:rPr>
          <w:sz w:val="40"/>
          <w:szCs w:val="40"/>
          <w:rtl/>
          <w:lang w:bidi="ar-EG"/>
        </w:rPr>
      </w:pPr>
      <w:r w:rsidRPr="0034104C">
        <w:rPr>
          <w:sz w:val="40"/>
          <w:szCs w:val="40"/>
          <w:rtl/>
          <w:lang w:bidi="ar-EG"/>
        </w:rPr>
        <w:t>كيف قلنا</w:t>
      </w:r>
      <w:r w:rsidR="00A92082" w:rsidRPr="0034104C">
        <w:rPr>
          <w:sz w:val="40"/>
          <w:szCs w:val="40"/>
          <w:rtl/>
          <w:lang w:bidi="ar-EG"/>
        </w:rPr>
        <w:t>:</w:t>
      </w:r>
      <w:r w:rsidRPr="0034104C">
        <w:rPr>
          <w:sz w:val="40"/>
          <w:szCs w:val="40"/>
          <w:rtl/>
          <w:lang w:bidi="ar-EG"/>
        </w:rPr>
        <w:t xml:space="preserve"> </w:t>
      </w:r>
      <w:r w:rsidR="00A92082" w:rsidRPr="0034104C">
        <w:rPr>
          <w:sz w:val="40"/>
          <w:szCs w:val="40"/>
          <w:rtl/>
          <w:lang w:bidi="ar-EG"/>
        </w:rPr>
        <w:t>إ</w:t>
      </w:r>
      <w:r w:rsidRPr="0034104C">
        <w:rPr>
          <w:sz w:val="40"/>
          <w:szCs w:val="40"/>
          <w:rtl/>
          <w:lang w:bidi="ar-EG"/>
        </w:rPr>
        <w:t xml:space="preserve">نه عال؟ </w:t>
      </w:r>
    </w:p>
    <w:p w14:paraId="13AE7322" w14:textId="246D2938" w:rsidR="00EB7301" w:rsidRPr="0034104C" w:rsidRDefault="00EB7301" w:rsidP="00EB7301">
      <w:pPr>
        <w:rPr>
          <w:sz w:val="40"/>
          <w:szCs w:val="40"/>
          <w:rtl/>
          <w:lang w:bidi="ar-EG"/>
        </w:rPr>
      </w:pPr>
      <w:r w:rsidRPr="0034104C">
        <w:rPr>
          <w:sz w:val="40"/>
          <w:szCs w:val="40"/>
          <w:rtl/>
          <w:lang w:bidi="ar-EG"/>
        </w:rPr>
        <w:t>لأن</w:t>
      </w:r>
      <w:r w:rsidR="00A92082" w:rsidRPr="0034104C">
        <w:rPr>
          <w:sz w:val="40"/>
          <w:szCs w:val="40"/>
          <w:rtl/>
          <w:lang w:bidi="ar-EG"/>
        </w:rPr>
        <w:t>نا</w:t>
      </w:r>
      <w:r w:rsidRPr="0034104C">
        <w:rPr>
          <w:sz w:val="40"/>
          <w:szCs w:val="40"/>
          <w:rtl/>
          <w:lang w:bidi="ar-EG"/>
        </w:rPr>
        <w:t xml:space="preserve"> قارناه مع أسانيد أهل طبقته، </w:t>
      </w:r>
      <w:r w:rsidR="00A14509" w:rsidRPr="0034104C">
        <w:rPr>
          <w:sz w:val="40"/>
          <w:szCs w:val="40"/>
          <w:rtl/>
          <w:lang w:bidi="ar-EG"/>
        </w:rPr>
        <w:t>هل هذا واضح؟</w:t>
      </w:r>
    </w:p>
    <w:p w14:paraId="26839B4C" w14:textId="5F5E78A4" w:rsidR="00EB7301" w:rsidRPr="0034104C" w:rsidRDefault="00EB7301" w:rsidP="00EB7301">
      <w:pPr>
        <w:rPr>
          <w:sz w:val="40"/>
          <w:szCs w:val="40"/>
          <w:rtl/>
          <w:lang w:bidi="ar-EG"/>
        </w:rPr>
      </w:pPr>
      <w:r w:rsidRPr="0034104C">
        <w:rPr>
          <w:sz w:val="40"/>
          <w:szCs w:val="40"/>
          <w:rtl/>
          <w:lang w:bidi="ar-EG"/>
        </w:rPr>
        <w:t>وهذا العلو إم</w:t>
      </w:r>
      <w:r w:rsidR="00A14509" w:rsidRPr="0034104C">
        <w:rPr>
          <w:sz w:val="40"/>
          <w:szCs w:val="40"/>
          <w:rtl/>
          <w:lang w:bidi="ar-EG"/>
        </w:rPr>
        <w:t>َّ</w:t>
      </w:r>
      <w:r w:rsidRPr="0034104C">
        <w:rPr>
          <w:sz w:val="40"/>
          <w:szCs w:val="40"/>
          <w:rtl/>
          <w:lang w:bidi="ar-EG"/>
        </w:rPr>
        <w:t>ا أن يكون بالنظر إلى آخر الإسناد وهو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r w:rsidRPr="0034104C">
        <w:rPr>
          <w:sz w:val="40"/>
          <w:szCs w:val="40"/>
          <w:rtl/>
          <w:lang w:bidi="ar-EG"/>
        </w:rPr>
        <w:t xml:space="preserve"> فحينئذٍ نقول</w:t>
      </w:r>
      <w:r w:rsidR="00A14509" w:rsidRPr="0034104C">
        <w:rPr>
          <w:sz w:val="40"/>
          <w:szCs w:val="40"/>
          <w:rtl/>
          <w:lang w:bidi="ar-EG"/>
        </w:rPr>
        <w:t>:</w:t>
      </w:r>
      <w:r w:rsidRPr="0034104C">
        <w:rPr>
          <w:sz w:val="40"/>
          <w:szCs w:val="40"/>
          <w:rtl/>
          <w:lang w:bidi="ar-EG"/>
        </w:rPr>
        <w:t xml:space="preserve"> إسناد عال علو</w:t>
      </w:r>
      <w:r w:rsidR="00A14509" w:rsidRPr="0034104C">
        <w:rPr>
          <w:sz w:val="40"/>
          <w:szCs w:val="40"/>
          <w:rtl/>
          <w:lang w:bidi="ar-EG"/>
        </w:rPr>
        <w:t>ًا</w:t>
      </w:r>
      <w:r w:rsidRPr="0034104C">
        <w:rPr>
          <w:sz w:val="40"/>
          <w:szCs w:val="40"/>
          <w:rtl/>
          <w:lang w:bidi="ar-EG"/>
        </w:rPr>
        <w:t xml:space="preserve"> مطلق</w:t>
      </w:r>
      <w:r w:rsidR="00A14509" w:rsidRPr="0034104C">
        <w:rPr>
          <w:sz w:val="40"/>
          <w:szCs w:val="40"/>
          <w:rtl/>
          <w:lang w:bidi="ar-EG"/>
        </w:rPr>
        <w:t>ًا</w:t>
      </w:r>
      <w:r w:rsidRPr="0034104C">
        <w:rPr>
          <w:sz w:val="40"/>
          <w:szCs w:val="40"/>
          <w:rtl/>
          <w:lang w:bidi="ar-EG"/>
        </w:rPr>
        <w:t>.</w:t>
      </w:r>
    </w:p>
    <w:p w14:paraId="21E97213" w14:textId="77777777" w:rsidR="00EB7301" w:rsidRPr="0034104C" w:rsidRDefault="00EB7301" w:rsidP="00EB7301">
      <w:pPr>
        <w:rPr>
          <w:sz w:val="40"/>
          <w:szCs w:val="40"/>
          <w:rtl/>
          <w:lang w:bidi="ar-EG"/>
        </w:rPr>
      </w:pPr>
      <w:r w:rsidRPr="0034104C">
        <w:rPr>
          <w:sz w:val="40"/>
          <w:szCs w:val="40"/>
          <w:rtl/>
          <w:lang w:bidi="ar-EG"/>
        </w:rPr>
        <w:t xml:space="preserve">ما معنى مطلق؟ </w:t>
      </w:r>
    </w:p>
    <w:p w14:paraId="13CA16FA" w14:textId="3DBB8C38" w:rsidR="00EB7301" w:rsidRPr="0034104C" w:rsidRDefault="00EB7301" w:rsidP="00EB7301">
      <w:pPr>
        <w:rPr>
          <w:sz w:val="40"/>
          <w:szCs w:val="40"/>
          <w:rtl/>
          <w:lang w:bidi="ar-EG"/>
        </w:rPr>
      </w:pPr>
      <w:r w:rsidRPr="0034104C">
        <w:rPr>
          <w:sz w:val="40"/>
          <w:szCs w:val="40"/>
          <w:rtl/>
          <w:lang w:bidi="ar-EG"/>
        </w:rPr>
        <w:t>مُطلق؛ لأننا نظرنا إلى أنه عال بالنسبة إلى النظر للإسناد من هذا الإمام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آخر الإسناد، فنقول: عال علو</w:t>
      </w:r>
      <w:r w:rsidR="00A14509" w:rsidRPr="0034104C">
        <w:rPr>
          <w:sz w:val="40"/>
          <w:szCs w:val="40"/>
          <w:rtl/>
          <w:lang w:bidi="ar-EG"/>
        </w:rPr>
        <w:t>ًا</w:t>
      </w:r>
      <w:r w:rsidRPr="0034104C">
        <w:rPr>
          <w:sz w:val="40"/>
          <w:szCs w:val="40"/>
          <w:rtl/>
          <w:lang w:bidi="ar-EG"/>
        </w:rPr>
        <w:t xml:space="preserve"> مطلق</w:t>
      </w:r>
      <w:r w:rsidR="00A14509" w:rsidRPr="0034104C">
        <w:rPr>
          <w:sz w:val="40"/>
          <w:szCs w:val="40"/>
          <w:rtl/>
          <w:lang w:bidi="ar-EG"/>
        </w:rPr>
        <w:t>ًا</w:t>
      </w:r>
      <w:r w:rsidRPr="0034104C">
        <w:rPr>
          <w:sz w:val="40"/>
          <w:szCs w:val="40"/>
          <w:rtl/>
          <w:lang w:bidi="ar-EG"/>
        </w:rPr>
        <w:t>، أو نازل نزول</w:t>
      </w:r>
      <w:r w:rsidR="00A14509" w:rsidRPr="0034104C">
        <w:rPr>
          <w:sz w:val="40"/>
          <w:szCs w:val="40"/>
          <w:rtl/>
          <w:lang w:bidi="ar-EG"/>
        </w:rPr>
        <w:t>اً</w:t>
      </w:r>
      <w:r w:rsidRPr="0034104C">
        <w:rPr>
          <w:sz w:val="40"/>
          <w:szCs w:val="40"/>
          <w:rtl/>
          <w:lang w:bidi="ar-EG"/>
        </w:rPr>
        <w:t xml:space="preserve"> مطلق</w:t>
      </w:r>
      <w:r w:rsidR="00A14509" w:rsidRPr="0034104C">
        <w:rPr>
          <w:sz w:val="40"/>
          <w:szCs w:val="40"/>
          <w:rtl/>
          <w:lang w:bidi="ar-EG"/>
        </w:rPr>
        <w:t>ًا</w:t>
      </w:r>
      <w:r w:rsidRPr="0034104C">
        <w:rPr>
          <w:sz w:val="40"/>
          <w:szCs w:val="40"/>
          <w:rtl/>
          <w:lang w:bidi="ar-EG"/>
        </w:rPr>
        <w:t xml:space="preserve"> مثلًا، جيد؟ </w:t>
      </w:r>
    </w:p>
    <w:p w14:paraId="79A28C4A" w14:textId="77777777" w:rsidR="00704B57" w:rsidRPr="0034104C" w:rsidRDefault="00EB7301" w:rsidP="00EB7301">
      <w:pPr>
        <w:rPr>
          <w:sz w:val="40"/>
          <w:szCs w:val="40"/>
          <w:rtl/>
          <w:lang w:bidi="ar-EG"/>
        </w:rPr>
      </w:pPr>
      <w:r w:rsidRPr="0034104C">
        <w:rPr>
          <w:sz w:val="40"/>
          <w:szCs w:val="40"/>
          <w:rtl/>
          <w:lang w:bidi="ar-EG"/>
        </w:rPr>
        <w:t xml:space="preserve">لكن لو كان أثناء الإسناد رجل من أئمة الحديث </w:t>
      </w:r>
      <w:r w:rsidR="00A14509" w:rsidRPr="0034104C">
        <w:rPr>
          <w:sz w:val="40"/>
          <w:szCs w:val="40"/>
          <w:rtl/>
          <w:lang w:bidi="ar-EG"/>
        </w:rPr>
        <w:t xml:space="preserve">مثل شعبة بن الحجاج </w:t>
      </w:r>
      <w:r w:rsidRPr="0034104C">
        <w:rPr>
          <w:sz w:val="40"/>
          <w:szCs w:val="40"/>
          <w:rtl/>
          <w:lang w:bidi="ar-EG"/>
        </w:rPr>
        <w:t xml:space="preserve">مثلًا، </w:t>
      </w:r>
      <w:r w:rsidR="00A14509" w:rsidRPr="0034104C">
        <w:rPr>
          <w:sz w:val="40"/>
          <w:szCs w:val="40"/>
          <w:rtl/>
          <w:lang w:bidi="ar-EG"/>
        </w:rPr>
        <w:t>ف</w:t>
      </w:r>
      <w:r w:rsidRPr="0034104C">
        <w:rPr>
          <w:sz w:val="40"/>
          <w:szCs w:val="40"/>
          <w:rtl/>
          <w:lang w:bidi="ar-EG"/>
        </w:rPr>
        <w:t>نقول: فلان بينه وبين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 xml:space="preserve">خمسة رجال، فالإسناد ليس بإسناد عالٍ مثلًا، </w:t>
      </w:r>
      <w:r w:rsidR="00704B57" w:rsidRPr="0034104C">
        <w:rPr>
          <w:sz w:val="40"/>
          <w:szCs w:val="40"/>
          <w:rtl/>
          <w:lang w:bidi="ar-EG"/>
        </w:rPr>
        <w:t>و</w:t>
      </w:r>
      <w:r w:rsidRPr="0034104C">
        <w:rPr>
          <w:sz w:val="40"/>
          <w:szCs w:val="40"/>
          <w:rtl/>
          <w:lang w:bidi="ar-EG"/>
        </w:rPr>
        <w:t xml:space="preserve">لكن بينه وبين شعبة أقل مما </w:t>
      </w:r>
      <w:r w:rsidRPr="0034104C">
        <w:rPr>
          <w:sz w:val="40"/>
          <w:szCs w:val="40"/>
          <w:rtl/>
          <w:lang w:bidi="ar-EG"/>
        </w:rPr>
        <w:lastRenderedPageBreak/>
        <w:t>بين أهل الرواية في عصرهِ وبين شعبة، فنقول: عال</w:t>
      </w:r>
      <w:r w:rsidR="00704B57" w:rsidRPr="0034104C">
        <w:rPr>
          <w:sz w:val="40"/>
          <w:szCs w:val="40"/>
          <w:rtl/>
          <w:lang w:bidi="ar-EG"/>
        </w:rPr>
        <w:t>ٍ</w:t>
      </w:r>
      <w:r w:rsidRPr="0034104C">
        <w:rPr>
          <w:sz w:val="40"/>
          <w:szCs w:val="40"/>
          <w:rtl/>
          <w:lang w:bidi="ar-EG"/>
        </w:rPr>
        <w:t xml:space="preserve"> علو</w:t>
      </w:r>
      <w:r w:rsidR="00704B57" w:rsidRPr="0034104C">
        <w:rPr>
          <w:sz w:val="40"/>
          <w:szCs w:val="40"/>
          <w:rtl/>
          <w:lang w:bidi="ar-EG"/>
        </w:rPr>
        <w:t>ًا</w:t>
      </w:r>
      <w:r w:rsidRPr="0034104C">
        <w:rPr>
          <w:sz w:val="40"/>
          <w:szCs w:val="40"/>
          <w:rtl/>
          <w:lang w:bidi="ar-EG"/>
        </w:rPr>
        <w:t xml:space="preserve"> نسبي</w:t>
      </w:r>
      <w:r w:rsidR="00704B57" w:rsidRPr="0034104C">
        <w:rPr>
          <w:sz w:val="40"/>
          <w:szCs w:val="40"/>
          <w:rtl/>
          <w:lang w:bidi="ar-EG"/>
        </w:rPr>
        <w:t>ًا</w:t>
      </w:r>
      <w:r w:rsidRPr="0034104C">
        <w:rPr>
          <w:sz w:val="40"/>
          <w:szCs w:val="40"/>
          <w:rtl/>
          <w:lang w:bidi="ar-EG"/>
        </w:rPr>
        <w:t xml:space="preserve"> بالنظر إلى شعبة بن الحجاج هذا الإمام</w:t>
      </w:r>
      <w:r w:rsidR="00704B57" w:rsidRPr="0034104C">
        <w:rPr>
          <w:sz w:val="40"/>
          <w:szCs w:val="40"/>
          <w:rtl/>
          <w:lang w:bidi="ar-EG"/>
        </w:rPr>
        <w:t>،</w:t>
      </w:r>
      <w:r w:rsidRPr="0034104C">
        <w:rPr>
          <w:sz w:val="40"/>
          <w:szCs w:val="40"/>
          <w:rtl/>
          <w:lang w:bidi="ar-EG"/>
        </w:rPr>
        <w:t xml:space="preserve"> وليس بالنظر إلى آخر الإسناد وهو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704B57" w:rsidRPr="0034104C">
        <w:rPr>
          <w:sz w:val="40"/>
          <w:szCs w:val="40"/>
          <w:rtl/>
          <w:lang w:bidi="ar-EG"/>
        </w:rPr>
        <w:t>.</w:t>
      </w:r>
    </w:p>
    <w:p w14:paraId="4AE020A7" w14:textId="01B7EBF2" w:rsidR="00EB7301" w:rsidRPr="0034104C" w:rsidRDefault="00EB7301" w:rsidP="00EB7301">
      <w:pPr>
        <w:rPr>
          <w:sz w:val="40"/>
          <w:szCs w:val="40"/>
          <w:rtl/>
          <w:lang w:bidi="ar-EG"/>
        </w:rPr>
      </w:pPr>
      <w:r w:rsidRPr="0034104C">
        <w:rPr>
          <w:sz w:val="40"/>
          <w:szCs w:val="40"/>
          <w:rtl/>
          <w:lang w:bidi="ar-EG"/>
        </w:rPr>
        <w:t>إذ</w:t>
      </w:r>
      <w:r w:rsidR="00704B57" w:rsidRPr="0034104C">
        <w:rPr>
          <w:sz w:val="40"/>
          <w:szCs w:val="40"/>
          <w:rtl/>
          <w:lang w:bidi="ar-EG"/>
        </w:rPr>
        <w:t>ًا</w:t>
      </w:r>
      <w:r w:rsidRPr="0034104C">
        <w:rPr>
          <w:sz w:val="40"/>
          <w:szCs w:val="40"/>
          <w:rtl/>
          <w:lang w:bidi="ar-EG"/>
        </w:rPr>
        <w:t xml:space="preserve"> قد يكون بين شعبة وبين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عدد من الرجال</w:t>
      </w:r>
      <w:r w:rsidR="00704B57" w:rsidRPr="0034104C">
        <w:rPr>
          <w:sz w:val="40"/>
          <w:szCs w:val="40"/>
          <w:rtl/>
          <w:lang w:bidi="ar-EG"/>
        </w:rPr>
        <w:t>،</w:t>
      </w:r>
      <w:r w:rsidRPr="0034104C">
        <w:rPr>
          <w:sz w:val="40"/>
          <w:szCs w:val="40"/>
          <w:rtl/>
          <w:lang w:bidi="ar-EG"/>
        </w:rPr>
        <w:t xml:space="preserve"> ولا يكون عال من هذه الحيثية، </w:t>
      </w:r>
      <w:r w:rsidR="00704B57" w:rsidRPr="0034104C">
        <w:rPr>
          <w:sz w:val="40"/>
          <w:szCs w:val="40"/>
          <w:rtl/>
          <w:lang w:bidi="ar-EG"/>
        </w:rPr>
        <w:t>و</w:t>
      </w:r>
      <w:r w:rsidRPr="0034104C">
        <w:rPr>
          <w:sz w:val="40"/>
          <w:szCs w:val="40"/>
          <w:rtl/>
          <w:lang w:bidi="ar-EG"/>
        </w:rPr>
        <w:t xml:space="preserve">لكن بينه وبين شعبة هو من أعلى أهل زمنه، واضح؟ </w:t>
      </w:r>
    </w:p>
    <w:p w14:paraId="13518A7A" w14:textId="34785629" w:rsidR="00EB7301" w:rsidRPr="0034104C" w:rsidRDefault="00EB7301" w:rsidP="00EB7301">
      <w:pPr>
        <w:rPr>
          <w:sz w:val="40"/>
          <w:szCs w:val="40"/>
          <w:rtl/>
          <w:lang w:bidi="ar-EG"/>
        </w:rPr>
      </w:pPr>
      <w:r w:rsidRPr="0034104C">
        <w:rPr>
          <w:sz w:val="40"/>
          <w:szCs w:val="40"/>
          <w:rtl/>
          <w:lang w:bidi="ar-EG"/>
        </w:rPr>
        <w:t>كأن يأتي عالم من علماء هذا العصر مثلًا، فنقول: فلان بينهُ وبين هذا العالم رجل واحد، وأنا بيني وبين هذا العالم ثلاثة رجال، وفلان بينا وبينه ثلاثة رجال، فنقول: هذا إسناده قد يروي حديثًا من أحاديث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r w:rsidRPr="0034104C">
        <w:rPr>
          <w:sz w:val="40"/>
          <w:szCs w:val="40"/>
          <w:rtl/>
          <w:lang w:bidi="ar-EG"/>
        </w:rPr>
        <w:t xml:space="preserve"> لكن والإسناد ليس بإسنادٍ عالٍ، لكن بينه وبين ذاك بالنسبة إلى ذلك العالم إسناده عال، </w:t>
      </w:r>
      <w:r w:rsidR="00D9270A" w:rsidRPr="0034104C">
        <w:rPr>
          <w:sz w:val="40"/>
          <w:szCs w:val="40"/>
          <w:rtl/>
          <w:lang w:bidi="ar-EG"/>
        </w:rPr>
        <w:t>-</w:t>
      </w:r>
      <w:r w:rsidRPr="0034104C">
        <w:rPr>
          <w:sz w:val="40"/>
          <w:szCs w:val="40"/>
          <w:rtl/>
          <w:lang w:bidi="ar-EG"/>
        </w:rPr>
        <w:t xml:space="preserve">بالنسبة إلى </w:t>
      </w:r>
      <w:proofErr w:type="gramStart"/>
      <w:r w:rsidRPr="0034104C">
        <w:rPr>
          <w:sz w:val="40"/>
          <w:szCs w:val="40"/>
          <w:rtl/>
          <w:lang w:bidi="ar-EG"/>
        </w:rPr>
        <w:t>ذلك</w:t>
      </w:r>
      <w:r w:rsidR="00D9270A" w:rsidRPr="0034104C">
        <w:rPr>
          <w:sz w:val="40"/>
          <w:szCs w:val="40"/>
          <w:rtl/>
          <w:lang w:bidi="ar-EG"/>
        </w:rPr>
        <w:t>-</w:t>
      </w:r>
      <w:r w:rsidRPr="0034104C">
        <w:rPr>
          <w:sz w:val="40"/>
          <w:szCs w:val="40"/>
          <w:rtl/>
          <w:lang w:bidi="ar-EG"/>
        </w:rPr>
        <w:t xml:space="preserve"> فهو</w:t>
      </w:r>
      <w:proofErr w:type="gramEnd"/>
      <w:r w:rsidRPr="0034104C">
        <w:rPr>
          <w:sz w:val="40"/>
          <w:szCs w:val="40"/>
          <w:rtl/>
          <w:lang w:bidi="ar-EG"/>
        </w:rPr>
        <w:t xml:space="preserve"> يسمونه علو نسبي، يسمونه العلماء علوٌ نسبي، أو يسمونه علوًا نسبيًا.</w:t>
      </w:r>
    </w:p>
    <w:p w14:paraId="3A3A1BB3" w14:textId="35867FFC" w:rsidR="00EB7301" w:rsidRPr="0034104C" w:rsidRDefault="00EB7301" w:rsidP="00EB7301">
      <w:pPr>
        <w:rPr>
          <w:sz w:val="40"/>
          <w:szCs w:val="40"/>
          <w:rtl/>
          <w:lang w:bidi="ar-EG"/>
        </w:rPr>
      </w:pPr>
      <w:r w:rsidRPr="0034104C">
        <w:rPr>
          <w:sz w:val="40"/>
          <w:szCs w:val="40"/>
          <w:rtl/>
          <w:lang w:bidi="ar-EG"/>
        </w:rPr>
        <w:t xml:space="preserve">وبحث الأئمة –رحمة الله تعالى </w:t>
      </w:r>
      <w:proofErr w:type="gramStart"/>
      <w:r w:rsidRPr="0034104C">
        <w:rPr>
          <w:sz w:val="40"/>
          <w:szCs w:val="40"/>
          <w:rtl/>
          <w:lang w:bidi="ar-EG"/>
        </w:rPr>
        <w:t>عليهم</w:t>
      </w:r>
      <w:r w:rsidR="00D9270A" w:rsidRPr="0034104C">
        <w:rPr>
          <w:sz w:val="40"/>
          <w:szCs w:val="40"/>
          <w:rtl/>
          <w:lang w:bidi="ar-EG"/>
        </w:rPr>
        <w:t>-</w:t>
      </w:r>
      <w:r w:rsidRPr="0034104C">
        <w:rPr>
          <w:sz w:val="40"/>
          <w:szCs w:val="40"/>
          <w:rtl/>
          <w:lang w:bidi="ar-EG"/>
        </w:rPr>
        <w:t xml:space="preserve"> مع</w:t>
      </w:r>
      <w:proofErr w:type="gramEnd"/>
      <w:r w:rsidRPr="0034104C">
        <w:rPr>
          <w:sz w:val="40"/>
          <w:szCs w:val="40"/>
          <w:rtl/>
          <w:lang w:bidi="ar-EG"/>
        </w:rPr>
        <w:t xml:space="preserve"> الأسانيد العالية لهم فيه –يعني لهم في هذا الباب</w:t>
      </w:r>
      <w:r w:rsidR="00D9270A" w:rsidRPr="0034104C">
        <w:rPr>
          <w:sz w:val="40"/>
          <w:szCs w:val="40"/>
          <w:rtl/>
          <w:lang w:bidi="ar-EG"/>
        </w:rPr>
        <w:t>-</w:t>
      </w:r>
      <w:r w:rsidRPr="0034104C">
        <w:rPr>
          <w:sz w:val="40"/>
          <w:szCs w:val="40"/>
          <w:rtl/>
          <w:lang w:bidi="ar-EG"/>
        </w:rPr>
        <w:t xml:space="preserve"> أخبار كثيرة، يسافرون، ويرحلون، ويقصدون العلماء في شتى البلدان... وما إلى ذلك. حتى بحثًا عن الإسناد العالي.</w:t>
      </w:r>
    </w:p>
    <w:p w14:paraId="3C994688" w14:textId="77777777" w:rsidR="00704B57" w:rsidRPr="0034104C" w:rsidRDefault="00EB7301" w:rsidP="00EB7301">
      <w:pPr>
        <w:rPr>
          <w:sz w:val="40"/>
          <w:szCs w:val="40"/>
          <w:rtl/>
          <w:lang w:bidi="ar-EG"/>
        </w:rPr>
      </w:pPr>
      <w:r w:rsidRPr="0034104C">
        <w:rPr>
          <w:sz w:val="40"/>
          <w:szCs w:val="40"/>
          <w:rtl/>
          <w:lang w:bidi="ar-EG"/>
        </w:rPr>
        <w:t xml:space="preserve">وقد قيل ليحيي بن معين –رحمه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عند</w:t>
      </w:r>
      <w:proofErr w:type="gramEnd"/>
      <w:r w:rsidRPr="0034104C">
        <w:rPr>
          <w:sz w:val="40"/>
          <w:szCs w:val="40"/>
          <w:rtl/>
          <w:lang w:bidi="ar-EG"/>
        </w:rPr>
        <w:t xml:space="preserve"> موته، ماذا تشتهي؟</w:t>
      </w:r>
    </w:p>
    <w:p w14:paraId="45DF3328" w14:textId="292DA3FC" w:rsidR="000D5149" w:rsidRPr="0034104C" w:rsidRDefault="00EB7301" w:rsidP="004E6060">
      <w:pPr>
        <w:rPr>
          <w:sz w:val="40"/>
          <w:szCs w:val="40"/>
          <w:rtl/>
          <w:lang w:bidi="ar-EG"/>
        </w:rPr>
      </w:pPr>
      <w:r w:rsidRPr="0034104C">
        <w:rPr>
          <w:sz w:val="40"/>
          <w:szCs w:val="40"/>
          <w:rtl/>
          <w:lang w:bidi="ar-EG"/>
        </w:rPr>
        <w:t>قال: بيتٌ خالٍ وإسنادٌ عالٍ، هذا ما يشتهونه –رحمة الله عليهم</w:t>
      </w:r>
      <w:r w:rsidR="00D9270A" w:rsidRPr="0034104C">
        <w:rPr>
          <w:sz w:val="40"/>
          <w:szCs w:val="40"/>
          <w:rtl/>
          <w:lang w:bidi="ar-EG"/>
        </w:rPr>
        <w:t>-</w:t>
      </w:r>
      <w:r w:rsidRPr="0034104C">
        <w:rPr>
          <w:sz w:val="40"/>
          <w:szCs w:val="40"/>
          <w:rtl/>
          <w:lang w:bidi="ar-EG"/>
        </w:rPr>
        <w:t>.</w:t>
      </w:r>
    </w:p>
    <w:p w14:paraId="7FC599F0" w14:textId="77777777" w:rsidR="00A92082" w:rsidRPr="0034104C" w:rsidRDefault="00EB7301" w:rsidP="00EB7301">
      <w:pPr>
        <w:rPr>
          <w:sz w:val="40"/>
          <w:szCs w:val="40"/>
          <w:rtl/>
          <w:lang w:bidi="ar-EG"/>
        </w:rPr>
      </w:pPr>
      <w:r w:rsidRPr="0034104C">
        <w:rPr>
          <w:sz w:val="40"/>
          <w:szCs w:val="40"/>
          <w:rtl/>
          <w:lang w:bidi="ar-EG"/>
        </w:rPr>
        <w:t>{أحسن الله إليكم</w:t>
      </w:r>
      <w:r w:rsidR="00A92082" w:rsidRPr="0034104C">
        <w:rPr>
          <w:sz w:val="40"/>
          <w:szCs w:val="40"/>
          <w:rtl/>
          <w:lang w:bidi="ar-EG"/>
        </w:rPr>
        <w:t>.</w:t>
      </w:r>
    </w:p>
    <w:p w14:paraId="1CF5F91C" w14:textId="05E3B63C" w:rsidR="00EB7301" w:rsidRPr="0034104C" w:rsidRDefault="00EB7301" w:rsidP="00EB7301">
      <w:pPr>
        <w:rPr>
          <w:sz w:val="40"/>
          <w:szCs w:val="40"/>
          <w:rtl/>
          <w:lang w:bidi="ar-EG"/>
        </w:rPr>
      </w:pPr>
      <w:r w:rsidRPr="0034104C">
        <w:rPr>
          <w:sz w:val="40"/>
          <w:szCs w:val="40"/>
          <w:rtl/>
          <w:lang w:bidi="ar-EG"/>
        </w:rPr>
        <w:t>قال –رحمه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(وَفِيهِ: المُوَافَقَةُ، وَهِيَ الوُصُولُ إِلى شَيْخِ أَحَدِ المُصَنِّفِينَ مِنْ غَيْرِ طَرِيقِهِ)</w:t>
      </w:r>
      <w:r w:rsidRPr="0034104C">
        <w:rPr>
          <w:sz w:val="40"/>
          <w:szCs w:val="40"/>
          <w:rtl/>
          <w:lang w:bidi="ar-EG"/>
        </w:rPr>
        <w:t>}.</w:t>
      </w:r>
    </w:p>
    <w:p w14:paraId="23626AE9" w14:textId="5FE01794" w:rsidR="00EB7301" w:rsidRPr="0034104C" w:rsidRDefault="00EB7301" w:rsidP="00EB7301">
      <w:pPr>
        <w:rPr>
          <w:sz w:val="40"/>
          <w:szCs w:val="40"/>
          <w:rtl/>
          <w:lang w:bidi="ar-EG"/>
        </w:rPr>
      </w:pPr>
      <w:r w:rsidRPr="0034104C">
        <w:rPr>
          <w:sz w:val="40"/>
          <w:szCs w:val="40"/>
          <w:rtl/>
          <w:lang w:bidi="ar-EG"/>
        </w:rPr>
        <w:t xml:space="preserve">نعم ذكر المؤلف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قال</w:t>
      </w:r>
      <w:proofErr w:type="gramEnd"/>
      <w:r w:rsidRPr="0034104C">
        <w:rPr>
          <w:sz w:val="40"/>
          <w:szCs w:val="40"/>
          <w:rtl/>
          <w:lang w:bidi="ar-EG"/>
        </w:rPr>
        <w:t xml:space="preserve">: </w:t>
      </w:r>
      <w:r w:rsidRPr="0034104C">
        <w:rPr>
          <w:color w:val="0000CC"/>
          <w:sz w:val="40"/>
          <w:szCs w:val="40"/>
          <w:rtl/>
          <w:lang w:bidi="ar-EG"/>
        </w:rPr>
        <w:t>(فالأَوَّلُ: العُلُوُّ المُطْلَقُ، والثَّانِي: النِّسْبِيُّ)</w:t>
      </w:r>
      <w:r w:rsidRPr="0034104C">
        <w:rPr>
          <w:sz w:val="40"/>
          <w:szCs w:val="40"/>
          <w:rtl/>
          <w:lang w:bidi="ar-EG"/>
        </w:rPr>
        <w:t>، بيناها.</w:t>
      </w:r>
    </w:p>
    <w:p w14:paraId="11AC27EA" w14:textId="50351B6E" w:rsidR="00EB7301" w:rsidRPr="0034104C" w:rsidRDefault="00EB7301" w:rsidP="00EB7301">
      <w:pPr>
        <w:rPr>
          <w:sz w:val="40"/>
          <w:szCs w:val="40"/>
          <w:rtl/>
          <w:lang w:bidi="ar-EG"/>
        </w:rPr>
      </w:pPr>
      <w:r w:rsidRPr="0034104C">
        <w:rPr>
          <w:sz w:val="40"/>
          <w:szCs w:val="40"/>
          <w:rtl/>
          <w:lang w:bidi="ar-EG"/>
        </w:rPr>
        <w:lastRenderedPageBreak/>
        <w:t xml:space="preserve">قال: </w:t>
      </w:r>
      <w:r w:rsidRPr="0034104C">
        <w:rPr>
          <w:color w:val="0000CC"/>
          <w:sz w:val="40"/>
          <w:szCs w:val="40"/>
          <w:rtl/>
          <w:lang w:bidi="ar-EG"/>
        </w:rPr>
        <w:t>(وَفِيهِ: المُوَافَقَةُ)</w:t>
      </w:r>
      <w:r w:rsidRPr="0034104C">
        <w:rPr>
          <w:sz w:val="40"/>
          <w:szCs w:val="40"/>
          <w:rtl/>
          <w:lang w:bidi="ar-EG"/>
        </w:rPr>
        <w:t xml:space="preserve">، الآن يريد ابن حجر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أن</w:t>
      </w:r>
      <w:proofErr w:type="gramEnd"/>
      <w:r w:rsidRPr="0034104C">
        <w:rPr>
          <w:sz w:val="40"/>
          <w:szCs w:val="40"/>
          <w:rtl/>
          <w:lang w:bidi="ar-EG"/>
        </w:rPr>
        <w:t xml:space="preserve"> يتحدث عن أقسام العلو النسبي ليس العلو المطلق، يريد يتكلم الآن عن أقسام العلو النسبي، بالنسبة إلى شيخ، أو بالنسبة إلى مصنف أو عالم، أو ما شابه ذلك.</w:t>
      </w:r>
    </w:p>
    <w:p w14:paraId="1484097D" w14:textId="5222BB25" w:rsidR="00EB7301" w:rsidRPr="0034104C" w:rsidRDefault="00EB7301" w:rsidP="00EB7301">
      <w:pPr>
        <w:rPr>
          <w:sz w:val="40"/>
          <w:szCs w:val="40"/>
          <w:rtl/>
          <w:lang w:bidi="ar-EG"/>
        </w:rPr>
      </w:pPr>
      <w:r w:rsidRPr="0034104C">
        <w:rPr>
          <w:sz w:val="40"/>
          <w:szCs w:val="40"/>
          <w:rtl/>
          <w:lang w:bidi="ar-EG"/>
        </w:rPr>
        <w:t xml:space="preserve">قال: </w:t>
      </w:r>
      <w:r w:rsidR="000D5149" w:rsidRPr="0034104C">
        <w:rPr>
          <w:sz w:val="40"/>
          <w:szCs w:val="40"/>
          <w:rtl/>
          <w:lang w:bidi="ar-EG"/>
        </w:rPr>
        <w:t>إ</w:t>
      </w:r>
      <w:r w:rsidRPr="0034104C">
        <w:rPr>
          <w:sz w:val="40"/>
          <w:szCs w:val="40"/>
          <w:rtl/>
          <w:lang w:bidi="ar-EG"/>
        </w:rPr>
        <w:t xml:space="preserve">ن هذا العلو النسبي على أقسامٍ أربعة، قال: </w:t>
      </w:r>
      <w:r w:rsidRPr="0034104C">
        <w:rPr>
          <w:color w:val="0000CC"/>
          <w:sz w:val="40"/>
          <w:szCs w:val="40"/>
          <w:rtl/>
          <w:lang w:bidi="ar-EG"/>
        </w:rPr>
        <w:t>(وَفِيهِ: المُوَافَقَةُ)</w:t>
      </w:r>
      <w:r w:rsidRPr="0034104C">
        <w:rPr>
          <w:sz w:val="40"/>
          <w:szCs w:val="40"/>
          <w:rtl/>
          <w:lang w:bidi="ar-EG"/>
        </w:rPr>
        <w:t xml:space="preserve">، هو ذكر هذه الإقسام: [الموافقة، والبدل، والمصافحة، والمساواة]، </w:t>
      </w:r>
      <w:r w:rsidR="000D5149" w:rsidRPr="0034104C">
        <w:rPr>
          <w:sz w:val="40"/>
          <w:szCs w:val="40"/>
          <w:rtl/>
          <w:lang w:bidi="ar-EG"/>
        </w:rPr>
        <w:t>بدأ</w:t>
      </w:r>
      <w:r w:rsidRPr="0034104C">
        <w:rPr>
          <w:sz w:val="40"/>
          <w:szCs w:val="40"/>
          <w:rtl/>
          <w:lang w:bidi="ar-EG"/>
        </w:rPr>
        <w:t xml:space="preserve">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w:t>
      </w:r>
      <w:r w:rsidR="000D5149" w:rsidRPr="0034104C">
        <w:rPr>
          <w:sz w:val="40"/>
          <w:szCs w:val="40"/>
          <w:rtl/>
          <w:lang w:bidi="ar-EG"/>
        </w:rPr>
        <w:t>الآن</w:t>
      </w:r>
      <w:proofErr w:type="gramEnd"/>
      <w:r w:rsidR="000D5149" w:rsidRPr="0034104C">
        <w:rPr>
          <w:sz w:val="40"/>
          <w:szCs w:val="40"/>
          <w:rtl/>
          <w:lang w:bidi="ar-EG"/>
        </w:rPr>
        <w:t xml:space="preserve"> </w:t>
      </w:r>
      <w:r w:rsidRPr="0034104C">
        <w:rPr>
          <w:sz w:val="40"/>
          <w:szCs w:val="40"/>
          <w:rtl/>
          <w:lang w:bidi="ar-EG"/>
        </w:rPr>
        <w:t>بالموافقة، وهذه المصطلحات الغالب أنها ظهرت في القرن الرابع، في القرن الرابع هذا هو الغالب.</w:t>
      </w:r>
    </w:p>
    <w:p w14:paraId="286CACD8" w14:textId="77777777" w:rsidR="00EB7301" w:rsidRPr="0034104C" w:rsidRDefault="00EB7301" w:rsidP="00EB7301">
      <w:pPr>
        <w:rPr>
          <w:sz w:val="40"/>
          <w:szCs w:val="40"/>
          <w:rtl/>
          <w:lang w:bidi="ar-EG"/>
        </w:rPr>
      </w:pPr>
      <w:r w:rsidRPr="0034104C">
        <w:rPr>
          <w:sz w:val="40"/>
          <w:szCs w:val="40"/>
          <w:rtl/>
          <w:lang w:bidi="ar-EG"/>
        </w:rPr>
        <w:t xml:space="preserve">قال: </w:t>
      </w:r>
      <w:r w:rsidRPr="0034104C">
        <w:rPr>
          <w:color w:val="0000CC"/>
          <w:sz w:val="40"/>
          <w:szCs w:val="40"/>
          <w:rtl/>
          <w:lang w:bidi="ar-EG"/>
        </w:rPr>
        <w:t>(وَفِيهِ: المُوَافَقَةُ)</w:t>
      </w:r>
      <w:r w:rsidRPr="0034104C">
        <w:rPr>
          <w:sz w:val="40"/>
          <w:szCs w:val="40"/>
          <w:rtl/>
          <w:lang w:bidi="ar-EG"/>
        </w:rPr>
        <w:t>، هذا القسم الأول من أقسام العلو النسبي.</w:t>
      </w:r>
    </w:p>
    <w:p w14:paraId="6C2FA94A" w14:textId="5EBAFA43" w:rsidR="00EB7301" w:rsidRPr="0034104C" w:rsidRDefault="00EB7301" w:rsidP="00EB7301">
      <w:pPr>
        <w:rPr>
          <w:sz w:val="40"/>
          <w:szCs w:val="40"/>
          <w:rtl/>
          <w:lang w:bidi="ar-EG"/>
        </w:rPr>
      </w:pPr>
      <w:r w:rsidRPr="0034104C">
        <w:rPr>
          <w:sz w:val="40"/>
          <w:szCs w:val="40"/>
          <w:rtl/>
          <w:lang w:bidi="ar-EG"/>
        </w:rPr>
        <w:t xml:space="preserve">قال: </w:t>
      </w:r>
      <w:r w:rsidRPr="0034104C">
        <w:rPr>
          <w:color w:val="0000CC"/>
          <w:sz w:val="40"/>
          <w:szCs w:val="40"/>
          <w:rtl/>
          <w:lang w:bidi="ar-EG"/>
        </w:rPr>
        <w:t>(وَفِيهِ: المُوَافَقَةُ، وَهِيَ الوُصُولُ إِلى شَيْخِ أَحَدِ المُصَنِّفِينَ مِنْ غَيْرِ طَرِيقِهِ)</w:t>
      </w:r>
      <w:r w:rsidRPr="0034104C">
        <w:rPr>
          <w:sz w:val="40"/>
          <w:szCs w:val="40"/>
          <w:rtl/>
          <w:lang w:bidi="ar-EG"/>
        </w:rPr>
        <w:t xml:space="preserve">، البخاري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يروي</w:t>
      </w:r>
      <w:proofErr w:type="gramEnd"/>
      <w:r w:rsidRPr="0034104C">
        <w:rPr>
          <w:sz w:val="40"/>
          <w:szCs w:val="40"/>
          <w:rtl/>
          <w:lang w:bidi="ar-EG"/>
        </w:rPr>
        <w:t xml:space="preserve"> في صحيحهِ حديثًا عن قتيبة بن سعيد مثلًا، وأنا أروي هذا الحديث بإسناد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بإسنادٍ لا أَمْر فيه على البخاري، وإنما إسنادي يصل إلى شيخ البخاري</w:t>
      </w:r>
      <w:r w:rsidR="003F213D" w:rsidRPr="0034104C">
        <w:rPr>
          <w:sz w:val="40"/>
          <w:szCs w:val="40"/>
          <w:rtl/>
          <w:lang w:bidi="ar-EG"/>
        </w:rPr>
        <w:t>،</w:t>
      </w:r>
      <w:r w:rsidRPr="0034104C">
        <w:rPr>
          <w:sz w:val="40"/>
          <w:szCs w:val="40"/>
          <w:rtl/>
          <w:lang w:bidi="ar-EG"/>
        </w:rPr>
        <w:t xml:space="preserve"> وهو قتيبة بن سعيد، فأصل إلى قتيبة بن سعيد، ثم بعد ذلك بإسناد قتيبة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p>
    <w:p w14:paraId="7B7E7F61" w14:textId="4F2C97F4" w:rsidR="00EB7301" w:rsidRPr="0034104C" w:rsidRDefault="00EB7301" w:rsidP="00EB7301">
      <w:pPr>
        <w:rPr>
          <w:sz w:val="40"/>
          <w:szCs w:val="40"/>
          <w:rtl/>
          <w:lang w:bidi="ar-EG"/>
        </w:rPr>
      </w:pPr>
      <w:r w:rsidRPr="0034104C">
        <w:rPr>
          <w:sz w:val="40"/>
          <w:szCs w:val="40"/>
          <w:rtl/>
          <w:lang w:bidi="ar-EG"/>
        </w:rPr>
        <w:t xml:space="preserve">ما مررت بالبخاري بإسنادي، </w:t>
      </w:r>
      <w:r w:rsidR="002B1A71" w:rsidRPr="0034104C">
        <w:rPr>
          <w:sz w:val="40"/>
          <w:szCs w:val="40"/>
          <w:rtl/>
          <w:lang w:bidi="ar-EG"/>
        </w:rPr>
        <w:t xml:space="preserve">أي </w:t>
      </w:r>
      <w:r w:rsidRPr="0034104C">
        <w:rPr>
          <w:sz w:val="40"/>
          <w:szCs w:val="40"/>
          <w:rtl/>
          <w:lang w:bidi="ar-EG"/>
        </w:rPr>
        <w:t xml:space="preserve">لا يوجد البخاري في إسنادي، وإنما مباشرة إسناد يُحدث عن فلان عن فلان عن فلان؛ حتى أصل إلى شيخ البخاري </w:t>
      </w:r>
      <w:r w:rsidR="00D9270A" w:rsidRPr="0034104C">
        <w:rPr>
          <w:sz w:val="40"/>
          <w:szCs w:val="40"/>
          <w:rtl/>
          <w:lang w:bidi="ar-EG"/>
        </w:rPr>
        <w:t>-</w:t>
      </w:r>
      <w:r w:rsidRPr="0034104C">
        <w:rPr>
          <w:sz w:val="40"/>
          <w:szCs w:val="40"/>
          <w:rtl/>
          <w:lang w:bidi="ar-EG"/>
        </w:rPr>
        <w:t xml:space="preserve">شيخ </w:t>
      </w:r>
      <w:proofErr w:type="gramStart"/>
      <w:r w:rsidRPr="0034104C">
        <w:rPr>
          <w:sz w:val="40"/>
          <w:szCs w:val="40"/>
          <w:rtl/>
          <w:lang w:bidi="ar-EG"/>
        </w:rPr>
        <w:t>المصنف</w:t>
      </w:r>
      <w:r w:rsidR="00D9270A" w:rsidRPr="0034104C">
        <w:rPr>
          <w:sz w:val="40"/>
          <w:szCs w:val="40"/>
          <w:rtl/>
          <w:lang w:bidi="ar-EG"/>
        </w:rPr>
        <w:t>-</w:t>
      </w:r>
      <w:r w:rsidRPr="0034104C">
        <w:rPr>
          <w:sz w:val="40"/>
          <w:szCs w:val="40"/>
          <w:rtl/>
          <w:lang w:bidi="ar-EG"/>
        </w:rPr>
        <w:t xml:space="preserve"> هنا</w:t>
      </w:r>
      <w:proofErr w:type="gramEnd"/>
      <w:r w:rsidRPr="0034104C">
        <w:rPr>
          <w:sz w:val="40"/>
          <w:szCs w:val="40"/>
          <w:rtl/>
          <w:lang w:bidi="ar-EG"/>
        </w:rPr>
        <w:t xml:space="preserve"> هذا يُسمى الموافقة، وصلت إلى شيخ أحد المصنفين، أحد المصنفين من هو؟ البخاري، وصلت إلى شيخ البخاري، هذه تسمى الموافقة.</w:t>
      </w:r>
    </w:p>
    <w:p w14:paraId="3EE9A40D" w14:textId="42B47D19" w:rsidR="00EB7301" w:rsidRPr="0034104C" w:rsidRDefault="00EB7301" w:rsidP="00EB7301">
      <w:pPr>
        <w:rPr>
          <w:sz w:val="40"/>
          <w:szCs w:val="40"/>
          <w:rtl/>
          <w:lang w:bidi="ar-EG"/>
        </w:rPr>
      </w:pPr>
      <w:r w:rsidRPr="0034104C">
        <w:rPr>
          <w:sz w:val="40"/>
          <w:szCs w:val="40"/>
          <w:rtl/>
          <w:lang w:bidi="ar-EG"/>
        </w:rPr>
        <w:t xml:space="preserve">وهناك مؤلفات كتبها العلماء </w:t>
      </w:r>
      <w:r w:rsidR="00D9270A" w:rsidRPr="0034104C">
        <w:rPr>
          <w:sz w:val="40"/>
          <w:szCs w:val="40"/>
          <w:rtl/>
          <w:lang w:bidi="ar-EG"/>
        </w:rPr>
        <w:t>-</w:t>
      </w:r>
      <w:r w:rsidRPr="0034104C">
        <w:rPr>
          <w:sz w:val="40"/>
          <w:szCs w:val="40"/>
          <w:rtl/>
          <w:lang w:bidi="ar-EG"/>
        </w:rPr>
        <w:t xml:space="preserve">رحمة الله تعالى </w:t>
      </w:r>
      <w:proofErr w:type="gramStart"/>
      <w:r w:rsidRPr="0034104C">
        <w:rPr>
          <w:sz w:val="40"/>
          <w:szCs w:val="40"/>
          <w:rtl/>
          <w:lang w:bidi="ar-EG"/>
        </w:rPr>
        <w:t>عليهم</w:t>
      </w:r>
      <w:r w:rsidR="00D9270A" w:rsidRPr="0034104C">
        <w:rPr>
          <w:sz w:val="40"/>
          <w:szCs w:val="40"/>
          <w:rtl/>
          <w:lang w:bidi="ar-EG"/>
        </w:rPr>
        <w:t>-</w:t>
      </w:r>
      <w:r w:rsidRPr="0034104C">
        <w:rPr>
          <w:sz w:val="40"/>
          <w:szCs w:val="40"/>
          <w:rtl/>
          <w:lang w:bidi="ar-EG"/>
        </w:rPr>
        <w:t xml:space="preserve"> في</w:t>
      </w:r>
      <w:proofErr w:type="gramEnd"/>
      <w:r w:rsidRPr="0034104C">
        <w:rPr>
          <w:sz w:val="40"/>
          <w:szCs w:val="40"/>
          <w:rtl/>
          <w:lang w:bidi="ar-EG"/>
        </w:rPr>
        <w:t xml:space="preserve"> هذا الباب، وهو باب الموافقة، فمن ذلك الموافقات لابن عساكر</w:t>
      </w:r>
      <w:r w:rsidR="002B1A71" w:rsidRPr="0034104C">
        <w:rPr>
          <w:sz w:val="40"/>
          <w:szCs w:val="40"/>
          <w:rtl/>
          <w:lang w:bidi="ar-EG"/>
        </w:rPr>
        <w:t>،</w:t>
      </w:r>
      <w:r w:rsidRPr="0034104C">
        <w:rPr>
          <w:sz w:val="40"/>
          <w:szCs w:val="40"/>
          <w:rtl/>
          <w:lang w:bidi="ar-EG"/>
        </w:rPr>
        <w:t xml:space="preserve"> </w:t>
      </w:r>
      <w:r w:rsidR="002B1A71" w:rsidRPr="0034104C">
        <w:rPr>
          <w:sz w:val="40"/>
          <w:szCs w:val="40"/>
          <w:rtl/>
          <w:lang w:bidi="ar-EG"/>
        </w:rPr>
        <w:t xml:space="preserve">وقد </w:t>
      </w:r>
      <w:r w:rsidRPr="0034104C">
        <w:rPr>
          <w:sz w:val="40"/>
          <w:szCs w:val="40"/>
          <w:rtl/>
          <w:lang w:bidi="ar-EG"/>
        </w:rPr>
        <w:t xml:space="preserve">وصفه السخاوي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بأنه كتابٌ ضخم</w:t>
      </w:r>
      <w:r w:rsidR="002B1A71" w:rsidRPr="0034104C">
        <w:rPr>
          <w:sz w:val="40"/>
          <w:szCs w:val="40"/>
          <w:rtl/>
          <w:lang w:bidi="ar-EG"/>
        </w:rPr>
        <w:t>،</w:t>
      </w:r>
      <w:r w:rsidRPr="0034104C">
        <w:rPr>
          <w:sz w:val="40"/>
          <w:szCs w:val="40"/>
          <w:rtl/>
          <w:lang w:bidi="ar-EG"/>
        </w:rPr>
        <w:t xml:space="preserve"> يدل على تبحر ابن عساكر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بهذا الفن.</w:t>
      </w:r>
    </w:p>
    <w:p w14:paraId="3D5A27D9" w14:textId="77777777" w:rsidR="00A92082" w:rsidRPr="0034104C" w:rsidRDefault="00EB7301" w:rsidP="00EB7301">
      <w:pPr>
        <w:rPr>
          <w:sz w:val="40"/>
          <w:szCs w:val="40"/>
          <w:rtl/>
          <w:lang w:bidi="ar-EG"/>
        </w:rPr>
      </w:pPr>
      <w:r w:rsidRPr="0034104C">
        <w:rPr>
          <w:sz w:val="40"/>
          <w:szCs w:val="40"/>
          <w:rtl/>
          <w:lang w:bidi="ar-EG"/>
        </w:rPr>
        <w:t>{أحسن الله إليكم</w:t>
      </w:r>
      <w:r w:rsidR="00A92082" w:rsidRPr="0034104C">
        <w:rPr>
          <w:sz w:val="40"/>
          <w:szCs w:val="40"/>
          <w:rtl/>
          <w:lang w:bidi="ar-EG"/>
        </w:rPr>
        <w:t>.</w:t>
      </w:r>
    </w:p>
    <w:p w14:paraId="24474B49" w14:textId="705E2FF8" w:rsidR="00EB7301" w:rsidRPr="0034104C" w:rsidRDefault="00EB7301" w:rsidP="00EB7301">
      <w:pPr>
        <w:rPr>
          <w:sz w:val="40"/>
          <w:szCs w:val="40"/>
          <w:rtl/>
          <w:lang w:bidi="ar-EG"/>
        </w:rPr>
      </w:pPr>
      <w:r w:rsidRPr="0034104C">
        <w:rPr>
          <w:sz w:val="40"/>
          <w:szCs w:val="40"/>
          <w:rtl/>
          <w:lang w:bidi="ar-EG"/>
        </w:rPr>
        <w:t xml:space="preserve">قال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(والبَدَلُ، وَهُوَ الوُصُولُ إِلى شَيْخِ شَيْخِهِ كَذَلِكَ)</w:t>
      </w:r>
      <w:r w:rsidRPr="0034104C">
        <w:rPr>
          <w:sz w:val="40"/>
          <w:szCs w:val="40"/>
          <w:rtl/>
          <w:lang w:bidi="ar-EG"/>
        </w:rPr>
        <w:t>}.</w:t>
      </w:r>
    </w:p>
    <w:p w14:paraId="5E1FEAB6" w14:textId="6DC92894" w:rsidR="00EB7301" w:rsidRPr="0034104C" w:rsidRDefault="00EB7301" w:rsidP="00EB7301">
      <w:pPr>
        <w:rPr>
          <w:sz w:val="40"/>
          <w:szCs w:val="40"/>
          <w:rtl/>
          <w:lang w:bidi="ar-EG"/>
        </w:rPr>
      </w:pPr>
      <w:r w:rsidRPr="0034104C">
        <w:rPr>
          <w:sz w:val="40"/>
          <w:szCs w:val="40"/>
          <w:rtl/>
          <w:lang w:bidi="ar-EG"/>
        </w:rPr>
        <w:lastRenderedPageBreak/>
        <w:t xml:space="preserve">هذا هو النوع الثاني من أنواع العلو النسبي، النوع الأول الموافقة، العلو النسبي ها! النوع الأول الموافقة، النوع الثاني قال: </w:t>
      </w:r>
      <w:r w:rsidRPr="0034104C">
        <w:rPr>
          <w:color w:val="0000CC"/>
          <w:sz w:val="40"/>
          <w:szCs w:val="40"/>
          <w:rtl/>
          <w:lang w:bidi="ar-EG"/>
        </w:rPr>
        <w:t>(وَفِيهِ: البَدَلُ)</w:t>
      </w:r>
      <w:r w:rsidRPr="0034104C">
        <w:rPr>
          <w:sz w:val="40"/>
          <w:szCs w:val="40"/>
          <w:rtl/>
          <w:lang w:bidi="ar-EG"/>
        </w:rPr>
        <w:t xml:space="preserve">، البدل كيف؟ قال: </w:t>
      </w:r>
      <w:r w:rsidRPr="0034104C">
        <w:rPr>
          <w:color w:val="0000CC"/>
          <w:sz w:val="40"/>
          <w:szCs w:val="40"/>
          <w:rtl/>
          <w:lang w:bidi="ar-EG"/>
        </w:rPr>
        <w:t>(وَهُوَ الوُصُولُ إِلى شَيْخِ شَيْخِهِ)</w:t>
      </w:r>
      <w:r w:rsidRPr="0034104C">
        <w:rPr>
          <w:sz w:val="40"/>
          <w:szCs w:val="40"/>
          <w:rtl/>
          <w:lang w:bidi="ar-EG"/>
        </w:rPr>
        <w:t>، شيخ قتيبة بن سعيد، أروي حديث</w:t>
      </w:r>
      <w:r w:rsidR="002B1A71" w:rsidRPr="0034104C">
        <w:rPr>
          <w:sz w:val="40"/>
          <w:szCs w:val="40"/>
          <w:rtl/>
          <w:lang w:bidi="ar-EG"/>
        </w:rPr>
        <w:t>ًا</w:t>
      </w:r>
      <w:r w:rsidRPr="0034104C">
        <w:rPr>
          <w:sz w:val="40"/>
          <w:szCs w:val="40"/>
          <w:rtl/>
          <w:lang w:bidi="ar-EG"/>
        </w:rPr>
        <w:t xml:space="preserve"> بإسنادي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ولا أَمْر بهذا الإسناد لا بالبخاري ولا بشيخ البخاري قتيبة بن سعيد، وإنما بشيخ قتيبة بن سعيد هذا يسمونه البدل، وهو نوع من التفنن عند العلماء، نوع من التفنن يذكرونه ويحرصون عليه ويهتمون به.</w:t>
      </w:r>
    </w:p>
    <w:p w14:paraId="097C34FE" w14:textId="77777777" w:rsidR="00EB7301" w:rsidRPr="0034104C" w:rsidRDefault="00EB7301" w:rsidP="00EB7301">
      <w:pPr>
        <w:rPr>
          <w:sz w:val="40"/>
          <w:szCs w:val="40"/>
          <w:rtl/>
          <w:lang w:bidi="ar-EG"/>
        </w:rPr>
      </w:pPr>
      <w:r w:rsidRPr="0034104C">
        <w:rPr>
          <w:sz w:val="40"/>
          <w:szCs w:val="40"/>
          <w:rtl/>
          <w:lang w:bidi="ar-EG"/>
        </w:rPr>
        <w:t xml:space="preserve">ولذلك هذا هو النوع الثاني من أنواع العلو النسبي، وفيه مؤلفات: [الأربعون الأبدال] لابن عساكر، وأيضًا [الأبدال] لأبي الربيع بن سالم </w:t>
      </w:r>
      <w:proofErr w:type="gramStart"/>
      <w:r w:rsidRPr="0034104C">
        <w:rPr>
          <w:sz w:val="40"/>
          <w:szCs w:val="40"/>
          <w:rtl/>
          <w:lang w:bidi="ar-EG"/>
        </w:rPr>
        <w:t>الأندلسي..</w:t>
      </w:r>
      <w:proofErr w:type="gramEnd"/>
      <w:r w:rsidRPr="0034104C">
        <w:rPr>
          <w:sz w:val="40"/>
          <w:szCs w:val="40"/>
          <w:rtl/>
          <w:lang w:bidi="ar-EG"/>
        </w:rPr>
        <w:t xml:space="preserve"> وغير ذلك.</w:t>
      </w:r>
    </w:p>
    <w:p w14:paraId="68895E42" w14:textId="77777777" w:rsidR="002B1A71" w:rsidRPr="0034104C" w:rsidRDefault="00EB7301" w:rsidP="00EB7301">
      <w:pPr>
        <w:rPr>
          <w:sz w:val="40"/>
          <w:szCs w:val="40"/>
          <w:rtl/>
          <w:lang w:bidi="ar-EG"/>
        </w:rPr>
      </w:pPr>
      <w:r w:rsidRPr="0034104C">
        <w:rPr>
          <w:sz w:val="40"/>
          <w:szCs w:val="40"/>
          <w:rtl/>
          <w:lang w:bidi="ar-EG"/>
        </w:rPr>
        <w:t>{أحسن الله إليكم</w:t>
      </w:r>
      <w:r w:rsidR="002B1A71" w:rsidRPr="0034104C">
        <w:rPr>
          <w:sz w:val="40"/>
          <w:szCs w:val="40"/>
          <w:rtl/>
          <w:lang w:bidi="ar-EG"/>
        </w:rPr>
        <w:t>.</w:t>
      </w:r>
    </w:p>
    <w:p w14:paraId="7D09A4D3" w14:textId="0249E957" w:rsidR="00EB7301" w:rsidRPr="0034104C" w:rsidRDefault="00EB7301" w:rsidP="00EB7301">
      <w:pPr>
        <w:rPr>
          <w:sz w:val="40"/>
          <w:szCs w:val="40"/>
          <w:rtl/>
          <w:lang w:bidi="ar-EG"/>
        </w:rPr>
      </w:pPr>
      <w:r w:rsidRPr="0034104C">
        <w:rPr>
          <w:sz w:val="40"/>
          <w:szCs w:val="40"/>
          <w:rtl/>
          <w:lang w:bidi="ar-EG"/>
        </w:rPr>
        <w:t xml:space="preserve">قال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(المُسَاوَاةُ، وَهِيَ اسْتِوَاءُ عَدَدِ الإِسْنَادِ مِنَ الرَّاوِي إِلى آخِرِهِ مَعَ إِسْنَادِ أَحَدِ المُصَنِّفِينَ)</w:t>
      </w:r>
      <w:r w:rsidRPr="0034104C">
        <w:rPr>
          <w:sz w:val="40"/>
          <w:szCs w:val="40"/>
          <w:rtl/>
          <w:lang w:bidi="ar-EG"/>
        </w:rPr>
        <w:t>}.</w:t>
      </w:r>
    </w:p>
    <w:p w14:paraId="76052776" w14:textId="78F1F7E5" w:rsidR="00EB7301" w:rsidRPr="0034104C" w:rsidRDefault="00EB7301" w:rsidP="00EB7301">
      <w:pPr>
        <w:rPr>
          <w:sz w:val="40"/>
          <w:szCs w:val="40"/>
          <w:rtl/>
          <w:lang w:bidi="ar-EG"/>
        </w:rPr>
      </w:pPr>
      <w:r w:rsidRPr="0034104C">
        <w:rPr>
          <w:sz w:val="40"/>
          <w:szCs w:val="40"/>
          <w:rtl/>
          <w:lang w:bidi="ar-EG"/>
        </w:rPr>
        <w:t xml:space="preserve">هذا هو القسم ماذا؟ الثالث من أقسام أو من أنواع العلو النسبي، من أنواع العلو النسبي، ما هو؟ المساواة، قال: </w:t>
      </w:r>
      <w:r w:rsidRPr="0034104C">
        <w:rPr>
          <w:color w:val="0000CC"/>
          <w:sz w:val="40"/>
          <w:szCs w:val="40"/>
          <w:rtl/>
          <w:lang w:bidi="ar-EG"/>
        </w:rPr>
        <w:t>(وَهِيَ اسْتِوَاءُ عَدَدِ الإِسْنَادِ مِنَ الرَّاوِي إِلى آخِرِهِ مَعَ إِسْنَادِ أَحَدِ المُصَنِّفِينَ)</w:t>
      </w:r>
      <w:r w:rsidRPr="0034104C">
        <w:rPr>
          <w:sz w:val="40"/>
          <w:szCs w:val="40"/>
          <w:rtl/>
          <w:lang w:bidi="ar-EG"/>
        </w:rPr>
        <w:t>.</w:t>
      </w:r>
    </w:p>
    <w:p w14:paraId="3EC7E0F7" w14:textId="45866E68" w:rsidR="00EB7301" w:rsidRPr="0034104C" w:rsidRDefault="00EB7301" w:rsidP="00EB7301">
      <w:pPr>
        <w:rPr>
          <w:sz w:val="40"/>
          <w:szCs w:val="40"/>
          <w:rtl/>
          <w:lang w:bidi="ar-EG"/>
        </w:rPr>
      </w:pPr>
      <w:r w:rsidRPr="0034104C">
        <w:rPr>
          <w:sz w:val="40"/>
          <w:szCs w:val="40"/>
          <w:rtl/>
          <w:lang w:bidi="ar-EG"/>
        </w:rPr>
        <w:t xml:space="preserve"> يعني يساوي إسنادي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ما بين البخاري والنبي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r w:rsidRPr="0034104C">
        <w:rPr>
          <w:sz w:val="40"/>
          <w:szCs w:val="40"/>
          <w:rtl/>
          <w:lang w:bidi="ar-EG"/>
        </w:rPr>
        <w:t xml:space="preserve"> مثلًا أنا عشت في زمن متقدم، عشت في زمن متقدم من طبقة مثلًا تلاميذ البخاري أو طبقة تلاميذ </w:t>
      </w:r>
      <w:proofErr w:type="spellStart"/>
      <w:r w:rsidRPr="0034104C">
        <w:rPr>
          <w:sz w:val="40"/>
          <w:szCs w:val="40"/>
          <w:rtl/>
          <w:lang w:bidi="ar-EG"/>
        </w:rPr>
        <w:t>تلاميذ</w:t>
      </w:r>
      <w:proofErr w:type="spellEnd"/>
      <w:r w:rsidRPr="0034104C">
        <w:rPr>
          <w:sz w:val="40"/>
          <w:szCs w:val="40"/>
          <w:rtl/>
          <w:lang w:bidi="ar-EG"/>
        </w:rPr>
        <w:t xml:space="preserve"> البخاري، ووجدتُ أو أنا أروي بإسنادٍ من الأسانيد العالية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مثلًا، وهذا الإسناد بيني وبين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 xml:space="preserve">ستة رجال، وإذا نظرنا إلى الإمام البخاري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وجدنا</w:t>
      </w:r>
      <w:proofErr w:type="gramEnd"/>
      <w:r w:rsidRPr="0034104C">
        <w:rPr>
          <w:sz w:val="40"/>
          <w:szCs w:val="40"/>
          <w:rtl/>
          <w:lang w:bidi="ar-EG"/>
        </w:rPr>
        <w:t xml:space="preserve"> أن بين البخاري وبين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 xml:space="preserve">في ذات الحديث مثلًا ستة رجال، فهذا يسمونه ماذا؟ يسمونه العلماء المساواة، يسمونه العلماء المساواة وهي نوع مثل ما ذكرنا من أنواع العلو النسبي، وقد أَلّف العلماء </w:t>
      </w:r>
      <w:r w:rsidR="00D9270A" w:rsidRPr="0034104C">
        <w:rPr>
          <w:sz w:val="40"/>
          <w:szCs w:val="40"/>
          <w:rtl/>
          <w:lang w:bidi="ar-EG"/>
        </w:rPr>
        <w:t>-</w:t>
      </w:r>
      <w:r w:rsidRPr="0034104C">
        <w:rPr>
          <w:sz w:val="40"/>
          <w:szCs w:val="40"/>
          <w:rtl/>
          <w:lang w:bidi="ar-EG"/>
        </w:rPr>
        <w:t xml:space="preserve">رحمة الله تعالى </w:t>
      </w:r>
      <w:proofErr w:type="gramStart"/>
      <w:r w:rsidRPr="0034104C">
        <w:rPr>
          <w:sz w:val="40"/>
          <w:szCs w:val="40"/>
          <w:rtl/>
          <w:lang w:bidi="ar-EG"/>
        </w:rPr>
        <w:t>عليهم</w:t>
      </w:r>
      <w:r w:rsidR="00D9270A" w:rsidRPr="0034104C">
        <w:rPr>
          <w:sz w:val="40"/>
          <w:szCs w:val="40"/>
          <w:rtl/>
          <w:lang w:bidi="ar-EG"/>
        </w:rPr>
        <w:t>-</w:t>
      </w:r>
      <w:r w:rsidRPr="0034104C">
        <w:rPr>
          <w:sz w:val="40"/>
          <w:szCs w:val="40"/>
          <w:rtl/>
          <w:lang w:bidi="ar-EG"/>
        </w:rPr>
        <w:t xml:space="preserve"> أيضًا</w:t>
      </w:r>
      <w:proofErr w:type="gramEnd"/>
      <w:r w:rsidRPr="0034104C">
        <w:rPr>
          <w:sz w:val="40"/>
          <w:szCs w:val="40"/>
          <w:rtl/>
          <w:lang w:bidi="ar-EG"/>
        </w:rPr>
        <w:t xml:space="preserve"> فيها مؤلفات.</w:t>
      </w:r>
    </w:p>
    <w:p w14:paraId="40E3D945" w14:textId="77777777" w:rsidR="00A92082" w:rsidRPr="0034104C" w:rsidRDefault="00EB7301" w:rsidP="00EB7301">
      <w:pPr>
        <w:rPr>
          <w:sz w:val="40"/>
          <w:szCs w:val="40"/>
          <w:rtl/>
          <w:lang w:bidi="ar-EG"/>
        </w:rPr>
      </w:pPr>
      <w:r w:rsidRPr="0034104C">
        <w:rPr>
          <w:sz w:val="40"/>
          <w:szCs w:val="40"/>
          <w:rtl/>
          <w:lang w:bidi="ar-EG"/>
        </w:rPr>
        <w:t>{أحسن الله إليكم</w:t>
      </w:r>
      <w:r w:rsidR="00A92082" w:rsidRPr="0034104C">
        <w:rPr>
          <w:sz w:val="40"/>
          <w:szCs w:val="40"/>
          <w:rtl/>
          <w:lang w:bidi="ar-EG"/>
        </w:rPr>
        <w:t>.</w:t>
      </w:r>
    </w:p>
    <w:p w14:paraId="150E2A64" w14:textId="2FCFE86D" w:rsidR="00EB7301" w:rsidRPr="0034104C" w:rsidRDefault="00EB7301" w:rsidP="00EB7301">
      <w:pPr>
        <w:rPr>
          <w:sz w:val="40"/>
          <w:szCs w:val="40"/>
          <w:rtl/>
          <w:lang w:bidi="ar-EG"/>
        </w:rPr>
      </w:pPr>
      <w:r w:rsidRPr="0034104C">
        <w:rPr>
          <w:sz w:val="40"/>
          <w:szCs w:val="40"/>
          <w:rtl/>
          <w:lang w:bidi="ar-EG"/>
        </w:rPr>
        <w:lastRenderedPageBreak/>
        <w:t xml:space="preserve">قال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(والمُصَافَحَةُ وَهِيَ الاسْتِوَاءُ مَعَ تِلْمِيذِ ذَلِكَ المُصَنِّفِ)</w:t>
      </w:r>
      <w:r w:rsidRPr="0034104C">
        <w:rPr>
          <w:sz w:val="40"/>
          <w:szCs w:val="40"/>
          <w:rtl/>
          <w:lang w:bidi="ar-EG"/>
        </w:rPr>
        <w:t>}.</w:t>
      </w:r>
    </w:p>
    <w:p w14:paraId="5B7CFCD1" w14:textId="44D39C1E" w:rsidR="00EB7301" w:rsidRPr="0034104C" w:rsidRDefault="00EB7301" w:rsidP="00EB7301">
      <w:pPr>
        <w:rPr>
          <w:sz w:val="40"/>
          <w:szCs w:val="40"/>
          <w:rtl/>
          <w:lang w:bidi="ar-EG"/>
        </w:rPr>
      </w:pPr>
      <w:r w:rsidRPr="0034104C">
        <w:rPr>
          <w:sz w:val="40"/>
          <w:szCs w:val="40"/>
          <w:rtl/>
          <w:lang w:bidi="ar-EG"/>
        </w:rPr>
        <w:t xml:space="preserve">قال: </w:t>
      </w:r>
      <w:r w:rsidRPr="0034104C">
        <w:rPr>
          <w:color w:val="0000CC"/>
          <w:sz w:val="40"/>
          <w:szCs w:val="40"/>
          <w:rtl/>
          <w:lang w:bidi="ar-EG"/>
        </w:rPr>
        <w:t>(وَفِيهِ: المُصَافَحَةُ وَهِيَ الاسْتِوَاءُ مَعَ تِلْمِيذِ ذَلِكَ المُصَنِّفِ)</w:t>
      </w:r>
      <w:r w:rsidRPr="0034104C">
        <w:rPr>
          <w:sz w:val="40"/>
          <w:szCs w:val="40"/>
          <w:rtl/>
          <w:lang w:bidi="ar-EG"/>
        </w:rPr>
        <w:t>، كيف؟ يعني نفس الفكرة التي ذكرناها في قضية المساواة، لكن بدلًا من أن يُساوي عدد الرجال بيني وبين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ما بين البخاري وبين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r w:rsidRPr="0034104C">
        <w:rPr>
          <w:sz w:val="40"/>
          <w:szCs w:val="40"/>
          <w:rtl/>
          <w:lang w:bidi="ar-EG"/>
        </w:rPr>
        <w:t xml:space="preserve"> لا، لا أساوي البخاري وإنما أساوي تلميذ البخاري، واضح؟ </w:t>
      </w:r>
    </w:p>
    <w:p w14:paraId="64FBCA7F" w14:textId="49EACD82" w:rsidR="00EB7301" w:rsidRPr="0034104C" w:rsidRDefault="00EB7301" w:rsidP="00EB7301">
      <w:pPr>
        <w:rPr>
          <w:sz w:val="40"/>
          <w:szCs w:val="40"/>
          <w:rtl/>
          <w:lang w:bidi="ar-EG"/>
        </w:rPr>
      </w:pPr>
      <w:r w:rsidRPr="0034104C">
        <w:rPr>
          <w:sz w:val="40"/>
          <w:szCs w:val="40"/>
          <w:rtl/>
          <w:lang w:bidi="ar-EG"/>
        </w:rPr>
        <w:t>أساوي تلميذ البخاري، يعني أحد تلاميذ البخاري يروي عن البخاري إلى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2A2269" w:rsidRPr="0034104C">
        <w:rPr>
          <w:sz w:val="40"/>
          <w:szCs w:val="40"/>
          <w:rtl/>
          <w:lang w:bidi="ar-EG"/>
        </w:rPr>
        <w:t>،</w:t>
      </w:r>
      <w:r w:rsidR="00A90F86" w:rsidRPr="0034104C">
        <w:rPr>
          <w:sz w:val="40"/>
          <w:szCs w:val="40"/>
          <w:rtl/>
          <w:lang w:bidi="ar-EG"/>
        </w:rPr>
        <w:t xml:space="preserve"> </w:t>
      </w:r>
      <w:r w:rsidRPr="0034104C">
        <w:rPr>
          <w:sz w:val="40"/>
          <w:szCs w:val="40"/>
          <w:rtl/>
          <w:lang w:bidi="ar-EG"/>
        </w:rPr>
        <w:t>هذا التلميذ من تلاميذ البخاري بينه وبين مثلًا مسلم بن الحجاج كمثال أو غير مسلم بن الحجاج مثلًا الترمذي مثلًا بينه وبين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 xml:space="preserve"> </w:t>
      </w:r>
      <w:r w:rsidRPr="0034104C">
        <w:rPr>
          <w:sz w:val="40"/>
          <w:szCs w:val="40"/>
          <w:rtl/>
          <w:lang w:bidi="ar-EG"/>
        </w:rPr>
        <w:t>سبعة رجال مثلًا، أو ستة رجال، أو خمسة رجال، وأنا أساوي هذا التلميذ فيما بيني وبين النبي</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p>
    <w:p w14:paraId="2A944B8C" w14:textId="77777777" w:rsidR="00EB7301" w:rsidRPr="0034104C" w:rsidRDefault="00EB7301" w:rsidP="00EB7301">
      <w:pPr>
        <w:rPr>
          <w:sz w:val="40"/>
          <w:szCs w:val="40"/>
          <w:rtl/>
          <w:lang w:bidi="ar-EG"/>
        </w:rPr>
      </w:pPr>
      <w:r w:rsidRPr="0034104C">
        <w:rPr>
          <w:sz w:val="40"/>
          <w:szCs w:val="40"/>
          <w:rtl/>
          <w:lang w:bidi="ar-EG"/>
        </w:rPr>
        <w:t xml:space="preserve">قال: </w:t>
      </w:r>
      <w:r w:rsidRPr="0034104C">
        <w:rPr>
          <w:color w:val="0000CC"/>
          <w:sz w:val="40"/>
          <w:szCs w:val="40"/>
          <w:rtl/>
          <w:lang w:bidi="ar-EG"/>
        </w:rPr>
        <w:t>(وَفِيهِ: المُصَافَحَةُ)</w:t>
      </w:r>
      <w:r w:rsidRPr="0034104C">
        <w:rPr>
          <w:sz w:val="40"/>
          <w:szCs w:val="40"/>
          <w:rtl/>
          <w:lang w:bidi="ar-EG"/>
        </w:rPr>
        <w:t xml:space="preserve">، أو في بعض النُسخ </w:t>
      </w:r>
      <w:r w:rsidRPr="0034104C">
        <w:rPr>
          <w:color w:val="0000CC"/>
          <w:sz w:val="40"/>
          <w:szCs w:val="40"/>
          <w:rtl/>
          <w:lang w:bidi="ar-EG"/>
        </w:rPr>
        <w:t>(وَالمُصَافَحَةُ)</w:t>
      </w:r>
      <w:r w:rsidRPr="0034104C">
        <w:rPr>
          <w:sz w:val="40"/>
          <w:szCs w:val="40"/>
          <w:rtl/>
          <w:lang w:bidi="ar-EG"/>
        </w:rPr>
        <w:t>.</w:t>
      </w:r>
    </w:p>
    <w:p w14:paraId="1622F26F" w14:textId="77777777" w:rsidR="00EB7301" w:rsidRPr="0034104C" w:rsidRDefault="00EB7301" w:rsidP="00EB7301">
      <w:pPr>
        <w:rPr>
          <w:sz w:val="40"/>
          <w:szCs w:val="40"/>
          <w:rtl/>
          <w:lang w:bidi="ar-EG"/>
        </w:rPr>
      </w:pPr>
      <w:r w:rsidRPr="0034104C">
        <w:rPr>
          <w:color w:val="0000CC"/>
          <w:sz w:val="40"/>
          <w:szCs w:val="40"/>
          <w:rtl/>
          <w:lang w:bidi="ar-EG"/>
        </w:rPr>
        <w:t>(وَهِيَ الاسْتِوَاءُ مَعَ تِلْمِيذِ ذَلِكَ المُصَنِّفِ)</w:t>
      </w:r>
      <w:r w:rsidRPr="0034104C">
        <w:rPr>
          <w:sz w:val="40"/>
          <w:szCs w:val="40"/>
          <w:rtl/>
          <w:lang w:bidi="ar-EG"/>
        </w:rPr>
        <w:t>، لماذا سُميت مصافحة؟ أنا ساويتُ تلميذ الإمام فكأني لَقيت هذا الإمام وهو البخاري وصافحته، ومن ذلك سُميت ماذا؟ سُميت المصافحة، إلى الآن المصافحة هي النوع الرابع من أنواع العلو النسبي.</w:t>
      </w:r>
    </w:p>
    <w:p w14:paraId="1A951B86" w14:textId="77777777" w:rsidR="00A92082" w:rsidRPr="0034104C" w:rsidRDefault="00EB7301" w:rsidP="00EB7301">
      <w:pPr>
        <w:rPr>
          <w:sz w:val="40"/>
          <w:szCs w:val="40"/>
          <w:rtl/>
          <w:lang w:bidi="ar-EG"/>
        </w:rPr>
      </w:pPr>
      <w:r w:rsidRPr="0034104C">
        <w:rPr>
          <w:sz w:val="40"/>
          <w:szCs w:val="40"/>
          <w:rtl/>
          <w:lang w:bidi="ar-EG"/>
        </w:rPr>
        <w:t>{أحسن الله إليكم</w:t>
      </w:r>
      <w:r w:rsidR="00A92082" w:rsidRPr="0034104C">
        <w:rPr>
          <w:sz w:val="40"/>
          <w:szCs w:val="40"/>
          <w:rtl/>
          <w:lang w:bidi="ar-EG"/>
        </w:rPr>
        <w:t>.</w:t>
      </w:r>
    </w:p>
    <w:p w14:paraId="55BB451E" w14:textId="2034A025" w:rsidR="00EB7301" w:rsidRPr="0034104C" w:rsidRDefault="00EB7301" w:rsidP="00EB7301">
      <w:pPr>
        <w:rPr>
          <w:sz w:val="40"/>
          <w:szCs w:val="40"/>
          <w:rtl/>
          <w:lang w:bidi="ar-EG"/>
        </w:rPr>
      </w:pPr>
      <w:r w:rsidRPr="0034104C">
        <w:rPr>
          <w:sz w:val="40"/>
          <w:szCs w:val="40"/>
          <w:rtl/>
          <w:lang w:bidi="ar-EG"/>
        </w:rPr>
        <w:t xml:space="preserve">قال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 xml:space="preserve">(وَيُقَابِلُ العُلُوَّ بِأَقْسَامِهِ: النُّـزُولُ فَإِنْ تَشَارَكَ الرَّاوِي وَمَنْ رَوَى عَنْهُ في السِّنِّ </w:t>
      </w:r>
      <w:proofErr w:type="spellStart"/>
      <w:r w:rsidRPr="0034104C">
        <w:rPr>
          <w:color w:val="0000CC"/>
          <w:sz w:val="40"/>
          <w:szCs w:val="40"/>
          <w:rtl/>
          <w:lang w:bidi="ar-EG"/>
        </w:rPr>
        <w:t>واللُّقِيِّ</w:t>
      </w:r>
      <w:proofErr w:type="spellEnd"/>
      <w:r w:rsidRPr="0034104C">
        <w:rPr>
          <w:color w:val="0000CC"/>
          <w:sz w:val="40"/>
          <w:szCs w:val="40"/>
          <w:rtl/>
          <w:lang w:bidi="ar-EG"/>
        </w:rPr>
        <w:t xml:space="preserve"> فَهُوَ: الأَقْرَانُ)</w:t>
      </w:r>
      <w:r w:rsidRPr="0034104C">
        <w:rPr>
          <w:sz w:val="40"/>
          <w:szCs w:val="40"/>
          <w:rtl/>
          <w:lang w:bidi="ar-EG"/>
        </w:rPr>
        <w:t>}.</w:t>
      </w:r>
    </w:p>
    <w:p w14:paraId="0C5783F7" w14:textId="30EA192D" w:rsidR="00EB7301" w:rsidRPr="0034104C" w:rsidRDefault="00EB7301" w:rsidP="00EB7301">
      <w:pPr>
        <w:rPr>
          <w:sz w:val="40"/>
          <w:szCs w:val="40"/>
          <w:rtl/>
          <w:lang w:bidi="ar-EG"/>
        </w:rPr>
      </w:pPr>
      <w:r w:rsidRPr="0034104C">
        <w:rPr>
          <w:sz w:val="40"/>
          <w:szCs w:val="40"/>
          <w:rtl/>
          <w:lang w:bidi="ar-EG"/>
        </w:rPr>
        <w:t xml:space="preserve">قال الحافظ ابن حجر </w:t>
      </w:r>
      <w:r w:rsidR="00D9270A" w:rsidRPr="0034104C">
        <w:rPr>
          <w:sz w:val="40"/>
          <w:szCs w:val="40"/>
          <w:rtl/>
          <w:lang w:bidi="ar-EG"/>
        </w:rPr>
        <w:t>-</w:t>
      </w:r>
      <w:r w:rsidRPr="0034104C">
        <w:rPr>
          <w:sz w:val="40"/>
          <w:szCs w:val="40"/>
          <w:rtl/>
          <w:lang w:bidi="ar-EG"/>
        </w:rPr>
        <w:t>رحمه الله</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(وَيُقَابِلُ العُلُوَّ بِأَقْسَامِهِ)</w:t>
      </w:r>
      <w:r w:rsidRPr="0034104C">
        <w:rPr>
          <w:sz w:val="40"/>
          <w:szCs w:val="40"/>
          <w:rtl/>
          <w:lang w:bidi="ar-EG"/>
        </w:rPr>
        <w:t xml:space="preserve">، عندك في النُسخة </w:t>
      </w:r>
      <w:r w:rsidRPr="0034104C">
        <w:rPr>
          <w:color w:val="0000CC"/>
          <w:sz w:val="40"/>
          <w:szCs w:val="40"/>
          <w:rtl/>
          <w:lang w:bidi="ar-EG"/>
        </w:rPr>
        <w:t>(النُّـزُولُ)</w:t>
      </w:r>
      <w:r w:rsidRPr="0034104C">
        <w:rPr>
          <w:sz w:val="40"/>
          <w:szCs w:val="40"/>
          <w:rtl/>
          <w:lang w:bidi="ar-EG"/>
        </w:rPr>
        <w:t>، وهذا هو المعنى، يعني أن كل قسم من أقسام العلو يُقابله قسم من أقسام ماذا؟ النزول، فهناك علو مطلق وعلو نسبي، وهناك نزول مطلق وهناك نزول نسبي، فالأنواع هي الأنواع التي سبق أن ذكرناها في العلو تُذكر أيضًا في قضية ماذا؟ قضية النزول.</w:t>
      </w:r>
    </w:p>
    <w:p w14:paraId="146E5C12" w14:textId="3E01D0BB" w:rsidR="00EB7301" w:rsidRPr="0034104C" w:rsidRDefault="00EB7301" w:rsidP="00EB7301">
      <w:pPr>
        <w:rPr>
          <w:sz w:val="40"/>
          <w:szCs w:val="40"/>
          <w:rtl/>
          <w:lang w:bidi="ar-EG"/>
        </w:rPr>
      </w:pPr>
      <w:r w:rsidRPr="0034104C">
        <w:rPr>
          <w:sz w:val="40"/>
          <w:szCs w:val="40"/>
          <w:rtl/>
          <w:lang w:bidi="ar-EG"/>
        </w:rPr>
        <w:lastRenderedPageBreak/>
        <w:t xml:space="preserve">قال الحافظُ ابن حجر –رحمه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قال</w:t>
      </w:r>
      <w:proofErr w:type="gramEnd"/>
      <w:r w:rsidRPr="0034104C">
        <w:rPr>
          <w:sz w:val="40"/>
          <w:szCs w:val="40"/>
          <w:rtl/>
          <w:lang w:bidi="ar-EG"/>
        </w:rPr>
        <w:t xml:space="preserve">: </w:t>
      </w:r>
      <w:r w:rsidRPr="0034104C">
        <w:rPr>
          <w:color w:val="0000CC"/>
          <w:sz w:val="40"/>
          <w:szCs w:val="40"/>
          <w:rtl/>
          <w:lang w:bidi="ar-EG"/>
        </w:rPr>
        <w:t xml:space="preserve">(فَإِنْ تَشَارَكَ الرَّاوِي وَمَنْ رَوَى عَنْهُ في السِّنِّ </w:t>
      </w:r>
      <w:proofErr w:type="spellStart"/>
      <w:r w:rsidRPr="0034104C">
        <w:rPr>
          <w:color w:val="0000CC"/>
          <w:sz w:val="40"/>
          <w:szCs w:val="40"/>
          <w:rtl/>
          <w:lang w:bidi="ar-EG"/>
        </w:rPr>
        <w:t>واللُّقِيِّ</w:t>
      </w:r>
      <w:proofErr w:type="spellEnd"/>
      <w:r w:rsidRPr="0034104C">
        <w:rPr>
          <w:color w:val="0000CC"/>
          <w:sz w:val="40"/>
          <w:szCs w:val="40"/>
          <w:rtl/>
          <w:lang w:bidi="ar-EG"/>
        </w:rPr>
        <w:t xml:space="preserve"> فَهُوَ: الأَقْرَانُ)</w:t>
      </w:r>
      <w:r w:rsidRPr="0034104C">
        <w:rPr>
          <w:sz w:val="40"/>
          <w:szCs w:val="40"/>
          <w:rtl/>
          <w:lang w:bidi="ar-EG"/>
        </w:rPr>
        <w:t>.</w:t>
      </w:r>
    </w:p>
    <w:p w14:paraId="68CEE100" w14:textId="77777777" w:rsidR="00EB7301" w:rsidRPr="0034104C" w:rsidRDefault="00EB7301" w:rsidP="00EB7301">
      <w:pPr>
        <w:rPr>
          <w:sz w:val="40"/>
          <w:szCs w:val="40"/>
          <w:rtl/>
          <w:lang w:bidi="ar-EG"/>
        </w:rPr>
      </w:pPr>
      <w:r w:rsidRPr="0034104C">
        <w:rPr>
          <w:sz w:val="40"/>
          <w:szCs w:val="40"/>
          <w:rtl/>
          <w:lang w:bidi="ar-EG"/>
        </w:rPr>
        <w:t xml:space="preserve">كيف يكون هذا؟ </w:t>
      </w:r>
    </w:p>
    <w:p w14:paraId="639A9B42" w14:textId="03E8B29A" w:rsidR="00EB7301" w:rsidRPr="0034104C" w:rsidRDefault="00EB7301" w:rsidP="00D04D0D">
      <w:pPr>
        <w:rPr>
          <w:sz w:val="40"/>
          <w:szCs w:val="40"/>
          <w:rtl/>
          <w:lang w:bidi="ar-EG"/>
        </w:rPr>
      </w:pPr>
      <w:r w:rsidRPr="0034104C">
        <w:rPr>
          <w:sz w:val="40"/>
          <w:szCs w:val="40"/>
          <w:rtl/>
          <w:lang w:bidi="ar-EG"/>
        </w:rPr>
        <w:t xml:space="preserve">قال </w:t>
      </w:r>
      <w:r w:rsidR="00D9270A" w:rsidRPr="0034104C">
        <w:rPr>
          <w:sz w:val="40"/>
          <w:szCs w:val="40"/>
          <w:rtl/>
          <w:lang w:bidi="ar-EG"/>
        </w:rPr>
        <w:t>-</w:t>
      </w:r>
      <w:r w:rsidRPr="0034104C">
        <w:rPr>
          <w:sz w:val="40"/>
          <w:szCs w:val="40"/>
          <w:rtl/>
          <w:lang w:bidi="ar-EG"/>
        </w:rPr>
        <w:t>لاحظ العبارة</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(فَإِنْ تَشَارَكَ الرَّاوِي وَمَنْ رَوَى عَنْهُ)</w:t>
      </w:r>
      <w:r w:rsidRPr="0034104C">
        <w:rPr>
          <w:sz w:val="40"/>
          <w:szCs w:val="40"/>
          <w:rtl/>
          <w:lang w:bidi="ar-EG"/>
        </w:rPr>
        <w:t xml:space="preserve">، أنا رويت حديثًا من الأحاديث عن رجلٍ من الرجال، جيد! فهذا الرجل شيخي في هذا الحديث أنا تشاركت معه في السن، السن متقارب، ليس معنى هذا أن يكون السن بالضبط </w:t>
      </w:r>
      <w:r w:rsidR="00092250" w:rsidRPr="0034104C">
        <w:rPr>
          <w:sz w:val="40"/>
          <w:szCs w:val="40"/>
          <w:rtl/>
          <w:lang w:bidi="ar-EG"/>
        </w:rPr>
        <w:t>متساوي</w:t>
      </w:r>
      <w:r w:rsidRPr="0034104C">
        <w:rPr>
          <w:sz w:val="40"/>
          <w:szCs w:val="40"/>
          <w:rtl/>
          <w:lang w:bidi="ar-EG"/>
        </w:rPr>
        <w:t xml:space="preserve">، وإنما المعنى أن السن متقارب، وتشاركتُ مع هذا الشيخ لي في هذا الحديث أيضًا في قضية ماذا؟ في قضية </w:t>
      </w:r>
      <w:proofErr w:type="spellStart"/>
      <w:r w:rsidRPr="0034104C">
        <w:rPr>
          <w:sz w:val="40"/>
          <w:szCs w:val="40"/>
          <w:rtl/>
          <w:lang w:bidi="ar-EG"/>
        </w:rPr>
        <w:t>اللُّقِيِّ</w:t>
      </w:r>
      <w:proofErr w:type="spellEnd"/>
      <w:r w:rsidRPr="0034104C">
        <w:rPr>
          <w:sz w:val="40"/>
          <w:szCs w:val="40"/>
          <w:rtl/>
          <w:lang w:bidi="ar-EG"/>
        </w:rPr>
        <w:t xml:space="preserve">، </w:t>
      </w:r>
      <w:proofErr w:type="spellStart"/>
      <w:r w:rsidRPr="0034104C">
        <w:rPr>
          <w:sz w:val="40"/>
          <w:szCs w:val="40"/>
          <w:rtl/>
          <w:lang w:bidi="ar-EG"/>
        </w:rPr>
        <w:t>اللُّقِيِّ</w:t>
      </w:r>
      <w:proofErr w:type="spellEnd"/>
      <w:r w:rsidRPr="0034104C">
        <w:rPr>
          <w:sz w:val="40"/>
          <w:szCs w:val="40"/>
          <w:rtl/>
          <w:lang w:bidi="ar-EG"/>
        </w:rPr>
        <w:t xml:space="preserve"> هو الأخذ عن المشايخ.</w:t>
      </w:r>
    </w:p>
    <w:p w14:paraId="3D432026" w14:textId="77777777" w:rsidR="00EB7301" w:rsidRPr="0034104C" w:rsidRDefault="00EB7301" w:rsidP="00EB7301">
      <w:pPr>
        <w:rPr>
          <w:sz w:val="40"/>
          <w:szCs w:val="40"/>
          <w:rtl/>
          <w:lang w:bidi="ar-EG"/>
        </w:rPr>
      </w:pPr>
      <w:r w:rsidRPr="0034104C">
        <w:rPr>
          <w:sz w:val="40"/>
          <w:szCs w:val="40"/>
          <w:rtl/>
          <w:lang w:bidi="ar-EG"/>
        </w:rPr>
        <w:t>يعني نحنُ أخذنا من مشايخَ في طبقةٍ واحدة، في طبقة واحدة، فنحن نكون ماذا؟ نكون أقران، نحن أقران، لكني رويتُ عنه في هذا الحديث، واضح هذه القضية؟</w:t>
      </w:r>
    </w:p>
    <w:p w14:paraId="53351E3B" w14:textId="0EC95F36" w:rsidR="00EB7301" w:rsidRPr="0034104C" w:rsidRDefault="00EB7301" w:rsidP="00EB7301">
      <w:pPr>
        <w:rPr>
          <w:sz w:val="40"/>
          <w:szCs w:val="40"/>
          <w:rtl/>
          <w:lang w:bidi="ar-EG"/>
        </w:rPr>
      </w:pPr>
      <w:r w:rsidRPr="0034104C">
        <w:rPr>
          <w:sz w:val="40"/>
          <w:szCs w:val="40"/>
          <w:rtl/>
          <w:lang w:bidi="ar-EG"/>
        </w:rPr>
        <w:t xml:space="preserve">هذا هو المقصود، والعلماء –رحمة الله تعالى </w:t>
      </w:r>
      <w:proofErr w:type="gramStart"/>
      <w:r w:rsidRPr="0034104C">
        <w:rPr>
          <w:sz w:val="40"/>
          <w:szCs w:val="40"/>
          <w:rtl/>
          <w:lang w:bidi="ar-EG"/>
        </w:rPr>
        <w:t>عليهم</w:t>
      </w:r>
      <w:r w:rsidR="00D9270A" w:rsidRPr="0034104C">
        <w:rPr>
          <w:sz w:val="40"/>
          <w:szCs w:val="40"/>
          <w:rtl/>
          <w:lang w:bidi="ar-EG"/>
        </w:rPr>
        <w:t>-</w:t>
      </w:r>
      <w:r w:rsidRPr="0034104C">
        <w:rPr>
          <w:sz w:val="40"/>
          <w:szCs w:val="40"/>
          <w:rtl/>
          <w:lang w:bidi="ar-EG"/>
        </w:rPr>
        <w:t xml:space="preserve"> أيضًا</w:t>
      </w:r>
      <w:proofErr w:type="gramEnd"/>
      <w:r w:rsidRPr="0034104C">
        <w:rPr>
          <w:sz w:val="40"/>
          <w:szCs w:val="40"/>
          <w:rtl/>
          <w:lang w:bidi="ar-EG"/>
        </w:rPr>
        <w:t xml:space="preserve"> اعتنوا بهذا الباب، أبو الشيخ الأصبهاني –رحمه الله</w:t>
      </w:r>
      <w:r w:rsidR="00D9270A" w:rsidRPr="0034104C">
        <w:rPr>
          <w:sz w:val="40"/>
          <w:szCs w:val="40"/>
          <w:rtl/>
          <w:lang w:bidi="ar-EG"/>
        </w:rPr>
        <w:t>-</w:t>
      </w:r>
      <w:r w:rsidRPr="0034104C">
        <w:rPr>
          <w:sz w:val="40"/>
          <w:szCs w:val="40"/>
          <w:rtl/>
          <w:lang w:bidi="ar-EG"/>
        </w:rPr>
        <w:t xml:space="preserve"> له كتاب اسمه [ذِكر الأقران ورواياتهم] وللخطيب أيضًا –رحمه الله</w:t>
      </w:r>
      <w:r w:rsidR="00D9270A" w:rsidRPr="0034104C">
        <w:rPr>
          <w:sz w:val="40"/>
          <w:szCs w:val="40"/>
          <w:rtl/>
          <w:lang w:bidi="ar-EG"/>
        </w:rPr>
        <w:t>-</w:t>
      </w:r>
      <w:r w:rsidRPr="0034104C">
        <w:rPr>
          <w:sz w:val="40"/>
          <w:szCs w:val="40"/>
          <w:rtl/>
          <w:lang w:bidi="ar-EG"/>
        </w:rPr>
        <w:t xml:space="preserve"> في هذا الكتاب، وعبد الغني بن سعيد الأزدي له كتاب في رواية الصحابة عن بعضهم البعض، فهذه مهم.</w:t>
      </w:r>
    </w:p>
    <w:p w14:paraId="37D5A1C3" w14:textId="77777777" w:rsidR="00EB7301" w:rsidRPr="0034104C" w:rsidRDefault="00EB7301" w:rsidP="00EB7301">
      <w:pPr>
        <w:rPr>
          <w:sz w:val="40"/>
          <w:szCs w:val="40"/>
          <w:rtl/>
          <w:lang w:bidi="ar-EG"/>
        </w:rPr>
      </w:pPr>
      <w:r w:rsidRPr="0034104C">
        <w:rPr>
          <w:sz w:val="40"/>
          <w:szCs w:val="40"/>
          <w:rtl/>
          <w:lang w:bidi="ar-EG"/>
        </w:rPr>
        <w:t>طيب؛ ما الفائدة أن يُذكر هذا في المصطلح؟ ما الفائدة أن أعرف أنا أن هذا الراوي وشيخه في الرواية أنهم أقران؟ ما الفائدة أن أعرف هذا؟</w:t>
      </w:r>
    </w:p>
    <w:p w14:paraId="19AB9800" w14:textId="77777777" w:rsidR="00EB7301" w:rsidRPr="0034104C" w:rsidRDefault="00EB7301" w:rsidP="00EB7301">
      <w:pPr>
        <w:rPr>
          <w:sz w:val="40"/>
          <w:szCs w:val="40"/>
          <w:rtl/>
          <w:lang w:bidi="ar-EG"/>
        </w:rPr>
      </w:pPr>
      <w:r w:rsidRPr="0034104C">
        <w:rPr>
          <w:sz w:val="40"/>
          <w:szCs w:val="40"/>
          <w:rtl/>
          <w:lang w:bidi="ar-EG"/>
        </w:rPr>
        <w:t xml:space="preserve">يقول العلماء من أهم الفوائد لهذا الباب ولذلك يُذكر في المصطلح "دفع توهم الخطأ"؛ لأنه قد يأتي قارئ وينظر في الإسناد ويريد يحكم عليه، فيرى فلان يروي عن فلان، وهذا والشيخ أقران، فيقول هذا خطأ؛ لأن هؤلاء أقران كيف يروي عن قرينهِ؟! فأتى العلماء بباب يتحدثون فيه عن رواية الأقران أنهم قد يروون عن بعضهم، يتشاركون في السن، ويتشاركون في لُقي المشايخ </w:t>
      </w:r>
      <w:r w:rsidRPr="0034104C">
        <w:rPr>
          <w:sz w:val="40"/>
          <w:szCs w:val="40"/>
          <w:rtl/>
          <w:lang w:bidi="ar-EG"/>
        </w:rPr>
        <w:lastRenderedPageBreak/>
        <w:t>ومع ذلك يروون بعضهم عن بعضهم، فهذا ما فيه إشكال؛ حتى يُدفع توهم الخطأ؛ حتى لا يقول إنسان يتوهم أن هناك خطأ في هذه الرواية، واضح؟ هذا هي الفائدة من هذا.</w:t>
      </w:r>
    </w:p>
    <w:p w14:paraId="3236D8BF" w14:textId="77777777" w:rsidR="00C52557" w:rsidRPr="0034104C" w:rsidRDefault="00EB7301" w:rsidP="00EB7301">
      <w:pPr>
        <w:rPr>
          <w:sz w:val="40"/>
          <w:szCs w:val="40"/>
          <w:rtl/>
          <w:lang w:bidi="ar-EG"/>
        </w:rPr>
      </w:pPr>
      <w:r w:rsidRPr="0034104C">
        <w:rPr>
          <w:sz w:val="40"/>
          <w:szCs w:val="40"/>
          <w:rtl/>
          <w:lang w:bidi="ar-EG"/>
        </w:rPr>
        <w:t>{أحسن الله إليكم</w:t>
      </w:r>
      <w:r w:rsidR="00C52557" w:rsidRPr="0034104C">
        <w:rPr>
          <w:sz w:val="40"/>
          <w:szCs w:val="40"/>
          <w:rtl/>
          <w:lang w:bidi="ar-EG"/>
        </w:rPr>
        <w:t>.</w:t>
      </w:r>
    </w:p>
    <w:p w14:paraId="66F2E987" w14:textId="311E3376" w:rsidR="00EB7301" w:rsidRPr="0034104C" w:rsidRDefault="00EB7301" w:rsidP="00EB7301">
      <w:pPr>
        <w:rPr>
          <w:sz w:val="40"/>
          <w:szCs w:val="40"/>
          <w:rtl/>
          <w:lang w:bidi="ar-EG"/>
        </w:rPr>
      </w:pPr>
      <w:r w:rsidRPr="0034104C">
        <w:rPr>
          <w:sz w:val="40"/>
          <w:szCs w:val="40"/>
          <w:rtl/>
          <w:lang w:bidi="ar-EG"/>
        </w:rPr>
        <w:t>قال –رحمه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(وَإِنْ رَوَى كُلٌّ مِنْهُمَا عَنِ الآخَرِ: فَالمُدَبَّجُ)</w:t>
      </w:r>
      <w:r w:rsidRPr="0034104C">
        <w:rPr>
          <w:sz w:val="40"/>
          <w:szCs w:val="40"/>
          <w:rtl/>
          <w:lang w:bidi="ar-EG"/>
        </w:rPr>
        <w:t>}.</w:t>
      </w:r>
    </w:p>
    <w:p w14:paraId="0FF5BC5C" w14:textId="77777777" w:rsidR="00EB7301" w:rsidRPr="0034104C" w:rsidRDefault="00EB7301" w:rsidP="00EB7301">
      <w:pPr>
        <w:rPr>
          <w:sz w:val="40"/>
          <w:szCs w:val="40"/>
          <w:rtl/>
          <w:lang w:bidi="ar-EG"/>
        </w:rPr>
      </w:pPr>
      <w:r w:rsidRPr="0034104C">
        <w:rPr>
          <w:sz w:val="40"/>
          <w:szCs w:val="40"/>
          <w:rtl/>
          <w:lang w:bidi="ar-EG"/>
        </w:rPr>
        <w:t xml:space="preserve">نعم، يعني هؤلاء الأقران مرةً، مثلًا محمد وعبد الله أقران، اشتركوا في السن وفي لُقي المشايخ، جيد؟ مرةً من المرات محمد يروي عن عبد الله، هذه صارت ماذا؟ رواية أقران، لو أيضًا وجدنا أن عبد الله روى عن محمد أيضًا، فمحمد روى عن عبد الله، وعبد الله روى عن محمد أيضًا، نقول: هذا من باب ماذا؟ المدبج، المقصود ها هنا، يعني كل واحد منهم شيخ للآخر، واضح؟ </w:t>
      </w:r>
    </w:p>
    <w:p w14:paraId="6147C081" w14:textId="77777777" w:rsidR="00EB7301" w:rsidRPr="0034104C" w:rsidRDefault="00EB7301" w:rsidP="00EB7301">
      <w:pPr>
        <w:rPr>
          <w:sz w:val="40"/>
          <w:szCs w:val="40"/>
          <w:rtl/>
          <w:lang w:bidi="ar-EG"/>
        </w:rPr>
      </w:pPr>
      <w:r w:rsidRPr="0034104C">
        <w:rPr>
          <w:sz w:val="40"/>
          <w:szCs w:val="40"/>
          <w:rtl/>
          <w:lang w:bidi="ar-EG"/>
        </w:rPr>
        <w:t>ففي بعض الأحاديث تجد محمد عن عبد الله، وفي بعضها تجد أن عبد الله يروي عن ماذا؟ عن محمد أيضًا.</w:t>
      </w:r>
    </w:p>
    <w:p w14:paraId="18B0FFB7" w14:textId="77777777" w:rsidR="00EB7301" w:rsidRPr="0034104C" w:rsidRDefault="00EB7301" w:rsidP="00EB7301">
      <w:pPr>
        <w:rPr>
          <w:sz w:val="40"/>
          <w:szCs w:val="40"/>
          <w:rtl/>
          <w:lang w:bidi="ar-EG"/>
        </w:rPr>
      </w:pPr>
      <w:r w:rsidRPr="0034104C">
        <w:rPr>
          <w:sz w:val="40"/>
          <w:szCs w:val="40"/>
          <w:rtl/>
          <w:lang w:bidi="ar-EG"/>
        </w:rPr>
        <w:t xml:space="preserve">فما الفائدة طيب من ذكر هذا؟ </w:t>
      </w:r>
    </w:p>
    <w:p w14:paraId="594EC3B4" w14:textId="7CC8BA40" w:rsidR="00EB7301" w:rsidRPr="0034104C" w:rsidRDefault="00EB7301" w:rsidP="00EB7301">
      <w:pPr>
        <w:rPr>
          <w:sz w:val="40"/>
          <w:szCs w:val="40"/>
          <w:rtl/>
          <w:lang w:bidi="ar-EG"/>
        </w:rPr>
      </w:pPr>
      <w:r w:rsidRPr="0034104C">
        <w:rPr>
          <w:sz w:val="40"/>
          <w:szCs w:val="40"/>
          <w:rtl/>
          <w:lang w:bidi="ar-EG"/>
        </w:rPr>
        <w:t>الفائدة أن الناظر في الأسانيد قد يجد في إسناد من الأسانيد محمد قال: حدثنا عبد الله، وفي إسنادٍ آخر يجد أن</w:t>
      </w:r>
      <w:r w:rsidR="004D1D75" w:rsidRPr="0034104C">
        <w:rPr>
          <w:sz w:val="40"/>
          <w:szCs w:val="40"/>
          <w:rtl/>
          <w:lang w:bidi="ar-EG"/>
        </w:rPr>
        <w:t>َّ</w:t>
      </w:r>
      <w:r w:rsidRPr="0034104C">
        <w:rPr>
          <w:sz w:val="40"/>
          <w:szCs w:val="40"/>
          <w:rtl/>
          <w:lang w:bidi="ar-EG"/>
        </w:rPr>
        <w:t xml:space="preserve"> عبد الله قال: حدثنا محمد، فقد يأتي ويقول فيه خطأ، أحد الإسنادين خطأ، كيف الشيخ هنا أصبح التلميذ، والتلميذ هناك مثلًا أصبح هو الشيخ، فيتوهم أن هناك خطأ</w:t>
      </w:r>
      <w:r w:rsidR="00092250" w:rsidRPr="0034104C">
        <w:rPr>
          <w:sz w:val="40"/>
          <w:szCs w:val="40"/>
          <w:rtl/>
          <w:lang w:bidi="ar-EG"/>
        </w:rPr>
        <w:t>.</w:t>
      </w:r>
    </w:p>
    <w:p w14:paraId="3DB6C162" w14:textId="08DE03DF" w:rsidR="00EB7301" w:rsidRPr="0034104C" w:rsidRDefault="00EB7301" w:rsidP="00EB7301">
      <w:pPr>
        <w:rPr>
          <w:sz w:val="40"/>
          <w:szCs w:val="40"/>
          <w:rtl/>
          <w:lang w:bidi="ar-EG"/>
        </w:rPr>
      </w:pPr>
      <w:r w:rsidRPr="0034104C">
        <w:rPr>
          <w:sz w:val="40"/>
          <w:szCs w:val="40"/>
          <w:rtl/>
          <w:lang w:bidi="ar-EG"/>
        </w:rPr>
        <w:t xml:space="preserve">العلماء </w:t>
      </w:r>
      <w:r w:rsidR="00D9270A" w:rsidRPr="0034104C">
        <w:rPr>
          <w:sz w:val="40"/>
          <w:szCs w:val="40"/>
          <w:rtl/>
          <w:lang w:bidi="ar-EG"/>
        </w:rPr>
        <w:t>-</w:t>
      </w:r>
      <w:r w:rsidRPr="0034104C">
        <w:rPr>
          <w:sz w:val="40"/>
          <w:szCs w:val="40"/>
          <w:rtl/>
          <w:lang w:bidi="ar-EG"/>
        </w:rPr>
        <w:t xml:space="preserve">رحمة الله </w:t>
      </w:r>
      <w:proofErr w:type="gramStart"/>
      <w:r w:rsidRPr="0034104C">
        <w:rPr>
          <w:sz w:val="40"/>
          <w:szCs w:val="40"/>
          <w:rtl/>
          <w:lang w:bidi="ar-EG"/>
        </w:rPr>
        <w:t>عليهم</w:t>
      </w:r>
      <w:r w:rsidR="00D9270A" w:rsidRPr="0034104C">
        <w:rPr>
          <w:sz w:val="40"/>
          <w:szCs w:val="40"/>
          <w:rtl/>
          <w:lang w:bidi="ar-EG"/>
        </w:rPr>
        <w:t>-</w:t>
      </w:r>
      <w:r w:rsidRPr="0034104C">
        <w:rPr>
          <w:sz w:val="40"/>
          <w:szCs w:val="40"/>
          <w:rtl/>
          <w:lang w:bidi="ar-EG"/>
        </w:rPr>
        <w:t xml:space="preserve"> صنفوا</w:t>
      </w:r>
      <w:proofErr w:type="gramEnd"/>
      <w:r w:rsidRPr="0034104C">
        <w:rPr>
          <w:sz w:val="40"/>
          <w:szCs w:val="40"/>
          <w:rtl/>
          <w:lang w:bidi="ar-EG"/>
        </w:rPr>
        <w:t xml:space="preserve"> في هذا مصنفات المدبج؛ حتى تعلم أنه ليس هناك خطأ، بل هذا يروي عن هذا، وذاك أيضًا يروي عن الآخر، فكلٌ منهم يروي عن الآخر.</w:t>
      </w:r>
    </w:p>
    <w:p w14:paraId="2725A325" w14:textId="43849603" w:rsidR="00EB7301" w:rsidRPr="0034104C" w:rsidRDefault="00EB7301" w:rsidP="00EB7301">
      <w:pPr>
        <w:rPr>
          <w:sz w:val="40"/>
          <w:szCs w:val="40"/>
          <w:rtl/>
          <w:lang w:bidi="ar-EG"/>
        </w:rPr>
      </w:pPr>
      <w:r w:rsidRPr="0034104C">
        <w:rPr>
          <w:sz w:val="40"/>
          <w:szCs w:val="40"/>
          <w:rtl/>
          <w:lang w:bidi="ar-EG"/>
        </w:rPr>
        <w:t xml:space="preserve">ولذلك يعني يشترط العلماء شرطًا، بعضهم يشترط هذا في رواية يعني يشترطون في المدبج أن كل واحد شيخ للآخر يشترطون فيهم أن يكونا قرينين، وهذا الشرط نصّ عليه الحاكم </w:t>
      </w:r>
      <w:r w:rsidR="00D9270A" w:rsidRPr="0034104C">
        <w:rPr>
          <w:sz w:val="40"/>
          <w:szCs w:val="40"/>
          <w:rtl/>
          <w:lang w:bidi="ar-EG"/>
        </w:rPr>
        <w:t>-</w:t>
      </w:r>
      <w:r w:rsidRPr="0034104C">
        <w:rPr>
          <w:sz w:val="40"/>
          <w:szCs w:val="40"/>
          <w:rtl/>
          <w:lang w:bidi="ar-EG"/>
        </w:rPr>
        <w:t xml:space="preserve">رحمه الله </w:t>
      </w:r>
      <w:proofErr w:type="gramStart"/>
      <w:r w:rsidRPr="0034104C">
        <w:rPr>
          <w:sz w:val="40"/>
          <w:szCs w:val="40"/>
          <w:rtl/>
          <w:lang w:bidi="ar-EG"/>
        </w:rPr>
        <w:t>تعالى</w:t>
      </w:r>
      <w:r w:rsidR="00D9270A" w:rsidRPr="0034104C">
        <w:rPr>
          <w:sz w:val="40"/>
          <w:szCs w:val="40"/>
          <w:rtl/>
          <w:lang w:bidi="ar-EG"/>
        </w:rPr>
        <w:t>-</w:t>
      </w:r>
      <w:r w:rsidRPr="0034104C">
        <w:rPr>
          <w:sz w:val="40"/>
          <w:szCs w:val="40"/>
          <w:rtl/>
          <w:lang w:bidi="ar-EG"/>
        </w:rPr>
        <w:t xml:space="preserve"> وابن</w:t>
      </w:r>
      <w:proofErr w:type="gramEnd"/>
      <w:r w:rsidRPr="0034104C">
        <w:rPr>
          <w:sz w:val="40"/>
          <w:szCs w:val="40"/>
          <w:rtl/>
          <w:lang w:bidi="ar-EG"/>
        </w:rPr>
        <w:t xml:space="preserve"> الصلاح أيضًا، واضح؟ </w:t>
      </w:r>
    </w:p>
    <w:p w14:paraId="473CBBF6" w14:textId="56F8CFAA" w:rsidR="006B03B4" w:rsidRPr="0034104C" w:rsidRDefault="00EB7301" w:rsidP="004E6060">
      <w:pPr>
        <w:rPr>
          <w:sz w:val="40"/>
          <w:szCs w:val="40"/>
          <w:rtl/>
          <w:lang w:bidi="ar-EG"/>
        </w:rPr>
      </w:pPr>
      <w:r w:rsidRPr="0034104C">
        <w:rPr>
          <w:sz w:val="40"/>
          <w:szCs w:val="40"/>
          <w:rtl/>
          <w:lang w:bidi="ar-EG"/>
        </w:rPr>
        <w:lastRenderedPageBreak/>
        <w:t xml:space="preserve">أيضًا العلماء </w:t>
      </w:r>
      <w:r w:rsidR="00D9270A" w:rsidRPr="0034104C">
        <w:rPr>
          <w:sz w:val="40"/>
          <w:szCs w:val="40"/>
          <w:rtl/>
          <w:lang w:bidi="ar-EG"/>
        </w:rPr>
        <w:t>-</w:t>
      </w:r>
      <w:r w:rsidRPr="0034104C">
        <w:rPr>
          <w:sz w:val="40"/>
          <w:szCs w:val="40"/>
          <w:rtl/>
          <w:lang w:bidi="ar-EG"/>
        </w:rPr>
        <w:t xml:space="preserve">رحمة الله تعالى </w:t>
      </w:r>
      <w:proofErr w:type="gramStart"/>
      <w:r w:rsidRPr="0034104C">
        <w:rPr>
          <w:sz w:val="40"/>
          <w:szCs w:val="40"/>
          <w:rtl/>
          <w:lang w:bidi="ar-EG"/>
        </w:rPr>
        <w:t>عليهم</w:t>
      </w:r>
      <w:r w:rsidR="00D9270A" w:rsidRPr="0034104C">
        <w:rPr>
          <w:sz w:val="40"/>
          <w:szCs w:val="40"/>
          <w:rtl/>
          <w:lang w:bidi="ar-EG"/>
        </w:rPr>
        <w:t>-</w:t>
      </w:r>
      <w:r w:rsidRPr="0034104C">
        <w:rPr>
          <w:sz w:val="40"/>
          <w:szCs w:val="40"/>
          <w:rtl/>
          <w:lang w:bidi="ar-EG"/>
        </w:rPr>
        <w:t xml:space="preserve"> كما</w:t>
      </w:r>
      <w:proofErr w:type="gramEnd"/>
      <w:r w:rsidRPr="0034104C">
        <w:rPr>
          <w:sz w:val="40"/>
          <w:szCs w:val="40"/>
          <w:rtl/>
          <w:lang w:bidi="ar-EG"/>
        </w:rPr>
        <w:t xml:space="preserve"> قلت اعتنوا بهذا الباب، وصنفوا فيه المصنفات لدفع توهم الخطأ، وهي قضية مهمة في هذا الباب.</w:t>
      </w:r>
    </w:p>
    <w:p w14:paraId="79C58E60" w14:textId="77777777" w:rsidR="00C52557" w:rsidRPr="0034104C" w:rsidRDefault="00EB7301" w:rsidP="00EB7301">
      <w:pPr>
        <w:rPr>
          <w:sz w:val="40"/>
          <w:szCs w:val="40"/>
          <w:rtl/>
          <w:lang w:bidi="ar-EG"/>
        </w:rPr>
      </w:pPr>
      <w:r w:rsidRPr="0034104C">
        <w:rPr>
          <w:sz w:val="40"/>
          <w:szCs w:val="40"/>
          <w:rtl/>
          <w:lang w:bidi="ar-EG"/>
        </w:rPr>
        <w:t>{أحسن الله إليكم</w:t>
      </w:r>
      <w:r w:rsidR="00C52557" w:rsidRPr="0034104C">
        <w:rPr>
          <w:sz w:val="40"/>
          <w:szCs w:val="40"/>
          <w:rtl/>
          <w:lang w:bidi="ar-EG"/>
        </w:rPr>
        <w:t>.</w:t>
      </w:r>
    </w:p>
    <w:p w14:paraId="4D7A7568" w14:textId="341A3801" w:rsidR="00EB7301" w:rsidRPr="0034104C" w:rsidRDefault="00EB7301" w:rsidP="00EB7301">
      <w:pPr>
        <w:rPr>
          <w:sz w:val="40"/>
          <w:szCs w:val="40"/>
          <w:rtl/>
          <w:lang w:bidi="ar-EG"/>
        </w:rPr>
      </w:pPr>
      <w:r w:rsidRPr="0034104C">
        <w:rPr>
          <w:sz w:val="40"/>
          <w:szCs w:val="40"/>
          <w:rtl/>
          <w:lang w:bidi="ar-EG"/>
        </w:rPr>
        <w:t xml:space="preserve">قال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(وَإِنْ رَوَى عَمَّنْ دُونَهُ: فالأَكَابِرُ عَنِ الأَصَاغِرِ، وَمِنْهُ: الآبَاءُ عَنِ الأَبْنَاءِ)</w:t>
      </w:r>
      <w:r w:rsidRPr="0034104C">
        <w:rPr>
          <w:sz w:val="40"/>
          <w:szCs w:val="40"/>
          <w:rtl/>
          <w:lang w:bidi="ar-EG"/>
        </w:rPr>
        <w:t>}.</w:t>
      </w:r>
    </w:p>
    <w:p w14:paraId="6DF6FAE2" w14:textId="64025F5E" w:rsidR="00EB7301" w:rsidRPr="0034104C" w:rsidRDefault="00015F35" w:rsidP="00EB7301">
      <w:pPr>
        <w:rPr>
          <w:sz w:val="40"/>
          <w:szCs w:val="40"/>
          <w:rtl/>
          <w:lang w:bidi="ar-EG"/>
        </w:rPr>
      </w:pPr>
      <w:r w:rsidRPr="0034104C">
        <w:rPr>
          <w:sz w:val="40"/>
          <w:szCs w:val="40"/>
          <w:rtl/>
          <w:lang w:bidi="ar-EG"/>
        </w:rPr>
        <w:t xml:space="preserve">قال: </w:t>
      </w:r>
      <w:r w:rsidR="00EB7301" w:rsidRPr="0034104C">
        <w:rPr>
          <w:color w:val="0000CC"/>
          <w:sz w:val="40"/>
          <w:szCs w:val="40"/>
          <w:rtl/>
          <w:lang w:bidi="ar-EG"/>
        </w:rPr>
        <w:t>(وَإِنْ رَوَى)</w:t>
      </w:r>
      <w:r w:rsidR="00EB7301" w:rsidRPr="0034104C">
        <w:rPr>
          <w:sz w:val="40"/>
          <w:szCs w:val="40"/>
          <w:rtl/>
          <w:lang w:bidi="ar-EG"/>
        </w:rPr>
        <w:t xml:space="preserve"> يعني</w:t>
      </w:r>
      <w:r w:rsidRPr="0034104C">
        <w:rPr>
          <w:sz w:val="40"/>
          <w:szCs w:val="40"/>
          <w:rtl/>
          <w:lang w:bidi="ar-EG"/>
        </w:rPr>
        <w:t>:</w:t>
      </w:r>
      <w:r w:rsidR="00EB7301" w:rsidRPr="0034104C">
        <w:rPr>
          <w:sz w:val="40"/>
          <w:szCs w:val="40"/>
          <w:rtl/>
          <w:lang w:bidi="ar-EG"/>
        </w:rPr>
        <w:t xml:space="preserve"> الراوي، </w:t>
      </w:r>
      <w:r w:rsidR="00EB7301" w:rsidRPr="0034104C">
        <w:rPr>
          <w:color w:val="0000CC"/>
          <w:sz w:val="40"/>
          <w:szCs w:val="40"/>
          <w:rtl/>
          <w:lang w:bidi="ar-EG"/>
        </w:rPr>
        <w:t>(عَمَّنْ دُونَهُ: فالأَكَابِرُ عَنِ الأَصَاغِرِ، وَمِنْهُ: الآبَاءُ عَنِ الأَبْنَاءِ)</w:t>
      </w:r>
      <w:r w:rsidR="00EB7301" w:rsidRPr="0034104C">
        <w:rPr>
          <w:sz w:val="40"/>
          <w:szCs w:val="40"/>
          <w:rtl/>
          <w:lang w:bidi="ar-EG"/>
        </w:rPr>
        <w:t>، هذا قد يحصل، الكبير يروي عمن؟ عن الصغير، الأب يروي عن الابن.</w:t>
      </w:r>
    </w:p>
    <w:p w14:paraId="3703A3B7" w14:textId="1774AC7A" w:rsidR="00EB7301" w:rsidRPr="0034104C" w:rsidRDefault="00EB7301" w:rsidP="00EB7301">
      <w:pPr>
        <w:rPr>
          <w:sz w:val="40"/>
          <w:szCs w:val="40"/>
          <w:rtl/>
          <w:lang w:bidi="ar-EG"/>
        </w:rPr>
      </w:pPr>
      <w:r w:rsidRPr="0034104C">
        <w:rPr>
          <w:sz w:val="40"/>
          <w:szCs w:val="40"/>
          <w:rtl/>
          <w:lang w:bidi="ar-EG"/>
        </w:rPr>
        <w:t xml:space="preserve">الحافظ ابن حجر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والعلماء</w:t>
      </w:r>
      <w:proofErr w:type="gramEnd"/>
      <w:r w:rsidRPr="0034104C">
        <w:rPr>
          <w:sz w:val="40"/>
          <w:szCs w:val="40"/>
          <w:rtl/>
          <w:lang w:bidi="ar-EG"/>
        </w:rPr>
        <w:t xml:space="preserve"> الذين صنفوا في المصطلح يذكرون هذا؟ لدافع توهم الخطأ، كما ذكرنا في القضايا السابقة، أو في المسائل السابقة، حتى لا يأتي ناظر إلى الإسناد يجد أن راويًا من الرواة يروي عن ابنه، أو يروي عن تلميذه، فيقول: هناك خطأ في الإسناد، لا، يقول العلماء هناك رواية أو هناك باب يسمونه</w:t>
      </w:r>
      <w:r w:rsidR="00B16F96" w:rsidRPr="0034104C">
        <w:rPr>
          <w:sz w:val="40"/>
          <w:szCs w:val="40"/>
          <w:rtl/>
          <w:lang w:bidi="ar-EG"/>
        </w:rPr>
        <w:t>:</w:t>
      </w:r>
      <w:r w:rsidRPr="0034104C">
        <w:rPr>
          <w:sz w:val="40"/>
          <w:szCs w:val="40"/>
          <w:rtl/>
          <w:lang w:bidi="ar-EG"/>
        </w:rPr>
        <w:t xml:space="preserve"> رواية الأكابر عن الأصاغر، ولابن حجر كتاب في هذا سماهُ</w:t>
      </w:r>
      <w:r w:rsidR="00B16F96" w:rsidRPr="0034104C">
        <w:rPr>
          <w:sz w:val="40"/>
          <w:szCs w:val="40"/>
          <w:rtl/>
          <w:lang w:bidi="ar-EG"/>
        </w:rPr>
        <w:t>:</w:t>
      </w:r>
      <w:r w:rsidRPr="0034104C">
        <w:rPr>
          <w:sz w:val="40"/>
          <w:szCs w:val="40"/>
          <w:rtl/>
          <w:lang w:bidi="ar-EG"/>
        </w:rPr>
        <w:t xml:space="preserve"> </w:t>
      </w:r>
      <w:r w:rsidR="00B16F96" w:rsidRPr="0034104C">
        <w:rPr>
          <w:sz w:val="40"/>
          <w:szCs w:val="40"/>
          <w:rtl/>
          <w:lang w:bidi="ar-EG"/>
        </w:rPr>
        <w:t>"</w:t>
      </w:r>
      <w:r w:rsidRPr="0034104C">
        <w:rPr>
          <w:sz w:val="40"/>
          <w:szCs w:val="40"/>
          <w:rtl/>
          <w:lang w:bidi="ar-EG"/>
        </w:rPr>
        <w:t>نزهة السامعين برواية الصحابة عن التابعين</w:t>
      </w:r>
      <w:r w:rsidR="00B16F96" w:rsidRPr="0034104C">
        <w:rPr>
          <w:sz w:val="40"/>
          <w:szCs w:val="40"/>
          <w:rtl/>
          <w:lang w:bidi="ar-EG"/>
        </w:rPr>
        <w:t>"</w:t>
      </w:r>
      <w:r w:rsidRPr="0034104C">
        <w:rPr>
          <w:sz w:val="40"/>
          <w:szCs w:val="40"/>
          <w:rtl/>
          <w:lang w:bidi="ar-EG"/>
        </w:rPr>
        <w:t xml:space="preserve">، </w:t>
      </w:r>
      <w:r w:rsidR="004D1D75" w:rsidRPr="0034104C">
        <w:rPr>
          <w:sz w:val="40"/>
          <w:szCs w:val="40"/>
          <w:rtl/>
          <w:lang w:bidi="ar-EG"/>
        </w:rPr>
        <w:t>و</w:t>
      </w:r>
      <w:r w:rsidRPr="0034104C">
        <w:rPr>
          <w:sz w:val="40"/>
          <w:szCs w:val="40"/>
          <w:rtl/>
          <w:lang w:bidi="ar-EG"/>
        </w:rPr>
        <w:t>هناك حديث يروي فيه الصحابي عن التابعي وهذا كتاب مطبوع، هذا كتاب مطبوع وهو مختضر من كتاب لخطيب البغدادي –رحمه الله</w:t>
      </w:r>
      <w:r w:rsidR="00D9270A" w:rsidRPr="0034104C">
        <w:rPr>
          <w:sz w:val="40"/>
          <w:szCs w:val="40"/>
          <w:rtl/>
          <w:lang w:bidi="ar-EG"/>
        </w:rPr>
        <w:t>-</w:t>
      </w:r>
      <w:r w:rsidRPr="0034104C">
        <w:rPr>
          <w:sz w:val="40"/>
          <w:szCs w:val="40"/>
          <w:rtl/>
          <w:lang w:bidi="ar-EG"/>
        </w:rPr>
        <w:t>.</w:t>
      </w:r>
    </w:p>
    <w:p w14:paraId="21AC87D0" w14:textId="11187F70" w:rsidR="00EB7301" w:rsidRPr="0034104C" w:rsidRDefault="00EB7301" w:rsidP="00D04D0D">
      <w:pPr>
        <w:rPr>
          <w:sz w:val="40"/>
          <w:szCs w:val="40"/>
          <w:rtl/>
          <w:lang w:bidi="ar-EG"/>
        </w:rPr>
      </w:pPr>
      <w:r w:rsidRPr="0034104C">
        <w:rPr>
          <w:sz w:val="40"/>
          <w:szCs w:val="40"/>
          <w:u w:val="wave" w:color="C00000"/>
          <w:rtl/>
          <w:lang w:bidi="ar-EG"/>
        </w:rPr>
        <w:t>من الأمثلة على ذلك</w:t>
      </w:r>
      <w:r w:rsidRPr="0034104C">
        <w:rPr>
          <w:sz w:val="40"/>
          <w:szCs w:val="40"/>
          <w:rtl/>
          <w:lang w:bidi="ar-EG"/>
        </w:rPr>
        <w:t xml:space="preserve">: روى الترمذي وأبو داود وابن </w:t>
      </w:r>
      <w:r w:rsidR="00092250" w:rsidRPr="0034104C">
        <w:rPr>
          <w:sz w:val="40"/>
          <w:szCs w:val="40"/>
          <w:rtl/>
          <w:lang w:bidi="ar-EG"/>
        </w:rPr>
        <w:t xml:space="preserve">ماجه </w:t>
      </w:r>
      <w:r w:rsidRPr="0034104C">
        <w:rPr>
          <w:sz w:val="40"/>
          <w:szCs w:val="40"/>
          <w:rtl/>
          <w:lang w:bidi="ar-EG"/>
        </w:rPr>
        <w:t>من حديثِ وائل بن داود عن ابنه، يروي عن ابنه عن الزهري عن أنس، هذا من رواية الآباء عن الأبناء.</w:t>
      </w:r>
    </w:p>
    <w:p w14:paraId="72E2F25A" w14:textId="77777777" w:rsidR="00EB7301" w:rsidRPr="0034104C" w:rsidRDefault="00EB7301" w:rsidP="00EB7301">
      <w:pPr>
        <w:rPr>
          <w:sz w:val="40"/>
          <w:szCs w:val="40"/>
          <w:rtl/>
          <w:lang w:bidi="ar-EG"/>
        </w:rPr>
      </w:pPr>
      <w:r w:rsidRPr="0034104C">
        <w:rPr>
          <w:sz w:val="40"/>
          <w:szCs w:val="40"/>
          <w:rtl/>
          <w:lang w:bidi="ar-EG"/>
        </w:rPr>
        <w:t>رواية الصحابة عن التابعين أيضًا هي من رواية الأكابر عن الأصاغر، مثل رواية سهل بن سعد عن مروان بن الحكم، وما إلى ذلك.</w:t>
      </w:r>
    </w:p>
    <w:p w14:paraId="077864F4" w14:textId="77777777" w:rsidR="00EB7301" w:rsidRPr="0034104C" w:rsidRDefault="00EB7301" w:rsidP="00EB7301">
      <w:pPr>
        <w:rPr>
          <w:sz w:val="40"/>
          <w:szCs w:val="40"/>
          <w:rtl/>
          <w:lang w:bidi="ar-EG"/>
        </w:rPr>
      </w:pPr>
      <w:r w:rsidRPr="0034104C">
        <w:rPr>
          <w:sz w:val="40"/>
          <w:szCs w:val="40"/>
          <w:rtl/>
          <w:lang w:bidi="ar-EG"/>
        </w:rPr>
        <w:t xml:space="preserve">فهذا مثل ما ذكرنا الفائدة فيه أن يُدفع توهم الخطأ، وهذا الحقيقة مفيدة في حتى غير هذا العلم، حتى في مثلًا العلوم الأخرى أحيانًا يجد بعض طلبة العلم مثلًا أحد العلماء متأخر الوفاة </w:t>
      </w:r>
      <w:r w:rsidRPr="0034104C">
        <w:rPr>
          <w:sz w:val="40"/>
          <w:szCs w:val="40"/>
          <w:rtl/>
          <w:lang w:bidi="ar-EG"/>
        </w:rPr>
        <w:lastRenderedPageBreak/>
        <w:t>ينقل فائدة من الفوائد، وهذه الفوائد ذكرها أحد العلماء مات قبله بسنوات مثلًا، فيظن أن الذي قد تأخرت وفاته نقل هذه الفائدة من الذي قد تقدمت وفاته، ويغفل عن هذا الجانب، إذْ قد ينقل المتقدم الذي قد تقدمت وفاته أو الكبير قد ينقل عن الصغير، وهذا يحصل، يعني يحصل بكثرة في شتى العلوم.</w:t>
      </w:r>
    </w:p>
    <w:p w14:paraId="30C59AAA" w14:textId="74113A3C" w:rsidR="00EB7301" w:rsidRPr="0034104C" w:rsidRDefault="00EB7301" w:rsidP="00EB7301">
      <w:pPr>
        <w:rPr>
          <w:sz w:val="40"/>
          <w:szCs w:val="40"/>
          <w:rtl/>
          <w:lang w:bidi="ar-EG"/>
        </w:rPr>
      </w:pPr>
      <w:r w:rsidRPr="0034104C">
        <w:rPr>
          <w:sz w:val="40"/>
          <w:szCs w:val="40"/>
          <w:u w:val="wave" w:color="C00000"/>
          <w:rtl/>
          <w:lang w:bidi="ar-EG"/>
        </w:rPr>
        <w:t>مثال على ذلك</w:t>
      </w:r>
      <w:r w:rsidRPr="0034104C">
        <w:rPr>
          <w:sz w:val="40"/>
          <w:szCs w:val="40"/>
          <w:rtl/>
          <w:lang w:bidi="ar-EG"/>
        </w:rPr>
        <w:t xml:space="preserve">: أحيانًا يذكر بعضهم أن يجد فائدة مثلًا في شرح ابن بطال </w:t>
      </w:r>
      <w:r w:rsidR="00B16F96" w:rsidRPr="0034104C">
        <w:rPr>
          <w:sz w:val="40"/>
          <w:szCs w:val="40"/>
          <w:rtl/>
          <w:lang w:bidi="ar-EG"/>
        </w:rPr>
        <w:t>-</w:t>
      </w:r>
      <w:r w:rsidRPr="0034104C">
        <w:rPr>
          <w:sz w:val="40"/>
          <w:szCs w:val="40"/>
          <w:rtl/>
          <w:lang w:bidi="ar-EG"/>
        </w:rPr>
        <w:t>رحمه الله</w:t>
      </w:r>
      <w:r w:rsidR="00D9270A" w:rsidRPr="0034104C">
        <w:rPr>
          <w:sz w:val="40"/>
          <w:szCs w:val="40"/>
          <w:rtl/>
          <w:lang w:bidi="ar-EG"/>
        </w:rPr>
        <w:t>-</w:t>
      </w:r>
      <w:r w:rsidRPr="0034104C">
        <w:rPr>
          <w:sz w:val="40"/>
          <w:szCs w:val="40"/>
          <w:rtl/>
          <w:lang w:bidi="ar-EG"/>
        </w:rPr>
        <w:t xml:space="preserve"> علي بن خلف</w:t>
      </w:r>
      <w:r w:rsidR="00B16F96" w:rsidRPr="0034104C">
        <w:rPr>
          <w:sz w:val="40"/>
          <w:szCs w:val="40"/>
          <w:rtl/>
          <w:lang w:bidi="ar-EG"/>
        </w:rPr>
        <w:t>،</w:t>
      </w:r>
      <w:r w:rsidRPr="0034104C">
        <w:rPr>
          <w:sz w:val="40"/>
          <w:szCs w:val="40"/>
          <w:rtl/>
          <w:lang w:bidi="ar-EG"/>
        </w:rPr>
        <w:t xml:space="preserve"> المتوفى عام أربعمائة وتسع وأربعين من شُراح البخاري، يجد عنده فائدة</w:t>
      </w:r>
      <w:r w:rsidR="00B16F96" w:rsidRPr="0034104C">
        <w:rPr>
          <w:sz w:val="40"/>
          <w:szCs w:val="40"/>
          <w:rtl/>
          <w:lang w:bidi="ar-EG"/>
        </w:rPr>
        <w:t>،</w:t>
      </w:r>
      <w:r w:rsidRPr="0034104C">
        <w:rPr>
          <w:sz w:val="40"/>
          <w:szCs w:val="40"/>
          <w:rtl/>
          <w:lang w:bidi="ar-EG"/>
        </w:rPr>
        <w:t xml:space="preserve"> وهذه الفائدة بنصها موجودة عند ابن عبد البر، </w:t>
      </w:r>
      <w:r w:rsidR="00B16F96" w:rsidRPr="0034104C">
        <w:rPr>
          <w:sz w:val="40"/>
          <w:szCs w:val="40"/>
          <w:rtl/>
          <w:lang w:bidi="ar-EG"/>
        </w:rPr>
        <w:t>و</w:t>
      </w:r>
      <w:r w:rsidRPr="0034104C">
        <w:rPr>
          <w:sz w:val="40"/>
          <w:szCs w:val="40"/>
          <w:rtl/>
          <w:lang w:bidi="ar-EG"/>
        </w:rPr>
        <w:t>ذكرها ابن عبد البر –رحمه الله</w:t>
      </w:r>
      <w:r w:rsidR="00D9270A" w:rsidRPr="0034104C">
        <w:rPr>
          <w:sz w:val="40"/>
          <w:szCs w:val="40"/>
          <w:rtl/>
          <w:lang w:bidi="ar-EG"/>
        </w:rPr>
        <w:t>-</w:t>
      </w:r>
      <w:r w:rsidRPr="0034104C">
        <w:rPr>
          <w:sz w:val="40"/>
          <w:szCs w:val="40"/>
          <w:rtl/>
          <w:lang w:bidi="ar-EG"/>
        </w:rPr>
        <w:t xml:space="preserve"> في التمهيد، إذًا ابن عبد البر –رحمه الله تعالى</w:t>
      </w:r>
      <w:r w:rsidR="00D9270A" w:rsidRPr="0034104C">
        <w:rPr>
          <w:sz w:val="40"/>
          <w:szCs w:val="40"/>
          <w:rtl/>
          <w:lang w:bidi="ar-EG"/>
        </w:rPr>
        <w:t>-</w:t>
      </w:r>
      <w:r w:rsidRPr="0034104C">
        <w:rPr>
          <w:sz w:val="40"/>
          <w:szCs w:val="40"/>
          <w:rtl/>
          <w:lang w:bidi="ar-EG"/>
        </w:rPr>
        <w:t xml:space="preserve"> مات بعد ذلك بسنوات، بنحو خمسة عشر سنة، فيظن أن ابن عبد البر هو الذي نقل الفائدة عن ابن بطال، وابن عبد البر –رحمه الله</w:t>
      </w:r>
      <w:r w:rsidR="00D9270A" w:rsidRPr="0034104C">
        <w:rPr>
          <w:sz w:val="40"/>
          <w:szCs w:val="40"/>
          <w:rtl/>
          <w:lang w:bidi="ar-EG"/>
        </w:rPr>
        <w:t>-</w:t>
      </w:r>
      <w:r w:rsidRPr="0034104C">
        <w:rPr>
          <w:sz w:val="40"/>
          <w:szCs w:val="40"/>
          <w:rtl/>
          <w:lang w:bidi="ar-EG"/>
        </w:rPr>
        <w:t xml:space="preserve"> قد عُم</w:t>
      </w:r>
      <w:r w:rsidR="00B16F96" w:rsidRPr="0034104C">
        <w:rPr>
          <w:sz w:val="40"/>
          <w:szCs w:val="40"/>
          <w:rtl/>
          <w:lang w:bidi="ar-EG"/>
        </w:rPr>
        <w:t>ِّ</w:t>
      </w:r>
      <w:r w:rsidRPr="0034104C">
        <w:rPr>
          <w:sz w:val="40"/>
          <w:szCs w:val="40"/>
          <w:rtl/>
          <w:lang w:bidi="ar-EG"/>
        </w:rPr>
        <w:t>ر</w:t>
      </w:r>
      <w:r w:rsidR="00B16F96" w:rsidRPr="0034104C">
        <w:rPr>
          <w:sz w:val="40"/>
          <w:szCs w:val="40"/>
          <w:rtl/>
          <w:lang w:bidi="ar-EG"/>
        </w:rPr>
        <w:t>َ</w:t>
      </w:r>
      <w:r w:rsidRPr="0034104C">
        <w:rPr>
          <w:sz w:val="40"/>
          <w:szCs w:val="40"/>
          <w:rtl/>
          <w:lang w:bidi="ar-EG"/>
        </w:rPr>
        <w:t xml:space="preserve"> وطال عمره، </w:t>
      </w:r>
      <w:r w:rsidR="00B16F96" w:rsidRPr="0034104C">
        <w:rPr>
          <w:sz w:val="40"/>
          <w:szCs w:val="40"/>
          <w:rtl/>
          <w:lang w:bidi="ar-EG"/>
        </w:rPr>
        <w:t>و</w:t>
      </w:r>
      <w:r w:rsidRPr="0034104C">
        <w:rPr>
          <w:sz w:val="40"/>
          <w:szCs w:val="40"/>
          <w:rtl/>
          <w:lang w:bidi="ar-EG"/>
        </w:rPr>
        <w:t xml:space="preserve">لكن الحقيقة أن ابن بطال هو الذي نقل هذه الفائدة من ابن عبد البر </w:t>
      </w:r>
      <w:r w:rsidR="00D9270A" w:rsidRPr="0034104C">
        <w:rPr>
          <w:sz w:val="40"/>
          <w:szCs w:val="40"/>
          <w:rtl/>
          <w:lang w:bidi="ar-EG"/>
        </w:rPr>
        <w:t>-</w:t>
      </w:r>
      <w:r w:rsidRPr="0034104C">
        <w:rPr>
          <w:sz w:val="40"/>
          <w:szCs w:val="40"/>
          <w:rtl/>
          <w:lang w:bidi="ar-EG"/>
        </w:rPr>
        <w:t>رحمه الله.</w:t>
      </w:r>
    </w:p>
    <w:p w14:paraId="78501F20" w14:textId="224393C9" w:rsidR="00A67C6B" w:rsidRPr="0034104C" w:rsidRDefault="00EB7301" w:rsidP="004E6060">
      <w:pPr>
        <w:rPr>
          <w:sz w:val="40"/>
          <w:szCs w:val="40"/>
          <w:rtl/>
          <w:lang w:bidi="ar-EG"/>
        </w:rPr>
      </w:pPr>
      <w:r w:rsidRPr="0034104C">
        <w:rPr>
          <w:sz w:val="40"/>
          <w:szCs w:val="40"/>
          <w:rtl/>
          <w:lang w:bidi="ar-EG"/>
        </w:rPr>
        <w:t xml:space="preserve">فالاعتناء بهذا الجانب والتدقيق فيه والتأني مهم جدًا، ولذلك </w:t>
      </w:r>
      <w:r w:rsidR="00A67C6B" w:rsidRPr="0034104C">
        <w:rPr>
          <w:sz w:val="40"/>
          <w:szCs w:val="40"/>
          <w:rtl/>
          <w:lang w:bidi="ar-EG"/>
        </w:rPr>
        <w:t xml:space="preserve">ألف </w:t>
      </w:r>
      <w:r w:rsidRPr="0034104C">
        <w:rPr>
          <w:sz w:val="40"/>
          <w:szCs w:val="40"/>
          <w:rtl/>
          <w:lang w:bidi="ar-EG"/>
        </w:rPr>
        <w:t xml:space="preserve">العلماء في هذا رواية </w:t>
      </w:r>
      <w:r w:rsidR="00A67C6B" w:rsidRPr="0034104C">
        <w:rPr>
          <w:color w:val="0000CC"/>
          <w:sz w:val="40"/>
          <w:szCs w:val="40"/>
          <w:rtl/>
          <w:lang w:bidi="ar-EG"/>
        </w:rPr>
        <w:t>(</w:t>
      </w:r>
      <w:r w:rsidRPr="0034104C">
        <w:rPr>
          <w:color w:val="0000CC"/>
          <w:sz w:val="40"/>
          <w:szCs w:val="40"/>
          <w:rtl/>
          <w:lang w:bidi="ar-EG"/>
        </w:rPr>
        <w:t>الأكابر عن الأصاغر</w:t>
      </w:r>
      <w:r w:rsidR="00A67C6B" w:rsidRPr="0034104C">
        <w:rPr>
          <w:color w:val="0000CC"/>
          <w:sz w:val="40"/>
          <w:szCs w:val="40"/>
          <w:rtl/>
          <w:lang w:bidi="ar-EG"/>
        </w:rPr>
        <w:t>)</w:t>
      </w:r>
      <w:r w:rsidRPr="0034104C">
        <w:rPr>
          <w:sz w:val="40"/>
          <w:szCs w:val="40"/>
          <w:rtl/>
          <w:lang w:bidi="ar-EG"/>
        </w:rPr>
        <w:t xml:space="preserve"> و </w:t>
      </w:r>
      <w:r w:rsidR="00A67C6B" w:rsidRPr="0034104C">
        <w:rPr>
          <w:color w:val="0000CC"/>
          <w:sz w:val="40"/>
          <w:szCs w:val="40"/>
          <w:rtl/>
          <w:lang w:bidi="ar-EG"/>
        </w:rPr>
        <w:t>(</w:t>
      </w:r>
      <w:r w:rsidRPr="0034104C">
        <w:rPr>
          <w:color w:val="0000CC"/>
          <w:sz w:val="40"/>
          <w:szCs w:val="40"/>
          <w:rtl/>
          <w:lang w:bidi="ar-EG"/>
        </w:rPr>
        <w:t>الآباء عن الأبناء</w:t>
      </w:r>
      <w:r w:rsidR="00A67C6B" w:rsidRPr="0034104C">
        <w:rPr>
          <w:color w:val="0000CC"/>
          <w:sz w:val="40"/>
          <w:szCs w:val="40"/>
          <w:rtl/>
          <w:lang w:bidi="ar-EG"/>
        </w:rPr>
        <w:t>)</w:t>
      </w:r>
      <w:r w:rsidRPr="0034104C">
        <w:rPr>
          <w:sz w:val="40"/>
          <w:szCs w:val="40"/>
          <w:rtl/>
          <w:lang w:bidi="ar-EG"/>
        </w:rPr>
        <w:t xml:space="preserve"> حتى ينتبه الناظر في الأسانيد، </w:t>
      </w:r>
      <w:r w:rsidR="00A67C6B" w:rsidRPr="0034104C">
        <w:rPr>
          <w:sz w:val="40"/>
          <w:szCs w:val="40"/>
          <w:rtl/>
          <w:lang w:bidi="ar-EG"/>
        </w:rPr>
        <w:t>وحتى</w:t>
      </w:r>
      <w:r w:rsidRPr="0034104C">
        <w:rPr>
          <w:sz w:val="40"/>
          <w:szCs w:val="40"/>
          <w:rtl/>
          <w:lang w:bidi="ar-EG"/>
        </w:rPr>
        <w:t xml:space="preserve"> لا يقع في الخطأ والزَلل حينما ينظر إلى روايةٍ من هذه الروايات.</w:t>
      </w:r>
    </w:p>
    <w:p w14:paraId="4AFBA3D3" w14:textId="77777777" w:rsidR="00C52557" w:rsidRPr="0034104C" w:rsidRDefault="00EB7301" w:rsidP="00EB7301">
      <w:pPr>
        <w:rPr>
          <w:sz w:val="40"/>
          <w:szCs w:val="40"/>
          <w:rtl/>
          <w:lang w:bidi="ar-EG"/>
        </w:rPr>
      </w:pPr>
      <w:r w:rsidRPr="0034104C">
        <w:rPr>
          <w:sz w:val="40"/>
          <w:szCs w:val="40"/>
          <w:rtl/>
          <w:lang w:bidi="ar-EG"/>
        </w:rPr>
        <w:t>{أحسن الله إليكم</w:t>
      </w:r>
      <w:r w:rsidR="00C52557" w:rsidRPr="0034104C">
        <w:rPr>
          <w:sz w:val="40"/>
          <w:szCs w:val="40"/>
          <w:rtl/>
          <w:lang w:bidi="ar-EG"/>
        </w:rPr>
        <w:t>.</w:t>
      </w:r>
    </w:p>
    <w:p w14:paraId="3C0332B6" w14:textId="324A11F9" w:rsidR="00EB7301" w:rsidRPr="0034104C" w:rsidRDefault="00EB7301" w:rsidP="00EB7301">
      <w:pPr>
        <w:rPr>
          <w:sz w:val="40"/>
          <w:szCs w:val="40"/>
          <w:rtl/>
          <w:lang w:bidi="ar-EG"/>
        </w:rPr>
      </w:pPr>
      <w:r w:rsidRPr="0034104C">
        <w:rPr>
          <w:sz w:val="40"/>
          <w:szCs w:val="40"/>
          <w:rtl/>
          <w:lang w:bidi="ar-EG"/>
        </w:rPr>
        <w:t xml:space="preserve">قال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(وَفي عَكْسِهِ كَثْرَةٌ، وَمِنْهُ: مَنْ رَوَى عَنْ أَبِيهِ عَنْ جَدِّهِ)</w:t>
      </w:r>
      <w:r w:rsidRPr="0034104C">
        <w:rPr>
          <w:sz w:val="40"/>
          <w:szCs w:val="40"/>
          <w:rtl/>
          <w:lang w:bidi="ar-EG"/>
        </w:rPr>
        <w:t>}.</w:t>
      </w:r>
    </w:p>
    <w:p w14:paraId="61BD4B14" w14:textId="77777777" w:rsidR="00EB7301" w:rsidRPr="0034104C" w:rsidRDefault="00EB7301" w:rsidP="00EB7301">
      <w:pPr>
        <w:rPr>
          <w:sz w:val="40"/>
          <w:szCs w:val="40"/>
          <w:rtl/>
          <w:lang w:bidi="ar-EG"/>
        </w:rPr>
      </w:pPr>
      <w:r w:rsidRPr="0034104C">
        <w:rPr>
          <w:sz w:val="40"/>
          <w:szCs w:val="40"/>
          <w:rtl/>
          <w:lang w:bidi="ar-EG"/>
        </w:rPr>
        <w:t xml:space="preserve">يعني </w:t>
      </w:r>
      <w:r w:rsidRPr="0034104C">
        <w:rPr>
          <w:color w:val="0000CC"/>
          <w:sz w:val="40"/>
          <w:szCs w:val="40"/>
          <w:rtl/>
          <w:lang w:bidi="ar-EG"/>
        </w:rPr>
        <w:t>(في عَكْسِهِ كَثْرَةٌ)</w:t>
      </w:r>
      <w:r w:rsidRPr="0034104C">
        <w:rPr>
          <w:sz w:val="40"/>
          <w:szCs w:val="40"/>
          <w:rtl/>
          <w:lang w:bidi="ar-EG"/>
        </w:rPr>
        <w:t xml:space="preserve"> رواية الابن عن أبيه والصغير عن الكبير هذا فيه كثرة، لماذا فيه كثرة؟ لأنه هو الأصل، هذا هو الأصل أن الابن يروي عن أبيه، وأن الصغير يروي عن الكبير هذا هو الأصل، فلذلك فيه كثرة.</w:t>
      </w:r>
    </w:p>
    <w:p w14:paraId="35F62BBD" w14:textId="73DD95B8" w:rsidR="00EB7301" w:rsidRPr="0034104C" w:rsidRDefault="00EB7301" w:rsidP="00D04D0D">
      <w:pPr>
        <w:rPr>
          <w:sz w:val="40"/>
          <w:szCs w:val="40"/>
          <w:rtl/>
          <w:lang w:bidi="ar-EG"/>
        </w:rPr>
      </w:pPr>
      <w:r w:rsidRPr="0034104C">
        <w:rPr>
          <w:sz w:val="40"/>
          <w:szCs w:val="40"/>
          <w:rtl/>
          <w:lang w:bidi="ar-EG"/>
        </w:rPr>
        <w:t xml:space="preserve">وقال: </w:t>
      </w:r>
      <w:r w:rsidRPr="0034104C">
        <w:rPr>
          <w:color w:val="0000CC"/>
          <w:sz w:val="40"/>
          <w:szCs w:val="40"/>
          <w:rtl/>
          <w:lang w:bidi="ar-EG"/>
        </w:rPr>
        <w:t>(وَمِنْهُ: مَنْ رَوَى عَنْ أَبِيهِ عَنْ جَدِّهِ)</w:t>
      </w:r>
      <w:r w:rsidRPr="0034104C">
        <w:rPr>
          <w:sz w:val="40"/>
          <w:szCs w:val="40"/>
          <w:rtl/>
          <w:lang w:bidi="ar-EG"/>
        </w:rPr>
        <w:t xml:space="preserve">، هذا أيضًا فيه مؤلفات، عمرو بن شعيب عن أبيه عن جده، </w:t>
      </w:r>
      <w:r w:rsidR="00935185" w:rsidRPr="0034104C">
        <w:rPr>
          <w:sz w:val="40"/>
          <w:szCs w:val="40"/>
          <w:rtl/>
          <w:lang w:bidi="ar-EG"/>
        </w:rPr>
        <w:t>بهز</w:t>
      </w:r>
      <w:r w:rsidRPr="0034104C">
        <w:rPr>
          <w:sz w:val="40"/>
          <w:szCs w:val="40"/>
          <w:rtl/>
          <w:lang w:bidi="ar-EG"/>
        </w:rPr>
        <w:t xml:space="preserve"> بن حكيم عن أبيه عن جده... وما إلى ذلك.</w:t>
      </w:r>
    </w:p>
    <w:p w14:paraId="3FF8B399" w14:textId="690D1C39" w:rsidR="00EB7301" w:rsidRPr="0034104C" w:rsidRDefault="00EB7301" w:rsidP="00EB7301">
      <w:pPr>
        <w:rPr>
          <w:sz w:val="40"/>
          <w:szCs w:val="40"/>
          <w:rtl/>
          <w:lang w:bidi="ar-EG"/>
        </w:rPr>
      </w:pPr>
      <w:r w:rsidRPr="0034104C">
        <w:rPr>
          <w:sz w:val="40"/>
          <w:szCs w:val="40"/>
          <w:rtl/>
          <w:lang w:bidi="ar-EG"/>
        </w:rPr>
        <w:lastRenderedPageBreak/>
        <w:t xml:space="preserve">والحافظ العلائي </w:t>
      </w:r>
      <w:r w:rsidR="00D9270A" w:rsidRPr="0034104C">
        <w:rPr>
          <w:sz w:val="40"/>
          <w:szCs w:val="40"/>
          <w:rtl/>
          <w:lang w:bidi="ar-EG"/>
        </w:rPr>
        <w:t>-</w:t>
      </w:r>
      <w:r w:rsidRPr="0034104C">
        <w:rPr>
          <w:sz w:val="40"/>
          <w:szCs w:val="40"/>
          <w:rtl/>
          <w:lang w:bidi="ar-EG"/>
        </w:rPr>
        <w:t xml:space="preserve">رحمه الله </w:t>
      </w:r>
      <w:proofErr w:type="gramStart"/>
      <w:r w:rsidRPr="0034104C">
        <w:rPr>
          <w:sz w:val="40"/>
          <w:szCs w:val="40"/>
          <w:rtl/>
          <w:lang w:bidi="ar-EG"/>
        </w:rPr>
        <w:t>تعالى</w:t>
      </w:r>
      <w:r w:rsidR="00D9270A" w:rsidRPr="0034104C">
        <w:rPr>
          <w:sz w:val="40"/>
          <w:szCs w:val="40"/>
          <w:rtl/>
          <w:lang w:bidi="ar-EG"/>
        </w:rPr>
        <w:t>-</w:t>
      </w:r>
      <w:r w:rsidRPr="0034104C">
        <w:rPr>
          <w:sz w:val="40"/>
          <w:szCs w:val="40"/>
          <w:rtl/>
          <w:lang w:bidi="ar-EG"/>
        </w:rPr>
        <w:t xml:space="preserve"> له</w:t>
      </w:r>
      <w:proofErr w:type="gramEnd"/>
      <w:r w:rsidRPr="0034104C">
        <w:rPr>
          <w:sz w:val="40"/>
          <w:szCs w:val="40"/>
          <w:rtl/>
          <w:lang w:bidi="ar-EG"/>
        </w:rPr>
        <w:t xml:space="preserve"> كتاب في هذا الباب، وقد رتبه ابن حجر </w:t>
      </w:r>
      <w:r w:rsidR="00D9270A" w:rsidRPr="0034104C">
        <w:rPr>
          <w:sz w:val="40"/>
          <w:szCs w:val="40"/>
          <w:rtl/>
          <w:lang w:bidi="ar-EG"/>
        </w:rPr>
        <w:t>-</w:t>
      </w:r>
      <w:r w:rsidRPr="0034104C">
        <w:rPr>
          <w:sz w:val="40"/>
          <w:szCs w:val="40"/>
          <w:rtl/>
          <w:lang w:bidi="ar-EG"/>
        </w:rPr>
        <w:t>رحمه الله تعالى</w:t>
      </w:r>
      <w:r w:rsidR="00D9270A" w:rsidRPr="0034104C">
        <w:rPr>
          <w:sz w:val="40"/>
          <w:szCs w:val="40"/>
          <w:rtl/>
          <w:lang w:bidi="ar-EG"/>
        </w:rPr>
        <w:t>-</w:t>
      </w:r>
      <w:r w:rsidRPr="0034104C">
        <w:rPr>
          <w:sz w:val="40"/>
          <w:szCs w:val="40"/>
          <w:rtl/>
          <w:lang w:bidi="ar-EG"/>
        </w:rPr>
        <w:t xml:space="preserve"> في كتابه [الوشي المعلم فيمن روى عن أبيه عن جده]، وهناك خلاف كبير بين العلماء في بعض هؤلاء، هل المقصود بجده جد الأب أو هو جد الابن؟ وفي هذه المصنفات يعتني العلماء </w:t>
      </w:r>
      <w:r w:rsidR="00D9270A" w:rsidRPr="0034104C">
        <w:rPr>
          <w:sz w:val="40"/>
          <w:szCs w:val="40"/>
          <w:rtl/>
          <w:lang w:bidi="ar-EG"/>
        </w:rPr>
        <w:t>-</w:t>
      </w:r>
      <w:r w:rsidRPr="0034104C">
        <w:rPr>
          <w:sz w:val="40"/>
          <w:szCs w:val="40"/>
          <w:rtl/>
          <w:lang w:bidi="ar-EG"/>
        </w:rPr>
        <w:t xml:space="preserve">رحمة الله تعالى </w:t>
      </w:r>
      <w:proofErr w:type="gramStart"/>
      <w:r w:rsidRPr="0034104C">
        <w:rPr>
          <w:sz w:val="40"/>
          <w:szCs w:val="40"/>
          <w:rtl/>
          <w:lang w:bidi="ar-EG"/>
        </w:rPr>
        <w:t>عليهم</w:t>
      </w:r>
      <w:r w:rsidR="00D9270A" w:rsidRPr="0034104C">
        <w:rPr>
          <w:sz w:val="40"/>
          <w:szCs w:val="40"/>
          <w:rtl/>
          <w:lang w:bidi="ar-EG"/>
        </w:rPr>
        <w:t>-</w:t>
      </w:r>
      <w:r w:rsidRPr="0034104C">
        <w:rPr>
          <w:sz w:val="40"/>
          <w:szCs w:val="40"/>
          <w:rtl/>
          <w:lang w:bidi="ar-EG"/>
        </w:rPr>
        <w:t xml:space="preserve"> ببيان</w:t>
      </w:r>
      <w:proofErr w:type="gramEnd"/>
      <w:r w:rsidRPr="0034104C">
        <w:rPr>
          <w:sz w:val="40"/>
          <w:szCs w:val="40"/>
          <w:rtl/>
          <w:lang w:bidi="ar-EG"/>
        </w:rPr>
        <w:t xml:space="preserve"> ذلك، بيان من المقصود بجده ها هنا.</w:t>
      </w:r>
    </w:p>
    <w:p w14:paraId="430EC86D" w14:textId="77777777" w:rsidR="00EB7301" w:rsidRPr="0034104C" w:rsidRDefault="00EB7301" w:rsidP="00EB7301">
      <w:pPr>
        <w:rPr>
          <w:sz w:val="40"/>
          <w:szCs w:val="40"/>
          <w:rtl/>
          <w:lang w:bidi="ar-EG"/>
        </w:rPr>
      </w:pPr>
      <w:r w:rsidRPr="0034104C">
        <w:rPr>
          <w:sz w:val="40"/>
          <w:szCs w:val="40"/>
          <w:rtl/>
          <w:lang w:bidi="ar-EG"/>
        </w:rPr>
        <w:t>وقد يختلف؛ يكون الأصل في رواية فلان عن أبيه عن جده أن المقصود بجده جد الأب، والأصل في الأخرى أن المقصود بجده جد الراوي الأول... وما إلى ذلك.</w:t>
      </w:r>
    </w:p>
    <w:p w14:paraId="292BE141" w14:textId="2DC704BD" w:rsidR="00EB7301" w:rsidRPr="0034104C" w:rsidRDefault="00EB7301" w:rsidP="00EB7301">
      <w:pPr>
        <w:rPr>
          <w:sz w:val="40"/>
          <w:szCs w:val="40"/>
          <w:rtl/>
          <w:lang w:bidi="ar-EG"/>
        </w:rPr>
      </w:pPr>
      <w:r w:rsidRPr="0034104C">
        <w:rPr>
          <w:sz w:val="40"/>
          <w:szCs w:val="40"/>
          <w:rtl/>
          <w:lang w:bidi="ar-EG"/>
        </w:rPr>
        <w:t xml:space="preserve">ومن أواخر من ألّف في هذا التلميذ ابن حجر وهو ابن </w:t>
      </w:r>
      <w:proofErr w:type="spellStart"/>
      <w:r w:rsidRPr="0034104C">
        <w:rPr>
          <w:sz w:val="40"/>
          <w:szCs w:val="40"/>
          <w:rtl/>
          <w:lang w:bidi="ar-EG"/>
        </w:rPr>
        <w:t>قطلبغا</w:t>
      </w:r>
      <w:proofErr w:type="spellEnd"/>
      <w:r w:rsidRPr="0034104C">
        <w:rPr>
          <w:sz w:val="40"/>
          <w:szCs w:val="40"/>
          <w:rtl/>
          <w:lang w:bidi="ar-EG"/>
        </w:rPr>
        <w:t xml:space="preserve"> الحنفي –رحمه الله </w:t>
      </w:r>
      <w:proofErr w:type="gramStart"/>
      <w:r w:rsidRPr="0034104C">
        <w:rPr>
          <w:sz w:val="40"/>
          <w:szCs w:val="40"/>
          <w:rtl/>
          <w:lang w:bidi="ar-EG"/>
        </w:rPr>
        <w:t>تعالى</w:t>
      </w:r>
      <w:r w:rsidR="00D9270A" w:rsidRPr="0034104C">
        <w:rPr>
          <w:sz w:val="40"/>
          <w:szCs w:val="40"/>
          <w:rtl/>
          <w:lang w:bidi="ar-EG"/>
        </w:rPr>
        <w:t>-</w:t>
      </w:r>
      <w:r w:rsidRPr="0034104C">
        <w:rPr>
          <w:sz w:val="40"/>
          <w:szCs w:val="40"/>
          <w:rtl/>
          <w:lang w:bidi="ar-EG"/>
        </w:rPr>
        <w:t xml:space="preserve"> وكتابه</w:t>
      </w:r>
      <w:proofErr w:type="gramEnd"/>
      <w:r w:rsidRPr="0034104C">
        <w:rPr>
          <w:sz w:val="40"/>
          <w:szCs w:val="40"/>
          <w:rtl/>
          <w:lang w:bidi="ar-EG"/>
        </w:rPr>
        <w:t xml:space="preserve"> هذا مطبوع.</w:t>
      </w:r>
    </w:p>
    <w:p w14:paraId="136D446C" w14:textId="6C5B13A4" w:rsidR="00EB7301" w:rsidRPr="0034104C" w:rsidRDefault="00EB7301" w:rsidP="00EB7301">
      <w:pPr>
        <w:rPr>
          <w:sz w:val="40"/>
          <w:szCs w:val="40"/>
          <w:rtl/>
          <w:lang w:bidi="ar-EG"/>
        </w:rPr>
      </w:pPr>
      <w:r w:rsidRPr="0034104C">
        <w:rPr>
          <w:sz w:val="40"/>
          <w:szCs w:val="40"/>
          <w:rtl/>
          <w:lang w:bidi="ar-EG"/>
        </w:rPr>
        <w:t>{أحسن الله إليكم، قال –رحمه الله تعالى</w:t>
      </w:r>
      <w:r w:rsidR="00D9270A" w:rsidRPr="0034104C">
        <w:rPr>
          <w:sz w:val="40"/>
          <w:szCs w:val="40"/>
          <w:rtl/>
          <w:lang w:bidi="ar-EG"/>
        </w:rPr>
        <w:t>-</w:t>
      </w:r>
      <w:r w:rsidRPr="0034104C">
        <w:rPr>
          <w:sz w:val="40"/>
          <w:szCs w:val="40"/>
          <w:rtl/>
          <w:lang w:bidi="ar-EG"/>
        </w:rPr>
        <w:t xml:space="preserve">: </w:t>
      </w:r>
      <w:r w:rsidRPr="0034104C">
        <w:rPr>
          <w:color w:val="0000CC"/>
          <w:sz w:val="40"/>
          <w:szCs w:val="40"/>
          <w:rtl/>
          <w:lang w:bidi="ar-EG"/>
        </w:rPr>
        <w:t>(وَإِنْ اشْتَرَكَ اثْنَانِ عَنْ شَيْخٍ وَتَقَدَّمَ مَوْتُ أَحَدِهِمَا فَهُوَ: السَّابِقُ وَاللاَّحِقُ)</w:t>
      </w:r>
      <w:r w:rsidRPr="0034104C">
        <w:rPr>
          <w:sz w:val="40"/>
          <w:szCs w:val="40"/>
          <w:rtl/>
          <w:lang w:bidi="ar-EG"/>
        </w:rPr>
        <w:t>}.</w:t>
      </w:r>
    </w:p>
    <w:p w14:paraId="61E6937D" w14:textId="77777777" w:rsidR="00EB7301" w:rsidRPr="0034104C" w:rsidRDefault="00EB7301" w:rsidP="00EB7301">
      <w:pPr>
        <w:rPr>
          <w:sz w:val="40"/>
          <w:szCs w:val="40"/>
          <w:rtl/>
          <w:lang w:bidi="ar-EG"/>
        </w:rPr>
      </w:pPr>
      <w:r w:rsidRPr="0034104C">
        <w:rPr>
          <w:sz w:val="40"/>
          <w:szCs w:val="40"/>
          <w:rtl/>
          <w:lang w:bidi="ar-EG"/>
        </w:rPr>
        <w:t>نعم قد يشترك اثنان من الرواة في الرواية عن شيخٍ من الشيوخ، ويموت الراوي الأول، جيد؟ يموت الراوي الأول، ثم الراوي الثاني تتأخر وفاتهُ ثم يموت بعد ذلك، فيسمون روايتهم السابق واللاحق.</w:t>
      </w:r>
    </w:p>
    <w:p w14:paraId="65B4FB59" w14:textId="60BA4B1B" w:rsidR="00EB7301" w:rsidRPr="0034104C" w:rsidRDefault="00C52557" w:rsidP="00EB7301">
      <w:pPr>
        <w:rPr>
          <w:sz w:val="40"/>
          <w:szCs w:val="40"/>
          <w:rtl/>
          <w:lang w:bidi="ar-EG"/>
        </w:rPr>
      </w:pPr>
      <w:r w:rsidRPr="0034104C">
        <w:rPr>
          <w:sz w:val="40"/>
          <w:szCs w:val="40"/>
          <w:rtl/>
          <w:lang w:bidi="ar-EG"/>
        </w:rPr>
        <w:t>لماذا</w:t>
      </w:r>
      <w:r w:rsidR="00EB7301" w:rsidRPr="0034104C">
        <w:rPr>
          <w:sz w:val="40"/>
          <w:szCs w:val="40"/>
          <w:rtl/>
          <w:lang w:bidi="ar-EG"/>
        </w:rPr>
        <w:t xml:space="preserve"> يعتنون بهذا الباب؟</w:t>
      </w:r>
    </w:p>
    <w:p w14:paraId="6B1B7679" w14:textId="77777777" w:rsidR="00EB7301" w:rsidRPr="0034104C" w:rsidRDefault="00EB7301" w:rsidP="00EB7301">
      <w:pPr>
        <w:rPr>
          <w:sz w:val="40"/>
          <w:szCs w:val="40"/>
          <w:rtl/>
          <w:lang w:bidi="ar-EG"/>
        </w:rPr>
      </w:pPr>
      <w:r w:rsidRPr="0034104C">
        <w:rPr>
          <w:sz w:val="40"/>
          <w:szCs w:val="40"/>
          <w:rtl/>
          <w:lang w:bidi="ar-EG"/>
        </w:rPr>
        <w:t xml:space="preserve">لأنه قد يأتي شيخ من الشيوخ في شبابهِ يروي عنه شيخٌ له، شيخ له وهذا الشيخ كبير في السن يروي عن تلميذه، جيد؟ ويموت هذا الشيخ الذي قد روى عن تلميذه، فهو في هذا الحديث، في هذا الإسناد يعتبر استفاد، أو يعتبر تلميذه هذا هو شيخٌ له في هذا الإسناد، فيموت هذا الشيخ الكبير الذي قد روى عن تلميذه، ثم يطول عمر التلميذ ويُحدث حينما تكبر سنه، ثم بعد ذلك يموت ويبقى هذا التلميذ الذي حدّث عنه الآخر السنوات الطويلة، فيأتي من </w:t>
      </w:r>
      <w:r w:rsidRPr="0034104C">
        <w:rPr>
          <w:sz w:val="40"/>
          <w:szCs w:val="40"/>
          <w:rtl/>
          <w:lang w:bidi="ar-EG"/>
        </w:rPr>
        <w:lastRenderedPageBreak/>
        <w:t>يستغرب يقول: كيف هذا الحديث يرويه اثنين! واحد مات عام كذا، وواحد مات عام كذا، فيتوهم أن هناك خطأ.</w:t>
      </w:r>
    </w:p>
    <w:p w14:paraId="179CE470" w14:textId="07B0AD7A" w:rsidR="00EB7301" w:rsidRPr="0034104C" w:rsidRDefault="00EB7301" w:rsidP="00EB7301">
      <w:pPr>
        <w:rPr>
          <w:sz w:val="40"/>
          <w:szCs w:val="40"/>
          <w:rtl/>
          <w:lang w:bidi="ar-EG"/>
        </w:rPr>
      </w:pPr>
      <w:r w:rsidRPr="0034104C">
        <w:rPr>
          <w:sz w:val="40"/>
          <w:szCs w:val="40"/>
          <w:rtl/>
          <w:lang w:bidi="ar-EG"/>
        </w:rPr>
        <w:t xml:space="preserve">ومن أغرب ما جاء في ذلك: وقد ذكره ابن حجر –رحمه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يقول</w:t>
      </w:r>
      <w:proofErr w:type="gramEnd"/>
      <w:r w:rsidRPr="0034104C">
        <w:rPr>
          <w:sz w:val="40"/>
          <w:szCs w:val="40"/>
          <w:rtl/>
          <w:lang w:bidi="ar-EG"/>
        </w:rPr>
        <w:t>: من أكثر ما وقفنا عليه في ذلك بين الراويين أن يكون ما بينهما في الوفاة مائة وخمسين سنة.</w:t>
      </w:r>
    </w:p>
    <w:p w14:paraId="78F4667D" w14:textId="1D24D081" w:rsidR="00EB7301" w:rsidRPr="0034104C" w:rsidRDefault="00EB7301" w:rsidP="00EB7301">
      <w:pPr>
        <w:rPr>
          <w:sz w:val="40"/>
          <w:szCs w:val="40"/>
          <w:rtl/>
          <w:lang w:bidi="ar-EG"/>
        </w:rPr>
      </w:pPr>
      <w:r w:rsidRPr="0034104C">
        <w:rPr>
          <w:sz w:val="40"/>
          <w:szCs w:val="40"/>
          <w:rtl/>
          <w:lang w:bidi="ar-EG"/>
        </w:rPr>
        <w:t xml:space="preserve">المثال الذي ذكره ابن حجر –رحمه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ما</w:t>
      </w:r>
      <w:proofErr w:type="gramEnd"/>
      <w:r w:rsidRPr="0034104C">
        <w:rPr>
          <w:sz w:val="40"/>
          <w:szCs w:val="40"/>
          <w:rtl/>
          <w:lang w:bidi="ar-EG"/>
        </w:rPr>
        <w:t xml:space="preserve"> هو؟</w:t>
      </w:r>
    </w:p>
    <w:p w14:paraId="530CC664" w14:textId="4054D119" w:rsidR="00EB7301" w:rsidRPr="0034104C" w:rsidRDefault="00EB7301" w:rsidP="00EB7301">
      <w:pPr>
        <w:rPr>
          <w:sz w:val="40"/>
          <w:szCs w:val="40"/>
          <w:rtl/>
          <w:lang w:bidi="ar-EG"/>
        </w:rPr>
      </w:pPr>
      <w:r w:rsidRPr="0034104C">
        <w:rPr>
          <w:sz w:val="40"/>
          <w:szCs w:val="40"/>
          <w:rtl/>
          <w:lang w:bidi="ar-EG"/>
        </w:rPr>
        <w:t xml:space="preserve">الحافظ السلفي –رحمه الله </w:t>
      </w:r>
      <w:proofErr w:type="gramStart"/>
      <w:r w:rsidRPr="0034104C">
        <w:rPr>
          <w:sz w:val="40"/>
          <w:szCs w:val="40"/>
          <w:rtl/>
          <w:lang w:bidi="ar-EG"/>
        </w:rPr>
        <w:t>تعالى</w:t>
      </w:r>
      <w:r w:rsidR="00D9270A" w:rsidRPr="0034104C">
        <w:rPr>
          <w:sz w:val="40"/>
          <w:szCs w:val="40"/>
          <w:rtl/>
          <w:lang w:bidi="ar-EG"/>
        </w:rPr>
        <w:t>-</w:t>
      </w:r>
      <w:r w:rsidRPr="0034104C">
        <w:rPr>
          <w:sz w:val="40"/>
          <w:szCs w:val="40"/>
          <w:rtl/>
          <w:lang w:bidi="ar-EG"/>
        </w:rPr>
        <w:t xml:space="preserve"> روى</w:t>
      </w:r>
      <w:proofErr w:type="gramEnd"/>
      <w:r w:rsidRPr="0034104C">
        <w:rPr>
          <w:sz w:val="40"/>
          <w:szCs w:val="40"/>
          <w:rtl/>
          <w:lang w:bidi="ar-EG"/>
        </w:rPr>
        <w:t xml:space="preserve"> عنه شيخهُ أبو علي البرداني، أبو علي البرداني شيخ الحافظ السلفي روى عنه حديثًا من الأحاديث، مات أبو علي البرداني –رحمه الله</w:t>
      </w:r>
      <w:r w:rsidR="00D9270A" w:rsidRPr="0034104C">
        <w:rPr>
          <w:sz w:val="40"/>
          <w:szCs w:val="40"/>
          <w:rtl/>
          <w:lang w:bidi="ar-EG"/>
        </w:rPr>
        <w:t>-</w:t>
      </w:r>
      <w:r w:rsidRPr="0034104C">
        <w:rPr>
          <w:sz w:val="40"/>
          <w:szCs w:val="40"/>
          <w:rtl/>
          <w:lang w:bidi="ar-EG"/>
        </w:rPr>
        <w:t xml:space="preserve"> على رأس عام الخمسمائة، جيد؟ هذا الشيخ مات والحافظ السلفي في شبابهِ، لكنه قد روى عن الحافظ السلفي هذا الحديث، مات على رأس الخمسمائة.</w:t>
      </w:r>
    </w:p>
    <w:p w14:paraId="2C23C345" w14:textId="16C5B03A" w:rsidR="00EB7301" w:rsidRPr="0034104C" w:rsidRDefault="00D53102" w:rsidP="00EB7301">
      <w:pPr>
        <w:rPr>
          <w:sz w:val="40"/>
          <w:szCs w:val="40"/>
          <w:rtl/>
          <w:lang w:bidi="ar-EG"/>
        </w:rPr>
      </w:pPr>
      <w:r w:rsidRPr="0034104C">
        <w:rPr>
          <w:sz w:val="40"/>
          <w:szCs w:val="40"/>
          <w:rtl/>
          <w:lang w:bidi="ar-EG"/>
        </w:rPr>
        <w:t>الحافظ</w:t>
      </w:r>
      <w:r w:rsidR="00EB7301" w:rsidRPr="0034104C">
        <w:rPr>
          <w:sz w:val="40"/>
          <w:szCs w:val="40"/>
          <w:rtl/>
          <w:lang w:bidi="ar-EG"/>
        </w:rPr>
        <w:t xml:space="preserve"> السلفي –رحمه </w:t>
      </w:r>
      <w:proofErr w:type="gramStart"/>
      <w:r w:rsidR="00EB7301" w:rsidRPr="0034104C">
        <w:rPr>
          <w:sz w:val="40"/>
          <w:szCs w:val="40"/>
          <w:rtl/>
          <w:lang w:bidi="ar-EG"/>
        </w:rPr>
        <w:t>الله</w:t>
      </w:r>
      <w:r w:rsidR="00D9270A" w:rsidRPr="0034104C">
        <w:rPr>
          <w:sz w:val="40"/>
          <w:szCs w:val="40"/>
          <w:rtl/>
          <w:lang w:bidi="ar-EG"/>
        </w:rPr>
        <w:t>-</w:t>
      </w:r>
      <w:r w:rsidR="00EB7301" w:rsidRPr="0034104C">
        <w:rPr>
          <w:sz w:val="40"/>
          <w:szCs w:val="40"/>
          <w:rtl/>
          <w:lang w:bidi="ar-EG"/>
        </w:rPr>
        <w:t xml:space="preserve"> قد</w:t>
      </w:r>
      <w:proofErr w:type="gramEnd"/>
      <w:r w:rsidR="00EB7301" w:rsidRPr="0034104C">
        <w:rPr>
          <w:sz w:val="40"/>
          <w:szCs w:val="40"/>
          <w:rtl/>
          <w:lang w:bidi="ar-EG"/>
        </w:rPr>
        <w:t xml:space="preserve"> عُمر وطال عمرهُ، حتى في أواخر حياته حدّث بذات الحديث الذي رواه عنه شيخه، حدّث به من؟ حدّث به أحد أسباطه ابن بنته وهو أبو القاسم عبد الرحمن بن مكي.</w:t>
      </w:r>
    </w:p>
    <w:p w14:paraId="7306F8D8" w14:textId="109F4219" w:rsidR="00EB7301" w:rsidRPr="0034104C" w:rsidRDefault="00EB7301" w:rsidP="00EB7301">
      <w:pPr>
        <w:rPr>
          <w:sz w:val="40"/>
          <w:szCs w:val="40"/>
          <w:rtl/>
          <w:lang w:bidi="ar-EG"/>
        </w:rPr>
      </w:pPr>
      <w:r w:rsidRPr="0034104C">
        <w:rPr>
          <w:sz w:val="40"/>
          <w:szCs w:val="40"/>
          <w:rtl/>
          <w:lang w:bidi="ar-EG"/>
        </w:rPr>
        <w:t>يعني الحافظ السلفي –</w:t>
      </w:r>
      <w:proofErr w:type="gramStart"/>
      <w:r w:rsidRPr="0034104C">
        <w:rPr>
          <w:sz w:val="40"/>
          <w:szCs w:val="40"/>
          <w:rtl/>
          <w:lang w:bidi="ar-EG"/>
        </w:rPr>
        <w:t>لاحظ</w:t>
      </w:r>
      <w:r w:rsidR="00D9270A" w:rsidRPr="0034104C">
        <w:rPr>
          <w:sz w:val="40"/>
          <w:szCs w:val="40"/>
          <w:rtl/>
          <w:lang w:bidi="ar-EG"/>
        </w:rPr>
        <w:t>-</w:t>
      </w:r>
      <w:r w:rsidRPr="0034104C">
        <w:rPr>
          <w:sz w:val="40"/>
          <w:szCs w:val="40"/>
          <w:rtl/>
          <w:lang w:bidi="ar-EG"/>
        </w:rPr>
        <w:t xml:space="preserve"> شيخه</w:t>
      </w:r>
      <w:proofErr w:type="gramEnd"/>
      <w:r w:rsidRPr="0034104C">
        <w:rPr>
          <w:sz w:val="40"/>
          <w:szCs w:val="40"/>
          <w:rtl/>
          <w:lang w:bidi="ar-EG"/>
        </w:rPr>
        <w:t xml:space="preserve"> أبو علي البرداني حدّث عنه ومات أبو علي البرداني على رأس خمسمائة، طال عُمر الحافظ السلفي؛ حتى حدّث بهذا سبطه أبو القاسم عبد الرحمن بن مكي، مات الحافظ السلفي طال عمر أبو القاسم مكي </w:t>
      </w:r>
      <w:r w:rsidR="00D9270A" w:rsidRPr="0034104C">
        <w:rPr>
          <w:sz w:val="40"/>
          <w:szCs w:val="40"/>
          <w:rtl/>
          <w:lang w:bidi="ar-EG"/>
        </w:rPr>
        <w:t>-</w:t>
      </w:r>
      <w:r w:rsidRPr="0034104C">
        <w:rPr>
          <w:sz w:val="40"/>
          <w:szCs w:val="40"/>
          <w:rtl/>
          <w:lang w:bidi="ar-EG"/>
        </w:rPr>
        <w:t>رحمه الله</w:t>
      </w:r>
      <w:r w:rsidR="00D9270A" w:rsidRPr="0034104C">
        <w:rPr>
          <w:sz w:val="40"/>
          <w:szCs w:val="40"/>
          <w:rtl/>
          <w:lang w:bidi="ar-EG"/>
        </w:rPr>
        <w:t>-</w:t>
      </w:r>
      <w:r w:rsidRPr="0034104C">
        <w:rPr>
          <w:sz w:val="40"/>
          <w:szCs w:val="40"/>
          <w:rtl/>
          <w:lang w:bidi="ar-EG"/>
        </w:rPr>
        <w:t xml:space="preserve"> حتى مات –رحمه الله</w:t>
      </w:r>
      <w:r w:rsidR="00D9270A" w:rsidRPr="0034104C">
        <w:rPr>
          <w:sz w:val="40"/>
          <w:szCs w:val="40"/>
          <w:rtl/>
          <w:lang w:bidi="ar-EG"/>
        </w:rPr>
        <w:t>-</w:t>
      </w:r>
      <w:r w:rsidRPr="0034104C">
        <w:rPr>
          <w:sz w:val="40"/>
          <w:szCs w:val="40"/>
          <w:rtl/>
          <w:lang w:bidi="ar-EG"/>
        </w:rPr>
        <w:t xml:space="preserve"> عام نحو عام خمسين وستمائة، لاحظ بعد مائة وخمسين سنة من موت من؟ أبي علي البرداني </w:t>
      </w:r>
      <w:r w:rsidR="00D9270A" w:rsidRPr="0034104C">
        <w:rPr>
          <w:sz w:val="40"/>
          <w:szCs w:val="40"/>
          <w:rtl/>
          <w:lang w:bidi="ar-EG"/>
        </w:rPr>
        <w:t>-</w:t>
      </w:r>
      <w:r w:rsidRPr="0034104C">
        <w:rPr>
          <w:sz w:val="40"/>
          <w:szCs w:val="40"/>
          <w:rtl/>
          <w:lang w:bidi="ar-EG"/>
        </w:rPr>
        <w:t>رحمه الله</w:t>
      </w:r>
      <w:r w:rsidR="00D9270A" w:rsidRPr="0034104C">
        <w:rPr>
          <w:sz w:val="40"/>
          <w:szCs w:val="40"/>
          <w:rtl/>
          <w:lang w:bidi="ar-EG"/>
        </w:rPr>
        <w:t>-</w:t>
      </w:r>
      <w:r w:rsidRPr="0034104C">
        <w:rPr>
          <w:sz w:val="40"/>
          <w:szCs w:val="40"/>
          <w:rtl/>
          <w:lang w:bidi="ar-EG"/>
        </w:rPr>
        <w:t>.</w:t>
      </w:r>
    </w:p>
    <w:p w14:paraId="6D855AF2" w14:textId="7C2E3D65" w:rsidR="00EB7301" w:rsidRPr="0034104C" w:rsidRDefault="00EB7301" w:rsidP="00EB7301">
      <w:pPr>
        <w:rPr>
          <w:sz w:val="40"/>
          <w:szCs w:val="40"/>
          <w:rtl/>
          <w:lang w:bidi="ar-EG"/>
        </w:rPr>
      </w:pPr>
      <w:r w:rsidRPr="0034104C">
        <w:rPr>
          <w:sz w:val="40"/>
          <w:szCs w:val="40"/>
          <w:rtl/>
          <w:lang w:bidi="ar-EG"/>
        </w:rPr>
        <w:t xml:space="preserve">فقد يأتي ويقول: هذا الحديث خطأ، كيف واحد يعني كلهم يروون عن ذات الشيخ واحد مات عام خمسمائة وواحد مات عام ستمائة وخمسين! ويغفل عن هذا الجانب وهو جانب ماذا؟ السابق واللاحق الذي اعتنى العلماء </w:t>
      </w:r>
      <w:r w:rsidR="00D9270A" w:rsidRPr="0034104C">
        <w:rPr>
          <w:sz w:val="40"/>
          <w:szCs w:val="40"/>
          <w:rtl/>
          <w:lang w:bidi="ar-EG"/>
        </w:rPr>
        <w:t>-</w:t>
      </w:r>
      <w:r w:rsidRPr="0034104C">
        <w:rPr>
          <w:sz w:val="40"/>
          <w:szCs w:val="40"/>
          <w:rtl/>
          <w:lang w:bidi="ar-EG"/>
        </w:rPr>
        <w:t xml:space="preserve">رحمة الله تعالى </w:t>
      </w:r>
      <w:proofErr w:type="gramStart"/>
      <w:r w:rsidRPr="0034104C">
        <w:rPr>
          <w:sz w:val="40"/>
          <w:szCs w:val="40"/>
          <w:rtl/>
          <w:lang w:bidi="ar-EG"/>
        </w:rPr>
        <w:t>عليهم</w:t>
      </w:r>
      <w:r w:rsidR="00D9270A" w:rsidRPr="0034104C">
        <w:rPr>
          <w:sz w:val="40"/>
          <w:szCs w:val="40"/>
          <w:rtl/>
          <w:lang w:bidi="ar-EG"/>
        </w:rPr>
        <w:t>-</w:t>
      </w:r>
      <w:r w:rsidRPr="0034104C">
        <w:rPr>
          <w:sz w:val="40"/>
          <w:szCs w:val="40"/>
          <w:rtl/>
          <w:lang w:bidi="ar-EG"/>
        </w:rPr>
        <w:t xml:space="preserve"> في</w:t>
      </w:r>
      <w:proofErr w:type="gramEnd"/>
      <w:r w:rsidRPr="0034104C">
        <w:rPr>
          <w:sz w:val="40"/>
          <w:szCs w:val="40"/>
          <w:rtl/>
          <w:lang w:bidi="ar-EG"/>
        </w:rPr>
        <w:t xml:space="preserve"> بيانه ها هنا.</w:t>
      </w:r>
    </w:p>
    <w:p w14:paraId="2FFEE615" w14:textId="5E6080DA" w:rsidR="00EB7301" w:rsidRPr="0034104C" w:rsidRDefault="00EB7301" w:rsidP="00EB7301">
      <w:pPr>
        <w:rPr>
          <w:sz w:val="40"/>
          <w:szCs w:val="40"/>
          <w:rtl/>
          <w:lang w:bidi="ar-EG"/>
        </w:rPr>
      </w:pPr>
      <w:r w:rsidRPr="0034104C">
        <w:rPr>
          <w:sz w:val="40"/>
          <w:szCs w:val="40"/>
          <w:rtl/>
          <w:lang w:bidi="ar-EG"/>
        </w:rPr>
        <w:lastRenderedPageBreak/>
        <w:t xml:space="preserve">الشاهد من هذا: أن الناظر في الأسانيد يتأنى، ولا يستعجل، ولا يبادر في إطلاق يعني في توهيم العلماء أو توهيم الرواة أو تخطئتهم أو ما شابه ذلك، فإن الحديث إذا لم تُجمع طُرقه لا يتبين غلطه، كما ذكر هذا العلماء </w:t>
      </w:r>
      <w:r w:rsidR="00D9270A" w:rsidRPr="0034104C">
        <w:rPr>
          <w:sz w:val="40"/>
          <w:szCs w:val="40"/>
          <w:rtl/>
          <w:lang w:bidi="ar-EG"/>
        </w:rPr>
        <w:t>-</w:t>
      </w:r>
      <w:r w:rsidRPr="0034104C">
        <w:rPr>
          <w:sz w:val="40"/>
          <w:szCs w:val="40"/>
          <w:rtl/>
          <w:lang w:bidi="ar-EG"/>
        </w:rPr>
        <w:t>رحمة الله تعالى عليهم</w:t>
      </w:r>
      <w:r w:rsidR="00D9270A" w:rsidRPr="0034104C">
        <w:rPr>
          <w:sz w:val="40"/>
          <w:szCs w:val="40"/>
          <w:rtl/>
          <w:lang w:bidi="ar-EG"/>
        </w:rPr>
        <w:t>-</w:t>
      </w:r>
      <w:r w:rsidRPr="0034104C">
        <w:rPr>
          <w:sz w:val="40"/>
          <w:szCs w:val="40"/>
          <w:rtl/>
          <w:lang w:bidi="ar-EG"/>
        </w:rPr>
        <w:t>.</w:t>
      </w:r>
    </w:p>
    <w:p w14:paraId="60CD8A52" w14:textId="77777777" w:rsidR="00EB7301" w:rsidRPr="0034104C" w:rsidRDefault="00EB7301" w:rsidP="00EB7301">
      <w:pPr>
        <w:rPr>
          <w:sz w:val="40"/>
          <w:szCs w:val="40"/>
          <w:rtl/>
          <w:lang w:bidi="ar-EG"/>
        </w:rPr>
      </w:pPr>
      <w:r w:rsidRPr="0034104C">
        <w:rPr>
          <w:sz w:val="40"/>
          <w:szCs w:val="40"/>
          <w:rtl/>
          <w:lang w:bidi="ar-EG"/>
        </w:rPr>
        <w:t xml:space="preserve">ففي أي حديث من الأحاديث أنت بحاجة إلى جمع الطرق، والنظر في الرجال، والنظر في سياق المتون في هذه الأسانيد، والمقارنة بينها، والموازنة، ومعرفة القرائن، </w:t>
      </w:r>
      <w:proofErr w:type="gramStart"/>
      <w:r w:rsidRPr="0034104C">
        <w:rPr>
          <w:sz w:val="40"/>
          <w:szCs w:val="40"/>
          <w:rtl/>
          <w:lang w:bidi="ar-EG"/>
        </w:rPr>
        <w:t>والتأني..</w:t>
      </w:r>
      <w:proofErr w:type="gramEnd"/>
      <w:r w:rsidRPr="0034104C">
        <w:rPr>
          <w:sz w:val="40"/>
          <w:szCs w:val="40"/>
          <w:rtl/>
          <w:lang w:bidi="ar-EG"/>
        </w:rPr>
        <w:t xml:space="preserve"> </w:t>
      </w:r>
    </w:p>
    <w:p w14:paraId="48404BB2" w14:textId="76FE1D9F" w:rsidR="00EB7301" w:rsidRPr="0034104C" w:rsidRDefault="00EB7301" w:rsidP="00EB7301">
      <w:pPr>
        <w:rPr>
          <w:sz w:val="40"/>
          <w:szCs w:val="40"/>
          <w:rtl/>
          <w:lang w:bidi="ar-EG"/>
        </w:rPr>
      </w:pPr>
      <w:r w:rsidRPr="0034104C">
        <w:rPr>
          <w:sz w:val="40"/>
          <w:szCs w:val="40"/>
          <w:rtl/>
          <w:lang w:bidi="ar-EG"/>
        </w:rPr>
        <w:t xml:space="preserve">بعض العلماء قد يمكث على حديث واحد يدرسه الأشهر الطويلة، يبحث في حديث واحد فقط، وينظر في حديثٍ واحد فقط من الأحاديث المُشكلة، حديث: </w:t>
      </w:r>
      <w:r w:rsidRPr="0034104C">
        <w:rPr>
          <w:color w:val="006600"/>
          <w:sz w:val="40"/>
          <w:szCs w:val="40"/>
          <w:rtl/>
          <w:lang w:bidi="ar-EG"/>
        </w:rPr>
        <w:t>«إذا بلغ الماء قُلَّتينِ لم يحمل الخَبَث»</w:t>
      </w:r>
      <w:r w:rsidRPr="0034104C">
        <w:rPr>
          <w:sz w:val="40"/>
          <w:szCs w:val="40"/>
          <w:rtl/>
          <w:lang w:bidi="ar-EG"/>
        </w:rPr>
        <w:t xml:space="preserve">، حديث طال خلاف أهل الحديث </w:t>
      </w:r>
      <w:r w:rsidR="00D9270A" w:rsidRPr="0034104C">
        <w:rPr>
          <w:sz w:val="40"/>
          <w:szCs w:val="40"/>
          <w:rtl/>
          <w:lang w:bidi="ar-EG"/>
        </w:rPr>
        <w:t>-</w:t>
      </w:r>
      <w:r w:rsidRPr="0034104C">
        <w:rPr>
          <w:sz w:val="40"/>
          <w:szCs w:val="40"/>
          <w:rtl/>
          <w:lang w:bidi="ar-EG"/>
        </w:rPr>
        <w:t xml:space="preserve">رحمة الله تعالى </w:t>
      </w:r>
      <w:proofErr w:type="gramStart"/>
      <w:r w:rsidRPr="0034104C">
        <w:rPr>
          <w:sz w:val="40"/>
          <w:szCs w:val="40"/>
          <w:rtl/>
          <w:lang w:bidi="ar-EG"/>
        </w:rPr>
        <w:t>عليهم</w:t>
      </w:r>
      <w:r w:rsidR="00D9270A" w:rsidRPr="0034104C">
        <w:rPr>
          <w:sz w:val="40"/>
          <w:szCs w:val="40"/>
          <w:rtl/>
          <w:lang w:bidi="ar-EG"/>
        </w:rPr>
        <w:t>-</w:t>
      </w:r>
      <w:r w:rsidRPr="0034104C">
        <w:rPr>
          <w:sz w:val="40"/>
          <w:szCs w:val="40"/>
          <w:rtl/>
          <w:lang w:bidi="ar-EG"/>
        </w:rPr>
        <w:t xml:space="preserve"> فيه</w:t>
      </w:r>
      <w:proofErr w:type="gramEnd"/>
      <w:r w:rsidRPr="0034104C">
        <w:rPr>
          <w:sz w:val="40"/>
          <w:szCs w:val="40"/>
          <w:rtl/>
          <w:lang w:bidi="ar-EG"/>
        </w:rPr>
        <w:t>.</w:t>
      </w:r>
    </w:p>
    <w:p w14:paraId="65A4D8AF" w14:textId="4B1C3594" w:rsidR="00EB7301" w:rsidRPr="0034104C" w:rsidRDefault="00EB7301" w:rsidP="00EB7301">
      <w:pPr>
        <w:rPr>
          <w:sz w:val="40"/>
          <w:szCs w:val="40"/>
          <w:rtl/>
          <w:lang w:bidi="ar-EG"/>
        </w:rPr>
      </w:pPr>
      <w:r w:rsidRPr="0034104C">
        <w:rPr>
          <w:sz w:val="40"/>
          <w:szCs w:val="40"/>
          <w:rtl/>
          <w:lang w:bidi="ar-EG"/>
        </w:rPr>
        <w:t xml:space="preserve">وابن القيم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أفاض</w:t>
      </w:r>
      <w:proofErr w:type="gramEnd"/>
      <w:r w:rsidRPr="0034104C">
        <w:rPr>
          <w:sz w:val="40"/>
          <w:szCs w:val="40"/>
          <w:rtl/>
          <w:lang w:bidi="ar-EG"/>
        </w:rPr>
        <w:t xml:space="preserve"> جدًا في الكلام على هذا الحديث، يأتي بعض الطلبة يبادر مباشرة إم</w:t>
      </w:r>
      <w:r w:rsidR="00DD09DD" w:rsidRPr="0034104C">
        <w:rPr>
          <w:sz w:val="40"/>
          <w:szCs w:val="40"/>
          <w:rtl/>
          <w:lang w:bidi="ar-EG"/>
        </w:rPr>
        <w:t>َّ</w:t>
      </w:r>
      <w:r w:rsidRPr="0034104C">
        <w:rPr>
          <w:sz w:val="40"/>
          <w:szCs w:val="40"/>
          <w:rtl/>
          <w:lang w:bidi="ar-EG"/>
        </w:rPr>
        <w:t>ا بالقول أن الحديث مضطرب أو</w:t>
      </w:r>
      <w:r w:rsidR="00DD09DD" w:rsidRPr="0034104C">
        <w:rPr>
          <w:sz w:val="40"/>
          <w:szCs w:val="40"/>
          <w:rtl/>
          <w:lang w:bidi="ar-EG"/>
        </w:rPr>
        <w:t xml:space="preserve"> </w:t>
      </w:r>
      <w:r w:rsidRPr="0034104C">
        <w:rPr>
          <w:sz w:val="40"/>
          <w:szCs w:val="40"/>
          <w:rtl/>
          <w:lang w:bidi="ar-EG"/>
        </w:rPr>
        <w:t>بخلاف ذلك، دون نظر وتأن</w:t>
      </w:r>
      <w:r w:rsidR="00DD09DD" w:rsidRPr="0034104C">
        <w:rPr>
          <w:sz w:val="40"/>
          <w:szCs w:val="40"/>
          <w:rtl/>
          <w:lang w:bidi="ar-EG"/>
        </w:rPr>
        <w:t>ٍ</w:t>
      </w:r>
      <w:r w:rsidRPr="0034104C">
        <w:rPr>
          <w:sz w:val="40"/>
          <w:szCs w:val="40"/>
          <w:rtl/>
          <w:lang w:bidi="ar-EG"/>
        </w:rPr>
        <w:t>، نعم إذا كان مُقلد</w:t>
      </w:r>
      <w:r w:rsidR="00DD09DD" w:rsidRPr="0034104C">
        <w:rPr>
          <w:sz w:val="40"/>
          <w:szCs w:val="40"/>
          <w:rtl/>
          <w:lang w:bidi="ar-EG"/>
        </w:rPr>
        <w:t>ًا</w:t>
      </w:r>
      <w:r w:rsidRPr="0034104C">
        <w:rPr>
          <w:sz w:val="40"/>
          <w:szCs w:val="40"/>
          <w:rtl/>
          <w:lang w:bidi="ar-EG"/>
        </w:rPr>
        <w:t>، يقول: العالم فلان قال</w:t>
      </w:r>
      <w:r w:rsidR="00DD09DD" w:rsidRPr="0034104C">
        <w:rPr>
          <w:sz w:val="40"/>
          <w:szCs w:val="40"/>
          <w:rtl/>
          <w:lang w:bidi="ar-EG"/>
        </w:rPr>
        <w:t>:</w:t>
      </w:r>
      <w:r w:rsidRPr="0034104C">
        <w:rPr>
          <w:sz w:val="40"/>
          <w:szCs w:val="40"/>
          <w:rtl/>
          <w:lang w:bidi="ar-EG"/>
        </w:rPr>
        <w:t xml:space="preserve"> كذا، وفلان قال</w:t>
      </w:r>
      <w:r w:rsidR="00DD09DD" w:rsidRPr="0034104C">
        <w:rPr>
          <w:sz w:val="40"/>
          <w:szCs w:val="40"/>
          <w:rtl/>
          <w:lang w:bidi="ar-EG"/>
        </w:rPr>
        <w:t>:</w:t>
      </w:r>
      <w:r w:rsidRPr="0034104C">
        <w:rPr>
          <w:sz w:val="40"/>
          <w:szCs w:val="40"/>
          <w:rtl/>
          <w:lang w:bidi="ar-EG"/>
        </w:rPr>
        <w:t xml:space="preserve"> كذا، </w:t>
      </w:r>
      <w:r w:rsidR="00DD09DD" w:rsidRPr="0034104C">
        <w:rPr>
          <w:sz w:val="40"/>
          <w:szCs w:val="40"/>
          <w:rtl/>
          <w:lang w:bidi="ar-EG"/>
        </w:rPr>
        <w:t xml:space="preserve">هذا </w:t>
      </w:r>
      <w:r w:rsidRPr="0034104C">
        <w:rPr>
          <w:sz w:val="40"/>
          <w:szCs w:val="40"/>
          <w:rtl/>
          <w:lang w:bidi="ar-EG"/>
        </w:rPr>
        <w:t>لا بأس</w:t>
      </w:r>
      <w:r w:rsidR="00DD09DD" w:rsidRPr="0034104C">
        <w:rPr>
          <w:sz w:val="40"/>
          <w:szCs w:val="40"/>
          <w:rtl/>
          <w:lang w:bidi="ar-EG"/>
        </w:rPr>
        <w:t xml:space="preserve"> به</w:t>
      </w:r>
      <w:r w:rsidRPr="0034104C">
        <w:rPr>
          <w:sz w:val="40"/>
          <w:szCs w:val="40"/>
          <w:rtl/>
          <w:lang w:bidi="ar-EG"/>
        </w:rPr>
        <w:t xml:space="preserve">، </w:t>
      </w:r>
      <w:r w:rsidR="00DD09DD" w:rsidRPr="0034104C">
        <w:rPr>
          <w:sz w:val="40"/>
          <w:szCs w:val="40"/>
          <w:rtl/>
          <w:lang w:bidi="ar-EG"/>
        </w:rPr>
        <w:t>و</w:t>
      </w:r>
      <w:r w:rsidRPr="0034104C">
        <w:rPr>
          <w:sz w:val="40"/>
          <w:szCs w:val="40"/>
          <w:rtl/>
          <w:lang w:bidi="ar-EG"/>
        </w:rPr>
        <w:t>لكن أن يبادر هو إلى الحُكم هكذا بسرعة</w:t>
      </w:r>
      <w:r w:rsidR="00DD09DD" w:rsidRPr="0034104C">
        <w:rPr>
          <w:sz w:val="40"/>
          <w:szCs w:val="40"/>
          <w:rtl/>
          <w:lang w:bidi="ar-EG"/>
        </w:rPr>
        <w:t>،</w:t>
      </w:r>
      <w:r w:rsidRPr="0034104C">
        <w:rPr>
          <w:sz w:val="40"/>
          <w:szCs w:val="40"/>
          <w:rtl/>
          <w:lang w:bidi="ar-EG"/>
        </w:rPr>
        <w:t xml:space="preserve"> ينظر في إسناد </w:t>
      </w:r>
      <w:r w:rsidR="00B4762E" w:rsidRPr="0034104C">
        <w:rPr>
          <w:sz w:val="40"/>
          <w:szCs w:val="40"/>
          <w:rtl/>
          <w:lang w:bidi="ar-EG"/>
        </w:rPr>
        <w:t xml:space="preserve">أو </w:t>
      </w:r>
      <w:r w:rsidRPr="0034104C">
        <w:rPr>
          <w:sz w:val="40"/>
          <w:szCs w:val="40"/>
          <w:rtl/>
          <w:lang w:bidi="ar-EG"/>
        </w:rPr>
        <w:t>إسنادين لهذا الحديث</w:t>
      </w:r>
      <w:r w:rsidR="00B4762E" w:rsidRPr="0034104C">
        <w:rPr>
          <w:sz w:val="40"/>
          <w:szCs w:val="40"/>
          <w:rtl/>
          <w:lang w:bidi="ar-EG"/>
        </w:rPr>
        <w:t>،</w:t>
      </w:r>
      <w:r w:rsidRPr="0034104C">
        <w:rPr>
          <w:sz w:val="40"/>
          <w:szCs w:val="40"/>
          <w:rtl/>
          <w:lang w:bidi="ar-EG"/>
        </w:rPr>
        <w:t xml:space="preserve"> ثم يبادر </w:t>
      </w:r>
      <w:r w:rsidR="00DD09DD" w:rsidRPr="0034104C">
        <w:rPr>
          <w:sz w:val="40"/>
          <w:szCs w:val="40"/>
          <w:rtl/>
          <w:lang w:bidi="ar-EG"/>
        </w:rPr>
        <w:t>ب</w:t>
      </w:r>
      <w:r w:rsidRPr="0034104C">
        <w:rPr>
          <w:sz w:val="40"/>
          <w:szCs w:val="40"/>
          <w:rtl/>
          <w:lang w:bidi="ar-EG"/>
        </w:rPr>
        <w:t>الحكم، هذا في</w:t>
      </w:r>
      <w:r w:rsidR="00DD09DD" w:rsidRPr="0034104C">
        <w:rPr>
          <w:sz w:val="40"/>
          <w:szCs w:val="40"/>
          <w:rtl/>
          <w:lang w:bidi="ar-EG"/>
        </w:rPr>
        <w:t>ه</w:t>
      </w:r>
      <w:r w:rsidRPr="0034104C">
        <w:rPr>
          <w:sz w:val="40"/>
          <w:szCs w:val="40"/>
          <w:rtl/>
          <w:lang w:bidi="ar-EG"/>
        </w:rPr>
        <w:t xml:space="preserve"> إشكال </w:t>
      </w:r>
      <w:r w:rsidR="00DD09DD" w:rsidRPr="0034104C">
        <w:rPr>
          <w:sz w:val="40"/>
          <w:szCs w:val="40"/>
          <w:rtl/>
          <w:lang w:bidi="ar-EG"/>
        </w:rPr>
        <w:t xml:space="preserve">في </w:t>
      </w:r>
      <w:r w:rsidRPr="0034104C">
        <w:rPr>
          <w:sz w:val="40"/>
          <w:szCs w:val="40"/>
          <w:rtl/>
          <w:lang w:bidi="ar-EG"/>
        </w:rPr>
        <w:t>الحقيقة كبير.</w:t>
      </w:r>
    </w:p>
    <w:p w14:paraId="0019966F" w14:textId="6CD8A779" w:rsidR="00EB7301" w:rsidRPr="0034104C" w:rsidRDefault="00EB7301" w:rsidP="00EB7301">
      <w:pPr>
        <w:rPr>
          <w:sz w:val="40"/>
          <w:szCs w:val="40"/>
          <w:rtl/>
          <w:lang w:bidi="ar-EG"/>
        </w:rPr>
      </w:pPr>
      <w:r w:rsidRPr="0034104C">
        <w:rPr>
          <w:sz w:val="40"/>
          <w:szCs w:val="40"/>
          <w:rtl/>
          <w:lang w:bidi="ar-EG"/>
        </w:rPr>
        <w:t xml:space="preserve">لذلك لابد لطالب العلم في أمثال هذه الأبواب أن يتأنى، </w:t>
      </w:r>
      <w:r w:rsidR="008B47AC" w:rsidRPr="0034104C">
        <w:rPr>
          <w:sz w:val="40"/>
          <w:szCs w:val="40"/>
          <w:rtl/>
          <w:lang w:bidi="ar-EG"/>
        </w:rPr>
        <w:t>و</w:t>
      </w:r>
      <w:r w:rsidRPr="0034104C">
        <w:rPr>
          <w:sz w:val="40"/>
          <w:szCs w:val="40"/>
          <w:rtl/>
          <w:lang w:bidi="ar-EG"/>
        </w:rPr>
        <w:t xml:space="preserve">لذلك ابن حجر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ذكر</w:t>
      </w:r>
      <w:proofErr w:type="gramEnd"/>
      <w:r w:rsidRPr="0034104C">
        <w:rPr>
          <w:sz w:val="40"/>
          <w:szCs w:val="40"/>
          <w:rtl/>
          <w:lang w:bidi="ar-EG"/>
        </w:rPr>
        <w:t xml:space="preserve"> رواية الأقران، وذكر رواية المدبج، رواية الأكابر عن الأصاغر، ومنه الآباء عن الأبناء، العكس رواية السابق واللاحق؛ كل هذا.. هذا يجعل الناظر في هذا العلم يتأنى، ويُعلمه التأني، ويعلمه ألا يبادر إلى توهيم الرواة وتوهيم العلماء وتخطئتهم، وإنما يتأنى وينظر ويوازن ويقارن، ومع ذلك يسأل ربه تبارك وتعالى أن يُلهمه التوفيق والسداد في أمثال هذه الأبواب.</w:t>
      </w:r>
    </w:p>
    <w:p w14:paraId="70ACC02B" w14:textId="01B79661" w:rsidR="00EB7301" w:rsidRPr="0034104C" w:rsidRDefault="00EB7301" w:rsidP="00EB7301">
      <w:pPr>
        <w:rPr>
          <w:sz w:val="40"/>
          <w:szCs w:val="40"/>
          <w:rtl/>
          <w:lang w:bidi="ar-EG"/>
        </w:rPr>
      </w:pPr>
      <w:r w:rsidRPr="0034104C">
        <w:rPr>
          <w:sz w:val="40"/>
          <w:szCs w:val="40"/>
          <w:rtl/>
          <w:lang w:bidi="ar-EG"/>
        </w:rPr>
        <w:t>فإن تصحيح الضعيف وتضعيف الصحيح بلا بينة خطأ كبير، يعني</w:t>
      </w:r>
      <w:r w:rsidR="008B47AC" w:rsidRPr="0034104C">
        <w:rPr>
          <w:sz w:val="40"/>
          <w:szCs w:val="40"/>
          <w:rtl/>
          <w:lang w:bidi="ar-EG"/>
        </w:rPr>
        <w:t>:</w:t>
      </w:r>
      <w:r w:rsidRPr="0034104C">
        <w:rPr>
          <w:sz w:val="40"/>
          <w:szCs w:val="40"/>
          <w:rtl/>
          <w:lang w:bidi="ar-EG"/>
        </w:rPr>
        <w:t xml:space="preserve"> وجرأة على أحاديث رسول الله</w:t>
      </w:r>
      <w:r w:rsidR="00A90F86" w:rsidRPr="0034104C">
        <w:rPr>
          <w:sz w:val="40"/>
          <w:szCs w:val="40"/>
          <w:rtl/>
          <w:lang w:bidi="ar-EG"/>
        </w:rPr>
        <w:t xml:space="preserve"> </w:t>
      </w:r>
      <w:r w:rsidR="00A90F86" w:rsidRPr="0034104C">
        <w:rPr>
          <w:rFonts w:ascii="Sakkal Majalla" w:hAnsi="Sakkal Majalla" w:cs="Sakkal Majalla" w:hint="cs"/>
          <w:color w:val="C00000"/>
          <w:sz w:val="40"/>
          <w:szCs w:val="40"/>
          <w:rtl/>
          <w:lang w:bidi="ar-EG"/>
        </w:rPr>
        <w:t>ﷺ</w:t>
      </w:r>
      <w:r w:rsidR="00A90F86" w:rsidRPr="0034104C">
        <w:rPr>
          <w:sz w:val="40"/>
          <w:szCs w:val="40"/>
          <w:rtl/>
          <w:lang w:bidi="ar-EG"/>
        </w:rPr>
        <w:t>.</w:t>
      </w:r>
    </w:p>
    <w:p w14:paraId="2E551308" w14:textId="67232486" w:rsidR="00EB7301" w:rsidRPr="0034104C" w:rsidRDefault="00EB7301" w:rsidP="00EB7301">
      <w:pPr>
        <w:rPr>
          <w:sz w:val="40"/>
          <w:szCs w:val="40"/>
          <w:rtl/>
          <w:lang w:bidi="ar-EG"/>
        </w:rPr>
      </w:pPr>
      <w:r w:rsidRPr="0034104C">
        <w:rPr>
          <w:sz w:val="40"/>
          <w:szCs w:val="40"/>
          <w:rtl/>
          <w:lang w:bidi="ar-EG"/>
        </w:rPr>
        <w:lastRenderedPageBreak/>
        <w:t xml:space="preserve">لذلك علم الحديث يُعلم الطالب التأني، ويُعلم الطالب على ألا يقول في شيء بلا برهان، وبلا بينة، وبلا دليل واضح يستطيع من خلاله أن يُبرأ ذمته أمام الله </w:t>
      </w:r>
      <w:r w:rsidR="00D9270A" w:rsidRPr="0034104C">
        <w:rPr>
          <w:sz w:val="40"/>
          <w:szCs w:val="40"/>
          <w:rtl/>
          <w:lang w:bidi="ar-EG"/>
        </w:rPr>
        <w:t>-</w:t>
      </w:r>
      <w:r w:rsidRPr="0034104C">
        <w:rPr>
          <w:sz w:val="40"/>
          <w:szCs w:val="40"/>
          <w:rtl/>
          <w:lang w:bidi="ar-EG"/>
        </w:rPr>
        <w:t>جلّ وعلا</w:t>
      </w:r>
      <w:r w:rsidR="00D9270A" w:rsidRPr="0034104C">
        <w:rPr>
          <w:sz w:val="40"/>
          <w:szCs w:val="40"/>
          <w:rtl/>
          <w:lang w:bidi="ar-EG"/>
        </w:rPr>
        <w:t>-</w:t>
      </w:r>
      <w:r w:rsidRPr="0034104C">
        <w:rPr>
          <w:sz w:val="40"/>
          <w:szCs w:val="40"/>
          <w:rtl/>
          <w:lang w:bidi="ar-EG"/>
        </w:rPr>
        <w:t>.</w:t>
      </w:r>
    </w:p>
    <w:p w14:paraId="10C7E044" w14:textId="5804CCB5" w:rsidR="00EB7301" w:rsidRPr="0034104C" w:rsidRDefault="00EB7301" w:rsidP="00EB7301">
      <w:pPr>
        <w:rPr>
          <w:sz w:val="40"/>
          <w:szCs w:val="40"/>
          <w:rtl/>
          <w:lang w:bidi="ar-EG"/>
        </w:rPr>
      </w:pPr>
      <w:r w:rsidRPr="0034104C">
        <w:rPr>
          <w:sz w:val="40"/>
          <w:szCs w:val="40"/>
          <w:rtl/>
          <w:lang w:bidi="ar-EG"/>
        </w:rPr>
        <w:t xml:space="preserve">فنحن نقول لطلاب </w:t>
      </w:r>
      <w:r w:rsidR="008B47AC" w:rsidRPr="0034104C">
        <w:rPr>
          <w:sz w:val="40"/>
          <w:szCs w:val="40"/>
          <w:rtl/>
          <w:lang w:bidi="ar-EG"/>
        </w:rPr>
        <w:t xml:space="preserve">العلم </w:t>
      </w:r>
      <w:r w:rsidRPr="0034104C">
        <w:rPr>
          <w:sz w:val="40"/>
          <w:szCs w:val="40"/>
          <w:rtl/>
          <w:lang w:bidi="ar-EG"/>
        </w:rPr>
        <w:t xml:space="preserve">دائمًا في قضية النظر في الأحاديث: </w:t>
      </w:r>
      <w:r w:rsidR="008B47AC" w:rsidRPr="0034104C">
        <w:rPr>
          <w:sz w:val="40"/>
          <w:szCs w:val="40"/>
          <w:rtl/>
          <w:lang w:bidi="ar-EG"/>
        </w:rPr>
        <w:t>قم بنقل</w:t>
      </w:r>
      <w:r w:rsidRPr="0034104C">
        <w:rPr>
          <w:sz w:val="40"/>
          <w:szCs w:val="40"/>
          <w:rtl/>
          <w:lang w:bidi="ar-EG"/>
        </w:rPr>
        <w:t xml:space="preserve"> كلام الإمام المصنف، إذا كان الحديث في صحيح البخاري</w:t>
      </w:r>
      <w:r w:rsidR="00C52557" w:rsidRPr="0034104C">
        <w:rPr>
          <w:sz w:val="40"/>
          <w:szCs w:val="40"/>
          <w:rtl/>
          <w:lang w:bidi="ar-EG"/>
        </w:rPr>
        <w:t>،</w:t>
      </w:r>
      <w:r w:rsidRPr="0034104C">
        <w:rPr>
          <w:sz w:val="40"/>
          <w:szCs w:val="40"/>
          <w:rtl/>
          <w:lang w:bidi="ar-EG"/>
        </w:rPr>
        <w:t xml:space="preserve"> </w:t>
      </w:r>
      <w:r w:rsidR="008B47AC" w:rsidRPr="0034104C">
        <w:rPr>
          <w:sz w:val="40"/>
          <w:szCs w:val="40"/>
          <w:rtl/>
          <w:lang w:bidi="ar-EG"/>
        </w:rPr>
        <w:t>ف</w:t>
      </w:r>
      <w:r w:rsidRPr="0034104C">
        <w:rPr>
          <w:sz w:val="40"/>
          <w:szCs w:val="40"/>
          <w:rtl/>
          <w:lang w:bidi="ar-EG"/>
        </w:rPr>
        <w:t xml:space="preserve">البخاري صحيح، </w:t>
      </w:r>
      <w:r w:rsidR="008B47AC" w:rsidRPr="0034104C">
        <w:rPr>
          <w:sz w:val="40"/>
          <w:szCs w:val="40"/>
          <w:rtl/>
          <w:lang w:bidi="ar-EG"/>
        </w:rPr>
        <w:t>و</w:t>
      </w:r>
      <w:r w:rsidRPr="0034104C">
        <w:rPr>
          <w:sz w:val="40"/>
          <w:szCs w:val="40"/>
          <w:rtl/>
          <w:lang w:bidi="ar-EG"/>
        </w:rPr>
        <w:t xml:space="preserve">مسلم الأصل </w:t>
      </w:r>
      <w:r w:rsidR="008B47AC" w:rsidRPr="0034104C">
        <w:rPr>
          <w:sz w:val="40"/>
          <w:szCs w:val="40"/>
          <w:rtl/>
          <w:lang w:bidi="ar-EG"/>
        </w:rPr>
        <w:t xml:space="preserve">فيه </w:t>
      </w:r>
      <w:r w:rsidRPr="0034104C">
        <w:rPr>
          <w:sz w:val="40"/>
          <w:szCs w:val="40"/>
          <w:rtl/>
          <w:lang w:bidi="ar-EG"/>
        </w:rPr>
        <w:t xml:space="preserve">الصحة، في مثلًا جامع الترمذي أُنقل كلام الترمذي </w:t>
      </w:r>
      <w:r w:rsidR="00D9270A" w:rsidRPr="0034104C">
        <w:rPr>
          <w:sz w:val="40"/>
          <w:szCs w:val="40"/>
          <w:rtl/>
          <w:lang w:bidi="ar-EG"/>
        </w:rPr>
        <w:t>-</w:t>
      </w:r>
      <w:r w:rsidRPr="0034104C">
        <w:rPr>
          <w:sz w:val="40"/>
          <w:szCs w:val="40"/>
          <w:rtl/>
          <w:lang w:bidi="ar-EG"/>
        </w:rPr>
        <w:t xml:space="preserve">رحمه </w:t>
      </w:r>
      <w:proofErr w:type="gramStart"/>
      <w:r w:rsidRPr="0034104C">
        <w:rPr>
          <w:sz w:val="40"/>
          <w:szCs w:val="40"/>
          <w:rtl/>
          <w:lang w:bidi="ar-EG"/>
        </w:rPr>
        <w:t>الله</w:t>
      </w:r>
      <w:r w:rsidR="00D9270A" w:rsidRPr="0034104C">
        <w:rPr>
          <w:sz w:val="40"/>
          <w:szCs w:val="40"/>
          <w:rtl/>
          <w:lang w:bidi="ar-EG"/>
        </w:rPr>
        <w:t>-</w:t>
      </w:r>
      <w:r w:rsidRPr="0034104C">
        <w:rPr>
          <w:sz w:val="40"/>
          <w:szCs w:val="40"/>
          <w:rtl/>
          <w:lang w:bidi="ar-EG"/>
        </w:rPr>
        <w:t xml:space="preserve"> في</w:t>
      </w:r>
      <w:proofErr w:type="gramEnd"/>
      <w:r w:rsidRPr="0034104C">
        <w:rPr>
          <w:sz w:val="40"/>
          <w:szCs w:val="40"/>
          <w:rtl/>
          <w:lang w:bidi="ar-EG"/>
        </w:rPr>
        <w:t xml:space="preserve"> سنن النسائي الأصل أنه صحيح ما لم يشير النسائي –رحمه الله</w:t>
      </w:r>
      <w:r w:rsidR="00D9270A" w:rsidRPr="0034104C">
        <w:rPr>
          <w:sz w:val="40"/>
          <w:szCs w:val="40"/>
          <w:rtl/>
          <w:lang w:bidi="ar-EG"/>
        </w:rPr>
        <w:t>-</w:t>
      </w:r>
      <w:r w:rsidRPr="0034104C">
        <w:rPr>
          <w:sz w:val="40"/>
          <w:szCs w:val="40"/>
          <w:rtl/>
          <w:lang w:bidi="ar-EG"/>
        </w:rPr>
        <w:t xml:space="preserve"> إلى علتهِ، هذا في الغالب، في سنن أبي داود</w:t>
      </w:r>
      <w:r w:rsidR="008B47AC" w:rsidRPr="0034104C">
        <w:rPr>
          <w:sz w:val="40"/>
          <w:szCs w:val="40"/>
          <w:rtl/>
          <w:lang w:bidi="ar-EG"/>
        </w:rPr>
        <w:t>،</w:t>
      </w:r>
      <w:r w:rsidRPr="0034104C">
        <w:rPr>
          <w:sz w:val="40"/>
          <w:szCs w:val="40"/>
          <w:rtl/>
          <w:lang w:bidi="ar-EG"/>
        </w:rPr>
        <w:t xml:space="preserve"> يُبين أبو داود –رحمه الله</w:t>
      </w:r>
      <w:r w:rsidR="00D9270A" w:rsidRPr="0034104C">
        <w:rPr>
          <w:sz w:val="40"/>
          <w:szCs w:val="40"/>
          <w:rtl/>
          <w:lang w:bidi="ar-EG"/>
        </w:rPr>
        <w:t>-</w:t>
      </w:r>
      <w:r w:rsidRPr="0034104C">
        <w:rPr>
          <w:sz w:val="40"/>
          <w:szCs w:val="40"/>
          <w:rtl/>
          <w:lang w:bidi="ar-EG"/>
        </w:rPr>
        <w:t xml:space="preserve"> ضعف الحديث إذا كان </w:t>
      </w:r>
      <w:r w:rsidR="008B47AC" w:rsidRPr="0034104C">
        <w:rPr>
          <w:sz w:val="40"/>
          <w:szCs w:val="40"/>
          <w:rtl/>
          <w:lang w:bidi="ar-EG"/>
        </w:rPr>
        <w:t>شديد ال</w:t>
      </w:r>
      <w:r w:rsidRPr="0034104C">
        <w:rPr>
          <w:sz w:val="40"/>
          <w:szCs w:val="40"/>
          <w:rtl/>
          <w:lang w:bidi="ar-EG"/>
        </w:rPr>
        <w:t>ضعف، كما سبق أن أسلفنا.. وهكذا.</w:t>
      </w:r>
    </w:p>
    <w:p w14:paraId="58B424F4" w14:textId="390668A1" w:rsidR="00AD298B" w:rsidRPr="0034104C" w:rsidRDefault="00EB7301" w:rsidP="00D04D0D">
      <w:pPr>
        <w:rPr>
          <w:sz w:val="40"/>
          <w:szCs w:val="40"/>
          <w:rtl/>
          <w:lang w:bidi="ar-EG"/>
        </w:rPr>
      </w:pPr>
      <w:r w:rsidRPr="0034104C">
        <w:rPr>
          <w:sz w:val="40"/>
          <w:szCs w:val="40"/>
          <w:rtl/>
          <w:lang w:bidi="ar-EG"/>
        </w:rPr>
        <w:t>وأم</w:t>
      </w:r>
      <w:r w:rsidR="008B47AC" w:rsidRPr="0034104C">
        <w:rPr>
          <w:sz w:val="40"/>
          <w:szCs w:val="40"/>
          <w:rtl/>
          <w:lang w:bidi="ar-EG"/>
        </w:rPr>
        <w:t>َّ</w:t>
      </w:r>
      <w:r w:rsidRPr="0034104C">
        <w:rPr>
          <w:sz w:val="40"/>
          <w:szCs w:val="40"/>
          <w:rtl/>
          <w:lang w:bidi="ar-EG"/>
        </w:rPr>
        <w:t xml:space="preserve">ا إذا أردت أن تنظر وتحكم فتأنى، وابحث، </w:t>
      </w:r>
      <w:r w:rsidR="00D53102" w:rsidRPr="0034104C">
        <w:rPr>
          <w:sz w:val="40"/>
          <w:szCs w:val="40"/>
          <w:rtl/>
          <w:lang w:bidi="ar-EG"/>
        </w:rPr>
        <w:t>وانظر</w:t>
      </w:r>
      <w:r w:rsidRPr="0034104C">
        <w:rPr>
          <w:sz w:val="40"/>
          <w:szCs w:val="40"/>
          <w:rtl/>
          <w:lang w:bidi="ar-EG"/>
        </w:rPr>
        <w:t xml:space="preserve">، ودرّب نفسك، </w:t>
      </w:r>
      <w:r w:rsidR="008B47AC" w:rsidRPr="0034104C">
        <w:rPr>
          <w:sz w:val="40"/>
          <w:szCs w:val="40"/>
          <w:rtl/>
          <w:lang w:bidi="ar-EG"/>
        </w:rPr>
        <w:t>وسل</w:t>
      </w:r>
      <w:r w:rsidRPr="0034104C">
        <w:rPr>
          <w:sz w:val="40"/>
          <w:szCs w:val="40"/>
          <w:rtl/>
          <w:lang w:bidi="ar-EG"/>
        </w:rPr>
        <w:t xml:space="preserve"> الله </w:t>
      </w:r>
      <w:r w:rsidR="00D9270A" w:rsidRPr="0034104C">
        <w:rPr>
          <w:sz w:val="40"/>
          <w:szCs w:val="40"/>
          <w:rtl/>
          <w:lang w:bidi="ar-EG"/>
        </w:rPr>
        <w:t>-</w:t>
      </w:r>
      <w:r w:rsidRPr="0034104C">
        <w:rPr>
          <w:sz w:val="40"/>
          <w:szCs w:val="40"/>
          <w:rtl/>
          <w:lang w:bidi="ar-EG"/>
        </w:rPr>
        <w:t xml:space="preserve">جلّ </w:t>
      </w:r>
      <w:proofErr w:type="gramStart"/>
      <w:r w:rsidRPr="0034104C">
        <w:rPr>
          <w:sz w:val="40"/>
          <w:szCs w:val="40"/>
          <w:rtl/>
          <w:lang w:bidi="ar-EG"/>
        </w:rPr>
        <w:t>وعلا</w:t>
      </w:r>
      <w:r w:rsidR="00D9270A" w:rsidRPr="0034104C">
        <w:rPr>
          <w:sz w:val="40"/>
          <w:szCs w:val="40"/>
          <w:rtl/>
          <w:lang w:bidi="ar-EG"/>
        </w:rPr>
        <w:t>-</w:t>
      </w:r>
      <w:r w:rsidRPr="0034104C">
        <w:rPr>
          <w:sz w:val="40"/>
          <w:szCs w:val="40"/>
          <w:rtl/>
          <w:lang w:bidi="ar-EG"/>
        </w:rPr>
        <w:t xml:space="preserve"> التوفيق</w:t>
      </w:r>
      <w:proofErr w:type="gramEnd"/>
      <w:r w:rsidR="00AD298B" w:rsidRPr="0034104C">
        <w:rPr>
          <w:sz w:val="40"/>
          <w:szCs w:val="40"/>
          <w:rtl/>
          <w:lang w:bidi="ar-EG"/>
        </w:rPr>
        <w:t>.</w:t>
      </w:r>
    </w:p>
    <w:p w14:paraId="5EF359AF" w14:textId="17CDA8E8" w:rsidR="00EB7301" w:rsidRPr="0034104C" w:rsidRDefault="00AD298B" w:rsidP="00EB7301">
      <w:pPr>
        <w:rPr>
          <w:sz w:val="40"/>
          <w:szCs w:val="40"/>
          <w:rtl/>
          <w:lang w:bidi="ar-EG"/>
        </w:rPr>
      </w:pPr>
      <w:r w:rsidRPr="0034104C">
        <w:rPr>
          <w:sz w:val="40"/>
          <w:szCs w:val="40"/>
          <w:rtl/>
          <w:lang w:bidi="ar-EG"/>
        </w:rPr>
        <w:t xml:space="preserve">أسأل </w:t>
      </w:r>
      <w:r w:rsidR="00EB7301" w:rsidRPr="0034104C">
        <w:rPr>
          <w:sz w:val="40"/>
          <w:szCs w:val="40"/>
          <w:rtl/>
          <w:lang w:bidi="ar-EG"/>
        </w:rPr>
        <w:t xml:space="preserve">الله </w:t>
      </w:r>
      <w:r w:rsidR="00D9270A" w:rsidRPr="0034104C">
        <w:rPr>
          <w:sz w:val="40"/>
          <w:szCs w:val="40"/>
          <w:rtl/>
          <w:lang w:bidi="ar-EG"/>
        </w:rPr>
        <w:t>-</w:t>
      </w:r>
      <w:r w:rsidR="00EB7301" w:rsidRPr="0034104C">
        <w:rPr>
          <w:sz w:val="40"/>
          <w:szCs w:val="40"/>
          <w:rtl/>
          <w:lang w:bidi="ar-EG"/>
        </w:rPr>
        <w:t xml:space="preserve">جلّ </w:t>
      </w:r>
      <w:proofErr w:type="gramStart"/>
      <w:r w:rsidR="00EB7301" w:rsidRPr="0034104C">
        <w:rPr>
          <w:sz w:val="40"/>
          <w:szCs w:val="40"/>
          <w:rtl/>
          <w:lang w:bidi="ar-EG"/>
        </w:rPr>
        <w:t>وعلا</w:t>
      </w:r>
      <w:r w:rsidR="00D9270A" w:rsidRPr="0034104C">
        <w:rPr>
          <w:sz w:val="40"/>
          <w:szCs w:val="40"/>
          <w:rtl/>
          <w:lang w:bidi="ar-EG"/>
        </w:rPr>
        <w:t>-</w:t>
      </w:r>
      <w:r w:rsidR="00EB7301" w:rsidRPr="0034104C">
        <w:rPr>
          <w:sz w:val="40"/>
          <w:szCs w:val="40"/>
          <w:rtl/>
          <w:lang w:bidi="ar-EG"/>
        </w:rPr>
        <w:t xml:space="preserve"> أن</w:t>
      </w:r>
      <w:proofErr w:type="gramEnd"/>
      <w:r w:rsidR="00EB7301" w:rsidRPr="0034104C">
        <w:rPr>
          <w:sz w:val="40"/>
          <w:szCs w:val="40"/>
          <w:rtl/>
          <w:lang w:bidi="ar-EG"/>
        </w:rPr>
        <w:t xml:space="preserve"> يُعلمني وإياك، </w:t>
      </w:r>
      <w:r w:rsidRPr="0034104C">
        <w:rPr>
          <w:sz w:val="40"/>
          <w:szCs w:val="40"/>
          <w:rtl/>
          <w:lang w:bidi="ar-EG"/>
        </w:rPr>
        <w:t>و</w:t>
      </w:r>
      <w:r w:rsidR="00EB7301" w:rsidRPr="0034104C">
        <w:rPr>
          <w:sz w:val="40"/>
          <w:szCs w:val="40"/>
          <w:rtl/>
          <w:lang w:bidi="ar-EG"/>
        </w:rPr>
        <w:t>أن ينفعنا بما علمنا، ولعل في هذا القدر كفاية، هذا والله تعالى أعلم، وصل</w:t>
      </w:r>
      <w:r w:rsidR="00C52557" w:rsidRPr="0034104C">
        <w:rPr>
          <w:sz w:val="40"/>
          <w:szCs w:val="40"/>
          <w:rtl/>
          <w:lang w:bidi="ar-EG"/>
        </w:rPr>
        <w:t>ِّ</w:t>
      </w:r>
      <w:r w:rsidR="00EB7301" w:rsidRPr="0034104C">
        <w:rPr>
          <w:sz w:val="40"/>
          <w:szCs w:val="40"/>
          <w:rtl/>
          <w:lang w:bidi="ar-EG"/>
        </w:rPr>
        <w:t xml:space="preserve"> اللهم وسلم على نبينا محمدٍ، وعلى </w:t>
      </w:r>
      <w:proofErr w:type="spellStart"/>
      <w:r w:rsidR="00EB7301" w:rsidRPr="0034104C">
        <w:rPr>
          <w:sz w:val="40"/>
          <w:szCs w:val="40"/>
          <w:rtl/>
          <w:lang w:bidi="ar-EG"/>
        </w:rPr>
        <w:t>آله</w:t>
      </w:r>
      <w:proofErr w:type="spellEnd"/>
      <w:r w:rsidR="00EB7301" w:rsidRPr="0034104C">
        <w:rPr>
          <w:sz w:val="40"/>
          <w:szCs w:val="40"/>
          <w:rtl/>
          <w:lang w:bidi="ar-EG"/>
        </w:rPr>
        <w:t xml:space="preserve"> وصحبه أجمعين.</w:t>
      </w:r>
    </w:p>
    <w:p w14:paraId="616DC19C" w14:textId="40547EED" w:rsidR="00EB7301" w:rsidRPr="0034104C" w:rsidRDefault="00C52557" w:rsidP="00C52557">
      <w:pPr>
        <w:rPr>
          <w:sz w:val="40"/>
          <w:szCs w:val="40"/>
          <w:rtl/>
          <w:lang w:bidi="ar-EG"/>
        </w:rPr>
      </w:pPr>
      <w:r w:rsidRPr="0034104C">
        <w:rPr>
          <w:sz w:val="40"/>
          <w:szCs w:val="40"/>
          <w:rtl/>
          <w:lang w:bidi="ar-EG"/>
        </w:rPr>
        <w:t>{</w:t>
      </w:r>
      <w:r w:rsidR="00EB7301" w:rsidRPr="0034104C">
        <w:rPr>
          <w:sz w:val="40"/>
          <w:szCs w:val="40"/>
          <w:rtl/>
          <w:lang w:bidi="ar-EG"/>
        </w:rPr>
        <w:t>شكر الله لكم فضيلة الشيخ</w:t>
      </w:r>
      <w:r w:rsidRPr="0034104C">
        <w:rPr>
          <w:sz w:val="40"/>
          <w:szCs w:val="40"/>
          <w:rtl/>
          <w:lang w:bidi="ar-EG"/>
        </w:rPr>
        <w:t>.</w:t>
      </w:r>
    </w:p>
    <w:p w14:paraId="17A1297C" w14:textId="45CF1D61" w:rsidR="0052142E" w:rsidRPr="0034104C" w:rsidRDefault="00EB7301" w:rsidP="004E6060">
      <w:pPr>
        <w:rPr>
          <w:sz w:val="40"/>
          <w:szCs w:val="40"/>
          <w:lang w:bidi="ar-EG"/>
        </w:rPr>
      </w:pPr>
      <w:r w:rsidRPr="0034104C">
        <w:rPr>
          <w:sz w:val="40"/>
          <w:szCs w:val="40"/>
          <w:rtl/>
          <w:lang w:bidi="ar-EG"/>
        </w:rPr>
        <w:t>وإلى هنا تكون قد انتهت حلقتنا</w:t>
      </w:r>
      <w:r w:rsidR="00C52557" w:rsidRPr="0034104C">
        <w:rPr>
          <w:sz w:val="40"/>
          <w:szCs w:val="40"/>
          <w:rtl/>
          <w:lang w:bidi="ar-EG"/>
        </w:rPr>
        <w:t>،</w:t>
      </w:r>
      <w:r w:rsidRPr="0034104C">
        <w:rPr>
          <w:sz w:val="40"/>
          <w:szCs w:val="40"/>
          <w:rtl/>
          <w:lang w:bidi="ar-EG"/>
        </w:rPr>
        <w:t xml:space="preserve"> نستودعكم الله، ونلقاكم في حلقةٍ مقبلة، </w:t>
      </w:r>
      <w:r w:rsidR="00C52557" w:rsidRPr="0034104C">
        <w:rPr>
          <w:sz w:val="40"/>
          <w:szCs w:val="40"/>
          <w:rtl/>
          <w:lang w:bidi="ar-EG"/>
        </w:rPr>
        <w:t>و</w:t>
      </w:r>
      <w:r w:rsidRPr="0034104C">
        <w:rPr>
          <w:sz w:val="40"/>
          <w:szCs w:val="40"/>
          <w:rtl/>
          <w:lang w:bidi="ar-EG"/>
        </w:rPr>
        <w:t>السلام عليكم ورحمة الله وبركاته</w:t>
      </w:r>
      <w:r w:rsidR="00C52557" w:rsidRPr="0034104C">
        <w:rPr>
          <w:sz w:val="40"/>
          <w:szCs w:val="40"/>
          <w:rtl/>
          <w:lang w:bidi="ar-EG"/>
        </w:rPr>
        <w:t>}</w:t>
      </w:r>
      <w:r w:rsidRPr="0034104C">
        <w:rPr>
          <w:sz w:val="40"/>
          <w:szCs w:val="40"/>
          <w:rtl/>
          <w:lang w:bidi="ar-EG"/>
        </w:rPr>
        <w:t>.</w:t>
      </w:r>
    </w:p>
    <w:sectPr w:rsidR="0052142E" w:rsidRPr="0034104C" w:rsidSect="00800E4D">
      <w:footerReference w:type="default" r:id="rId8"/>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8664A" w14:textId="77777777" w:rsidR="0077142D" w:rsidRDefault="0077142D" w:rsidP="00860BA0">
      <w:pPr>
        <w:spacing w:after="0"/>
      </w:pPr>
      <w:r>
        <w:separator/>
      </w:r>
    </w:p>
  </w:endnote>
  <w:endnote w:type="continuationSeparator" w:id="0">
    <w:p w14:paraId="666521A2" w14:textId="77777777" w:rsidR="0077142D" w:rsidRDefault="0077142D" w:rsidP="00860B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70EF1AA2-09BC-4D2C-AB7F-BF5810E7AED0}"/>
    <w:embedBold r:id="rId2" w:fontKey="{DF71ECAF-C38A-4100-B6CB-966AEC5A13CB}"/>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4D9190A7-7D5A-47B9-87C0-15A0C5ED7F4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1011219"/>
      <w:docPartObj>
        <w:docPartGallery w:val="Page Numbers (Bottom of Page)"/>
        <w:docPartUnique/>
      </w:docPartObj>
    </w:sdtPr>
    <w:sdtEndPr>
      <w:rPr>
        <w:noProof/>
      </w:rPr>
    </w:sdtEndPr>
    <w:sdtContent>
      <w:p w14:paraId="4752D675" w14:textId="4A081E05" w:rsidR="00F76500" w:rsidRDefault="00F76500">
        <w:pPr>
          <w:pStyle w:val="a6"/>
          <w:jc w:val="center"/>
        </w:pPr>
        <w:r>
          <w:fldChar w:fldCharType="begin"/>
        </w:r>
        <w:r>
          <w:instrText xml:space="preserve"> PAGE   \* MERGEFORMAT </w:instrText>
        </w:r>
        <w:r>
          <w:fldChar w:fldCharType="separate"/>
        </w:r>
        <w:r w:rsidR="0034104C">
          <w:rPr>
            <w:noProof/>
            <w:rtl/>
          </w:rPr>
          <w:t>9</w:t>
        </w:r>
        <w:r>
          <w:rPr>
            <w:noProof/>
          </w:rPr>
          <w:fldChar w:fldCharType="end"/>
        </w:r>
      </w:p>
    </w:sdtContent>
  </w:sdt>
  <w:p w14:paraId="3BD41A73" w14:textId="77777777" w:rsidR="00F76500" w:rsidRDefault="00F765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DD0A6" w14:textId="77777777" w:rsidR="0077142D" w:rsidRDefault="0077142D" w:rsidP="00860BA0">
      <w:pPr>
        <w:spacing w:after="0"/>
      </w:pPr>
      <w:r>
        <w:separator/>
      </w:r>
    </w:p>
  </w:footnote>
  <w:footnote w:type="continuationSeparator" w:id="0">
    <w:p w14:paraId="7274DDA2" w14:textId="77777777" w:rsidR="0077142D" w:rsidRDefault="0077142D" w:rsidP="00860BA0">
      <w:pPr>
        <w:spacing w:after="0"/>
      </w:pPr>
      <w:r>
        <w:continuationSeparator/>
      </w:r>
    </w:p>
  </w:footnote>
  <w:footnote w:id="1">
    <w:p w14:paraId="2E697EF2" w14:textId="1C025B06" w:rsidR="00F76500" w:rsidRDefault="00F76500" w:rsidP="0026698B">
      <w:pPr>
        <w:pStyle w:val="a3"/>
      </w:pPr>
      <w:r>
        <w:rPr>
          <w:rStyle w:val="a4"/>
        </w:rPr>
        <w:footnoteRef/>
      </w:r>
      <w:r>
        <w:rPr>
          <w:rtl/>
        </w:rPr>
        <w:t xml:space="preserve"> </w:t>
      </w:r>
      <w:r>
        <w:rPr>
          <w:rFonts w:hint="cs"/>
          <w:rtl/>
        </w:rPr>
        <w:t xml:space="preserve">رواه </w:t>
      </w:r>
      <w:r>
        <w:rPr>
          <w:rtl/>
        </w:rPr>
        <w:t>البخاري</w:t>
      </w:r>
      <w:r>
        <w:rPr>
          <w:rFonts w:hint="cs"/>
          <w:rtl/>
        </w:rPr>
        <w:t xml:space="preserve"> (</w:t>
      </w:r>
      <w:r>
        <w:rPr>
          <w:rtl/>
        </w:rPr>
        <w:t>54</w:t>
      </w:r>
      <w:r>
        <w:rPr>
          <w:rFonts w:hint="cs"/>
          <w:rtl/>
        </w:rPr>
        <w:t>)، و</w:t>
      </w:r>
      <w:r>
        <w:rPr>
          <w:rtl/>
        </w:rPr>
        <w:t>مسلم (1907)</w:t>
      </w:r>
      <w:r>
        <w:rPr>
          <w:rFonts w:hint="cs"/>
          <w:rtl/>
        </w:rPr>
        <w:t>.</w:t>
      </w:r>
    </w:p>
  </w:footnote>
  <w:footnote w:id="2">
    <w:p w14:paraId="69DB1EDB" w14:textId="4668A4DB" w:rsidR="00F76500" w:rsidRDefault="00F76500">
      <w:pPr>
        <w:pStyle w:val="a3"/>
        <w:rPr>
          <w:lang w:bidi="ar-EG"/>
        </w:rPr>
      </w:pPr>
      <w:r>
        <w:rPr>
          <w:rStyle w:val="a4"/>
        </w:rPr>
        <w:footnoteRef/>
      </w:r>
      <w:r>
        <w:rPr>
          <w:rtl/>
        </w:rPr>
        <w:t xml:space="preserve"> </w:t>
      </w:r>
      <w:r>
        <w:rPr>
          <w:rFonts w:hint="cs"/>
          <w:rtl/>
          <w:lang w:bidi="ar-EG"/>
        </w:rPr>
        <w:t>رواه البخاري (</w:t>
      </w:r>
      <w:r w:rsidRPr="00F231AC">
        <w:rPr>
          <w:rtl/>
          <w:lang w:bidi="ar-EG"/>
        </w:rPr>
        <w:t>4837</w:t>
      </w:r>
      <w:r>
        <w:rPr>
          <w:rFonts w:hint="cs"/>
          <w:rtl/>
          <w:lang w:bidi="ar-EG"/>
        </w:rPr>
        <w:t>).</w:t>
      </w:r>
    </w:p>
  </w:footnote>
  <w:footnote w:id="3">
    <w:p w14:paraId="378AEDA6" w14:textId="5864A37B" w:rsidR="00F76500" w:rsidRDefault="00F76500">
      <w:pPr>
        <w:pStyle w:val="a3"/>
        <w:rPr>
          <w:lang w:bidi="ar-EG"/>
        </w:rPr>
      </w:pPr>
      <w:r>
        <w:rPr>
          <w:rStyle w:val="a4"/>
        </w:rPr>
        <w:footnoteRef/>
      </w:r>
      <w:r>
        <w:rPr>
          <w:rtl/>
        </w:rPr>
        <w:t xml:space="preserve"> </w:t>
      </w:r>
      <w:r>
        <w:rPr>
          <w:rFonts w:hint="cs"/>
          <w:rtl/>
        </w:rPr>
        <w:t>رواه</w:t>
      </w:r>
      <w:r w:rsidRPr="00B6552D">
        <w:rPr>
          <w:rtl/>
        </w:rPr>
        <w:t xml:space="preserve"> البخاري </w:t>
      </w:r>
      <w:r>
        <w:rPr>
          <w:rFonts w:hint="cs"/>
          <w:rtl/>
        </w:rPr>
        <w:t>(</w:t>
      </w:r>
      <w:r w:rsidRPr="00B6552D">
        <w:rPr>
          <w:rtl/>
        </w:rPr>
        <w:t>2575</w:t>
      </w:r>
      <w:r>
        <w:rPr>
          <w:rFonts w:hint="cs"/>
          <w:rtl/>
        </w:rPr>
        <w:t>)</w:t>
      </w:r>
      <w:r w:rsidRPr="00B6552D">
        <w:rPr>
          <w:rtl/>
        </w:rPr>
        <w:t xml:space="preserve">، ومسلم </w:t>
      </w:r>
      <w:r>
        <w:rPr>
          <w:rFonts w:hint="cs"/>
          <w:rtl/>
        </w:rPr>
        <w:t>(</w:t>
      </w:r>
      <w:r w:rsidRPr="00B6552D">
        <w:rPr>
          <w:rtl/>
        </w:rPr>
        <w:t>1947</w:t>
      </w:r>
      <w:r>
        <w:rPr>
          <w:rFonts w:hint="cs"/>
          <w:rtl/>
        </w:rPr>
        <w:t>).</w:t>
      </w:r>
    </w:p>
  </w:footnote>
  <w:footnote w:id="4">
    <w:p w14:paraId="1A54D7B4" w14:textId="790C9C15" w:rsidR="00F76500" w:rsidRDefault="00F76500">
      <w:pPr>
        <w:pStyle w:val="a3"/>
        <w:rPr>
          <w:lang w:bidi="ar-EG"/>
        </w:rPr>
      </w:pPr>
      <w:r>
        <w:rPr>
          <w:rStyle w:val="a4"/>
        </w:rPr>
        <w:footnoteRef/>
      </w:r>
      <w:r>
        <w:rPr>
          <w:rtl/>
        </w:rPr>
        <w:t xml:space="preserve"> </w:t>
      </w:r>
      <w:r w:rsidRPr="003F116F">
        <w:rPr>
          <w:rtl/>
        </w:rPr>
        <w:t xml:space="preserve">أخرجه ابنُ أبي شيبة (15807)، والطبراني في (الدعاء) (870)، والبيهقي (9620) موقوفًا على ابنِ مسعودٍ رَضِيَ اللهُ عنه. صححه الألباني في (حجة النبي) (120). وأخرجه ابن أبي شيبة (15812)، والبيهقي (9621) موقوفًا على ابنِ عُمَرَ رَضِيَ اللهُ عنهما. صححه الألباني في (حجة النبي) (120)، وصحح إسناده ابن تيمية في (شرح العمدة </w:t>
      </w:r>
      <w:proofErr w:type="gramStart"/>
      <w:r w:rsidRPr="003F116F">
        <w:rPr>
          <w:rtl/>
        </w:rPr>
        <w:t>- المناسك</w:t>
      </w:r>
      <w:proofErr w:type="gramEnd"/>
      <w:r w:rsidRPr="003F116F">
        <w:rPr>
          <w:rtl/>
        </w:rPr>
        <w:t>) (2/461)، والعراقي في (تخريج الإحياء) (1/424)، وابن حجر كما في (الفتوحات الربانية) لابن علان (4/401).</w:t>
      </w:r>
    </w:p>
  </w:footnote>
  <w:footnote w:id="5">
    <w:p w14:paraId="600124E4" w14:textId="102BE00A" w:rsidR="00F76500" w:rsidRDefault="00F76500">
      <w:pPr>
        <w:pStyle w:val="a3"/>
        <w:rPr>
          <w:lang w:bidi="ar-EG"/>
        </w:rPr>
      </w:pPr>
      <w:r>
        <w:rPr>
          <w:rStyle w:val="a4"/>
        </w:rPr>
        <w:footnoteRef/>
      </w:r>
      <w:r>
        <w:rPr>
          <w:rtl/>
        </w:rPr>
        <w:t xml:space="preserve"> </w:t>
      </w:r>
      <w:r w:rsidRPr="00ED6D97">
        <w:rPr>
          <w:rtl/>
        </w:rPr>
        <w:t>أخرجه البخاري (5208)، ومسلم (1440)</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C129B"/>
    <w:multiLevelType w:val="hybridMultilevel"/>
    <w:tmpl w:val="004CC902"/>
    <w:lvl w:ilvl="0" w:tplc="82CEAFD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88"/>
    <w:rsid w:val="0000130D"/>
    <w:rsid w:val="000123EE"/>
    <w:rsid w:val="00015F35"/>
    <w:rsid w:val="00017933"/>
    <w:rsid w:val="00042550"/>
    <w:rsid w:val="00056B79"/>
    <w:rsid w:val="00077E37"/>
    <w:rsid w:val="00083D01"/>
    <w:rsid w:val="00087290"/>
    <w:rsid w:val="00092250"/>
    <w:rsid w:val="000B6421"/>
    <w:rsid w:val="000C151D"/>
    <w:rsid w:val="000D0B2C"/>
    <w:rsid w:val="000D5149"/>
    <w:rsid w:val="000E66E3"/>
    <w:rsid w:val="00104649"/>
    <w:rsid w:val="0014047B"/>
    <w:rsid w:val="0016292C"/>
    <w:rsid w:val="00164A63"/>
    <w:rsid w:val="0016780B"/>
    <w:rsid w:val="00193B2C"/>
    <w:rsid w:val="001B1557"/>
    <w:rsid w:val="001C5096"/>
    <w:rsid w:val="001E1898"/>
    <w:rsid w:val="001E6B94"/>
    <w:rsid w:val="001F2303"/>
    <w:rsid w:val="001F2BA5"/>
    <w:rsid w:val="001F7A45"/>
    <w:rsid w:val="00220670"/>
    <w:rsid w:val="0026698B"/>
    <w:rsid w:val="002A2269"/>
    <w:rsid w:val="002A4BD8"/>
    <w:rsid w:val="002B1A71"/>
    <w:rsid w:val="002C254D"/>
    <w:rsid w:val="002D4C1F"/>
    <w:rsid w:val="002E51D0"/>
    <w:rsid w:val="003007F5"/>
    <w:rsid w:val="0031646D"/>
    <w:rsid w:val="00333FD3"/>
    <w:rsid w:val="0034104C"/>
    <w:rsid w:val="0035093B"/>
    <w:rsid w:val="00370F35"/>
    <w:rsid w:val="00381679"/>
    <w:rsid w:val="0038491C"/>
    <w:rsid w:val="003875A3"/>
    <w:rsid w:val="003A46FF"/>
    <w:rsid w:val="003E5822"/>
    <w:rsid w:val="003F116F"/>
    <w:rsid w:val="003F213D"/>
    <w:rsid w:val="003F7B83"/>
    <w:rsid w:val="004761EC"/>
    <w:rsid w:val="00481360"/>
    <w:rsid w:val="004A1325"/>
    <w:rsid w:val="004B325E"/>
    <w:rsid w:val="004C1569"/>
    <w:rsid w:val="004D1D75"/>
    <w:rsid w:val="004D71D7"/>
    <w:rsid w:val="004E4E54"/>
    <w:rsid w:val="004E6060"/>
    <w:rsid w:val="00515111"/>
    <w:rsid w:val="0052142E"/>
    <w:rsid w:val="00525594"/>
    <w:rsid w:val="00553113"/>
    <w:rsid w:val="00556E8E"/>
    <w:rsid w:val="005736A0"/>
    <w:rsid w:val="005B7D62"/>
    <w:rsid w:val="005C2510"/>
    <w:rsid w:val="005F4440"/>
    <w:rsid w:val="00612F37"/>
    <w:rsid w:val="006345C6"/>
    <w:rsid w:val="00644B17"/>
    <w:rsid w:val="00650C40"/>
    <w:rsid w:val="00673A97"/>
    <w:rsid w:val="00687C4D"/>
    <w:rsid w:val="006912A0"/>
    <w:rsid w:val="006A0B30"/>
    <w:rsid w:val="006B03B4"/>
    <w:rsid w:val="006B45F7"/>
    <w:rsid w:val="006C169A"/>
    <w:rsid w:val="006C1A38"/>
    <w:rsid w:val="006D3E6C"/>
    <w:rsid w:val="006E504B"/>
    <w:rsid w:val="006F1FF5"/>
    <w:rsid w:val="006F3499"/>
    <w:rsid w:val="006F5F47"/>
    <w:rsid w:val="00704B57"/>
    <w:rsid w:val="00706874"/>
    <w:rsid w:val="00707914"/>
    <w:rsid w:val="00713458"/>
    <w:rsid w:val="00727CD8"/>
    <w:rsid w:val="007337FA"/>
    <w:rsid w:val="00740DCF"/>
    <w:rsid w:val="007541D7"/>
    <w:rsid w:val="0077142D"/>
    <w:rsid w:val="00780AC4"/>
    <w:rsid w:val="007A238B"/>
    <w:rsid w:val="007A418B"/>
    <w:rsid w:val="007B50C9"/>
    <w:rsid w:val="007D0642"/>
    <w:rsid w:val="007F11D5"/>
    <w:rsid w:val="007F4818"/>
    <w:rsid w:val="00800E4D"/>
    <w:rsid w:val="00802677"/>
    <w:rsid w:val="00810CC2"/>
    <w:rsid w:val="008268F5"/>
    <w:rsid w:val="0083379E"/>
    <w:rsid w:val="0085638F"/>
    <w:rsid w:val="0085653B"/>
    <w:rsid w:val="00856BDA"/>
    <w:rsid w:val="00860BA0"/>
    <w:rsid w:val="00865E10"/>
    <w:rsid w:val="00892A0D"/>
    <w:rsid w:val="008B19A3"/>
    <w:rsid w:val="008B1A9C"/>
    <w:rsid w:val="008B47AC"/>
    <w:rsid w:val="008D0E6D"/>
    <w:rsid w:val="008D20DE"/>
    <w:rsid w:val="008E54B8"/>
    <w:rsid w:val="008F3575"/>
    <w:rsid w:val="008F4886"/>
    <w:rsid w:val="008F7B60"/>
    <w:rsid w:val="009028B1"/>
    <w:rsid w:val="00905A1F"/>
    <w:rsid w:val="009137A2"/>
    <w:rsid w:val="00917DE2"/>
    <w:rsid w:val="009333AB"/>
    <w:rsid w:val="009333E6"/>
    <w:rsid w:val="00935185"/>
    <w:rsid w:val="00941803"/>
    <w:rsid w:val="00945E0F"/>
    <w:rsid w:val="0095143C"/>
    <w:rsid w:val="00962B2A"/>
    <w:rsid w:val="00962E12"/>
    <w:rsid w:val="00967E1D"/>
    <w:rsid w:val="009703E7"/>
    <w:rsid w:val="00976D50"/>
    <w:rsid w:val="00991B39"/>
    <w:rsid w:val="009A5CB8"/>
    <w:rsid w:val="009B23AC"/>
    <w:rsid w:val="009B3B84"/>
    <w:rsid w:val="009C01F4"/>
    <w:rsid w:val="009C4966"/>
    <w:rsid w:val="009C75FE"/>
    <w:rsid w:val="009E3A4F"/>
    <w:rsid w:val="009F34A5"/>
    <w:rsid w:val="00A00557"/>
    <w:rsid w:val="00A13D7E"/>
    <w:rsid w:val="00A14509"/>
    <w:rsid w:val="00A20A96"/>
    <w:rsid w:val="00A62FA2"/>
    <w:rsid w:val="00A67C6B"/>
    <w:rsid w:val="00A90F86"/>
    <w:rsid w:val="00A92082"/>
    <w:rsid w:val="00AA3ED0"/>
    <w:rsid w:val="00AB1560"/>
    <w:rsid w:val="00AB47B9"/>
    <w:rsid w:val="00AD298B"/>
    <w:rsid w:val="00AE3826"/>
    <w:rsid w:val="00B16F96"/>
    <w:rsid w:val="00B25A12"/>
    <w:rsid w:val="00B25D96"/>
    <w:rsid w:val="00B266CB"/>
    <w:rsid w:val="00B3311A"/>
    <w:rsid w:val="00B338AF"/>
    <w:rsid w:val="00B35EE5"/>
    <w:rsid w:val="00B43652"/>
    <w:rsid w:val="00B4762E"/>
    <w:rsid w:val="00B6552D"/>
    <w:rsid w:val="00B75B39"/>
    <w:rsid w:val="00B9491F"/>
    <w:rsid w:val="00B95239"/>
    <w:rsid w:val="00BA076B"/>
    <w:rsid w:val="00BA2EED"/>
    <w:rsid w:val="00BA75E0"/>
    <w:rsid w:val="00BB139C"/>
    <w:rsid w:val="00BC0036"/>
    <w:rsid w:val="00BF461C"/>
    <w:rsid w:val="00BF7060"/>
    <w:rsid w:val="00C124CB"/>
    <w:rsid w:val="00C13C88"/>
    <w:rsid w:val="00C3265A"/>
    <w:rsid w:val="00C358FC"/>
    <w:rsid w:val="00C52557"/>
    <w:rsid w:val="00C563D1"/>
    <w:rsid w:val="00C77C96"/>
    <w:rsid w:val="00C872E7"/>
    <w:rsid w:val="00C9274F"/>
    <w:rsid w:val="00CA15C7"/>
    <w:rsid w:val="00CA1CF6"/>
    <w:rsid w:val="00CB1504"/>
    <w:rsid w:val="00CC34FD"/>
    <w:rsid w:val="00CC7619"/>
    <w:rsid w:val="00CC79B8"/>
    <w:rsid w:val="00CE1B24"/>
    <w:rsid w:val="00CE6E5F"/>
    <w:rsid w:val="00D04D0D"/>
    <w:rsid w:val="00D07126"/>
    <w:rsid w:val="00D1301B"/>
    <w:rsid w:val="00D218EC"/>
    <w:rsid w:val="00D34191"/>
    <w:rsid w:val="00D37254"/>
    <w:rsid w:val="00D46B4F"/>
    <w:rsid w:val="00D51341"/>
    <w:rsid w:val="00D53102"/>
    <w:rsid w:val="00D54883"/>
    <w:rsid w:val="00D61FCA"/>
    <w:rsid w:val="00D70E24"/>
    <w:rsid w:val="00D71020"/>
    <w:rsid w:val="00D72FEA"/>
    <w:rsid w:val="00D75F1D"/>
    <w:rsid w:val="00D9270A"/>
    <w:rsid w:val="00D97FEE"/>
    <w:rsid w:val="00DA01F1"/>
    <w:rsid w:val="00DA15BC"/>
    <w:rsid w:val="00DA445B"/>
    <w:rsid w:val="00DA538D"/>
    <w:rsid w:val="00DC29EF"/>
    <w:rsid w:val="00DD09DD"/>
    <w:rsid w:val="00DD41F7"/>
    <w:rsid w:val="00DD6344"/>
    <w:rsid w:val="00DE2400"/>
    <w:rsid w:val="00E17412"/>
    <w:rsid w:val="00E652A9"/>
    <w:rsid w:val="00E725FB"/>
    <w:rsid w:val="00E950F7"/>
    <w:rsid w:val="00EB07E9"/>
    <w:rsid w:val="00EB3060"/>
    <w:rsid w:val="00EB6A9C"/>
    <w:rsid w:val="00EB7301"/>
    <w:rsid w:val="00ED6D97"/>
    <w:rsid w:val="00EF666F"/>
    <w:rsid w:val="00F01EA8"/>
    <w:rsid w:val="00F14444"/>
    <w:rsid w:val="00F16600"/>
    <w:rsid w:val="00F231AC"/>
    <w:rsid w:val="00F23777"/>
    <w:rsid w:val="00F3521B"/>
    <w:rsid w:val="00F43B47"/>
    <w:rsid w:val="00F54C3E"/>
    <w:rsid w:val="00F76500"/>
    <w:rsid w:val="00F7687F"/>
    <w:rsid w:val="00FB47DE"/>
    <w:rsid w:val="00FB5581"/>
    <w:rsid w:val="00FD2151"/>
    <w:rsid w:val="00FD6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80B1"/>
  <w15:chartTrackingRefBased/>
  <w15:docId w15:val="{EA3A77B0-C3BC-4B40-9A83-1405C5D0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BA0"/>
    <w:pPr>
      <w:ind w:firstLine="397"/>
    </w:pPr>
    <w:rPr>
      <w:rFonts w:ascii="Traditional Arabic" w:hAnsi="Traditional Arabic" w:cs="Traditional Arabic"/>
      <w:kern w:val="2"/>
      <w:sz w:val="24"/>
      <w:szCs w:val="24"/>
      <w14:ligatures w14:val="standardContextual"/>
    </w:rPr>
  </w:style>
  <w:style w:type="paragraph" w:styleId="1">
    <w:name w:val="heading 1"/>
    <w:basedOn w:val="a"/>
    <w:next w:val="a"/>
    <w:link w:val="1Char"/>
    <w:uiPriority w:val="9"/>
    <w:qFormat/>
    <w:rsid w:val="00860BA0"/>
    <w:pPr>
      <w:jc w:val="center"/>
      <w:outlineLvl w:val="0"/>
    </w:pPr>
    <w:rPr>
      <w:b/>
      <w:bCs/>
      <w:color w:val="FF0000"/>
      <w:sz w:val="48"/>
      <w:szCs w:val="48"/>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60BA0"/>
    <w:rPr>
      <w:rFonts w:ascii="Traditional Arabic" w:hAnsi="Traditional Arabic" w:cs="Traditional Arabic"/>
      <w:b/>
      <w:bCs/>
      <w:color w:val="FF0000"/>
      <w:kern w:val="2"/>
      <w:sz w:val="48"/>
      <w:szCs w:val="48"/>
      <w:lang w:bidi="ar-EG"/>
      <w14:ligatures w14:val="standardContextual"/>
    </w:rPr>
  </w:style>
  <w:style w:type="paragraph" w:styleId="a3">
    <w:name w:val="footnote text"/>
    <w:basedOn w:val="a"/>
    <w:link w:val="Char"/>
    <w:uiPriority w:val="99"/>
    <w:semiHidden/>
    <w:unhideWhenUsed/>
    <w:rsid w:val="00860BA0"/>
    <w:pPr>
      <w:spacing w:after="0"/>
    </w:pPr>
    <w:rPr>
      <w:sz w:val="20"/>
      <w:szCs w:val="20"/>
    </w:rPr>
  </w:style>
  <w:style w:type="character" w:customStyle="1" w:styleId="Char">
    <w:name w:val="نص حاشية سفلية Char"/>
    <w:basedOn w:val="a0"/>
    <w:link w:val="a3"/>
    <w:uiPriority w:val="99"/>
    <w:semiHidden/>
    <w:rsid w:val="00860BA0"/>
    <w:rPr>
      <w:rFonts w:ascii="Traditional Arabic" w:hAnsi="Traditional Arabic" w:cs="Traditional Arabic"/>
      <w:kern w:val="2"/>
      <w:sz w:val="20"/>
      <w:szCs w:val="20"/>
      <w14:ligatures w14:val="standardContextual"/>
    </w:rPr>
  </w:style>
  <w:style w:type="character" w:styleId="a4">
    <w:name w:val="footnote reference"/>
    <w:basedOn w:val="a0"/>
    <w:uiPriority w:val="99"/>
    <w:semiHidden/>
    <w:unhideWhenUsed/>
    <w:rsid w:val="00860BA0"/>
    <w:rPr>
      <w:vertAlign w:val="superscript"/>
    </w:rPr>
  </w:style>
  <w:style w:type="paragraph" w:styleId="a5">
    <w:name w:val="header"/>
    <w:basedOn w:val="a"/>
    <w:link w:val="Char0"/>
    <w:uiPriority w:val="99"/>
    <w:unhideWhenUsed/>
    <w:rsid w:val="00800E4D"/>
    <w:pPr>
      <w:tabs>
        <w:tab w:val="center" w:pos="4153"/>
        <w:tab w:val="right" w:pos="8306"/>
      </w:tabs>
      <w:spacing w:after="0"/>
    </w:pPr>
  </w:style>
  <w:style w:type="character" w:customStyle="1" w:styleId="Char0">
    <w:name w:val="رأس الصفحة Char"/>
    <w:basedOn w:val="a0"/>
    <w:link w:val="a5"/>
    <w:uiPriority w:val="99"/>
    <w:rsid w:val="00800E4D"/>
    <w:rPr>
      <w:rFonts w:ascii="Traditional Arabic" w:hAnsi="Traditional Arabic" w:cs="Traditional Arabic"/>
      <w:kern w:val="2"/>
      <w:sz w:val="24"/>
      <w:szCs w:val="24"/>
      <w14:ligatures w14:val="standardContextual"/>
    </w:rPr>
  </w:style>
  <w:style w:type="paragraph" w:styleId="a6">
    <w:name w:val="footer"/>
    <w:basedOn w:val="a"/>
    <w:link w:val="Char1"/>
    <w:uiPriority w:val="99"/>
    <w:unhideWhenUsed/>
    <w:rsid w:val="00800E4D"/>
    <w:pPr>
      <w:tabs>
        <w:tab w:val="center" w:pos="4153"/>
        <w:tab w:val="right" w:pos="8306"/>
      </w:tabs>
      <w:spacing w:after="0"/>
    </w:pPr>
  </w:style>
  <w:style w:type="character" w:customStyle="1" w:styleId="Char1">
    <w:name w:val="تذييل الصفحة Char"/>
    <w:basedOn w:val="a0"/>
    <w:link w:val="a6"/>
    <w:uiPriority w:val="99"/>
    <w:rsid w:val="00800E4D"/>
    <w:rPr>
      <w:rFonts w:ascii="Traditional Arabic" w:hAnsi="Traditional Arabic" w:cs="Traditional Arabic"/>
      <w:kern w:val="2"/>
      <w:sz w:val="24"/>
      <w:szCs w:val="24"/>
      <w14:ligatures w14:val="standardContextual"/>
    </w:rPr>
  </w:style>
  <w:style w:type="table" w:styleId="a7">
    <w:name w:val="Table Grid"/>
    <w:basedOn w:val="a1"/>
    <w:uiPriority w:val="39"/>
    <w:rsid w:val="007D064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25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40203">
      <w:bodyDiv w:val="1"/>
      <w:marLeft w:val="0"/>
      <w:marRight w:val="0"/>
      <w:marTop w:val="0"/>
      <w:marBottom w:val="0"/>
      <w:divBdr>
        <w:top w:val="none" w:sz="0" w:space="0" w:color="auto"/>
        <w:left w:val="none" w:sz="0" w:space="0" w:color="auto"/>
        <w:bottom w:val="none" w:sz="0" w:space="0" w:color="auto"/>
        <w:right w:val="none" w:sz="0" w:space="0" w:color="auto"/>
      </w:divBdr>
    </w:div>
    <w:div w:id="513350290">
      <w:bodyDiv w:val="1"/>
      <w:marLeft w:val="0"/>
      <w:marRight w:val="0"/>
      <w:marTop w:val="0"/>
      <w:marBottom w:val="0"/>
      <w:divBdr>
        <w:top w:val="none" w:sz="0" w:space="0" w:color="auto"/>
        <w:left w:val="none" w:sz="0" w:space="0" w:color="auto"/>
        <w:bottom w:val="none" w:sz="0" w:space="0" w:color="auto"/>
        <w:right w:val="none" w:sz="0" w:space="0" w:color="auto"/>
      </w:divBdr>
    </w:div>
    <w:div w:id="547493629">
      <w:bodyDiv w:val="1"/>
      <w:marLeft w:val="0"/>
      <w:marRight w:val="0"/>
      <w:marTop w:val="0"/>
      <w:marBottom w:val="0"/>
      <w:divBdr>
        <w:top w:val="none" w:sz="0" w:space="0" w:color="auto"/>
        <w:left w:val="none" w:sz="0" w:space="0" w:color="auto"/>
        <w:bottom w:val="none" w:sz="0" w:space="0" w:color="auto"/>
        <w:right w:val="none" w:sz="0" w:space="0" w:color="auto"/>
      </w:divBdr>
    </w:div>
    <w:div w:id="893587431">
      <w:bodyDiv w:val="1"/>
      <w:marLeft w:val="0"/>
      <w:marRight w:val="0"/>
      <w:marTop w:val="0"/>
      <w:marBottom w:val="0"/>
      <w:divBdr>
        <w:top w:val="none" w:sz="0" w:space="0" w:color="auto"/>
        <w:left w:val="none" w:sz="0" w:space="0" w:color="auto"/>
        <w:bottom w:val="none" w:sz="0" w:space="0" w:color="auto"/>
        <w:right w:val="none" w:sz="0" w:space="0" w:color="auto"/>
      </w:divBdr>
    </w:div>
    <w:div w:id="17549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50E028A1-1A5C-4C08-9456-CECD3088A2DE}">
  <ds:schemaRefs>
    <ds:schemaRef ds:uri="http://schemas.openxmlformats.org/officeDocument/2006/bibliography"/>
  </ds:schemaRefs>
</ds:datastoreItem>
</file>

<file path=customXml/itemProps2.xml><?xml version="1.0" encoding="utf-8"?>
<ds:datastoreItem xmlns:ds="http://schemas.openxmlformats.org/officeDocument/2006/customXml" ds:itemID="{75CBF1B9-9DF4-4D9F-84AC-0A84D5AE7B66}"/>
</file>

<file path=customXml/itemProps3.xml><?xml version="1.0" encoding="utf-8"?>
<ds:datastoreItem xmlns:ds="http://schemas.openxmlformats.org/officeDocument/2006/customXml" ds:itemID="{FA7B7B66-429A-4854-9F8E-D425F7BCE356}"/>
</file>

<file path=customXml/itemProps4.xml><?xml version="1.0" encoding="utf-8"?>
<ds:datastoreItem xmlns:ds="http://schemas.openxmlformats.org/officeDocument/2006/customXml" ds:itemID="{437EF392-F6A6-4BB6-851A-0B80B0A2DDDE}"/>
</file>

<file path=docProps/app.xml><?xml version="1.0" encoding="utf-8"?>
<Properties xmlns="http://schemas.openxmlformats.org/officeDocument/2006/extended-properties" xmlns:vt="http://schemas.openxmlformats.org/officeDocument/2006/docPropsVTypes">
  <Template>Normal</Template>
  <TotalTime>2</TotalTime>
  <Pages>1</Pages>
  <Words>4272</Words>
  <Characters>24356</Characters>
  <Application>Microsoft Office Word</Application>
  <DocSecurity>0</DocSecurity>
  <Lines>202</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2024-12-29T09:36:00Z</dcterms:created>
  <dcterms:modified xsi:type="dcterms:W3CDTF">2025-09-02T17:28:00Z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