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9C" w:rsidRPr="00FC7799" w:rsidRDefault="0026399C" w:rsidP="0026399C">
      <w:pPr>
        <w:jc w:val="center"/>
        <w:rPr>
          <w:rFonts w:hint="cs"/>
          <w:rtl/>
        </w:rPr>
      </w:pPr>
      <w:r w:rsidRPr="00FC7799">
        <w:rPr>
          <w:rFonts w:hint="cs"/>
          <w:rtl/>
        </w:rPr>
        <w:t>لمعة الاعنقاد</w:t>
      </w:r>
    </w:p>
    <w:p w:rsidR="0026399C" w:rsidRDefault="0026399C" w:rsidP="0026399C">
      <w:pPr>
        <w:jc w:val="center"/>
        <w:rPr>
          <w:rtl/>
        </w:rPr>
      </w:pPr>
      <w:r w:rsidRPr="00FC7799">
        <w:rPr>
          <w:rtl/>
        </w:rPr>
        <w:t xml:space="preserve">الدرس </w:t>
      </w:r>
      <w:r>
        <w:rPr>
          <w:rFonts w:hint="cs"/>
          <w:rtl/>
        </w:rPr>
        <w:t>الحادي عشر</w:t>
      </w:r>
      <w:bookmarkStart w:id="0" w:name="_GoBack"/>
      <w:bookmarkEnd w:id="0"/>
    </w:p>
    <w:p w:rsidR="0026399C" w:rsidRPr="00FC7799" w:rsidRDefault="0026399C" w:rsidP="0026399C">
      <w:pPr>
        <w:jc w:val="right"/>
        <w:rPr>
          <w:sz w:val="28"/>
          <w:szCs w:val="24"/>
          <w:rtl/>
        </w:rPr>
      </w:pPr>
      <w:r w:rsidRPr="00FC7799">
        <w:rPr>
          <w:sz w:val="28"/>
          <w:szCs w:val="24"/>
          <w:rtl/>
        </w:rPr>
        <w:t>سماحة الشيخ</w:t>
      </w:r>
      <w:r w:rsidRPr="00FC7799">
        <w:rPr>
          <w:rFonts w:hint="cs"/>
          <w:sz w:val="28"/>
          <w:szCs w:val="24"/>
          <w:rtl/>
        </w:rPr>
        <w:t>/</w:t>
      </w:r>
      <w:r w:rsidRPr="00FC7799">
        <w:rPr>
          <w:sz w:val="28"/>
          <w:szCs w:val="24"/>
          <w:rtl/>
        </w:rPr>
        <w:t xml:space="preserve"> عبدالعزيز بن عبدالله آل الشيخ</w:t>
      </w:r>
    </w:p>
    <w:p w:rsidR="0026399C" w:rsidRPr="00621240" w:rsidRDefault="0026399C" w:rsidP="0026399C">
      <w:pPr>
        <w:rPr>
          <w:rFonts w:cs="Traditional Arabic"/>
          <w:szCs w:val="40"/>
          <w:rtl/>
          <w:lang w:bidi="ar-EG"/>
        </w:rPr>
      </w:pPr>
      <w:r w:rsidRPr="00621240">
        <w:rPr>
          <w:rFonts w:cs="Traditional Arabic"/>
          <w:szCs w:val="40"/>
          <w:rtl/>
          <w:lang w:bidi="ar-EG"/>
        </w:rPr>
        <w:t>{الحمد لله رب العالمين، وصلى الله وسلم وبارك على أشرف الأنبياء والمرسلين، نبينا محمدٍ، وعلى آله وصحبه أجمعين.</w:t>
      </w:r>
    </w:p>
    <w:p w:rsidR="0026399C" w:rsidRPr="00621240" w:rsidRDefault="0026399C" w:rsidP="0026399C">
      <w:pPr>
        <w:rPr>
          <w:rFonts w:cs="Traditional Arabic"/>
          <w:szCs w:val="40"/>
          <w:rtl/>
          <w:lang w:bidi="ar-EG"/>
        </w:rPr>
      </w:pPr>
      <w:r w:rsidRPr="00621240">
        <w:rPr>
          <w:rFonts w:cs="Traditional Arabic"/>
          <w:szCs w:val="40"/>
          <w:rtl/>
          <w:lang w:bidi="ar-EG"/>
        </w:rPr>
        <w:t>مرحبًا بكم أيها الإخوة والأخوات، في درسٍ من دروس العقيدة وهو شرح كتاب "لمعة الاعتقاد"، للإمام الموفق ابن قدامة -رحمه الله تعالى.</w:t>
      </w:r>
    </w:p>
    <w:p w:rsidR="0026399C" w:rsidRPr="00621240" w:rsidRDefault="0026399C" w:rsidP="0026399C">
      <w:pPr>
        <w:rPr>
          <w:rFonts w:cs="Traditional Arabic"/>
          <w:szCs w:val="40"/>
          <w:rtl/>
          <w:lang w:bidi="ar-EG"/>
        </w:rPr>
      </w:pPr>
      <w:r w:rsidRPr="00621240">
        <w:rPr>
          <w:rFonts w:cs="Traditional Arabic"/>
          <w:szCs w:val="40"/>
          <w:rtl/>
          <w:lang w:bidi="ar-EG"/>
        </w:rPr>
        <w:t>ومع شرح سماحة شيخنا عبد العزيز بن عبد الله آل الشيخ حفظه الله تعالى.</w:t>
      </w:r>
    </w:p>
    <w:p w:rsidR="0026399C" w:rsidRPr="00621240" w:rsidRDefault="0026399C" w:rsidP="0026399C">
      <w:pPr>
        <w:rPr>
          <w:rFonts w:cs="Traditional Arabic"/>
          <w:szCs w:val="40"/>
          <w:rtl/>
          <w:lang w:bidi="ar-EG"/>
        </w:rPr>
      </w:pPr>
      <w:r w:rsidRPr="00621240">
        <w:rPr>
          <w:rFonts w:cs="Traditional Arabic"/>
          <w:szCs w:val="40"/>
          <w:rtl/>
          <w:lang w:bidi="ar-EG"/>
        </w:rPr>
        <w:t>مرحبًا بكم سماحة الشيخ}.</w:t>
      </w:r>
    </w:p>
    <w:p w:rsidR="0026399C" w:rsidRPr="00621240" w:rsidRDefault="0026399C" w:rsidP="0026399C">
      <w:pPr>
        <w:rPr>
          <w:rFonts w:cs="Traditional Arabic"/>
          <w:szCs w:val="40"/>
          <w:rtl/>
          <w:lang w:bidi="ar-EG"/>
        </w:rPr>
      </w:pPr>
      <w:r w:rsidRPr="00621240">
        <w:rPr>
          <w:rFonts w:cs="Traditional Arabic"/>
          <w:szCs w:val="40"/>
          <w:rtl/>
          <w:lang w:bidi="ar-EG"/>
        </w:rPr>
        <w:t>حياكم الله.</w:t>
      </w:r>
    </w:p>
    <w:p w:rsidR="0026399C" w:rsidRPr="00621240" w:rsidRDefault="0026399C" w:rsidP="0026399C">
      <w:pPr>
        <w:rPr>
          <w:rFonts w:cs="Traditional Arabic"/>
          <w:szCs w:val="40"/>
          <w:rtl/>
          <w:lang w:bidi="ar-EG"/>
        </w:rPr>
      </w:pPr>
      <w:r w:rsidRPr="00621240">
        <w:rPr>
          <w:rFonts w:cs="Traditional Arabic"/>
          <w:szCs w:val="40"/>
          <w:rtl/>
          <w:lang w:bidi="ar-EG"/>
        </w:rPr>
        <w:t xml:space="preserve">{كنا -أحسن الله إليكم- قد توقفنا عند قول المصنف: </w:t>
      </w:r>
      <w:r w:rsidRPr="00621240">
        <w:rPr>
          <w:rFonts w:cs="Traditional Arabic"/>
          <w:color w:val="0000CC"/>
          <w:szCs w:val="40"/>
          <w:rtl/>
          <w:lang w:bidi="ar-EG"/>
        </w:rPr>
        <w:t>(وَالْمُؤْمِنُونَ يَرَوْنَ رَبَّهُمْ بِأَبْصَارِهِمْ وَيَزُورُونَهُ وَيُكَلِّمُهُمْ وَيُكَلِّمُونَهُ)</w:t>
      </w:r>
      <w:r w:rsidRPr="00621240">
        <w:rPr>
          <w:rFonts w:cs="Traditional Arabic"/>
          <w:szCs w:val="40"/>
          <w:rtl/>
          <w:lang w:bidi="ar-EG"/>
        </w:rPr>
        <w:t>}.</w:t>
      </w:r>
    </w:p>
    <w:p w:rsidR="0026399C" w:rsidRPr="00621240" w:rsidRDefault="0026399C" w:rsidP="0026399C">
      <w:pPr>
        <w:rPr>
          <w:rFonts w:cs="Traditional Arabic"/>
          <w:szCs w:val="40"/>
          <w:rtl/>
          <w:lang w:bidi="ar-EG"/>
        </w:rPr>
      </w:pPr>
      <w:r w:rsidRPr="00621240">
        <w:rPr>
          <w:rFonts w:cs="Traditional Arabic"/>
          <w:szCs w:val="40"/>
          <w:rtl/>
          <w:lang w:bidi="ar-EG"/>
        </w:rPr>
        <w:t>بسم الله الرحمن الرحيم، الحمد لله رب العالمين، اللَّهم صلِّ وسلم وبارك على عبدك ورسولك محمدٍ، أشرف الأنبياء وأشرف المرسلين، وعلى آله وصحابته أجمعين، وبعد.</w:t>
      </w:r>
    </w:p>
    <w:p w:rsidR="0026399C" w:rsidRPr="00621240" w:rsidRDefault="0026399C" w:rsidP="0026399C">
      <w:pPr>
        <w:rPr>
          <w:rFonts w:cs="Traditional Arabic"/>
          <w:szCs w:val="40"/>
          <w:rtl/>
          <w:lang w:bidi="ar-EG"/>
        </w:rPr>
      </w:pPr>
      <w:r w:rsidRPr="00621240">
        <w:rPr>
          <w:rFonts w:cs="Traditional Arabic"/>
          <w:szCs w:val="40"/>
          <w:rtl/>
          <w:lang w:bidi="ar-EG"/>
        </w:rPr>
        <w:t>هذا المقطع مفصلٌ في بيان رؤية المؤمنين ربهم يوم القيامة.</w:t>
      </w:r>
    </w:p>
    <w:p w:rsidR="0026399C" w:rsidRPr="00621240" w:rsidRDefault="0026399C" w:rsidP="0026399C">
      <w:pPr>
        <w:rPr>
          <w:rFonts w:cs="Traditional Arabic"/>
          <w:szCs w:val="40"/>
          <w:rtl/>
          <w:lang w:bidi="ar-EG"/>
        </w:rPr>
      </w:pPr>
      <w:r w:rsidRPr="00621240">
        <w:rPr>
          <w:rFonts w:cs="Traditional Arabic"/>
          <w:szCs w:val="40"/>
          <w:rtl/>
          <w:lang w:bidi="ar-EG"/>
        </w:rPr>
        <w:t>اتفق أهل السنة والجماعة على أن المؤمنين يرون ربهم يوم القيامة عيانًا، يرونه كما دلَّ عليه الكتاب والسنة، رؤيةً حقيقيةً بصريةً، لا إشكال فيها، دلَّ عليها الكتاب والسنة، وإجماع سلف الأمة من الصحابة والتابعين ومن بعدهم.</w:t>
      </w:r>
    </w:p>
    <w:p w:rsidR="0026399C" w:rsidRPr="00621240" w:rsidRDefault="0026399C" w:rsidP="0026399C">
      <w:pPr>
        <w:rPr>
          <w:rFonts w:cs="Traditional Arabic"/>
          <w:szCs w:val="40"/>
          <w:rtl/>
          <w:lang w:bidi="ar-EG"/>
        </w:rPr>
      </w:pPr>
      <w:r w:rsidRPr="00621240">
        <w:rPr>
          <w:rFonts w:cs="Traditional Arabic"/>
          <w:szCs w:val="40"/>
          <w:rtl/>
          <w:lang w:bidi="ar-EG"/>
        </w:rPr>
        <w:lastRenderedPageBreak/>
        <w:t>وهي أعلى نعيم أهل الجنة، أعلى نعيمهم وأشرفه وأجله وأعظمه رؤية ربهم -جلَّ وعلَا، فإنها أعلى النعم.</w:t>
      </w:r>
    </w:p>
    <w:p w:rsidR="0026399C" w:rsidRPr="00621240" w:rsidRDefault="0026399C" w:rsidP="0026399C">
      <w:pPr>
        <w:rPr>
          <w:rFonts w:cs="Traditional Arabic"/>
          <w:szCs w:val="40"/>
          <w:rtl/>
          <w:lang w:bidi="ar-EG"/>
        </w:rPr>
      </w:pPr>
      <w:r w:rsidRPr="00621240">
        <w:rPr>
          <w:rFonts w:cs="Traditional Arabic"/>
          <w:szCs w:val="40"/>
          <w:rtl/>
          <w:lang w:bidi="ar-EG"/>
        </w:rPr>
        <w:t>ولهذا نقول: جاء في الحديث الصحيح أن النبي صلى الله عليه وسلم قال: يُنادِي منادٍ يقول القيامة:</w:t>
      </w:r>
    </w:p>
    <w:p w:rsidR="0026399C" w:rsidRPr="00621240" w:rsidRDefault="0026399C" w:rsidP="0026399C">
      <w:pPr>
        <w:rPr>
          <w:rFonts w:cs="Traditional Arabic"/>
          <w:szCs w:val="40"/>
          <w:rtl/>
          <w:lang w:bidi="ar-EG"/>
        </w:rPr>
      </w:pPr>
      <w:r w:rsidRPr="00621240">
        <w:rPr>
          <w:rFonts w:cs="Traditional Arabic"/>
          <w:szCs w:val="40"/>
          <w:rtl/>
          <w:lang w:bidi="ar-EG"/>
        </w:rPr>
        <w:t xml:space="preserve"> </w:t>
      </w:r>
    </w:p>
    <w:p w:rsidR="0026399C" w:rsidRPr="00621240" w:rsidRDefault="0026399C" w:rsidP="0026399C">
      <w:pPr>
        <w:rPr>
          <w:rFonts w:cs="Traditional Arabic"/>
          <w:szCs w:val="40"/>
          <w:rtl/>
          <w:lang w:bidi="ar-EG"/>
        </w:rPr>
      </w:pPr>
      <w:r w:rsidRPr="00621240">
        <w:rPr>
          <w:rFonts w:cs="Traditional Arabic"/>
          <w:szCs w:val="40"/>
          <w:rtl/>
          <w:lang w:bidi="ar-EG"/>
        </w:rPr>
        <w:t>يا أهل الجنة، إن لكم عند الله موعدًا لن يخلفه، قالوا: ألم يبيض وجوهنا ويدخلنا الجنة، وينجينا من النار؟</w:t>
      </w:r>
    </w:p>
    <w:p w:rsidR="0026399C" w:rsidRPr="00621240" w:rsidRDefault="0026399C" w:rsidP="0026399C">
      <w:pPr>
        <w:rPr>
          <w:rFonts w:cs="Traditional Arabic"/>
          <w:szCs w:val="40"/>
          <w:rtl/>
          <w:lang w:bidi="ar-EG"/>
        </w:rPr>
      </w:pPr>
      <w:r w:rsidRPr="00621240">
        <w:rPr>
          <w:rFonts w:cs="Traditional Arabic"/>
          <w:szCs w:val="40"/>
          <w:rtl/>
          <w:lang w:bidi="ar-EG"/>
        </w:rPr>
        <w:t>قال: بلى، فيكشف الحجاب، فينظرون وجه الله، فما أُعطي أهل الجنة نعيمًا أفضل من هذا النعيم.</w:t>
      </w:r>
    </w:p>
    <w:p w:rsidR="0026399C" w:rsidRPr="00621240" w:rsidRDefault="0026399C" w:rsidP="0026399C">
      <w:pPr>
        <w:rPr>
          <w:rFonts w:cs="Traditional Arabic"/>
          <w:szCs w:val="40"/>
          <w:rtl/>
          <w:lang w:bidi="ar-EG"/>
        </w:rPr>
      </w:pPr>
      <w:r w:rsidRPr="00621240">
        <w:rPr>
          <w:rFonts w:cs="Traditional Arabic"/>
          <w:szCs w:val="40"/>
          <w:rtl/>
          <w:lang w:bidi="ar-EG"/>
        </w:rPr>
        <w:t>فهذا يثبت الرؤية الحقيقة لله -جلَّ وعلَا، وأنها من نعم الله، وأنها أعظم نعمةٍ أنعم الله بها على عباده المؤمنين يوم القيامة.</w:t>
      </w:r>
    </w:p>
    <w:p w:rsidR="0026399C" w:rsidRPr="00621240" w:rsidRDefault="0026399C" w:rsidP="0026399C">
      <w:pPr>
        <w:rPr>
          <w:rFonts w:cs="Traditional Arabic"/>
          <w:szCs w:val="40"/>
          <w:rtl/>
          <w:lang w:bidi="ar-EG"/>
        </w:rPr>
      </w:pPr>
      <w:r w:rsidRPr="00621240">
        <w:rPr>
          <w:rFonts w:cs="Traditional Arabic"/>
          <w:szCs w:val="40"/>
          <w:rtl/>
          <w:lang w:bidi="ar-EG"/>
        </w:rPr>
        <w:t xml:space="preserve"> </w:t>
      </w:r>
    </w:p>
    <w:p w:rsidR="0026399C" w:rsidRPr="00621240" w:rsidRDefault="0026399C" w:rsidP="0026399C">
      <w:pPr>
        <w:rPr>
          <w:rFonts w:cs="Traditional Arabic"/>
          <w:szCs w:val="40"/>
          <w:rtl/>
          <w:lang w:bidi="ar-EG"/>
        </w:rPr>
      </w:pPr>
      <w:r w:rsidRPr="00621240">
        <w:rPr>
          <w:rFonts w:cs="Traditional Arabic"/>
          <w:szCs w:val="40"/>
          <w:rtl/>
          <w:lang w:bidi="ar-EG"/>
        </w:rPr>
        <w:t xml:space="preserve">{قوله: </w:t>
      </w:r>
      <w:r w:rsidRPr="00621240">
        <w:rPr>
          <w:rFonts w:cs="Traditional Arabic"/>
          <w:color w:val="0000CC"/>
          <w:szCs w:val="40"/>
          <w:rtl/>
          <w:lang w:bidi="ar-EG"/>
        </w:rPr>
        <w:t>(وَيَزُورُونَهُ)</w:t>
      </w:r>
      <w:r w:rsidRPr="00621240">
        <w:rPr>
          <w:rFonts w:cs="Traditional Arabic"/>
          <w:szCs w:val="40"/>
          <w:rtl/>
          <w:lang w:bidi="ar-EG"/>
        </w:rPr>
        <w:t>}.</w:t>
      </w:r>
    </w:p>
    <w:p w:rsidR="0026399C" w:rsidRPr="00621240" w:rsidRDefault="0026399C" w:rsidP="0026399C">
      <w:pPr>
        <w:rPr>
          <w:rFonts w:cs="Traditional Arabic"/>
          <w:szCs w:val="40"/>
          <w:rtl/>
          <w:lang w:bidi="ar-EG"/>
        </w:rPr>
      </w:pPr>
      <w:r w:rsidRPr="00621240">
        <w:rPr>
          <w:rFonts w:cs="Traditional Arabic"/>
          <w:szCs w:val="40"/>
          <w:rtl/>
          <w:lang w:bidi="ar-EG"/>
        </w:rPr>
        <w:t xml:space="preserve">ويزورونه، جاء في حديث ابن مسعود أنَّ المؤمنين يرون ربهم يوم القيامة، وأن أقربهم إلى الله منزلةً أقربهم إلى الحضور يوم الجمعة، قال ابن مسعود لما دخل المسجد، ورأى ثلاثة نفرٍ، قال: وما رابع أربعةٍ ببعيدٍ، فسمعت النبي يقول: </w:t>
      </w:r>
      <w:r w:rsidRPr="00621240">
        <w:rPr>
          <w:rFonts w:cs="Traditional Arabic"/>
          <w:color w:val="006600"/>
          <w:szCs w:val="40"/>
          <w:rtl/>
          <w:lang w:bidi="ar-EG"/>
        </w:rPr>
        <w:t>«يدنو المسلمون من ربهم يوم القيامة على قدر قربهم من الإمام»</w:t>
      </w:r>
      <w:r w:rsidRPr="00621240">
        <w:rPr>
          <w:rFonts w:cs="Traditional Arabic"/>
          <w:szCs w:val="40"/>
          <w:rtl/>
          <w:lang w:bidi="ar-EG"/>
        </w:rPr>
        <w:t>.</w:t>
      </w:r>
    </w:p>
    <w:p w:rsidR="0026399C" w:rsidRPr="00621240" w:rsidRDefault="0026399C" w:rsidP="0026399C">
      <w:pPr>
        <w:rPr>
          <w:rFonts w:cs="Traditional Arabic"/>
          <w:szCs w:val="40"/>
          <w:rtl/>
          <w:lang w:bidi="ar-EG"/>
        </w:rPr>
      </w:pPr>
      <w:r w:rsidRPr="00621240">
        <w:rPr>
          <w:rFonts w:cs="Traditional Arabic"/>
          <w:szCs w:val="40"/>
          <w:rtl/>
          <w:lang w:bidi="ar-EG"/>
        </w:rPr>
        <w:t>{هذا لا يُقال من قِبَل الرأي أحسن الله إليكم}.</w:t>
      </w:r>
    </w:p>
    <w:p w:rsidR="0026399C" w:rsidRPr="00621240" w:rsidRDefault="0026399C" w:rsidP="0026399C">
      <w:pPr>
        <w:rPr>
          <w:rFonts w:cs="Traditional Arabic"/>
          <w:szCs w:val="40"/>
          <w:rtl/>
          <w:lang w:bidi="ar-EG"/>
        </w:rPr>
      </w:pPr>
      <w:r w:rsidRPr="00621240">
        <w:rPr>
          <w:rFonts w:cs="Traditional Arabic"/>
          <w:szCs w:val="40"/>
          <w:rtl/>
          <w:lang w:bidi="ar-EG"/>
        </w:rPr>
        <w:t>نعم.</w:t>
      </w:r>
    </w:p>
    <w:p w:rsidR="0026399C" w:rsidRPr="00621240" w:rsidRDefault="0026399C" w:rsidP="0026399C">
      <w:pPr>
        <w:rPr>
          <w:rFonts w:cs="Traditional Arabic"/>
          <w:szCs w:val="40"/>
          <w:rtl/>
          <w:lang w:bidi="ar-EG"/>
        </w:rPr>
      </w:pPr>
      <w:r w:rsidRPr="00621240">
        <w:rPr>
          <w:rFonts w:cs="Traditional Arabic"/>
          <w:szCs w:val="40"/>
          <w:rtl/>
          <w:lang w:bidi="ar-EG"/>
        </w:rPr>
        <w:lastRenderedPageBreak/>
        <w:t xml:space="preserve">{قال: قال الله تعالى: </w:t>
      </w:r>
      <w:r w:rsidRPr="00621240">
        <w:rPr>
          <w:rFonts w:cs="Traditional Arabic"/>
          <w:color w:val="FF0000"/>
          <w:szCs w:val="40"/>
          <w:rtl/>
          <w:lang w:bidi="ar-EG"/>
        </w:rPr>
        <w:t>﴿وُجُوهٌ يَوْمَئِذٍ نَّاضِرَةٌ * إِلَى رَبِّهَا نَاظِرَةٌ﴾</w:t>
      </w:r>
      <w:r w:rsidRPr="00621240">
        <w:rPr>
          <w:rFonts w:cs="Traditional Arabic"/>
          <w:szCs w:val="40"/>
          <w:rtl/>
          <w:lang w:bidi="ar-EG"/>
        </w:rPr>
        <w:t xml:space="preserve"> </w:t>
      </w:r>
      <w:r w:rsidRPr="00621240">
        <w:rPr>
          <w:rFonts w:cs="Traditional Arabic"/>
          <w:sz w:val="28"/>
          <w:szCs w:val="28"/>
          <w:rtl/>
          <w:lang w:bidi="ar-EG"/>
        </w:rPr>
        <w:t>[القيامة: 23]</w:t>
      </w:r>
      <w:r w:rsidRPr="00621240">
        <w:rPr>
          <w:rFonts w:cs="Traditional Arabic"/>
          <w:szCs w:val="40"/>
          <w:rtl/>
          <w:lang w:bidi="ar-EG"/>
        </w:rPr>
        <w:t>}.</w:t>
      </w:r>
    </w:p>
    <w:p w:rsidR="0026399C" w:rsidRPr="00621240" w:rsidRDefault="0026399C" w:rsidP="0026399C">
      <w:pPr>
        <w:rPr>
          <w:rFonts w:cs="Traditional Arabic"/>
          <w:szCs w:val="40"/>
          <w:rtl/>
          <w:lang w:bidi="ar-EG"/>
        </w:rPr>
      </w:pPr>
      <w:r w:rsidRPr="00621240">
        <w:rPr>
          <w:rFonts w:cs="Traditional Arabic"/>
          <w:szCs w:val="40"/>
          <w:rtl/>
          <w:lang w:bidi="ar-EG"/>
        </w:rPr>
        <w:t xml:space="preserve">هذه الآية </w:t>
      </w:r>
      <w:r w:rsidRPr="00621240">
        <w:rPr>
          <w:rFonts w:cs="Traditional Arabic"/>
          <w:color w:val="FF0000"/>
          <w:szCs w:val="40"/>
          <w:rtl/>
          <w:lang w:bidi="ar-EG"/>
        </w:rPr>
        <w:t>﴿وُجُوهٌ يَوْمَئِذٍ نَّاضِرَةٌ * إِلَى رَبِّهَا نَاظِرَةٌ﴾</w:t>
      </w:r>
      <w:r w:rsidRPr="00621240">
        <w:rPr>
          <w:rFonts w:cs="Traditional Arabic"/>
          <w:szCs w:val="40"/>
          <w:rtl/>
          <w:lang w:bidi="ar-EG"/>
        </w:rPr>
        <w:t xml:space="preserve"> دليلٌ على رؤيتهم الرب يوم القيامة؛ لأنه قال: </w:t>
      </w:r>
      <w:r w:rsidRPr="00621240">
        <w:rPr>
          <w:rFonts w:cs="Traditional Arabic"/>
          <w:color w:val="FF0000"/>
          <w:szCs w:val="40"/>
          <w:rtl/>
          <w:lang w:bidi="ar-EG"/>
        </w:rPr>
        <w:t>﴿وُجُوهٌ يَوْمَئِذٍ نَّاضِرَةٌ * إِلَى رَبِّهَ﴾</w:t>
      </w:r>
      <w:r w:rsidRPr="00621240">
        <w:rPr>
          <w:rFonts w:cs="Traditional Arabic"/>
          <w:szCs w:val="40"/>
          <w:rtl/>
          <w:lang w:bidi="ar-EG"/>
        </w:rPr>
        <w:t xml:space="preserve"> فعدَّه بـ "إلى" يدل على أنها رؤيةٌ حقيقيةٌ، </w:t>
      </w:r>
      <w:r w:rsidRPr="00621240">
        <w:rPr>
          <w:rFonts w:cs="Traditional Arabic"/>
          <w:color w:val="FF0000"/>
          <w:szCs w:val="40"/>
          <w:rtl/>
          <w:lang w:bidi="ar-EG"/>
        </w:rPr>
        <w:t>﴿وُجُوهٌ يَوْمَئِذٍ نَّاضِرَةٌ * إِلَى رَبِّهَ﴾</w:t>
      </w:r>
      <w:r w:rsidRPr="00621240">
        <w:rPr>
          <w:rFonts w:cs="Traditional Arabic"/>
          <w:szCs w:val="40"/>
          <w:rtl/>
          <w:lang w:bidi="ar-EG"/>
        </w:rPr>
        <w:t xml:space="preserve"> أي: تنظر إلى ربها نظرًا حقيقيًّا لا إشكال فيه، </w:t>
      </w:r>
      <w:r w:rsidRPr="00621240">
        <w:rPr>
          <w:rFonts w:cs="Traditional Arabic"/>
          <w:color w:val="FF0000"/>
          <w:szCs w:val="40"/>
          <w:rtl/>
          <w:lang w:bidi="ar-EG"/>
        </w:rPr>
        <w:t>﴿إِلَى رَبِّهَا نَاظِرَةٌ﴾</w:t>
      </w:r>
      <w:r w:rsidRPr="00621240">
        <w:rPr>
          <w:rFonts w:cs="Traditional Arabic"/>
          <w:szCs w:val="40"/>
          <w:rtl/>
          <w:lang w:bidi="ar-EG"/>
        </w:rPr>
        <w:t xml:space="preserve"> أي: بهيةٌ، تدل على البهاء والحسن والجمال، من رؤية ربها -جلَّ وعلَا، والوجه معه العينان.</w:t>
      </w:r>
    </w:p>
    <w:p w:rsidR="0026399C" w:rsidRPr="00621240" w:rsidRDefault="0026399C" w:rsidP="0026399C">
      <w:pPr>
        <w:rPr>
          <w:rFonts w:cs="Traditional Arabic"/>
          <w:szCs w:val="40"/>
          <w:rtl/>
          <w:lang w:bidi="ar-EG"/>
        </w:rPr>
      </w:pPr>
      <w:r w:rsidRPr="00621240">
        <w:rPr>
          <w:rFonts w:cs="Traditional Arabic"/>
          <w:szCs w:val="40"/>
          <w:rtl/>
          <w:lang w:bidi="ar-EG"/>
        </w:rPr>
        <w:t>فدل ذلك على أن الرؤية حقيقيةٌ، لا إشكال فيها، ويزدادون سرورًا بعد النظر إلى وجه الله الكريم، فيزدادون حسنًا وسرورًا.</w:t>
      </w:r>
    </w:p>
    <w:p w:rsidR="0026399C" w:rsidRPr="00621240" w:rsidRDefault="0026399C" w:rsidP="0026399C">
      <w:pPr>
        <w:rPr>
          <w:rFonts w:cs="Traditional Arabic"/>
          <w:szCs w:val="40"/>
          <w:rtl/>
          <w:lang w:bidi="ar-EG"/>
        </w:rPr>
      </w:pPr>
      <w:r w:rsidRPr="00621240">
        <w:rPr>
          <w:rFonts w:cs="Traditional Arabic"/>
          <w:szCs w:val="40"/>
          <w:rtl/>
          <w:lang w:bidi="ar-EG"/>
        </w:rPr>
        <w:t xml:space="preserve"> </w:t>
      </w:r>
    </w:p>
    <w:p w:rsidR="0026399C" w:rsidRPr="00621240" w:rsidRDefault="0026399C" w:rsidP="0026399C">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 xml:space="preserve">(قَالَ اَللَّهُ تَعَالَى: </w:t>
      </w:r>
      <w:r w:rsidRPr="00621240">
        <w:rPr>
          <w:rFonts w:cs="Traditional Arabic"/>
          <w:color w:val="FF0000"/>
          <w:szCs w:val="40"/>
          <w:rtl/>
          <w:lang w:bidi="ar-EG"/>
        </w:rPr>
        <w:t>﴿كَلَّا إِنَّهُمْ عَن رَّبِّهِمْ يَوْمَئِذٍ لَّمَحْجُوبُونَ﴾</w:t>
      </w:r>
      <w:r w:rsidRPr="00621240">
        <w:rPr>
          <w:rFonts w:cs="Traditional Arabic"/>
          <w:color w:val="0000CC"/>
          <w:szCs w:val="40"/>
          <w:rtl/>
          <w:lang w:bidi="ar-EG"/>
        </w:rPr>
        <w:t xml:space="preserve"> </w:t>
      </w:r>
      <w:r w:rsidRPr="00621240">
        <w:rPr>
          <w:rFonts w:cs="Traditional Arabic"/>
          <w:color w:val="0000CC"/>
          <w:sz w:val="28"/>
          <w:szCs w:val="28"/>
          <w:rtl/>
          <w:lang w:bidi="ar-EG"/>
        </w:rPr>
        <w:t>[المطففين: 15]</w:t>
      </w:r>
      <w:r w:rsidRPr="00621240">
        <w:rPr>
          <w:rFonts w:cs="Traditional Arabic"/>
          <w:color w:val="0000CC"/>
          <w:szCs w:val="40"/>
          <w:rtl/>
          <w:lang w:bidi="ar-EG"/>
        </w:rPr>
        <w:t>)</w:t>
      </w:r>
      <w:r w:rsidRPr="00621240">
        <w:rPr>
          <w:rFonts w:cs="Traditional Arabic"/>
          <w:szCs w:val="40"/>
          <w:rtl/>
          <w:lang w:bidi="ar-EG"/>
        </w:rPr>
        <w:t>}.</w:t>
      </w:r>
    </w:p>
    <w:p w:rsidR="0026399C" w:rsidRPr="00621240" w:rsidRDefault="0026399C" w:rsidP="0026399C">
      <w:pPr>
        <w:rPr>
          <w:rFonts w:cs="Traditional Arabic"/>
          <w:szCs w:val="40"/>
          <w:rtl/>
          <w:lang w:bidi="ar-EG"/>
        </w:rPr>
      </w:pPr>
      <w:r w:rsidRPr="00621240">
        <w:rPr>
          <w:rFonts w:cs="Traditional Arabic"/>
          <w:szCs w:val="40"/>
          <w:rtl/>
          <w:lang w:bidi="ar-EG"/>
        </w:rPr>
        <w:t xml:space="preserve">يقول الله -جلَّ وعلَا- في "المطففين" في حق الكافرين: </w:t>
      </w:r>
      <w:r w:rsidRPr="00621240">
        <w:rPr>
          <w:rFonts w:cs="Traditional Arabic"/>
          <w:color w:val="FF0000"/>
          <w:szCs w:val="40"/>
          <w:rtl/>
          <w:lang w:bidi="ar-EG"/>
        </w:rPr>
        <w:t>﴿كَلَّا إِنَّهُمْ عَن رَّبِّهِمْ يَوْمَئِذٍ لَّمَحْجُوبُونَ﴾</w:t>
      </w:r>
      <w:r w:rsidRPr="00621240">
        <w:rPr>
          <w:rFonts w:cs="Traditional Arabic"/>
          <w:szCs w:val="40"/>
          <w:rtl/>
          <w:lang w:bidi="ar-EG"/>
        </w:rPr>
        <w:t xml:space="preserve"> أي: أنهم يوم القيامة عند ربهم محجوبون، ولا يرون الله، ولا ينظرون إليه عقوبةً لهم، كما في الآية: </w:t>
      </w:r>
      <w:r w:rsidRPr="00621240">
        <w:rPr>
          <w:rFonts w:cs="Traditional Arabic"/>
          <w:color w:val="FF0000"/>
          <w:szCs w:val="40"/>
          <w:rtl/>
          <w:lang w:bidi="ar-EG"/>
        </w:rPr>
        <w:t>﴿وَلَا يُكَلِّمُهُمُ اللَّهُ يَوْمَ الْقِيَامَةِ وَلَا يُزَكِّيهِمْ وَلَهُمْ عَذَابٌ أَلِيمٌ﴾</w:t>
      </w:r>
      <w:r w:rsidRPr="00621240">
        <w:rPr>
          <w:rFonts w:cs="Traditional Arabic"/>
          <w:szCs w:val="40"/>
          <w:rtl/>
          <w:lang w:bidi="ar-EG"/>
        </w:rPr>
        <w:t xml:space="preserve"> </w:t>
      </w:r>
      <w:r w:rsidRPr="00621240">
        <w:rPr>
          <w:rFonts w:cs="Traditional Arabic"/>
          <w:sz w:val="28"/>
          <w:szCs w:val="28"/>
          <w:rtl/>
          <w:lang w:bidi="ar-EG"/>
        </w:rPr>
        <w:t>[البقرة: 174]</w:t>
      </w:r>
      <w:r w:rsidRPr="00621240">
        <w:rPr>
          <w:rFonts w:cs="Traditional Arabic"/>
          <w:szCs w:val="40"/>
          <w:rtl/>
          <w:lang w:bidi="ar-EG"/>
        </w:rPr>
        <w:t xml:space="preserve">، </w:t>
      </w:r>
      <w:r w:rsidRPr="00621240">
        <w:rPr>
          <w:rFonts w:cs="Traditional Arabic"/>
          <w:color w:val="FF0000"/>
          <w:szCs w:val="40"/>
          <w:rtl/>
          <w:lang w:bidi="ar-EG"/>
        </w:rPr>
        <w:t>﴿وَلَا يَنظُرُ إِلَيْهِمْ يَوْمَ الْقِيَامَةِ وَلَا يُزَكِّيهِمْ وَلَهُمْ عَذَابٌ أَلِيمٌ﴾</w:t>
      </w:r>
      <w:r w:rsidRPr="00621240">
        <w:rPr>
          <w:rFonts w:cs="Traditional Arabic"/>
          <w:szCs w:val="40"/>
          <w:rtl/>
          <w:lang w:bidi="ar-EG"/>
        </w:rPr>
        <w:t xml:space="preserve"> </w:t>
      </w:r>
      <w:r w:rsidRPr="00621240">
        <w:rPr>
          <w:rFonts w:cs="Traditional Arabic"/>
          <w:sz w:val="28"/>
          <w:szCs w:val="28"/>
          <w:rtl/>
          <w:lang w:bidi="ar-EG"/>
        </w:rPr>
        <w:t>[آل عمران: 77]</w:t>
      </w:r>
      <w:r w:rsidRPr="00621240">
        <w:rPr>
          <w:rFonts w:cs="Traditional Arabic"/>
          <w:szCs w:val="40"/>
          <w:rtl/>
          <w:lang w:bidi="ar-EG"/>
        </w:rPr>
        <w:t>، فهم محجوبون عن رب العالمين، لا يرونه، فإذا حُجِبَ الكفار عقوبةً لهم، دل مفهومه على أن المؤمنين يرون ربهم، وهذا فهم الصحابة، وقد دلت السنن على هذا، أن الكفار عوقبوا بحجبهم عن رؤية الله، إذن فغيرهم من المؤمنين يُسَرُّون بالنظر إلى وجه الله، وحُجِبَ الكفار عنها لرغبتهم عن عن الله، ومُنحها المؤمنون يوم القيامة، ليسروا بها كل صباح ومساء.</w:t>
      </w:r>
    </w:p>
    <w:p w:rsidR="0026399C" w:rsidRPr="00621240" w:rsidRDefault="0026399C" w:rsidP="0026399C">
      <w:pPr>
        <w:rPr>
          <w:rFonts w:cs="Traditional Arabic"/>
          <w:szCs w:val="40"/>
          <w:rtl/>
          <w:lang w:bidi="ar-EG"/>
        </w:rPr>
      </w:pPr>
      <w:r w:rsidRPr="00621240">
        <w:rPr>
          <w:rFonts w:cs="Traditional Arabic"/>
          <w:szCs w:val="40"/>
          <w:rtl/>
          <w:lang w:bidi="ar-EG"/>
        </w:rPr>
        <w:t xml:space="preserve"> </w:t>
      </w:r>
    </w:p>
    <w:p w:rsidR="0026399C" w:rsidRPr="00621240" w:rsidRDefault="0026399C" w:rsidP="0026399C">
      <w:pPr>
        <w:rPr>
          <w:rFonts w:cs="Traditional Arabic"/>
          <w:szCs w:val="40"/>
          <w:rtl/>
          <w:lang w:bidi="ar-EG"/>
        </w:rPr>
      </w:pPr>
      <w:r w:rsidRPr="00621240">
        <w:rPr>
          <w:rFonts w:cs="Traditional Arabic"/>
          <w:szCs w:val="40"/>
          <w:rtl/>
          <w:lang w:bidi="ar-EG"/>
        </w:rPr>
        <w:lastRenderedPageBreak/>
        <w:t xml:space="preserve">{قال: </w:t>
      </w:r>
      <w:r w:rsidRPr="00621240">
        <w:rPr>
          <w:rFonts w:cs="Traditional Arabic"/>
          <w:color w:val="0000CC"/>
          <w:szCs w:val="40"/>
          <w:rtl/>
          <w:lang w:bidi="ar-EG"/>
        </w:rPr>
        <w:t>(فَلَمَّا حَجَبَ أُولَئِكَ فِي حَالِ اَلسُّخْطُ، دَلَّ عَلَى أَنَّ اَلْمُؤْمِنِينَ يَرَوْنَهُ فِي حَالِ اَلرِّضَى، وَإِلَّا لَمْ يَكُنْ بَيْنَهُمَا فَرْقٌ)</w:t>
      </w:r>
      <w:r w:rsidRPr="00621240">
        <w:rPr>
          <w:rFonts w:cs="Traditional Arabic"/>
          <w:szCs w:val="40"/>
          <w:rtl/>
          <w:lang w:bidi="ar-EG"/>
        </w:rPr>
        <w:t>}.</w:t>
      </w:r>
    </w:p>
    <w:p w:rsidR="0026399C" w:rsidRPr="00621240" w:rsidRDefault="0026399C" w:rsidP="0026399C">
      <w:pPr>
        <w:rPr>
          <w:rFonts w:cs="Traditional Arabic"/>
          <w:szCs w:val="40"/>
          <w:rtl/>
          <w:lang w:bidi="ar-EG"/>
        </w:rPr>
      </w:pPr>
      <w:r w:rsidRPr="00621240">
        <w:rPr>
          <w:rFonts w:cs="Traditional Arabic"/>
          <w:szCs w:val="40"/>
          <w:rtl/>
          <w:lang w:bidi="ar-EG"/>
        </w:rPr>
        <w:t xml:space="preserve">لما حُجب الكفار من العقوبة عليهم، دَلَّ على أنَّ المؤمنين يرونه، عكسهم، لأنهم يسرون بهذه الرؤية، ولأن الكفار حُجبوا، فالمؤمنون غير محجوبين، بل ينظرون إلى ربهم -جلَّ وعلَا-، قال الله -جلَّ وعلَا: </w:t>
      </w:r>
      <w:r w:rsidRPr="00621240">
        <w:rPr>
          <w:rFonts w:cs="Traditional Arabic"/>
          <w:color w:val="FF0000"/>
          <w:szCs w:val="40"/>
          <w:rtl/>
          <w:lang w:bidi="ar-EG"/>
        </w:rPr>
        <w:t>﴿لِلَّذِينَ أَحْسَنُوا الْحُسْنَى وَزِيَادَةٌ﴾</w:t>
      </w:r>
      <w:r w:rsidRPr="00621240">
        <w:rPr>
          <w:rFonts w:cs="Traditional Arabic"/>
          <w:szCs w:val="40"/>
          <w:rtl/>
          <w:lang w:bidi="ar-EG"/>
        </w:rPr>
        <w:t xml:space="preserve"> </w:t>
      </w:r>
      <w:r w:rsidRPr="00621240">
        <w:rPr>
          <w:rFonts w:cs="Traditional Arabic"/>
          <w:sz w:val="28"/>
          <w:szCs w:val="28"/>
          <w:rtl/>
          <w:lang w:bidi="ar-EG"/>
        </w:rPr>
        <w:t>[يونس: 26]</w:t>
      </w:r>
      <w:r w:rsidRPr="00621240">
        <w:rPr>
          <w:rFonts w:cs="Traditional Arabic"/>
          <w:szCs w:val="40"/>
          <w:rtl/>
          <w:lang w:bidi="ar-EG"/>
        </w:rPr>
        <w:t xml:space="preserve">، وقال: </w:t>
      </w:r>
      <w:r w:rsidRPr="00621240">
        <w:rPr>
          <w:rFonts w:cs="Traditional Arabic"/>
          <w:color w:val="FF0000"/>
          <w:szCs w:val="40"/>
          <w:rtl/>
          <w:lang w:bidi="ar-EG"/>
        </w:rPr>
        <w:t>﴿لَهُم مَّا يَشَاءُونَ فِيهَا وَلَدَيْنَا مَزِيدٌ﴾</w:t>
      </w:r>
      <w:r w:rsidRPr="00621240">
        <w:rPr>
          <w:rFonts w:cs="Traditional Arabic"/>
          <w:szCs w:val="40"/>
          <w:rtl/>
          <w:lang w:bidi="ar-EG"/>
        </w:rPr>
        <w:t xml:space="preserve"> </w:t>
      </w:r>
      <w:r w:rsidRPr="00621240">
        <w:rPr>
          <w:rFonts w:cs="Traditional Arabic"/>
          <w:sz w:val="28"/>
          <w:szCs w:val="28"/>
          <w:rtl/>
          <w:lang w:bidi="ar-EG"/>
        </w:rPr>
        <w:t>[ق: 35]</w:t>
      </w:r>
      <w:r w:rsidRPr="00621240">
        <w:rPr>
          <w:rFonts w:cs="Traditional Arabic"/>
          <w:szCs w:val="40"/>
          <w:rtl/>
          <w:lang w:bidi="ar-EG"/>
        </w:rPr>
        <w:t xml:space="preserve"> أي: النظر إلى وجه الله -جلَّ وعلَا.</w:t>
      </w:r>
    </w:p>
    <w:p w:rsidR="0026399C" w:rsidRPr="00621240" w:rsidRDefault="0026399C" w:rsidP="0026399C">
      <w:pPr>
        <w:rPr>
          <w:rFonts w:cs="Traditional Arabic"/>
          <w:szCs w:val="40"/>
          <w:rtl/>
          <w:lang w:bidi="ar-EG"/>
        </w:rPr>
      </w:pPr>
      <w:r w:rsidRPr="00621240">
        <w:rPr>
          <w:rFonts w:cs="Traditional Arabic"/>
          <w:szCs w:val="40"/>
          <w:rtl/>
          <w:lang w:bidi="ar-EG"/>
        </w:rPr>
        <w:t>{</w:t>
      </w:r>
      <w:r w:rsidRPr="00621240">
        <w:rPr>
          <w:rFonts w:cs="Traditional Arabic"/>
          <w:color w:val="0000CC"/>
          <w:szCs w:val="40"/>
          <w:rtl/>
          <w:lang w:bidi="ar-EG"/>
        </w:rPr>
        <w:t xml:space="preserve">(وكذلك قوله تعالى: </w:t>
      </w:r>
      <w:r w:rsidRPr="00621240">
        <w:rPr>
          <w:rFonts w:cs="Traditional Arabic"/>
          <w:color w:val="FF0000"/>
          <w:szCs w:val="40"/>
          <w:rtl/>
          <w:lang w:bidi="ar-EG"/>
        </w:rPr>
        <w:t>﴿عَلَى الْأَرَائِكِ يَنظُرُونَ﴾</w:t>
      </w:r>
      <w:r w:rsidRPr="00621240">
        <w:rPr>
          <w:rFonts w:cs="Traditional Arabic"/>
          <w:color w:val="0000CC"/>
          <w:szCs w:val="40"/>
          <w:rtl/>
          <w:lang w:bidi="ar-EG"/>
        </w:rPr>
        <w:t xml:space="preserve"> </w:t>
      </w:r>
      <w:r w:rsidRPr="00621240">
        <w:rPr>
          <w:rFonts w:cs="Traditional Arabic"/>
          <w:color w:val="0000CC"/>
          <w:sz w:val="28"/>
          <w:szCs w:val="28"/>
          <w:rtl/>
          <w:lang w:bidi="ar-EG"/>
        </w:rPr>
        <w:t>[المطففين: 23]</w:t>
      </w:r>
      <w:r w:rsidRPr="00621240">
        <w:rPr>
          <w:rFonts w:cs="Traditional Arabic"/>
          <w:color w:val="0000CC"/>
          <w:szCs w:val="40"/>
          <w:rtl/>
          <w:lang w:bidi="ar-EG"/>
        </w:rPr>
        <w:t>)</w:t>
      </w:r>
      <w:r w:rsidRPr="00621240">
        <w:rPr>
          <w:rFonts w:cs="Traditional Arabic"/>
          <w:szCs w:val="40"/>
          <w:rtl/>
          <w:lang w:bidi="ar-EG"/>
        </w:rPr>
        <w:t>}.</w:t>
      </w:r>
    </w:p>
    <w:p w:rsidR="0026399C" w:rsidRPr="00621240" w:rsidRDefault="0026399C" w:rsidP="0026399C">
      <w:pPr>
        <w:rPr>
          <w:rFonts w:cs="Traditional Arabic"/>
          <w:szCs w:val="40"/>
          <w:rtl/>
          <w:lang w:bidi="ar-EG"/>
        </w:rPr>
      </w:pPr>
      <w:r w:rsidRPr="00621240">
        <w:rPr>
          <w:rFonts w:cs="Traditional Arabic"/>
          <w:szCs w:val="40"/>
          <w:rtl/>
          <w:lang w:bidi="ar-EG"/>
        </w:rPr>
        <w:t>من النظر إلى وجه الله -جلَّ وعلَا.</w:t>
      </w:r>
    </w:p>
    <w:p w:rsidR="0026399C" w:rsidRPr="00621240" w:rsidRDefault="0026399C" w:rsidP="0026399C">
      <w:pPr>
        <w:rPr>
          <w:rFonts w:cs="Traditional Arabic"/>
          <w:szCs w:val="40"/>
          <w:rtl/>
          <w:lang w:bidi="ar-EG"/>
        </w:rPr>
      </w:pPr>
      <w:r w:rsidRPr="00621240">
        <w:rPr>
          <w:rFonts w:cs="Traditional Arabic"/>
          <w:szCs w:val="40"/>
          <w:rtl/>
          <w:lang w:bidi="ar-EG"/>
        </w:rPr>
        <w:t xml:space="preserve">{ثم قال -أحسن الله إليكم: </w:t>
      </w:r>
      <w:r w:rsidRPr="00621240">
        <w:rPr>
          <w:rFonts w:cs="Traditional Arabic"/>
          <w:color w:val="0000CC"/>
          <w:szCs w:val="40"/>
          <w:rtl/>
          <w:lang w:bidi="ar-EG"/>
        </w:rPr>
        <w:t xml:space="preserve">(وَقَالَ اَلنَّبِيُّ -صلى الله عليه وسلم: </w:t>
      </w:r>
      <w:r w:rsidRPr="00621240">
        <w:rPr>
          <w:rFonts w:cs="Traditional Arabic"/>
          <w:color w:val="006600"/>
          <w:szCs w:val="40"/>
          <w:rtl/>
          <w:lang w:bidi="ar-EG"/>
        </w:rPr>
        <w:t>«إِنَّكُمْ سَتَرَوْنَ رَبَّكُمْ كَمَا تَرَوْنَ هَذَا اَلْقَمَرَ لَا تُضَامُّونَ فِي رُؤْيَتِهِ»</w:t>
      </w:r>
      <w:r w:rsidRPr="00621240">
        <w:rPr>
          <w:rFonts w:cs="Traditional Arabic"/>
          <w:color w:val="0000CC"/>
          <w:szCs w:val="40"/>
          <w:rtl/>
          <w:lang w:bidi="ar-EG"/>
        </w:rPr>
        <w:t>، حَدِيثٌ صَحِيحٌ مُتَّفَقٌ عَلَيْهِ)</w:t>
      </w:r>
      <w:r w:rsidRPr="00621240">
        <w:rPr>
          <w:rFonts w:cs="Traditional Arabic"/>
          <w:szCs w:val="40"/>
          <w:rtl/>
          <w:lang w:bidi="ar-EG"/>
        </w:rPr>
        <w:t>}.</w:t>
      </w:r>
    </w:p>
    <w:p w:rsidR="0026399C" w:rsidRPr="00621240" w:rsidRDefault="0026399C" w:rsidP="0026399C">
      <w:pPr>
        <w:rPr>
          <w:rFonts w:cs="Traditional Arabic"/>
          <w:szCs w:val="40"/>
          <w:rtl/>
          <w:lang w:bidi="ar-EG"/>
        </w:rPr>
      </w:pPr>
      <w:r w:rsidRPr="00621240">
        <w:rPr>
          <w:rFonts w:cs="Traditional Arabic"/>
          <w:szCs w:val="40"/>
          <w:rtl/>
          <w:lang w:bidi="ar-EG"/>
        </w:rPr>
        <w:t xml:space="preserve">يقول -صلى الله عليه وسلم: </w:t>
      </w:r>
      <w:r w:rsidRPr="00621240">
        <w:rPr>
          <w:rFonts w:cs="Traditional Arabic"/>
          <w:color w:val="006600"/>
          <w:szCs w:val="40"/>
          <w:rtl/>
          <w:lang w:bidi="ar-EG"/>
        </w:rPr>
        <w:t>«إِنَّكُمْ سَتَرَوْنَ رَبَّكُمْ كَمَا تَرَوْنَ هَذَا اَلْقَمَرَ لَا تُضَامُّونَ فِي رُؤْيَتِهِ»</w:t>
      </w:r>
      <w:r w:rsidRPr="00621240">
        <w:rPr>
          <w:rFonts w:cs="Traditional Arabic"/>
          <w:szCs w:val="40"/>
          <w:rtl/>
          <w:lang w:bidi="ar-EG"/>
        </w:rPr>
        <w:t>، هذا حديثٌ صحيحٌ، من الأحاديث الثابتة، في رؤية المؤمنين ربهم يوم القيامة، إنكم ترون ربكم، إنكم على التأكيد، سترون ربكم تأكيدٌ ثانٍ، عيانًا أي لا إشكال فيه، بل رؤيةٌ حقيقيةٌ، لا علميةٌ كما يقول أهل البدع والضلال.</w:t>
      </w:r>
    </w:p>
    <w:p w:rsidR="0026399C" w:rsidRPr="00621240" w:rsidRDefault="0026399C" w:rsidP="0026399C">
      <w:pPr>
        <w:rPr>
          <w:rFonts w:cs="Traditional Arabic"/>
          <w:szCs w:val="40"/>
          <w:rtl/>
          <w:lang w:bidi="ar-EG"/>
        </w:rPr>
      </w:pPr>
      <w:r w:rsidRPr="00621240">
        <w:rPr>
          <w:rFonts w:cs="Traditional Arabic"/>
          <w:szCs w:val="40"/>
          <w:rtl/>
          <w:lang w:bidi="ar-EG"/>
        </w:rPr>
        <w:t xml:space="preserve">{قال: </w:t>
      </w:r>
      <w:r w:rsidRPr="00621240">
        <w:rPr>
          <w:rFonts w:cs="Traditional Arabic"/>
          <w:color w:val="0000CC"/>
          <w:szCs w:val="40"/>
          <w:rtl/>
          <w:lang w:bidi="ar-EG"/>
        </w:rPr>
        <w:t>(وَهَذَا تَشْبِيهٌ لِلرُّؤْيَةِ بالرؤية، لَا لِلْمَرْئِيّ بالمرئي، فَإِنَّ اَللَّهَ تَعَالَى لَا شَبِيهَ لَهُ، وَلَا نَظِيرَ)</w:t>
      </w:r>
      <w:r w:rsidRPr="00621240">
        <w:rPr>
          <w:rFonts w:cs="Traditional Arabic"/>
          <w:szCs w:val="40"/>
          <w:rtl/>
          <w:lang w:bidi="ar-EG"/>
        </w:rPr>
        <w:t>}.</w:t>
      </w:r>
    </w:p>
    <w:p w:rsidR="0026399C" w:rsidRPr="00621240" w:rsidRDefault="0026399C" w:rsidP="0026399C">
      <w:pPr>
        <w:rPr>
          <w:rFonts w:cs="Traditional Arabic"/>
          <w:szCs w:val="40"/>
          <w:rtl/>
          <w:lang w:bidi="ar-EG"/>
        </w:rPr>
      </w:pPr>
      <w:r w:rsidRPr="00621240">
        <w:rPr>
          <w:rFonts w:cs="Traditional Arabic"/>
          <w:szCs w:val="40"/>
          <w:rtl/>
          <w:lang w:bidi="ar-EG"/>
        </w:rPr>
        <w:t xml:space="preserve">نعم، شبَّه الرؤية بالرؤية، يعني شبَّه وضوح نظرهم لوجه الله كوضوح القمر ليلة البدر وهم في الدنيا، فكما أن القمر ليلة البدر قُوُّته وإضاءته، فكذلك من ينظرون إلى ربهم، كما ينظرون إلى القمر، لا يجتمعون، بل كلٌّ يراه في مكانه، بغير مشقةٍ تلحقهم، لا يضامون في رؤيته، ولا يجتمعون على ذلك، بل هو أمرٌ واسعٌ لهم، وهم في أماكنهم في غرفهم، والأحاديث متواترةٌ </w:t>
      </w:r>
      <w:r w:rsidRPr="00621240">
        <w:rPr>
          <w:rFonts w:cs="Traditional Arabic"/>
          <w:szCs w:val="40"/>
          <w:rtl/>
          <w:lang w:bidi="ar-EG"/>
        </w:rPr>
        <w:lastRenderedPageBreak/>
        <w:t>جاءت في السنة، وجمعها الدارقطني في كتاب "الرؤية" بأسانيدها جميعًا، وليس مع المخالفين له أي دليلٍ يأتون به، إنما التكلف والتنطع، وانتحال الشُّبه الباطلة، فليس معهم أي دليلٍ.</w:t>
      </w:r>
    </w:p>
    <w:p w:rsidR="0026399C" w:rsidRPr="00621240" w:rsidRDefault="0026399C" w:rsidP="0026399C">
      <w:pPr>
        <w:rPr>
          <w:rFonts w:cs="Traditional Arabic"/>
          <w:szCs w:val="40"/>
          <w:rtl/>
          <w:lang w:bidi="ar-EG"/>
        </w:rPr>
      </w:pPr>
      <w:r w:rsidRPr="00621240">
        <w:rPr>
          <w:rFonts w:cs="Traditional Arabic"/>
          <w:szCs w:val="40"/>
          <w:rtl/>
          <w:lang w:bidi="ar-EG"/>
        </w:rPr>
        <w:t>{الآن أنكر رؤية المؤمنين ربهم طائفتان}.</w:t>
      </w:r>
    </w:p>
    <w:p w:rsidR="0026399C" w:rsidRPr="00621240" w:rsidRDefault="0026399C" w:rsidP="0026399C">
      <w:pPr>
        <w:rPr>
          <w:rFonts w:cs="Traditional Arabic"/>
          <w:szCs w:val="40"/>
          <w:rtl/>
          <w:lang w:bidi="ar-EG"/>
        </w:rPr>
      </w:pPr>
      <w:r w:rsidRPr="00621240">
        <w:rPr>
          <w:rFonts w:cs="Traditional Arabic"/>
          <w:szCs w:val="40"/>
          <w:rtl/>
          <w:lang w:bidi="ar-EG"/>
        </w:rPr>
        <w:t xml:space="preserve">أهل السنة بإجماعهم أن المؤمنين يرون ربهم، وأن الرؤية حقيقيةٌ لا إشكال فيها، أما مخالفهم من أهل البدع، الجهمية، والمعتزلة، أنكروا هذه الرؤية، وقالوا: إن الله يقول لموسى: </w:t>
      </w:r>
      <w:r w:rsidRPr="00621240">
        <w:rPr>
          <w:rFonts w:cs="Traditional Arabic"/>
          <w:color w:val="FF0000"/>
          <w:szCs w:val="40"/>
          <w:rtl/>
          <w:lang w:bidi="ar-EG"/>
        </w:rPr>
        <w:t>﴿لَن تَرَانِي﴾</w:t>
      </w:r>
      <w:r w:rsidRPr="00621240">
        <w:rPr>
          <w:rFonts w:cs="Traditional Arabic"/>
          <w:szCs w:val="40"/>
          <w:rtl/>
          <w:lang w:bidi="ar-EG"/>
        </w:rPr>
        <w:t xml:space="preserve">، </w:t>
      </w:r>
      <w:r w:rsidRPr="00621240">
        <w:rPr>
          <w:rFonts w:cs="Traditional Arabic"/>
          <w:color w:val="FF0000"/>
          <w:szCs w:val="40"/>
          <w:rtl/>
          <w:lang w:bidi="ar-EG"/>
        </w:rPr>
        <w:t>﴿رَبِّ أَرِنِي أَنظُرْ إِلَيْكَ قَالَ لَن تَرَانِي﴾</w:t>
      </w:r>
      <w:r w:rsidRPr="00621240">
        <w:rPr>
          <w:rFonts w:cs="Traditional Arabic"/>
          <w:szCs w:val="40"/>
          <w:rtl/>
          <w:lang w:bidi="ar-EG"/>
        </w:rPr>
        <w:t xml:space="preserve"> </w:t>
      </w:r>
      <w:r w:rsidRPr="00621240">
        <w:rPr>
          <w:rFonts w:cs="Traditional Arabic"/>
          <w:sz w:val="28"/>
          <w:szCs w:val="28"/>
          <w:rtl/>
          <w:lang w:bidi="ar-EG"/>
        </w:rPr>
        <w:t>[الأعراف: 143]</w:t>
      </w:r>
      <w:r w:rsidRPr="00621240">
        <w:rPr>
          <w:rFonts w:cs="Traditional Arabic"/>
          <w:szCs w:val="40"/>
          <w:rtl/>
          <w:lang w:bidi="ar-EG"/>
        </w:rPr>
        <w:t>، وقالوا: لو أثبتنا الرؤية لأثبتنا له جهةً، وهذا من الأمثلة التي عندهم، وكلها باطلةٌ، ويردها السنة، بل ثبت في السنة، النظر إلى الله -جلَّ وعلَا- في الدار الآخرة، ولكن يُحجب عنها هؤلاء الضالون المضلون.</w:t>
      </w:r>
    </w:p>
    <w:p w:rsidR="0026399C" w:rsidRPr="00621240" w:rsidRDefault="0026399C" w:rsidP="0026399C">
      <w:pPr>
        <w:rPr>
          <w:rFonts w:cs="Traditional Arabic"/>
          <w:szCs w:val="40"/>
          <w:rtl/>
          <w:lang w:bidi="ar-EG"/>
        </w:rPr>
      </w:pPr>
      <w:r w:rsidRPr="00621240">
        <w:rPr>
          <w:rFonts w:cs="Traditional Arabic"/>
          <w:szCs w:val="40"/>
          <w:rtl/>
          <w:lang w:bidi="ar-EG"/>
        </w:rPr>
        <w:t>أما الأشاعرة، فهم يقولون: يُرى لا في جهةٍ، لأنهم ينكرون العلو كالجهمية، فيقولون: إن الله يُرى لا في جهةٍ معينةٍ، وكل هذا من التكلُّف، بل الصحيح أنه يُرى في موضعٍ معينٍ في الجنة، ينظرون إلى ربهم في الجنة في أي مكانٍ، فهذا هو مذهب المسلمين الحقيقيين.</w:t>
      </w:r>
    </w:p>
    <w:p w:rsidR="0026399C" w:rsidRPr="00621240" w:rsidRDefault="0026399C" w:rsidP="0026399C">
      <w:pPr>
        <w:rPr>
          <w:rFonts w:cs="Traditional Arabic"/>
          <w:szCs w:val="40"/>
          <w:rtl/>
          <w:lang w:bidi="ar-EG"/>
        </w:rPr>
      </w:pPr>
      <w:r w:rsidRPr="00621240">
        <w:rPr>
          <w:rFonts w:cs="Traditional Arabic"/>
          <w:szCs w:val="40"/>
          <w:rtl/>
          <w:lang w:bidi="ar-EG"/>
        </w:rPr>
        <w:t>أما مذهب الأشاعرة في أن يُنظر يعني: يرونه لا في جهةٍ معينةٍ، فهذا إنكارٌ للعلو، وهذا كله خطأٌ، فالعلو والاستواء ثابتٌ بلا إشكالٍ.</w:t>
      </w:r>
    </w:p>
    <w:p w:rsidR="0026399C" w:rsidRPr="00621240" w:rsidRDefault="0026399C" w:rsidP="0026399C">
      <w:pPr>
        <w:rPr>
          <w:rFonts w:cs="Traditional Arabic"/>
          <w:szCs w:val="40"/>
          <w:rtl/>
          <w:lang w:bidi="ar-EG"/>
        </w:rPr>
      </w:pPr>
      <w:r w:rsidRPr="00621240">
        <w:rPr>
          <w:rFonts w:cs="Traditional Arabic"/>
          <w:szCs w:val="40"/>
          <w:rtl/>
          <w:lang w:bidi="ar-EG"/>
        </w:rPr>
        <w:t>الأشاعرة يقولون: رؤيةٌ علميةٌ، وهذا خطأٌ، أهل العلم لا يقولون علميةٌ، بل رؤيةٌ حقيقيةٌ ثابتةٌ واضحةٌ.</w:t>
      </w:r>
    </w:p>
    <w:p w:rsidR="0026399C" w:rsidRPr="00621240" w:rsidRDefault="0026399C" w:rsidP="0026399C">
      <w:pPr>
        <w:rPr>
          <w:rFonts w:cs="Traditional Arabic"/>
          <w:szCs w:val="40"/>
          <w:rtl/>
          <w:lang w:bidi="ar-EG"/>
        </w:rPr>
      </w:pPr>
      <w:r w:rsidRPr="00621240">
        <w:rPr>
          <w:rFonts w:cs="Traditional Arabic"/>
          <w:szCs w:val="40"/>
          <w:rtl/>
          <w:lang w:bidi="ar-EG"/>
        </w:rPr>
        <w:t xml:space="preserve"> </w:t>
      </w:r>
    </w:p>
    <w:p w:rsidR="0026399C" w:rsidRPr="00621240" w:rsidRDefault="0026399C" w:rsidP="0026399C">
      <w:pPr>
        <w:rPr>
          <w:rFonts w:cs="Traditional Arabic"/>
          <w:szCs w:val="40"/>
          <w:rtl/>
          <w:lang w:bidi="ar-EG"/>
        </w:rPr>
      </w:pPr>
      <w:r w:rsidRPr="00621240">
        <w:rPr>
          <w:rFonts w:cs="Traditional Arabic"/>
          <w:szCs w:val="40"/>
          <w:rtl/>
          <w:lang w:bidi="ar-EG"/>
        </w:rPr>
        <w:t>{والعلم يحصل في الدنيا أحسن الله إليكم.</w:t>
      </w:r>
    </w:p>
    <w:p w:rsidR="0026399C" w:rsidRPr="00621240" w:rsidRDefault="0026399C" w:rsidP="0026399C">
      <w:pPr>
        <w:rPr>
          <w:rFonts w:cs="Traditional Arabic"/>
          <w:szCs w:val="40"/>
          <w:rtl/>
          <w:lang w:bidi="ar-EG"/>
        </w:rPr>
      </w:pPr>
      <w:r w:rsidRPr="00621240">
        <w:rPr>
          <w:rFonts w:cs="Traditional Arabic"/>
          <w:szCs w:val="40"/>
          <w:rtl/>
          <w:lang w:bidi="ar-EG"/>
        </w:rPr>
        <w:t xml:space="preserve">أشار شيخ الإسلام ابن تيمية وابن القيم إلى أن الخلاف بين الأشاعرة والجهمية خلافٌ لفظيٌّ؛ لأن الكل مُجمعون على إنكار العلو، والاستواء على العرش، منكرون، وإثبات الأشاعرة </w:t>
      </w:r>
      <w:r w:rsidRPr="00621240">
        <w:rPr>
          <w:rFonts w:cs="Traditional Arabic"/>
          <w:szCs w:val="40"/>
          <w:rtl/>
          <w:lang w:bidi="ar-EG"/>
        </w:rPr>
        <w:lastRenderedPageBreak/>
        <w:t>للرؤية لا على غير جهةٍ، أيضًا كله تخبُّطٌ وضلالٌ؛ لأن أصلهم يُنكرون علو الله، واستواءه على عرشه.</w:t>
      </w:r>
    </w:p>
    <w:p w:rsidR="0026399C" w:rsidRPr="00621240" w:rsidRDefault="0026399C" w:rsidP="0026399C">
      <w:pPr>
        <w:rPr>
          <w:rFonts w:cs="Traditional Arabic"/>
          <w:szCs w:val="40"/>
          <w:rtl/>
          <w:lang w:bidi="ar-EG"/>
        </w:rPr>
      </w:pPr>
      <w:r w:rsidRPr="00621240">
        <w:rPr>
          <w:rFonts w:cs="Traditional Arabic"/>
          <w:szCs w:val="40"/>
          <w:rtl/>
          <w:lang w:bidi="ar-EG"/>
        </w:rPr>
        <w:t xml:space="preserve"> </w:t>
      </w:r>
    </w:p>
    <w:p w:rsidR="0026399C" w:rsidRPr="00621240" w:rsidRDefault="0026399C" w:rsidP="0026399C">
      <w:pPr>
        <w:rPr>
          <w:rFonts w:cs="Traditional Arabic"/>
          <w:szCs w:val="40"/>
          <w:rtl/>
          <w:lang w:bidi="ar-EG"/>
        </w:rPr>
      </w:pPr>
      <w:r w:rsidRPr="00621240">
        <w:rPr>
          <w:rFonts w:cs="Traditional Arabic"/>
          <w:szCs w:val="40"/>
          <w:rtl/>
          <w:lang w:bidi="ar-EG"/>
        </w:rPr>
        <w:t xml:space="preserve">{قولهم: </w:t>
      </w:r>
      <w:r w:rsidRPr="00621240">
        <w:rPr>
          <w:rFonts w:cs="Traditional Arabic"/>
          <w:color w:val="FF0000"/>
          <w:szCs w:val="40"/>
          <w:rtl/>
          <w:lang w:bidi="ar-EG"/>
        </w:rPr>
        <w:t>﴿لَن تَرَانِي﴾</w:t>
      </w:r>
      <w:r w:rsidRPr="00621240">
        <w:rPr>
          <w:rFonts w:cs="Traditional Arabic"/>
          <w:szCs w:val="40"/>
          <w:rtl/>
          <w:lang w:bidi="ar-EG"/>
        </w:rPr>
        <w:t>، قالوا: إن "لن" هذه للتأبيد}.</w:t>
      </w:r>
    </w:p>
    <w:p w:rsidR="0026399C" w:rsidRPr="00621240" w:rsidRDefault="0026399C" w:rsidP="0026399C">
      <w:pPr>
        <w:rPr>
          <w:rFonts w:cs="Traditional Arabic"/>
          <w:szCs w:val="40"/>
          <w:rtl/>
          <w:lang w:bidi="ar-EG"/>
        </w:rPr>
      </w:pPr>
      <w:r w:rsidRPr="00621240">
        <w:rPr>
          <w:rFonts w:cs="Traditional Arabic"/>
          <w:szCs w:val="40"/>
          <w:rtl/>
          <w:lang w:bidi="ar-EG"/>
        </w:rPr>
        <w:t xml:space="preserve">هذه للتأبيد، لن تراني في الدنيا فقط، لأنه قال: </w:t>
      </w:r>
      <w:r w:rsidRPr="00621240">
        <w:rPr>
          <w:rFonts w:cs="Traditional Arabic"/>
          <w:color w:val="FF0000"/>
          <w:szCs w:val="40"/>
          <w:rtl/>
          <w:lang w:bidi="ar-EG"/>
        </w:rPr>
        <w:t>﴿رَبِّ أَرِنِي أَنظُرْ إِلَيْكَ﴾</w:t>
      </w:r>
      <w:r w:rsidRPr="00621240">
        <w:rPr>
          <w:rFonts w:cs="Traditional Arabic"/>
          <w:szCs w:val="40"/>
          <w:rtl/>
          <w:lang w:bidi="ar-EG"/>
        </w:rPr>
        <w:t xml:space="preserve">، قال: </w:t>
      </w:r>
      <w:r w:rsidRPr="00621240">
        <w:rPr>
          <w:rFonts w:cs="Traditional Arabic"/>
          <w:color w:val="FF0000"/>
          <w:szCs w:val="40"/>
          <w:rtl/>
          <w:lang w:bidi="ar-EG"/>
        </w:rPr>
        <w:t>﴿لَن تَرَانِي﴾</w:t>
      </w:r>
      <w:r w:rsidRPr="00621240">
        <w:rPr>
          <w:rFonts w:cs="Traditional Arabic"/>
          <w:szCs w:val="40"/>
          <w:rtl/>
          <w:lang w:bidi="ar-EG"/>
        </w:rPr>
        <w:t xml:space="preserve"> في الدنيا، لأن الدنيا ما يطيق أبصار المؤمنين إلى رؤية وجه الله، لكن في الجنة، يُعطون من قوة الأبصار واستعدادها، ما يمكن أن ينظروا إلى وجه الله -جلَّ وعلَا.</w:t>
      </w:r>
    </w:p>
    <w:p w:rsidR="0026399C" w:rsidRPr="00621240" w:rsidRDefault="0026399C" w:rsidP="0026399C">
      <w:pPr>
        <w:rPr>
          <w:rFonts w:cs="Traditional Arabic"/>
          <w:szCs w:val="40"/>
          <w:rtl/>
          <w:lang w:bidi="ar-EG"/>
        </w:rPr>
      </w:pPr>
      <w:r w:rsidRPr="00621240">
        <w:rPr>
          <w:rFonts w:cs="Traditional Arabic"/>
          <w:szCs w:val="40"/>
          <w:rtl/>
          <w:lang w:bidi="ar-EG"/>
        </w:rPr>
        <w:t xml:space="preserve"> </w:t>
      </w:r>
    </w:p>
    <w:p w:rsidR="0026399C" w:rsidRPr="00621240" w:rsidRDefault="0026399C" w:rsidP="0026399C">
      <w:pPr>
        <w:rPr>
          <w:rFonts w:cs="Traditional Arabic"/>
          <w:szCs w:val="40"/>
          <w:rtl/>
          <w:lang w:bidi="ar-EG"/>
        </w:rPr>
      </w:pPr>
      <w:r w:rsidRPr="00621240">
        <w:rPr>
          <w:rFonts w:cs="Traditional Arabic"/>
          <w:szCs w:val="40"/>
          <w:rtl/>
          <w:lang w:bidi="ar-EG"/>
        </w:rPr>
        <w:t>{هل يلزم من الرؤية الإحاطة؟}.</w:t>
      </w:r>
    </w:p>
    <w:p w:rsidR="0026399C" w:rsidRPr="00621240" w:rsidRDefault="0026399C" w:rsidP="0026399C">
      <w:pPr>
        <w:rPr>
          <w:rFonts w:cs="Traditional Arabic"/>
          <w:szCs w:val="40"/>
          <w:rtl/>
          <w:lang w:bidi="ar-EG"/>
        </w:rPr>
      </w:pPr>
      <w:r w:rsidRPr="00621240">
        <w:rPr>
          <w:rFonts w:cs="Traditional Arabic"/>
          <w:szCs w:val="40"/>
          <w:rtl/>
          <w:lang w:bidi="ar-EG"/>
        </w:rPr>
        <w:t xml:space="preserve">لا يلزم، قال -تعالى: </w:t>
      </w:r>
      <w:r w:rsidRPr="00621240">
        <w:rPr>
          <w:rFonts w:cs="Traditional Arabic"/>
          <w:color w:val="FF0000"/>
          <w:szCs w:val="40"/>
          <w:rtl/>
          <w:lang w:bidi="ar-EG"/>
        </w:rPr>
        <w:t>﴿لَا تُدْرِكُهُ الْأَبْصَارُ وَهُوَ يُدْرِكُ الْأَبْصَارَ﴾</w:t>
      </w:r>
      <w:r w:rsidRPr="00621240">
        <w:rPr>
          <w:rFonts w:cs="Traditional Arabic"/>
          <w:szCs w:val="40"/>
          <w:rtl/>
          <w:lang w:bidi="ar-EG"/>
        </w:rPr>
        <w:t xml:space="preserve"> </w:t>
      </w:r>
      <w:r w:rsidRPr="00621240">
        <w:rPr>
          <w:rFonts w:cs="Traditional Arabic"/>
          <w:sz w:val="28"/>
          <w:szCs w:val="28"/>
          <w:rtl/>
          <w:lang w:bidi="ar-EG"/>
        </w:rPr>
        <w:t>[الأنعام: 113]</w:t>
      </w:r>
      <w:r w:rsidRPr="00621240">
        <w:rPr>
          <w:rFonts w:cs="Traditional Arabic"/>
          <w:szCs w:val="40"/>
          <w:rtl/>
          <w:lang w:bidi="ar-EG"/>
        </w:rPr>
        <w:t>، لا، رؤيةٌ بغير إحاطةٍ.</w:t>
      </w:r>
    </w:p>
    <w:p w:rsidR="0026399C" w:rsidRPr="00621240" w:rsidRDefault="0026399C" w:rsidP="0026399C">
      <w:pPr>
        <w:rPr>
          <w:rFonts w:cs="Traditional Arabic"/>
          <w:szCs w:val="40"/>
          <w:rtl/>
          <w:lang w:bidi="ar-EG"/>
        </w:rPr>
      </w:pPr>
      <w:r w:rsidRPr="00621240">
        <w:rPr>
          <w:rFonts w:cs="Traditional Arabic"/>
          <w:szCs w:val="40"/>
          <w:rtl/>
          <w:lang w:bidi="ar-EG"/>
        </w:rPr>
        <w:t xml:space="preserve"> </w:t>
      </w:r>
    </w:p>
    <w:p w:rsidR="0026399C" w:rsidRPr="00621240" w:rsidRDefault="0026399C" w:rsidP="0026399C">
      <w:pPr>
        <w:rPr>
          <w:rFonts w:cs="Traditional Arabic"/>
          <w:szCs w:val="40"/>
          <w:rtl/>
          <w:lang w:bidi="ar-EG"/>
        </w:rPr>
      </w:pPr>
      <w:r w:rsidRPr="00621240">
        <w:rPr>
          <w:rFonts w:cs="Traditional Arabic"/>
          <w:szCs w:val="40"/>
          <w:rtl/>
          <w:lang w:bidi="ar-EG"/>
        </w:rPr>
        <w:t>{فالإدراك هنا المراد به الإحاطة}.</w:t>
      </w:r>
    </w:p>
    <w:p w:rsidR="0026399C" w:rsidRPr="00621240" w:rsidRDefault="0026399C" w:rsidP="0026399C">
      <w:pPr>
        <w:rPr>
          <w:rFonts w:cs="Traditional Arabic"/>
          <w:szCs w:val="40"/>
          <w:rtl/>
          <w:lang w:bidi="ar-EG"/>
        </w:rPr>
      </w:pPr>
      <w:r w:rsidRPr="00621240">
        <w:rPr>
          <w:rFonts w:cs="Traditional Arabic"/>
          <w:szCs w:val="40"/>
          <w:rtl/>
          <w:lang w:bidi="ar-EG"/>
        </w:rPr>
        <w:t>نعم.</w:t>
      </w:r>
    </w:p>
    <w:p w:rsidR="0026399C" w:rsidRPr="00621240" w:rsidRDefault="0026399C" w:rsidP="0026399C">
      <w:pPr>
        <w:rPr>
          <w:rFonts w:cs="Traditional Arabic"/>
          <w:szCs w:val="40"/>
          <w:rtl/>
          <w:lang w:bidi="ar-EG"/>
        </w:rPr>
      </w:pPr>
      <w:r w:rsidRPr="00621240">
        <w:rPr>
          <w:rFonts w:cs="Traditional Arabic"/>
          <w:szCs w:val="40"/>
          <w:rtl/>
          <w:lang w:bidi="ar-EG"/>
        </w:rPr>
        <w:t xml:space="preserve"> </w:t>
      </w:r>
    </w:p>
    <w:p w:rsidR="0026399C" w:rsidRPr="00621240" w:rsidRDefault="0026399C" w:rsidP="0026399C">
      <w:pPr>
        <w:rPr>
          <w:rFonts w:cs="Traditional Arabic"/>
          <w:szCs w:val="40"/>
          <w:rtl/>
          <w:lang w:bidi="ar-EG"/>
        </w:rPr>
      </w:pPr>
      <w:r w:rsidRPr="00621240">
        <w:rPr>
          <w:rFonts w:cs="Traditional Arabic"/>
          <w:szCs w:val="40"/>
          <w:rtl/>
          <w:lang w:bidi="ar-EG"/>
        </w:rPr>
        <w:t>{هنا سؤالٌ أحسن الله إليكم، يقول: هل رأى النبي -صلى الله عليه وسلم- ربه في الدنيا؟}.</w:t>
      </w:r>
    </w:p>
    <w:p w:rsidR="0026399C" w:rsidRPr="00621240" w:rsidRDefault="0026399C" w:rsidP="0026399C">
      <w:pPr>
        <w:rPr>
          <w:rFonts w:cs="Traditional Arabic"/>
          <w:szCs w:val="40"/>
          <w:rtl/>
          <w:lang w:bidi="ar-EG"/>
        </w:rPr>
      </w:pPr>
      <w:r w:rsidRPr="00621240">
        <w:rPr>
          <w:rFonts w:cs="Traditional Arabic"/>
          <w:szCs w:val="40"/>
          <w:rtl/>
          <w:lang w:bidi="ar-EG"/>
        </w:rPr>
        <w:t xml:space="preserve">اختلف العلماء في ليلة أُسري به، هل رأى ربه، هو سمع كلام الله بلا شكٍّ، كلمه الله بألفاظ الصلوات، كلمه الله من  فوق سبع سماواتٍ، وهذا من التكريم، لكن الرؤية اختلفوا فيها، فمن </w:t>
      </w:r>
      <w:r w:rsidRPr="00621240">
        <w:rPr>
          <w:rFonts w:cs="Traditional Arabic"/>
          <w:szCs w:val="40"/>
          <w:rtl/>
          <w:lang w:bidi="ar-EG"/>
        </w:rPr>
        <w:lastRenderedPageBreak/>
        <w:t>قائلٍ بإثباتها ومن قائلٍ بنفيها، فعائشة -رضي الله عنها- مع من ينفون رؤية الله في الدنيا، وتقول: "من زعم بأن محمدًا رأى ربه فقد افترى" وابن عباس يقول: رؤيةٌ قلبيةٌ، يراها النبي بفؤاده، المهم أن الصحيح أن الله -جلَّ وعلَا- لا يُرى في الدنيا، وإنما رؤيةٌ قلبيةٌ، ويقينٌ صادقٌ، لكن في الآخرة يمكن الرؤية؛ لأن الله يعطيهم من قوة أبصارهم ما يقتدرون به على النظر إلى وجه ربهم.</w:t>
      </w:r>
    </w:p>
    <w:p w:rsidR="0026399C" w:rsidRPr="00621240" w:rsidRDefault="0026399C" w:rsidP="0026399C">
      <w:pPr>
        <w:rPr>
          <w:rFonts w:cs="Traditional Arabic"/>
          <w:szCs w:val="40"/>
          <w:rtl/>
          <w:lang w:bidi="ar-EG"/>
        </w:rPr>
      </w:pPr>
      <w:r w:rsidRPr="00621240">
        <w:rPr>
          <w:rFonts w:cs="Traditional Arabic"/>
          <w:szCs w:val="40"/>
          <w:rtl/>
          <w:lang w:bidi="ar-EG"/>
        </w:rPr>
        <w:t xml:space="preserve"> </w:t>
      </w:r>
    </w:p>
    <w:p w:rsidR="0026399C" w:rsidRPr="00621240" w:rsidRDefault="0026399C" w:rsidP="0026399C">
      <w:pPr>
        <w:rPr>
          <w:rFonts w:cs="Traditional Arabic"/>
          <w:szCs w:val="40"/>
          <w:rtl/>
          <w:lang w:bidi="ar-EG"/>
        </w:rPr>
      </w:pPr>
      <w:r w:rsidRPr="00621240">
        <w:rPr>
          <w:rFonts w:cs="Traditional Arabic"/>
          <w:szCs w:val="40"/>
          <w:rtl/>
          <w:lang w:bidi="ar-EG"/>
        </w:rPr>
        <w:t>{هذا سائلٌ يسأل يقول: ما هي أقسام الناس في رؤية الله -عزَّ وجلَّ- يوم القيامة؟}.</w:t>
      </w:r>
    </w:p>
    <w:p w:rsidR="0026399C" w:rsidRPr="00621240" w:rsidRDefault="0026399C" w:rsidP="0026399C">
      <w:pPr>
        <w:rPr>
          <w:rFonts w:cs="Traditional Arabic"/>
          <w:szCs w:val="40"/>
          <w:rtl/>
          <w:lang w:bidi="ar-EG"/>
        </w:rPr>
      </w:pPr>
      <w:r w:rsidRPr="00621240">
        <w:rPr>
          <w:rFonts w:cs="Traditional Arabic"/>
          <w:szCs w:val="40"/>
          <w:rtl/>
          <w:lang w:bidi="ar-EG"/>
        </w:rPr>
        <w:t>الكافرون لا يرونه مطلقًا، والمؤمنون يرونه مطلقا، والمنافقون يرونه ثم يُحجب عنهم.</w:t>
      </w:r>
    </w:p>
    <w:p w:rsidR="0026399C" w:rsidRPr="00621240" w:rsidRDefault="0026399C" w:rsidP="0026399C">
      <w:pPr>
        <w:rPr>
          <w:rFonts w:cs="Traditional Arabic"/>
          <w:szCs w:val="40"/>
          <w:rtl/>
          <w:lang w:bidi="ar-EG"/>
        </w:rPr>
      </w:pPr>
      <w:r w:rsidRPr="00621240">
        <w:rPr>
          <w:rFonts w:cs="Traditional Arabic"/>
          <w:szCs w:val="40"/>
          <w:rtl/>
          <w:lang w:bidi="ar-EG"/>
        </w:rPr>
        <w:t xml:space="preserve"> </w:t>
      </w:r>
    </w:p>
    <w:p w:rsidR="0026399C" w:rsidRPr="00621240" w:rsidRDefault="0026399C" w:rsidP="0026399C">
      <w:pPr>
        <w:rPr>
          <w:rFonts w:cs="Traditional Arabic"/>
          <w:szCs w:val="40"/>
          <w:rtl/>
          <w:lang w:bidi="ar-EG"/>
        </w:rPr>
      </w:pPr>
      <w:r w:rsidRPr="00621240">
        <w:rPr>
          <w:rFonts w:cs="Traditional Arabic"/>
          <w:szCs w:val="40"/>
          <w:rtl/>
          <w:lang w:bidi="ar-EG"/>
        </w:rPr>
        <w:t>{المؤمنون رؤيتهم تكون في العرصات}.</w:t>
      </w:r>
    </w:p>
    <w:p w:rsidR="0026399C" w:rsidRPr="00621240" w:rsidRDefault="0026399C" w:rsidP="0026399C">
      <w:pPr>
        <w:rPr>
          <w:rFonts w:cs="Traditional Arabic"/>
          <w:szCs w:val="40"/>
          <w:rtl/>
          <w:lang w:bidi="ar-EG"/>
        </w:rPr>
      </w:pPr>
      <w:r w:rsidRPr="00621240">
        <w:rPr>
          <w:rFonts w:cs="Traditional Arabic"/>
          <w:szCs w:val="40"/>
          <w:rtl/>
          <w:lang w:bidi="ar-EG"/>
        </w:rPr>
        <w:t>في العرصات وفي الجنة مطلقًا، والمنافقون في العرصات، ثم يُحجب عنهم.</w:t>
      </w:r>
    </w:p>
    <w:p w:rsidR="0026399C" w:rsidRPr="00621240" w:rsidRDefault="0026399C" w:rsidP="0026399C">
      <w:pPr>
        <w:rPr>
          <w:rFonts w:cs="Traditional Arabic"/>
          <w:szCs w:val="40"/>
          <w:rtl/>
          <w:lang w:bidi="ar-EG"/>
        </w:rPr>
      </w:pPr>
      <w:r w:rsidRPr="00621240">
        <w:rPr>
          <w:rFonts w:cs="Traditional Arabic"/>
          <w:szCs w:val="40"/>
          <w:rtl/>
          <w:lang w:bidi="ar-EG"/>
        </w:rPr>
        <w:t xml:space="preserve"> </w:t>
      </w:r>
    </w:p>
    <w:p w:rsidR="0026399C" w:rsidRPr="00621240" w:rsidRDefault="0026399C" w:rsidP="0026399C">
      <w:pPr>
        <w:rPr>
          <w:rFonts w:cs="Traditional Arabic"/>
          <w:szCs w:val="40"/>
          <w:lang w:bidi="ar-EG"/>
        </w:rPr>
      </w:pPr>
      <w:r w:rsidRPr="00621240">
        <w:rPr>
          <w:rFonts w:cs="Traditional Arabic"/>
          <w:szCs w:val="40"/>
          <w:rtl/>
          <w:lang w:bidi="ar-EG"/>
        </w:rPr>
        <w:t>{شكر الله لشيخنا ما أفاد به، وجعله في موازين حسناته، إنه جوادٌ كريمٌ، والشكر موصولٌ إليكم أيها الإخوة المشاهدون، وإلى لقاءٍ آخر، والسلام عليكم ورحمة الله وبركاته}.</w:t>
      </w:r>
    </w:p>
    <w:p w:rsidR="009651BD" w:rsidRPr="0026399C" w:rsidRDefault="009651BD"/>
    <w:sectPr w:rsidR="009651BD" w:rsidRPr="0026399C" w:rsidSect="00160E50">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wa-assalaf">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61410814"/>
      <w:docPartObj>
        <w:docPartGallery w:val="Page Numbers (Bottom of Page)"/>
        <w:docPartUnique/>
      </w:docPartObj>
    </w:sdtPr>
    <w:sdtEndPr>
      <w:rPr>
        <w:noProof/>
      </w:rPr>
    </w:sdtEndPr>
    <w:sdtContent>
      <w:p w:rsidR="00621240" w:rsidRDefault="0026399C">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621240" w:rsidRDefault="0026399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C"/>
    <w:rsid w:val="0026399C"/>
    <w:rsid w:val="009651B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FD16"/>
  <w15:chartTrackingRefBased/>
  <w15:docId w15:val="{2C8CE1F8-6E94-4A4C-A89A-4986C48C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bidi/>
        <w:spacing w:before="120"/>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99C"/>
    <w:rPr>
      <w:rFonts w:ascii="Traditional Arabic" w:hAnsi="Traditional Arabic" w:cs="adwa-assalaf"/>
      <w:kern w:val="2"/>
      <w:sz w:val="40"/>
      <w:szCs w:val="36"/>
      <w:lang w:val="en-US"/>
      <w14:ligatures w14:val="standardContextual"/>
    </w:rPr>
  </w:style>
  <w:style w:type="paragraph" w:styleId="Heading1">
    <w:name w:val="heading 1"/>
    <w:basedOn w:val="Normal"/>
    <w:next w:val="Normal"/>
    <w:link w:val="Heading1Char"/>
    <w:uiPriority w:val="9"/>
    <w:qFormat/>
    <w:rsid w:val="0026399C"/>
    <w:pPr>
      <w:keepNext/>
      <w:keepLines/>
      <w:spacing w:before="360" w:after="80"/>
      <w:outlineLvl w:val="0"/>
    </w:pPr>
    <w:rPr>
      <w:rFonts w:asciiTheme="majorHAnsi" w:eastAsiaTheme="majorEastAsia" w:hAnsiTheme="majorHAnsi" w:cstheme="majorBidi"/>
      <w:color w:val="2E74B5" w:themeColor="accent1" w:themeShade="BF"/>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99C"/>
    <w:rPr>
      <w:rFonts w:asciiTheme="majorHAnsi" w:eastAsiaTheme="majorEastAsia" w:hAnsiTheme="majorHAnsi" w:cstheme="majorBidi"/>
      <w:color w:val="2E74B5" w:themeColor="accent1" w:themeShade="BF"/>
      <w:kern w:val="2"/>
      <w:sz w:val="40"/>
      <w:szCs w:val="40"/>
      <w:lang w:val="en-US"/>
      <w14:ligatures w14:val="standardContextual"/>
    </w:rPr>
  </w:style>
  <w:style w:type="paragraph" w:styleId="Footer">
    <w:name w:val="footer"/>
    <w:basedOn w:val="Normal"/>
    <w:link w:val="FooterChar"/>
    <w:uiPriority w:val="99"/>
    <w:unhideWhenUsed/>
    <w:rsid w:val="0026399C"/>
    <w:pPr>
      <w:tabs>
        <w:tab w:val="center" w:pos="4153"/>
        <w:tab w:val="right" w:pos="8306"/>
      </w:tabs>
      <w:spacing w:before="0"/>
    </w:pPr>
  </w:style>
  <w:style w:type="character" w:customStyle="1" w:styleId="FooterChar">
    <w:name w:val="Footer Char"/>
    <w:basedOn w:val="DefaultParagraphFont"/>
    <w:link w:val="Footer"/>
    <w:uiPriority w:val="99"/>
    <w:rsid w:val="0026399C"/>
    <w:rPr>
      <w:rFonts w:ascii="Traditional Arabic" w:hAnsi="Traditional Arabic" w:cs="adwa-assalaf"/>
      <w:kern w:val="2"/>
      <w:sz w:val="40"/>
      <w:szCs w:val="36"/>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هشام داود</dc:creator>
  <cp:keywords/>
  <dc:description/>
  <cp:lastModifiedBy>هشام داود</cp:lastModifiedBy>
  <cp:revision>1</cp:revision>
  <dcterms:created xsi:type="dcterms:W3CDTF">2025-05-19T07:22:00Z</dcterms:created>
  <dcterms:modified xsi:type="dcterms:W3CDTF">2025-05-19T07:26:00Z</dcterms:modified>
</cp:coreProperties>
</file>