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A5D5D" w14:textId="760E84D3" w:rsidR="008D588D" w:rsidRPr="00581FA7" w:rsidRDefault="00CF22A3" w:rsidP="00CF22A3">
      <w:pPr>
        <w:ind w:firstLine="0"/>
        <w:jc w:val="center"/>
        <w:rPr>
          <w:rFonts w:ascii="Traditional Arabic" w:hAnsi="Traditional Arabic" w:cs="Traditional Arabic"/>
          <w:b/>
          <w:bCs/>
          <w:color w:val="FF0000"/>
          <w:sz w:val="48"/>
          <w:szCs w:val="48"/>
          <w:rtl/>
          <w:lang w:bidi="ar-EG"/>
        </w:rPr>
      </w:pPr>
      <w:r w:rsidRPr="00581FA7">
        <w:rPr>
          <w:rFonts w:ascii="Traditional Arabic" w:hAnsi="Traditional Arabic" w:cs="Traditional Arabic"/>
          <w:b/>
          <w:bCs/>
          <w:color w:val="FF0000"/>
          <w:sz w:val="48"/>
          <w:szCs w:val="48"/>
          <w:rtl/>
          <w:lang w:bidi="ar-EG"/>
        </w:rPr>
        <w:t>آداب العالم والمتعلم</w:t>
      </w:r>
    </w:p>
    <w:p w14:paraId="5FE56E1C" w14:textId="57BB463F" w:rsidR="008D588D" w:rsidRPr="00581FA7" w:rsidRDefault="008D588D" w:rsidP="00CF22A3">
      <w:pPr>
        <w:ind w:firstLine="0"/>
        <w:jc w:val="center"/>
        <w:rPr>
          <w:rFonts w:ascii="Traditional Arabic" w:hAnsi="Traditional Arabic" w:cs="Traditional Arabic"/>
          <w:b/>
          <w:bCs/>
          <w:color w:val="0000CC"/>
          <w:sz w:val="48"/>
          <w:szCs w:val="48"/>
          <w:rtl/>
          <w:lang w:bidi="ar-EG"/>
        </w:rPr>
      </w:pPr>
      <w:r w:rsidRPr="00581FA7">
        <w:rPr>
          <w:rFonts w:ascii="Traditional Arabic" w:hAnsi="Traditional Arabic" w:cs="Traditional Arabic"/>
          <w:b/>
          <w:bCs/>
          <w:color w:val="0000CC"/>
          <w:sz w:val="48"/>
          <w:szCs w:val="48"/>
          <w:rtl/>
          <w:lang w:bidi="ar-EG"/>
        </w:rPr>
        <w:t xml:space="preserve">الدرس </w:t>
      </w:r>
      <w:r w:rsidR="00AE31C2" w:rsidRPr="00581FA7">
        <w:rPr>
          <w:rFonts w:ascii="Traditional Arabic" w:hAnsi="Traditional Arabic" w:cs="Traditional Arabic" w:hint="cs"/>
          <w:b/>
          <w:bCs/>
          <w:color w:val="0000CC"/>
          <w:sz w:val="48"/>
          <w:szCs w:val="48"/>
          <w:rtl/>
          <w:lang w:bidi="ar-EG"/>
        </w:rPr>
        <w:t>الثاني</w:t>
      </w:r>
    </w:p>
    <w:p w14:paraId="43A64480" w14:textId="5C9EB90A" w:rsidR="00CF22A3" w:rsidRPr="00581FA7" w:rsidRDefault="00CF22A3" w:rsidP="00CF22A3">
      <w:pPr>
        <w:ind w:firstLine="0"/>
        <w:jc w:val="right"/>
        <w:rPr>
          <w:rFonts w:ascii="Traditional Arabic" w:hAnsi="Traditional Arabic" w:cs="Traditional Arabic"/>
          <w:b/>
          <w:bCs/>
          <w:color w:val="006600"/>
          <w:sz w:val="28"/>
          <w:szCs w:val="28"/>
          <w:rtl/>
          <w:lang w:bidi="ar-EG"/>
        </w:rPr>
      </w:pPr>
      <w:r w:rsidRPr="00581FA7">
        <w:rPr>
          <w:rFonts w:ascii="Traditional Arabic" w:hAnsi="Traditional Arabic" w:cs="Traditional Arabic"/>
          <w:b/>
          <w:bCs/>
          <w:color w:val="006600"/>
          <w:sz w:val="28"/>
          <w:szCs w:val="28"/>
          <w:rtl/>
          <w:lang w:bidi="ar-EG"/>
        </w:rPr>
        <w:t>فضيلة الشيخ</w:t>
      </w:r>
      <w:r w:rsidRPr="00581FA7">
        <w:rPr>
          <w:rFonts w:ascii="Traditional Arabic" w:hAnsi="Traditional Arabic" w:cs="Traditional Arabic" w:hint="cs"/>
          <w:b/>
          <w:bCs/>
          <w:color w:val="006600"/>
          <w:sz w:val="28"/>
          <w:szCs w:val="28"/>
          <w:rtl/>
          <w:lang w:bidi="ar-EG"/>
        </w:rPr>
        <w:t>/</w:t>
      </w:r>
      <w:r w:rsidRPr="00581FA7">
        <w:rPr>
          <w:rFonts w:ascii="Traditional Arabic" w:hAnsi="Traditional Arabic" w:cs="Traditional Arabic"/>
          <w:b/>
          <w:bCs/>
          <w:color w:val="006600"/>
          <w:sz w:val="28"/>
          <w:szCs w:val="28"/>
          <w:rtl/>
          <w:lang w:bidi="ar-EG"/>
        </w:rPr>
        <w:t xml:space="preserve"> محمد بن عبد الله</w:t>
      </w:r>
      <w:r w:rsidRPr="00581FA7">
        <w:rPr>
          <w:rFonts w:ascii="Traditional Arabic" w:hAnsi="Traditional Arabic" w:cs="Traditional Arabic" w:hint="cs"/>
          <w:b/>
          <w:bCs/>
          <w:color w:val="006600"/>
          <w:sz w:val="28"/>
          <w:szCs w:val="28"/>
          <w:rtl/>
          <w:lang w:bidi="ar-EG"/>
        </w:rPr>
        <w:t xml:space="preserve"> المعيوف</w:t>
      </w:r>
    </w:p>
    <w:p w14:paraId="7A443A75" w14:textId="77777777" w:rsidR="00CF22A3" w:rsidRPr="00581FA7" w:rsidRDefault="00CF22A3">
      <w:pPr>
        <w:rPr>
          <w:rFonts w:ascii="Traditional Arabic" w:hAnsi="Traditional Arabic" w:cs="Traditional Arabic"/>
          <w:sz w:val="20"/>
          <w:szCs w:val="20"/>
          <w:rtl/>
          <w:lang w:bidi="ar-EG"/>
        </w:rPr>
      </w:pPr>
    </w:p>
    <w:p w14:paraId="6E0DD3A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بسم الله الرحمن الرحيم.</w:t>
      </w:r>
    </w:p>
    <w:p w14:paraId="237D9A3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الحمد لله الذي شرح صدور أوليائه بال</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يمان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وفتح لهم أبواب النصوص بقواعد البيان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وصلى الله على من أنزل الله عليه الكتاب والميزان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وعلى </w:t>
      </w:r>
      <w:r w:rsidRPr="00581FA7">
        <w:rPr>
          <w:rFonts w:ascii="Traditional Arabic" w:hAnsi="Traditional Arabic" w:cs="Traditional Arabic" w:hint="cs"/>
          <w:sz w:val="40"/>
          <w:szCs w:val="40"/>
          <w:rtl/>
          <w:lang w:bidi="ar-EG"/>
        </w:rPr>
        <w:t>آ</w:t>
      </w:r>
      <w:r w:rsidRPr="00581FA7">
        <w:rPr>
          <w:rFonts w:ascii="Traditional Arabic" w:hAnsi="Traditional Arabic" w:cs="Traditional Arabic"/>
          <w:sz w:val="40"/>
          <w:szCs w:val="40"/>
          <w:rtl/>
          <w:lang w:bidi="ar-EG"/>
        </w:rPr>
        <w:t xml:space="preserve">له وصحابته ومن تبعهم بإحسان. </w:t>
      </w:r>
    </w:p>
    <w:p w14:paraId="2492F7A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مرحب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بطلاب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حياكم الله وبياكم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وجعل الجنة مثوانا ومثواكم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نرحب بكم في حلقة جديدة من برنامج </w:t>
      </w:r>
      <w:r w:rsidRPr="00581FA7">
        <w:rPr>
          <w:rFonts w:ascii="Traditional Arabic" w:hAnsi="Traditional Arabic" w:cs="Traditional Arabic" w:hint="cs"/>
          <w:color w:val="3333FF"/>
          <w:sz w:val="40"/>
          <w:szCs w:val="40"/>
          <w:rtl/>
          <w:lang w:bidi="ar-EG"/>
        </w:rPr>
        <w:t>(</w:t>
      </w:r>
      <w:r w:rsidRPr="00581FA7">
        <w:rPr>
          <w:rFonts w:ascii="Traditional Arabic" w:hAnsi="Traditional Arabic" w:cs="Traditional Arabic"/>
          <w:color w:val="3333FF"/>
          <w:sz w:val="40"/>
          <w:szCs w:val="40"/>
          <w:rtl/>
          <w:lang w:bidi="ar-EG"/>
        </w:rPr>
        <w:t>جادة المتعلم</w:t>
      </w:r>
      <w:r w:rsidRPr="00581FA7">
        <w:rPr>
          <w:rFonts w:ascii="Traditional Arabic" w:hAnsi="Traditional Arabic" w:cs="Traditional Arabic" w:hint="cs"/>
          <w:color w:val="3333FF"/>
          <w:sz w:val="40"/>
          <w:szCs w:val="40"/>
          <w:rtl/>
          <w:lang w:bidi="ar-EG"/>
        </w:rPr>
        <w:t>)</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الذي نعلق فيه على كتاب </w:t>
      </w:r>
      <w:r w:rsidRPr="00581FA7">
        <w:rPr>
          <w:rFonts w:ascii="Traditional Arabic" w:hAnsi="Traditional Arabic" w:cs="Traditional Arabic" w:hint="cs"/>
          <w:color w:val="3333FF"/>
          <w:sz w:val="40"/>
          <w:szCs w:val="40"/>
          <w:rtl/>
          <w:lang w:bidi="ar-EG"/>
        </w:rPr>
        <w:t xml:space="preserve">(آداب </w:t>
      </w:r>
      <w:r w:rsidRPr="00581FA7">
        <w:rPr>
          <w:rFonts w:ascii="Traditional Arabic" w:hAnsi="Traditional Arabic" w:cs="Traditional Arabic"/>
          <w:color w:val="3333FF"/>
          <w:sz w:val="40"/>
          <w:szCs w:val="40"/>
          <w:rtl/>
          <w:lang w:bidi="ar-EG"/>
        </w:rPr>
        <w:t>العالم والمتعلم</w:t>
      </w:r>
      <w:r w:rsidRPr="00581FA7">
        <w:rPr>
          <w:rFonts w:ascii="Traditional Arabic" w:hAnsi="Traditional Arabic" w:cs="Traditional Arabic" w:hint="cs"/>
          <w:color w:val="3333FF"/>
          <w:sz w:val="40"/>
          <w:szCs w:val="40"/>
          <w:rtl/>
          <w:lang w:bidi="ar-EG"/>
        </w:rPr>
        <w:t>)</w:t>
      </w:r>
      <w:r w:rsidRPr="00581FA7">
        <w:rPr>
          <w:rFonts w:ascii="Traditional Arabic" w:hAnsi="Traditional Arabic" w:cs="Traditional Arabic"/>
          <w:sz w:val="40"/>
          <w:szCs w:val="40"/>
          <w:rtl/>
          <w:lang w:bidi="ar-EG"/>
        </w:rPr>
        <w:t xml:space="preserve"> للإمام النووي- رحمه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يصطحبنا فيه فضيلة الشيخ</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محمد </w:t>
      </w:r>
      <w:r w:rsidRPr="00581FA7">
        <w:rPr>
          <w:rFonts w:ascii="Traditional Arabic" w:hAnsi="Traditional Arabic" w:cs="Traditional Arabic" w:hint="cs"/>
          <w:sz w:val="40"/>
          <w:szCs w:val="40"/>
          <w:rtl/>
          <w:lang w:bidi="ar-EG"/>
        </w:rPr>
        <w:t>المعيوف</w:t>
      </w:r>
      <w:r w:rsidRPr="00581FA7">
        <w:rPr>
          <w:rFonts w:ascii="Traditional Arabic" w:hAnsi="Traditional Arabic" w:cs="Traditional Arabic"/>
          <w:sz w:val="40"/>
          <w:szCs w:val="40"/>
          <w:rtl/>
          <w:lang w:bidi="ar-EG"/>
        </w:rPr>
        <w:t>.</w:t>
      </w:r>
    </w:p>
    <w:p w14:paraId="3533347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باسمكم جميع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نرحب بفضيلة الشيخ</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حياكم الله </w:t>
      </w:r>
      <w:r w:rsidRPr="00581FA7">
        <w:rPr>
          <w:rFonts w:ascii="Traditional Arabic" w:hAnsi="Traditional Arabic" w:cs="Traditional Arabic" w:hint="cs"/>
          <w:sz w:val="40"/>
          <w:szCs w:val="40"/>
          <w:rtl/>
          <w:lang w:bidi="ar-EG"/>
        </w:rPr>
        <w:t xml:space="preserve">يا </w:t>
      </w:r>
      <w:r w:rsidRPr="00581FA7">
        <w:rPr>
          <w:rFonts w:ascii="Traditional Arabic" w:hAnsi="Traditional Arabic" w:cs="Traditional Arabic"/>
          <w:sz w:val="40"/>
          <w:szCs w:val="40"/>
          <w:rtl/>
          <w:lang w:bidi="ar-EG"/>
        </w:rPr>
        <w:t>شيخ محمد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w:t>
      </w:r>
    </w:p>
    <w:p w14:paraId="08712DB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حياك الله يا شيخ معاذ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هلا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وسهلا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ومرحب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بك وبالإخوة المتابعين</w:t>
      </w:r>
      <w:r w:rsidRPr="00581FA7">
        <w:rPr>
          <w:rFonts w:ascii="Traditional Arabic" w:hAnsi="Traditional Arabic" w:cs="Traditional Arabic" w:hint="cs"/>
          <w:sz w:val="40"/>
          <w:szCs w:val="40"/>
          <w:rtl/>
          <w:lang w:bidi="ar-EG"/>
        </w:rPr>
        <w:t xml:space="preserve"> والمشاهدين</w:t>
      </w:r>
      <w:r w:rsidRPr="00581FA7">
        <w:rPr>
          <w:rFonts w:ascii="Traditional Arabic" w:hAnsi="Traditional Arabic" w:cs="Traditional Arabic"/>
          <w:sz w:val="40"/>
          <w:szCs w:val="40"/>
          <w:rtl/>
          <w:lang w:bidi="ar-EG"/>
        </w:rPr>
        <w:t>.</w:t>
      </w:r>
    </w:p>
    <w:p w14:paraId="78F3E04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في اللقاء الماضي قد تقدم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حديث عن مقدمات في طلب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واليوم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-بإذن الله تبارك وتعالى- نشرع في غاية طالب العلم من التعلم والتعليم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والمنهج في ذلك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w:t>
      </w:r>
    </w:p>
    <w:p w14:paraId="3EF00E5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بسم الله الرحمن الرحيم.</w:t>
      </w:r>
    </w:p>
    <w:p w14:paraId="1A62CD8A" w14:textId="4B21CAD1"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الحمد 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نحمده ونستعين</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ونستغفره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ونعوذ بالله من شر</w:t>
      </w:r>
      <w:r w:rsidRPr="00581FA7">
        <w:rPr>
          <w:rFonts w:ascii="Traditional Arabic" w:hAnsi="Traditional Arabic" w:cs="Traditional Arabic" w:hint="cs"/>
          <w:sz w:val="40"/>
          <w:szCs w:val="40"/>
          <w:rtl/>
          <w:lang w:bidi="ar-EG"/>
        </w:rPr>
        <w:t>ور</w:t>
      </w:r>
      <w:r w:rsidRPr="00581FA7">
        <w:rPr>
          <w:rFonts w:ascii="Traditional Arabic" w:hAnsi="Traditional Arabic" w:cs="Traditional Arabic"/>
          <w:sz w:val="40"/>
          <w:szCs w:val="40"/>
          <w:rtl/>
          <w:lang w:bidi="ar-EG"/>
        </w:rPr>
        <w:t xml:space="preserve"> أنفسنا وسيئات أعمالنا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يه</w:t>
      </w:r>
      <w:r w:rsidRPr="00581FA7">
        <w:rPr>
          <w:rFonts w:ascii="Traditional Arabic" w:hAnsi="Traditional Arabic" w:cs="Traditional Arabic" w:hint="cs"/>
          <w:sz w:val="40"/>
          <w:szCs w:val="40"/>
          <w:rtl/>
          <w:lang w:bidi="ar-EG"/>
        </w:rPr>
        <w:t>ده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الله </w:t>
      </w:r>
      <w:r w:rsidRPr="00581FA7">
        <w:rPr>
          <w:rFonts w:ascii="Traditional Arabic" w:hAnsi="Traditional Arabic" w:cs="Traditional Arabic"/>
          <w:sz w:val="40"/>
          <w:szCs w:val="40"/>
          <w:rtl/>
          <w:lang w:bidi="ar-EG"/>
        </w:rPr>
        <w:t>فلا مضل 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ومن يضلل فلا هاد</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 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شهد أن لا إله إلا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وحده لا شريك 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و</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شهد أن محمد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عبده ورسوله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صلى الله عليه وسلم تسليم</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كثيرا. أما بعد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فعلى </w:t>
      </w:r>
      <w:r w:rsidRPr="00581FA7">
        <w:rPr>
          <w:rFonts w:ascii="Traditional Arabic" w:hAnsi="Traditional Arabic" w:cs="Traditional Arabic"/>
          <w:sz w:val="40"/>
          <w:szCs w:val="40"/>
          <w:rtl/>
          <w:lang w:bidi="ar-EG"/>
        </w:rPr>
        <w:t xml:space="preserve">طالب العلم </w:t>
      </w:r>
      <w:r w:rsidR="000B58C5">
        <w:rPr>
          <w:rFonts w:ascii="Traditional Arabic" w:hAnsi="Traditional Arabic" w:cs="Traditional Arabic" w:hint="cs"/>
          <w:sz w:val="40"/>
          <w:szCs w:val="40"/>
          <w:rtl/>
        </w:rPr>
        <w:t xml:space="preserve">مسؤولية </w:t>
      </w:r>
      <w:r w:rsidRPr="00581FA7">
        <w:rPr>
          <w:rFonts w:ascii="Traditional Arabic" w:hAnsi="Traditional Arabic" w:cs="Traditional Arabic"/>
          <w:sz w:val="40"/>
          <w:szCs w:val="40"/>
          <w:rtl/>
          <w:lang w:bidi="ar-EG"/>
        </w:rPr>
        <w:t>كبيرة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ينأى بها بمجرد دخوله في هذا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هذه المسؤولية تتمثل في أمرين</w:t>
      </w:r>
      <w:r w:rsidRPr="00581FA7">
        <w:rPr>
          <w:rFonts w:ascii="Traditional Arabic" w:hAnsi="Traditional Arabic" w:cs="Traditional Arabic" w:hint="cs"/>
          <w:sz w:val="40"/>
          <w:szCs w:val="40"/>
          <w:rtl/>
          <w:lang w:bidi="ar-EG"/>
        </w:rPr>
        <w:t>:</w:t>
      </w:r>
    </w:p>
    <w:p w14:paraId="5B73E7DF"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في التعلم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أولا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التعليم 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 يضمر هذه النية </w:t>
      </w:r>
      <w:r w:rsidRPr="00581FA7">
        <w:rPr>
          <w:rFonts w:ascii="Traditional Arabic" w:hAnsi="Traditional Arabic" w:cs="Traditional Arabic" w:hint="cs"/>
          <w:sz w:val="40"/>
          <w:szCs w:val="40"/>
          <w:rtl/>
          <w:lang w:bidi="ar-EG"/>
        </w:rPr>
        <w:t xml:space="preserve">منذ </w:t>
      </w:r>
      <w:r w:rsidRPr="00581FA7">
        <w:rPr>
          <w:rFonts w:ascii="Traditional Arabic" w:hAnsi="Traditional Arabic" w:cs="Traditional Arabic"/>
          <w:sz w:val="40"/>
          <w:szCs w:val="40"/>
          <w:rtl/>
          <w:lang w:bidi="ar-EG"/>
        </w:rPr>
        <w:t xml:space="preserve">وضع قدمه في الغرس، وصار في الطريق الطويل الذي يبدأ من حين سلوكه فيه، وينتهي في الجنة كما </w:t>
      </w:r>
      <w:r w:rsidRPr="00581FA7">
        <w:rPr>
          <w:rFonts w:ascii="Traditional Arabic" w:hAnsi="Traditional Arabic" w:cs="Traditional Arabic" w:hint="cs"/>
          <w:sz w:val="40"/>
          <w:szCs w:val="40"/>
          <w:rtl/>
          <w:lang w:bidi="ar-EG"/>
        </w:rPr>
        <w:t xml:space="preserve">بين ذلك </w:t>
      </w:r>
      <w:r w:rsidRPr="00581FA7">
        <w:rPr>
          <w:rFonts w:ascii="Traditional Arabic" w:hAnsi="Traditional Arabic" w:cs="Traditional Arabic"/>
          <w:sz w:val="40"/>
          <w:szCs w:val="40"/>
          <w:rtl/>
          <w:lang w:bidi="ar-EG"/>
        </w:rPr>
        <w:t xml:space="preserve">المصطفى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ك</w:t>
      </w:r>
      <w:r w:rsidRPr="00581FA7">
        <w:rPr>
          <w:rFonts w:ascii="Traditional Arabic" w:hAnsi="Traditional Arabic" w:cs="Traditional Arabic"/>
          <w:sz w:val="40"/>
          <w:szCs w:val="40"/>
          <w:rtl/>
          <w:lang w:bidi="ar-EG"/>
        </w:rPr>
        <w:t>ما ذكر</w:t>
      </w:r>
      <w:r w:rsidRPr="00581FA7">
        <w:rPr>
          <w:rFonts w:ascii="Traditional Arabic" w:hAnsi="Traditional Arabic" w:cs="Traditional Arabic" w:hint="cs"/>
          <w:sz w:val="40"/>
          <w:szCs w:val="40"/>
          <w:rtl/>
          <w:lang w:bidi="ar-EG"/>
        </w:rPr>
        <w:t>نا</w:t>
      </w:r>
      <w:r w:rsidRPr="00581FA7">
        <w:rPr>
          <w:rFonts w:ascii="Traditional Arabic" w:hAnsi="Traditional Arabic" w:cs="Traditional Arabic"/>
          <w:sz w:val="40"/>
          <w:szCs w:val="40"/>
          <w:rtl/>
          <w:lang w:bidi="ar-EG"/>
        </w:rPr>
        <w:t xml:space="preserve"> في الدرس الماضي في قوله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«مَن سلَكَ طريقًا يلتَمِسُ فيهِ علمًا، سَهَّلَ اللَّهُ لَهُ طريقًا إلى الجنَّةِ»</w:t>
      </w:r>
      <w:r w:rsidRPr="00581FA7">
        <w:rPr>
          <w:rStyle w:val="FootnoteReference"/>
          <w:rFonts w:ascii="Traditional Arabic" w:hAnsi="Traditional Arabic" w:cs="Traditional Arabic"/>
          <w:sz w:val="40"/>
          <w:szCs w:val="40"/>
          <w:rtl/>
          <w:lang w:bidi="ar-EG"/>
        </w:rPr>
        <w:footnoteReference w:id="1"/>
      </w:r>
      <w:r w:rsidRPr="00581FA7">
        <w:rPr>
          <w:rFonts w:ascii="Traditional Arabic" w:hAnsi="Traditional Arabic" w:cs="Traditional Arabic"/>
          <w:sz w:val="40"/>
          <w:szCs w:val="40"/>
          <w:rtl/>
          <w:lang w:bidi="ar-EG"/>
        </w:rPr>
        <w:t>.</w:t>
      </w:r>
    </w:p>
    <w:p w14:paraId="08932D75" w14:textId="568473D8"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يبدأ أول ما يبدأ بالتعلم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فإذا حص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 من العلم، وأدرك من هذا الخير العظيم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منه قدر</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يبدأ بتعليمه الآخرين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هذه وظيفة جليلة شريفة عظيمة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وهي</w:t>
      </w:r>
      <w:r w:rsidRPr="00581FA7">
        <w:rPr>
          <w:rFonts w:ascii="Traditional Arabic" w:hAnsi="Traditional Arabic" w:cs="Traditional Arabic"/>
          <w:sz w:val="40"/>
          <w:szCs w:val="40"/>
          <w:rtl/>
          <w:lang w:bidi="ar-EG"/>
        </w:rPr>
        <w:t xml:space="preserve"> وظيفة الرسل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قد ذكر</w:t>
      </w:r>
      <w:r w:rsidRPr="00581FA7">
        <w:rPr>
          <w:rFonts w:ascii="Traditional Arabic" w:hAnsi="Traditional Arabic" w:cs="Traditional Arabic" w:hint="cs"/>
          <w:sz w:val="40"/>
          <w:szCs w:val="40"/>
          <w:rtl/>
          <w:lang w:bidi="ar-EG"/>
        </w:rPr>
        <w:t>ها</w:t>
      </w:r>
      <w:r w:rsidRPr="00581FA7">
        <w:rPr>
          <w:rFonts w:ascii="Traditional Arabic" w:hAnsi="Traditional Arabic" w:cs="Traditional Arabic"/>
          <w:sz w:val="40"/>
          <w:szCs w:val="40"/>
          <w:rtl/>
          <w:lang w:bidi="ar-EG"/>
        </w:rPr>
        <w:t xml:space="preserve"> ربنا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في محكم</w:t>
      </w:r>
      <w:r w:rsidR="00243B19">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تنزيله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وذلك </w:t>
      </w:r>
      <w:r w:rsidRPr="00581FA7">
        <w:rPr>
          <w:rFonts w:ascii="Traditional Arabic" w:hAnsi="Traditional Arabic" w:cs="Traditional Arabic"/>
          <w:sz w:val="40"/>
          <w:szCs w:val="40"/>
          <w:rtl/>
          <w:lang w:bidi="ar-EG"/>
        </w:rPr>
        <w:t>في قوله 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أعوذ بالله من الشيطان الرجيم</w:t>
      </w:r>
      <w:r w:rsid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﴿مَا كَانَ لِبَشَرٍ أَن يُؤْتِيَهُ اللَّهُ الْكِتَابَ وَالْحُكْمَ وَالنُّبُوَّةَ ثُمَّ يَقُولَ لِلنَّاسِ كُونُوا عِبَادًا لِّي مِن دُونِ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[آل عمران:79]</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لا يمكن لبشر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 يكلفه الله بهذه المهمة العظيمة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ويشرفه بها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النبوة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يدعو الناس إلى عبادته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هذا </w:t>
      </w:r>
      <w:r w:rsidRPr="00581FA7">
        <w:rPr>
          <w:rFonts w:ascii="Traditional Arabic" w:hAnsi="Traditional Arabic" w:cs="Traditional Arabic"/>
          <w:sz w:val="40"/>
          <w:szCs w:val="40"/>
          <w:rtl/>
          <w:lang w:bidi="ar-EG"/>
        </w:rPr>
        <w:t>لا يكون أبد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p>
    <w:p w14:paraId="11439402"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w:t>
      </w:r>
      <w:r w:rsidRPr="00581FA7">
        <w:rPr>
          <w:rFonts w:ascii="Traditional Arabic" w:hAnsi="Traditional Arabic" w:cs="Traditional Arabic" w:hint="cs"/>
          <w:sz w:val="40"/>
          <w:szCs w:val="40"/>
          <w:rtl/>
          <w:lang w:bidi="ar-EG"/>
        </w:rPr>
        <w:t>هذا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فيه </w:t>
      </w:r>
      <w:r w:rsidRPr="00581FA7">
        <w:rPr>
          <w:rFonts w:ascii="Traditional Arabic" w:hAnsi="Traditional Arabic" w:cs="Traditional Arabic"/>
          <w:sz w:val="40"/>
          <w:szCs w:val="40"/>
          <w:rtl/>
          <w:lang w:bidi="ar-EG"/>
        </w:rPr>
        <w:t>رد على من 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المسيح</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-عليه السلام- وجعله </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لها مع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وردٌ على</w:t>
      </w:r>
      <w:r w:rsidRPr="00581FA7">
        <w:rPr>
          <w:rFonts w:ascii="Traditional Arabic" w:hAnsi="Traditional Arabic" w:cs="Traditional Arabic"/>
          <w:sz w:val="40"/>
          <w:szCs w:val="40"/>
          <w:rtl/>
          <w:lang w:bidi="ar-EG"/>
        </w:rPr>
        <w:t xml:space="preserve"> المشركين الذين قالوا للمصطفى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تريد منا أن نعبدك؟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فبين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هؤلاء الأنبياء</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ليست دعوتهم أبد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أن يدعوا الناس إلى أنفسهم، ولكنهم يدعون الناس إلى</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FF0000"/>
          <w:sz w:val="40"/>
          <w:szCs w:val="40"/>
          <w:rtl/>
          <w:lang w:bidi="ar-EG"/>
        </w:rPr>
        <w:t>﴿وَلَٰكِن كُونُوا رَبَّانِيِّينَ بِمَا كُنتُمْ تُعَلِّمُونَ الْكِتَابَ وَبِمَا كُنتُمْ تَدْرُسُونَ﴾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[آل عمران:79]</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يدعون الناس إلى أن يكونوا ربانيين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والرباني </w:t>
      </w:r>
      <w:r w:rsidRPr="00581FA7">
        <w:rPr>
          <w:rFonts w:ascii="Traditional Arabic" w:hAnsi="Traditional Arabic" w:cs="Traditional Arabic"/>
          <w:sz w:val="40"/>
          <w:szCs w:val="40"/>
          <w:rtl/>
          <w:lang w:bidi="ar-EG"/>
        </w:rPr>
        <w:t>هو من ذكر في الآية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سمي ربانيا</w:t>
      </w:r>
      <w:r w:rsidRPr="00581FA7">
        <w:rPr>
          <w:rFonts w:ascii="Traditional Arabic" w:hAnsi="Traditional Arabic" w:cs="Traditional Arabic" w:hint="cs"/>
          <w:sz w:val="40"/>
          <w:szCs w:val="40"/>
          <w:rtl/>
          <w:lang w:bidi="ar-EG"/>
        </w:rPr>
        <w:t>:</w:t>
      </w:r>
    </w:p>
    <w:p w14:paraId="6891D489" w14:textId="6CE8EBAC"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ما نسبة إلى الرب</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لالتزامه بشرعه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وسلوكه الصراط المستقيم الذي أمره بسلوكه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الصراط المستقيم القائم على العلم والعمل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قال 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﴿اهْدِنَا الصِّرَاطَ الْمُسْتَقِيمَ (6) صِرَاطَ الَّذِينَ أَنْعَمْتَ عَلَيْهِمْ غَيْرِ الْمَغْضُوبِ عَلَيْهِمْ وَلَا الضَّالِّينَ﴾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[الفاتحة:6-7]</w:t>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المغضوب عليهم هم من لديهم 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ولكن ليس عندهم 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الضالين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وهم الذين يعملون ولكن ليس لديهم 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فالرباني هو الذي سلك هذا الطريق ا</w:t>
      </w:r>
      <w:r w:rsidRPr="00581FA7">
        <w:rPr>
          <w:rFonts w:ascii="Traditional Arabic" w:hAnsi="Traditional Arabic" w:cs="Traditional Arabic" w:hint="cs"/>
          <w:sz w:val="40"/>
          <w:szCs w:val="40"/>
          <w:rtl/>
          <w:lang w:bidi="ar-EG"/>
        </w:rPr>
        <w:t>لذي يوصله</w:t>
      </w:r>
      <w:r w:rsidRPr="00581FA7">
        <w:rPr>
          <w:rFonts w:ascii="Traditional Arabic" w:hAnsi="Traditional Arabic" w:cs="Traditional Arabic"/>
          <w:sz w:val="40"/>
          <w:szCs w:val="40"/>
          <w:rtl/>
          <w:lang w:bidi="ar-EG"/>
        </w:rPr>
        <w:t xml:space="preserve"> إلى رضا ربه ومغفرته ورحمته.</w:t>
      </w:r>
    </w:p>
    <w:p w14:paraId="6BE296F8" w14:textId="1101218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و</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من التربية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مهمتهم تربية أنفسهم أولا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وقبل كل شيء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تربية غيرهم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فهذه وظيفة العالم الرباني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w:t>
      </w:r>
      <w:r w:rsidRPr="00581FA7">
        <w:rPr>
          <w:rFonts w:ascii="Traditional Arabic" w:hAnsi="Traditional Arabic" w:cs="Traditional Arabic" w:hint="cs"/>
          <w:sz w:val="40"/>
          <w:szCs w:val="40"/>
          <w:rtl/>
          <w:lang w:bidi="ar-EG"/>
        </w:rPr>
        <w:t>بين</w:t>
      </w:r>
      <w:r w:rsidRPr="00581FA7">
        <w:rPr>
          <w:rFonts w:ascii="Traditional Arabic" w:hAnsi="Traditional Arabic" w:cs="Traditional Arabic"/>
          <w:sz w:val="40"/>
          <w:szCs w:val="40"/>
          <w:rtl/>
          <w:lang w:bidi="ar-EG"/>
        </w:rPr>
        <w:t xml:space="preserve"> الله تعالى من هو الرباني في 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﴿بِمَا كُنتُمْ تُعَلِّمُونَ الْكِتَابَ وَبِمَا كُنتُمْ تَدْرُسُونَ﴾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[آل عمران:79]</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فجمعوا الأمرين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وأدركوا الغايتين.</w:t>
      </w:r>
    </w:p>
    <w:p w14:paraId="6EC69F6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الغاية الأولى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التعلم.</w:t>
      </w:r>
    </w:p>
    <w:p w14:paraId="54DD2CAC"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والغاية الثانية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التعليم.</w:t>
      </w:r>
    </w:p>
    <w:p w14:paraId="440793A2"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لكننا نلحظ أيها الإخوان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قد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 التعليم هنا على 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﴿بِمَا كُنتُمْ تُعَلِّمُونَ الْكِتَابَ وَبِمَا كُنتُمْ تَدْرُسُونَ﴾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مع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المعروف المألوف أن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دراسة والتعلم </w:t>
      </w:r>
      <w:r w:rsidRPr="00581FA7">
        <w:rPr>
          <w:rFonts w:ascii="Traditional Arabic" w:hAnsi="Traditional Arabic" w:cs="Traditional Arabic" w:hint="cs"/>
          <w:sz w:val="40"/>
          <w:szCs w:val="40"/>
          <w:rtl/>
          <w:lang w:bidi="ar-EG"/>
        </w:rPr>
        <w:t xml:space="preserve">تكون </w:t>
      </w:r>
      <w:r w:rsidRPr="00581FA7">
        <w:rPr>
          <w:rFonts w:ascii="Traditional Arabic" w:hAnsi="Traditional Arabic" w:cs="Traditional Arabic"/>
          <w:sz w:val="40"/>
          <w:szCs w:val="40"/>
          <w:rtl/>
          <w:lang w:bidi="ar-EG"/>
        </w:rPr>
        <w:t>قبل التعليم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فلماذا 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 التعليم إذ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p>
    <w:p w14:paraId="71B77CD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القاعدة في </w:t>
      </w:r>
      <w:r w:rsidRPr="00581FA7">
        <w:rPr>
          <w:rFonts w:ascii="Traditional Arabic" w:hAnsi="Traditional Arabic" w:cs="Traditional Arabic" w:hint="cs"/>
          <w:sz w:val="40"/>
          <w:szCs w:val="40"/>
          <w:rtl/>
          <w:lang w:bidi="ar-EG"/>
        </w:rPr>
        <w:t xml:space="preserve">تقديم ما </w:t>
      </w:r>
      <w:r w:rsidRPr="00581FA7">
        <w:rPr>
          <w:rFonts w:ascii="Traditional Arabic" w:hAnsi="Traditional Arabic" w:cs="Traditional Arabic"/>
          <w:sz w:val="40"/>
          <w:szCs w:val="40"/>
          <w:rtl/>
          <w:lang w:bidi="ar-EG"/>
        </w:rPr>
        <w:t>حقه التأخير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أنه إنما يقدم لأهميته وللعناية 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التعليم غاية كبيرة عظيمة من 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فالإنسان ما تعلم ليستأثر بالعلم على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أو </w:t>
      </w:r>
      <w:r w:rsidRPr="00581FA7">
        <w:rPr>
          <w:rFonts w:ascii="Traditional Arabic" w:hAnsi="Traditional Arabic" w:cs="Traditional Arabic" w:hint="cs"/>
          <w:sz w:val="40"/>
          <w:szCs w:val="40"/>
          <w:rtl/>
          <w:lang w:bidi="ar-EG"/>
        </w:rPr>
        <w:t>ل</w:t>
      </w:r>
      <w:r w:rsidRPr="00581FA7">
        <w:rPr>
          <w:rFonts w:ascii="Traditional Arabic" w:hAnsi="Traditional Arabic" w:cs="Traditional Arabic"/>
          <w:sz w:val="40"/>
          <w:szCs w:val="40"/>
          <w:rtl/>
          <w:lang w:bidi="ar-EG"/>
        </w:rPr>
        <w:t>يقال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إن</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عالم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أو ليجني من </w:t>
      </w:r>
      <w:r w:rsidRPr="00581FA7">
        <w:rPr>
          <w:rFonts w:ascii="Traditional Arabic" w:hAnsi="Traditional Arabic" w:cs="Traditional Arabic" w:hint="cs"/>
          <w:sz w:val="40"/>
          <w:szCs w:val="40"/>
          <w:rtl/>
          <w:lang w:bidi="ar-EG"/>
        </w:rPr>
        <w:t xml:space="preserve">وراء </w:t>
      </w:r>
      <w:r w:rsidRPr="00581FA7">
        <w:rPr>
          <w:rFonts w:ascii="Traditional Arabic" w:hAnsi="Traditional Arabic" w:cs="Traditional Arabic"/>
          <w:sz w:val="40"/>
          <w:szCs w:val="40"/>
          <w:rtl/>
          <w:lang w:bidi="ar-EG"/>
        </w:rPr>
        <w:t>علمه المكاسب والمغانم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ولكنه تعل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م </w:t>
      </w:r>
      <w:r w:rsidRPr="00581FA7">
        <w:rPr>
          <w:rFonts w:ascii="Traditional Arabic" w:hAnsi="Traditional Arabic" w:cs="Traditional Arabic" w:hint="cs"/>
          <w:sz w:val="40"/>
          <w:szCs w:val="40"/>
          <w:rtl/>
          <w:lang w:bidi="ar-EG"/>
        </w:rPr>
        <w:t xml:space="preserve">العلم </w:t>
      </w:r>
      <w:r w:rsidRPr="00581FA7">
        <w:rPr>
          <w:rFonts w:ascii="Traditional Arabic" w:hAnsi="Traditional Arabic" w:cs="Traditional Arabic"/>
          <w:sz w:val="40"/>
          <w:szCs w:val="40"/>
          <w:rtl/>
          <w:lang w:bidi="ar-EG"/>
        </w:rPr>
        <w:t>لي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هذا هو الرباني</w:t>
      </w:r>
      <w:r w:rsidRPr="00581FA7">
        <w:rPr>
          <w:rFonts w:ascii="Traditional Arabic" w:hAnsi="Traditional Arabic" w:cs="Traditional Arabic" w:hint="cs"/>
          <w:sz w:val="40"/>
          <w:szCs w:val="40"/>
          <w:rtl/>
          <w:lang w:bidi="ar-EG"/>
        </w:rPr>
        <w:t>.</w:t>
      </w:r>
    </w:p>
    <w:p w14:paraId="628EBA96" w14:textId="685F1118"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وأيض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الإشارة إلى أن الإنسان و</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 xml:space="preserve">ن علم فهو لا يزال ولن يزال </w:t>
      </w:r>
      <w:r w:rsidRPr="00581FA7">
        <w:rPr>
          <w:rFonts w:ascii="Traditional Arabic" w:hAnsi="Traditional Arabic" w:cs="Traditional Arabic" w:hint="cs"/>
          <w:sz w:val="40"/>
          <w:szCs w:val="40"/>
          <w:rtl/>
          <w:lang w:bidi="ar-EG"/>
        </w:rPr>
        <w:t xml:space="preserve">متعلمًا </w:t>
      </w:r>
      <w:r w:rsidRPr="00581FA7">
        <w:rPr>
          <w:rFonts w:ascii="Traditional Arabic" w:hAnsi="Traditional Arabic" w:cs="Traditional Arabic"/>
          <w:sz w:val="40"/>
          <w:szCs w:val="40"/>
          <w:rtl/>
          <w:lang w:bidi="ar-EG"/>
        </w:rPr>
        <w:t>طيلة حياته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وهذه نقطة مهمة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 xml:space="preserve">لا يظن المعلم أنه إذا بدأ بالتعليم </w:t>
      </w:r>
      <w:r w:rsidRPr="00581FA7">
        <w:rPr>
          <w:rFonts w:ascii="Traditional Arabic" w:hAnsi="Traditional Arabic" w:cs="Traditional Arabic" w:hint="cs"/>
          <w:sz w:val="40"/>
          <w:szCs w:val="40"/>
          <w:rtl/>
          <w:lang w:bidi="ar-EG"/>
        </w:rPr>
        <w:t xml:space="preserve">أنه </w:t>
      </w:r>
      <w:r w:rsidRPr="00581FA7">
        <w:rPr>
          <w:rFonts w:ascii="Traditional Arabic" w:hAnsi="Traditional Arabic" w:cs="Traditional Arabic"/>
          <w:sz w:val="40"/>
          <w:szCs w:val="40"/>
          <w:rtl/>
          <w:lang w:bidi="ar-EG"/>
        </w:rPr>
        <w:t>قد حوى العلوم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أبد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فهو يعل</w:t>
      </w:r>
      <w:r w:rsidR="00B80328">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 xml:space="preserve">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وتفوته أشياء</w:t>
      </w:r>
      <w:r w:rsidRPr="00581FA7">
        <w:rPr>
          <w:rFonts w:ascii="Traditional Arabic" w:hAnsi="Traditional Arabic" w:cs="Traditional Arabic" w:hint="cs"/>
          <w:sz w:val="40"/>
          <w:szCs w:val="40"/>
          <w:rtl/>
          <w:lang w:bidi="ar-EG"/>
        </w:rPr>
        <w:t>.</w:t>
      </w:r>
    </w:p>
    <w:p w14:paraId="1898FAA4" w14:textId="77777777" w:rsidR="00AE31C2" w:rsidRPr="00581FA7" w:rsidRDefault="00AE31C2" w:rsidP="00AE31C2">
      <w:pPr>
        <w:jc w:val="center"/>
        <w:rPr>
          <w:rFonts w:ascii="Traditional Arabic" w:hAnsi="Traditional Arabic" w:cs="Traditional Arabic"/>
          <w:b/>
          <w:bCs/>
          <w:sz w:val="40"/>
          <w:szCs w:val="40"/>
          <w:rtl/>
          <w:lang w:bidi="ar-EG"/>
        </w:rPr>
      </w:pPr>
      <w:r w:rsidRPr="00581FA7">
        <w:rPr>
          <w:rFonts w:ascii="Traditional Arabic" w:hAnsi="Traditional Arabic" w:cs="Traditional Arabic"/>
          <w:b/>
          <w:bCs/>
          <w:sz w:val="40"/>
          <w:szCs w:val="40"/>
          <w:rtl/>
          <w:lang w:bidi="ar-EG"/>
        </w:rPr>
        <w:t xml:space="preserve">فَقُل لِمَن يَدَّعي في العِلمِ فَلسَفَةً </w:t>
      </w:r>
      <w:r w:rsidRPr="00581FA7">
        <w:rPr>
          <w:rFonts w:ascii="Traditional Arabic" w:hAnsi="Traditional Arabic" w:cs="Traditional Arabic" w:hint="cs"/>
          <w:b/>
          <w:bCs/>
          <w:sz w:val="40"/>
          <w:szCs w:val="40"/>
          <w:rtl/>
          <w:lang w:bidi="ar-EG"/>
        </w:rPr>
        <w:t>...</w:t>
      </w:r>
      <w:r w:rsidRPr="00581FA7">
        <w:rPr>
          <w:rFonts w:ascii="Traditional Arabic" w:hAnsi="Traditional Arabic" w:cs="Traditional Arabic"/>
          <w:b/>
          <w:bCs/>
          <w:sz w:val="40"/>
          <w:szCs w:val="40"/>
          <w:rtl/>
          <w:lang w:bidi="ar-EG"/>
        </w:rPr>
        <w:t xml:space="preserve"> حَفِظتَ شَيئاً وَغابَت عَنكَ أَشياءُ</w:t>
      </w:r>
    </w:p>
    <w:p w14:paraId="3FD4198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فما يزال الإنسان يتعلم طيلة عمره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كما 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ذلك </w:t>
      </w:r>
      <w:r w:rsidRPr="00581FA7">
        <w:rPr>
          <w:rFonts w:ascii="Traditional Arabic" w:hAnsi="Traditional Arabic" w:cs="Traditional Arabic"/>
          <w:sz w:val="40"/>
          <w:szCs w:val="40"/>
          <w:rtl/>
          <w:lang w:bidi="ar-EG"/>
        </w:rPr>
        <w:t>في الحديث المتقدم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حديث أبي الدرداء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والذي 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 الدرس الماضي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والذي </w:t>
      </w:r>
      <w:r w:rsidRPr="00581FA7">
        <w:rPr>
          <w:rFonts w:ascii="Traditional Arabic" w:hAnsi="Traditional Arabic" w:cs="Traditional Arabic" w:hint="cs"/>
          <w:sz w:val="40"/>
          <w:szCs w:val="40"/>
          <w:rtl/>
          <w:lang w:bidi="ar-EG"/>
        </w:rPr>
        <w:t xml:space="preserve">أؤكد </w:t>
      </w:r>
      <w:r w:rsidRPr="00581FA7">
        <w:rPr>
          <w:rFonts w:ascii="Traditional Arabic" w:hAnsi="Traditional Arabic" w:cs="Traditional Arabic"/>
          <w:sz w:val="40"/>
          <w:szCs w:val="40"/>
          <w:rtl/>
          <w:lang w:bidi="ar-EG"/>
        </w:rPr>
        <w:t xml:space="preserve">عليكم </w:t>
      </w:r>
      <w:r w:rsidRPr="00581FA7">
        <w:rPr>
          <w:rFonts w:ascii="Traditional Arabic" w:hAnsi="Traditional Arabic" w:cs="Traditional Arabic" w:hint="cs"/>
          <w:sz w:val="40"/>
          <w:szCs w:val="40"/>
          <w:rtl/>
          <w:lang w:bidi="ar-EG"/>
        </w:rPr>
        <w:t>بضرورة حفظه،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فهو </w:t>
      </w:r>
      <w:r w:rsidRPr="00581FA7">
        <w:rPr>
          <w:rFonts w:ascii="Traditional Arabic" w:hAnsi="Traditional Arabic" w:cs="Traditional Arabic"/>
          <w:sz w:val="40"/>
          <w:szCs w:val="40"/>
          <w:rtl/>
          <w:lang w:bidi="ar-EG"/>
        </w:rPr>
        <w:t>عون لكم في هذا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فما يزال الإنسان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جزء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عم</w:t>
      </w:r>
      <w:r w:rsidRPr="00581FA7">
        <w:rPr>
          <w:rFonts w:ascii="Traditional Arabic" w:hAnsi="Traditional Arabic" w:cs="Traditional Arabic" w:hint="eastAsia"/>
          <w:sz w:val="40"/>
          <w:szCs w:val="40"/>
          <w:rtl/>
          <w:lang w:bidi="ar-EG"/>
        </w:rPr>
        <w:t>ره</w:t>
      </w:r>
      <w:r w:rsidRPr="00581FA7">
        <w:rPr>
          <w:rFonts w:ascii="Traditional Arabic" w:hAnsi="Traditional Arabic" w:cs="Traditional Arabic"/>
          <w:sz w:val="40"/>
          <w:szCs w:val="40"/>
          <w:rtl/>
          <w:lang w:bidi="ar-EG"/>
        </w:rPr>
        <w:t xml:space="preserve"> يتعلم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وجزء من عمره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ما يزال يتعلم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بل وما يزال يستفيد من إخوانه ومن طلابه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فهو </w:t>
      </w:r>
      <w:r w:rsidRPr="00581FA7">
        <w:rPr>
          <w:rFonts w:ascii="Traditional Arabic" w:hAnsi="Traditional Arabic" w:cs="Traditional Arabic"/>
          <w:sz w:val="40"/>
          <w:szCs w:val="40"/>
          <w:rtl/>
          <w:lang w:bidi="ar-EG"/>
        </w:rPr>
        <w:t>قد يستفيد منه</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 xml:space="preserve"> فوائد لم يتوصل إليها ولم يدركها.</w:t>
      </w:r>
    </w:p>
    <w:p w14:paraId="46E33EFB" w14:textId="2705D92F"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هذا العالم الرباني أشار إليه مجاهد بن جبر -رحمه الله تعالى- تلميذ ابن عباس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المفسر الشهير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والعالم الكبير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والذي قال فيه </w:t>
      </w:r>
      <w:r w:rsidRPr="00581FA7">
        <w:rPr>
          <w:rFonts w:ascii="Traditional Arabic" w:hAnsi="Traditional Arabic" w:cs="Traditional Arabic" w:hint="cs"/>
          <w:sz w:val="40"/>
          <w:szCs w:val="40"/>
          <w:rtl/>
          <w:lang w:bidi="ar-EG"/>
        </w:rPr>
        <w:t>سفيان الثوري: "</w:t>
      </w:r>
      <w:r w:rsidRPr="00581FA7">
        <w:rPr>
          <w:rFonts w:ascii="Traditional Arabic" w:hAnsi="Traditional Arabic" w:cs="Traditional Arabic"/>
          <w:sz w:val="40"/>
          <w:szCs w:val="40"/>
          <w:rtl/>
          <w:lang w:bidi="ar-EG"/>
        </w:rPr>
        <w:t>إذا جاءك التفسير عن مجاهد فحسبك 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قال كلاما لا يخالف هذا المعنى بحال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حيث 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الرباني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الذي يعلم الناس صغار العلم قبل كباره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المقصود أنه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ولكنه عندما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 xml:space="preserve"> فإنَّه يُعلم</w:t>
      </w:r>
      <w:r w:rsidRPr="00581FA7">
        <w:rPr>
          <w:rFonts w:ascii="Traditional Arabic" w:hAnsi="Traditional Arabic" w:cs="Traditional Arabic"/>
          <w:sz w:val="40"/>
          <w:szCs w:val="40"/>
          <w:rtl/>
          <w:lang w:bidi="ar-EG"/>
        </w:rPr>
        <w:t xml:space="preserve"> المسائل الصغيرة السهلة التي يحتاج إليها كل الناس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وأمور الشرع يسيرة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والأمور التي يحتاج الناس منها و</w:t>
      </w:r>
      <w:r w:rsidRPr="00581FA7">
        <w:rPr>
          <w:rFonts w:ascii="Traditional Arabic" w:hAnsi="Traditional Arabic" w:cs="Traditional Arabic" w:hint="eastAsia"/>
          <w:sz w:val="40"/>
          <w:szCs w:val="40"/>
          <w:rtl/>
          <w:lang w:bidi="ar-EG"/>
        </w:rPr>
        <w:t>التي</w:t>
      </w:r>
      <w:r w:rsidRPr="00581FA7">
        <w:rPr>
          <w:rFonts w:ascii="Traditional Arabic" w:hAnsi="Traditional Arabic" w:cs="Traditional Arabic"/>
          <w:sz w:val="40"/>
          <w:szCs w:val="40"/>
          <w:rtl/>
          <w:lang w:bidi="ar-EG"/>
        </w:rPr>
        <w:t xml:space="preserve"> لا يسعهم الجهل </w:t>
      </w:r>
      <w:r w:rsidRPr="00581FA7">
        <w:rPr>
          <w:rFonts w:ascii="Traditional Arabic" w:hAnsi="Traditional Arabic" w:cs="Traditional Arabic" w:hint="cs"/>
          <w:sz w:val="40"/>
          <w:szCs w:val="40"/>
          <w:rtl/>
          <w:lang w:bidi="ar-EG"/>
        </w:rPr>
        <w:t xml:space="preserve">فيها </w:t>
      </w:r>
      <w:r w:rsidRPr="00581FA7">
        <w:rPr>
          <w:rFonts w:ascii="Traditional Arabic" w:hAnsi="Traditional Arabic" w:cs="Traditional Arabic"/>
          <w:sz w:val="40"/>
          <w:szCs w:val="40"/>
          <w:rtl/>
          <w:lang w:bidi="ar-EG"/>
        </w:rPr>
        <w:t>قليلة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كثر الناس بالعلم بمخالفاتهم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تساؤلاتهم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وإل</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فالنبي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عندما جاءه جبريل بين الدين كله في</w:t>
      </w:r>
      <w:r w:rsidR="001233C2">
        <w:rPr>
          <w:rFonts w:ascii="Traditional Arabic" w:hAnsi="Traditional Arabic" w:cs="Traditional Arabic" w:hint="cs"/>
          <w:sz w:val="40"/>
          <w:szCs w:val="40"/>
          <w:rtl/>
          <w:lang w:bidi="ar-EG"/>
        </w:rPr>
        <w:t xml:space="preserve"> حديث</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وجيز، وهو </w:t>
      </w:r>
      <w:r w:rsidRPr="00581FA7">
        <w:rPr>
          <w:rFonts w:ascii="Traditional Arabic" w:hAnsi="Traditional Arabic" w:cs="Traditional Arabic"/>
          <w:sz w:val="40"/>
          <w:szCs w:val="40"/>
          <w:rtl/>
          <w:lang w:bidi="ar-EG"/>
        </w:rPr>
        <w:t>حديث لا يخفى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سأله عن الإسلام والإيمان والإحسان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قال بعد ذلك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w:t>
      </w:r>
      <w:r w:rsidRPr="00581FA7">
        <w:rPr>
          <w:rFonts w:ascii="Traditional Arabic" w:hAnsi="Traditional Arabic" w:cs="Traditional Arabic" w:hint="cs"/>
          <w:color w:val="006600"/>
          <w:sz w:val="40"/>
          <w:szCs w:val="40"/>
          <w:rtl/>
          <w:lang w:bidi="ar-EG"/>
        </w:rPr>
        <w:t xml:space="preserve">هذا </w:t>
      </w:r>
      <w:r w:rsidRPr="00581FA7">
        <w:rPr>
          <w:rFonts w:ascii="Traditional Arabic" w:hAnsi="Traditional Arabic" w:cs="Traditional Arabic"/>
          <w:color w:val="006600"/>
          <w:sz w:val="40"/>
          <w:szCs w:val="40"/>
          <w:rtl/>
          <w:lang w:bidi="ar-EG"/>
        </w:rPr>
        <w:t>جِبْرِيلُ أتاكُمْ يُعَلِّمُكُمْ دِينَكُمْ»</w:t>
      </w:r>
      <w:r w:rsidRPr="00581FA7">
        <w:rPr>
          <w:rStyle w:val="FootnoteReference"/>
          <w:rFonts w:ascii="Traditional Arabic" w:hAnsi="Traditional Arabic" w:cs="Traditional Arabic"/>
          <w:sz w:val="40"/>
          <w:szCs w:val="40"/>
          <w:rtl/>
          <w:lang w:bidi="ar-EG"/>
        </w:rPr>
        <w:footnoteReference w:id="2"/>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الدين كله</w:t>
      </w:r>
      <w:r w:rsidRPr="00581FA7">
        <w:rPr>
          <w:rFonts w:ascii="Traditional Arabic" w:hAnsi="Traditional Arabic" w:cs="Traditional Arabic" w:hint="cs"/>
          <w:sz w:val="40"/>
          <w:szCs w:val="40"/>
          <w:rtl/>
          <w:lang w:bidi="ar-EG"/>
        </w:rPr>
        <w:t>.</w:t>
      </w:r>
    </w:p>
    <w:p w14:paraId="16F40A3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ولهذا قال أمير ا</w:t>
      </w:r>
      <w:r w:rsidRPr="00581FA7">
        <w:rPr>
          <w:rFonts w:ascii="Traditional Arabic" w:hAnsi="Traditional Arabic" w:cs="Traditional Arabic" w:hint="eastAsia"/>
          <w:sz w:val="40"/>
          <w:szCs w:val="40"/>
          <w:rtl/>
          <w:lang w:bidi="ar-EG"/>
        </w:rPr>
        <w:t>لمؤمنين</w:t>
      </w:r>
      <w:r w:rsidRPr="00581FA7">
        <w:rPr>
          <w:rFonts w:ascii="Traditional Arabic" w:hAnsi="Traditional Arabic" w:cs="Traditional Arabic"/>
          <w:sz w:val="40"/>
          <w:szCs w:val="40"/>
          <w:rtl/>
          <w:lang w:bidi="ar-EG"/>
        </w:rPr>
        <w:t xml:space="preserve"> علي</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 العلم نقطة كث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رها الجاهلون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فالعلم </w:t>
      </w:r>
      <w:r w:rsidRPr="00581FA7">
        <w:rPr>
          <w:rFonts w:ascii="Traditional Arabic" w:hAnsi="Traditional Arabic" w:cs="Traditional Arabic"/>
          <w:sz w:val="40"/>
          <w:szCs w:val="40"/>
          <w:rtl/>
          <w:lang w:bidi="ar-EG"/>
        </w:rPr>
        <w:t>نقطة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الذي لا يسع الناس الجهل به قليل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لكن الجاهل</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ين بتخطياتهم ومخالفاتهم و</w:t>
      </w:r>
      <w:r w:rsidRPr="00581FA7">
        <w:rPr>
          <w:rFonts w:ascii="Traditional Arabic" w:hAnsi="Traditional Arabic" w:cs="Traditional Arabic" w:hint="cs"/>
          <w:sz w:val="40"/>
          <w:szCs w:val="40"/>
          <w:rtl/>
          <w:lang w:bidi="ar-EG"/>
        </w:rPr>
        <w:t xml:space="preserve">تعديهم </w:t>
      </w:r>
      <w:r w:rsidRPr="00581FA7">
        <w:rPr>
          <w:rFonts w:ascii="Traditional Arabic" w:hAnsi="Traditional Arabic" w:cs="Traditional Arabic"/>
          <w:sz w:val="40"/>
          <w:szCs w:val="40"/>
          <w:rtl/>
          <w:lang w:bidi="ar-EG"/>
        </w:rPr>
        <w:t>الحدود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هو الذي جعل العلماء يتكلمون في مسائل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كان لا بد أن يتكلمو</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عنها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رحت</w:t>
      </w:r>
      <w:r w:rsidRPr="00581FA7">
        <w:rPr>
          <w:rFonts w:ascii="Traditional Arabic" w:hAnsi="Traditional Arabic" w:cs="Traditional Arabic" w:hint="cs"/>
          <w:sz w:val="40"/>
          <w:szCs w:val="40"/>
          <w:rtl/>
          <w:lang w:bidi="ar-EG"/>
        </w:rPr>
        <w:t xml:space="preserve"> عليهم وعرضت.</w:t>
      </w:r>
    </w:p>
    <w:p w14:paraId="2B388A1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هذا المعنى أشار إليه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في حديث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وهو حديث جليل أيضا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أوصيكم بحفظه وتدبره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ينبغي ولا يسع طالب العلم أن يجهله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والحديث مخرج </w:t>
      </w:r>
      <w:r w:rsidRPr="00581FA7">
        <w:rPr>
          <w:rFonts w:ascii="Traditional Arabic" w:hAnsi="Traditional Arabic" w:cs="Traditional Arabic" w:hint="cs"/>
          <w:sz w:val="40"/>
          <w:szCs w:val="40"/>
          <w:rtl/>
          <w:lang w:bidi="ar-EG"/>
        </w:rPr>
        <w:t>أيضًا في ا</w:t>
      </w:r>
      <w:r w:rsidRPr="00581FA7">
        <w:rPr>
          <w:rFonts w:ascii="Traditional Arabic" w:hAnsi="Traditional Arabic" w:cs="Traditional Arabic"/>
          <w:sz w:val="40"/>
          <w:szCs w:val="40"/>
          <w:rtl/>
          <w:lang w:bidi="ar-EG"/>
        </w:rPr>
        <w:t xml:space="preserve">لصحيحين </w:t>
      </w:r>
      <w:r w:rsidRPr="00581FA7">
        <w:rPr>
          <w:rFonts w:ascii="Traditional Arabic" w:hAnsi="Traditional Arabic" w:cs="Traditional Arabic" w:hint="cs"/>
          <w:sz w:val="40"/>
          <w:szCs w:val="40"/>
          <w:rtl/>
          <w:lang w:bidi="ar-EG"/>
        </w:rPr>
        <w:t xml:space="preserve">عن </w:t>
      </w:r>
      <w:r w:rsidRPr="00581FA7">
        <w:rPr>
          <w:rFonts w:ascii="Traditional Arabic" w:hAnsi="Traditional Arabic" w:cs="Traditional Arabic"/>
          <w:sz w:val="40"/>
          <w:szCs w:val="40"/>
          <w:rtl/>
          <w:lang w:bidi="ar-EG"/>
        </w:rPr>
        <w:t>أبي موسى</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قال: </w:t>
      </w:r>
      <w:r w:rsidRPr="00581FA7">
        <w:rPr>
          <w:rFonts w:ascii="Traditional Arabic" w:hAnsi="Traditional Arabic" w:cs="Traditional Arabic"/>
          <w:color w:val="006600"/>
          <w:sz w:val="40"/>
          <w:szCs w:val="40"/>
          <w:rtl/>
          <w:lang w:bidi="ar-EG"/>
        </w:rPr>
        <w:t xml:space="preserve">«مَثَلُ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w:t>
      </w:r>
      <w:r w:rsidRPr="00581FA7">
        <w:rPr>
          <w:rFonts w:ascii="Traditional Arabic" w:hAnsi="Traditional Arabic" w:cs="Traditional Arabic"/>
          <w:color w:val="006600"/>
          <w:sz w:val="40"/>
          <w:szCs w:val="40"/>
          <w:rtl/>
          <w:lang w:bidi="ar-EG"/>
        </w:rPr>
        <w:lastRenderedPageBreak/>
        <w:t xml:space="preserve">ونَفَعَهُ ما بَعَثَنِي اللَّهُ به فَعَلِمَ وعَلَّمَ، </w:t>
      </w:r>
      <w:bookmarkStart w:id="0" w:name="_Hlk144808971"/>
      <w:r w:rsidRPr="00581FA7">
        <w:rPr>
          <w:rFonts w:ascii="Traditional Arabic" w:hAnsi="Traditional Arabic" w:cs="Traditional Arabic"/>
          <w:color w:val="006600"/>
          <w:sz w:val="40"/>
          <w:szCs w:val="40"/>
          <w:rtl/>
          <w:lang w:bidi="ar-EG"/>
        </w:rPr>
        <w:t>ومَثَلُ مَن لَمْ يَرْفَعْ بذلكَ رَأْسًا، ولَمْ يَقْبَلْ هُدَى اللَّهِ الذي أُرْسِلْتُ بهِ</w:t>
      </w:r>
      <w:bookmarkEnd w:id="0"/>
      <w:r w:rsidRPr="00581FA7">
        <w:rPr>
          <w:rFonts w:ascii="Traditional Arabic" w:hAnsi="Traditional Arabic" w:cs="Traditional Arabic"/>
          <w:color w:val="006600"/>
          <w:sz w:val="40"/>
          <w:szCs w:val="40"/>
          <w:rtl/>
          <w:lang w:bidi="ar-EG"/>
        </w:rPr>
        <w:t>»</w:t>
      </w:r>
      <w:r w:rsidRPr="00581FA7">
        <w:rPr>
          <w:rStyle w:val="FootnoteReference"/>
          <w:rFonts w:ascii="Traditional Arabic" w:hAnsi="Traditional Arabic" w:cs="Traditional Arabic"/>
          <w:sz w:val="40"/>
          <w:szCs w:val="40"/>
          <w:rtl/>
          <w:lang w:bidi="ar-EG"/>
        </w:rPr>
        <w:footnoteReference w:id="3"/>
      </w:r>
      <w:r w:rsidRPr="00581FA7">
        <w:rPr>
          <w:rFonts w:ascii="Traditional Arabic" w:hAnsi="Traditional Arabic" w:cs="Traditional Arabic"/>
          <w:sz w:val="40"/>
          <w:szCs w:val="40"/>
          <w:rtl/>
          <w:lang w:bidi="ar-EG"/>
        </w:rPr>
        <w:t>.</w:t>
      </w:r>
    </w:p>
    <w:p w14:paraId="33167158"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تأملوا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أيها الإخوان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كيف بي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ن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العلم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شبه الغيث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والغيث يأتي إلى الأرض وهي </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قحطه مجدبة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فإذا جاءها الغيث أنبتت من كل زهر ونبت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وقد </w:t>
      </w:r>
      <w:r w:rsidRPr="00581FA7">
        <w:rPr>
          <w:rFonts w:ascii="Traditional Arabic" w:hAnsi="Traditional Arabic" w:cs="Traditional Arabic"/>
          <w:sz w:val="40"/>
          <w:szCs w:val="40"/>
          <w:rtl/>
          <w:lang w:bidi="ar-EG"/>
        </w:rPr>
        <w:t>ذكر الله تعالى هذا الم</w:t>
      </w:r>
      <w:r w:rsidRPr="00581FA7">
        <w:rPr>
          <w:rFonts w:ascii="Traditional Arabic" w:hAnsi="Traditional Arabic" w:cs="Traditional Arabic" w:hint="eastAsia"/>
          <w:sz w:val="40"/>
          <w:szCs w:val="40"/>
          <w:rtl/>
          <w:lang w:bidi="ar-EG"/>
        </w:rPr>
        <w:t>عنى</w:t>
      </w:r>
      <w:r w:rsidRPr="00581FA7">
        <w:rPr>
          <w:rFonts w:ascii="Traditional Arabic" w:hAnsi="Traditional Arabic" w:cs="Traditional Arabic"/>
          <w:sz w:val="40"/>
          <w:szCs w:val="40"/>
          <w:rtl/>
          <w:lang w:bidi="ar-EG"/>
        </w:rPr>
        <w:t xml:space="preserve"> في غير</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ما آية في كتابه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-عز وجل-: </w:t>
      </w:r>
      <w:r w:rsidRPr="00581FA7">
        <w:rPr>
          <w:rFonts w:ascii="Traditional Arabic" w:hAnsi="Traditional Arabic" w:cs="Traditional Arabic"/>
          <w:color w:val="FF0000"/>
          <w:sz w:val="40"/>
          <w:szCs w:val="40"/>
          <w:rtl/>
          <w:lang w:bidi="ar-EG"/>
        </w:rPr>
        <w:t>﴿أَلَمْ يَأْنِ لِلَّذِينَ آمَنُوا أَن تَخْشَعَ قُلُوبُهُمْ لِذِكْرِ اللَّهِ وَمَا نَزَلَ مِنَ الْحَقِّ وَلَا يَكُونُوا كَالَّذِينَ أُوتُوا الْكِتَابَ مِن قَبْلُ فَطَالَ عَلَيْهِمُ الْأَمَدُ فَقَسَتْ قُلُوبُهُمْ ۖ وَكَثِيرٌ مِّنْهُمْ فَاسِقُونَ﴾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[الحديد:17]</w:t>
      </w:r>
    </w:p>
    <w:p w14:paraId="2F3A41D2" w14:textId="25D30E4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ألم يحن للمؤمنين أن تخشع قلوبهم للقرآن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وما نزل عليه</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 xml:space="preserve"> من الحق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يتشبه</w:t>
      </w:r>
      <w:r w:rsidR="000E59D2">
        <w:rPr>
          <w:rFonts w:ascii="Traditional Arabic" w:hAnsi="Traditional Arabic" w:cs="Traditional Arabic" w:hint="cs"/>
          <w:sz w:val="40"/>
          <w:szCs w:val="40"/>
          <w:rtl/>
          <w:lang w:bidi="ar-EG"/>
        </w:rPr>
        <w:t>وا</w:t>
      </w:r>
      <w:r w:rsidRPr="00581FA7">
        <w:rPr>
          <w:rFonts w:ascii="Traditional Arabic" w:hAnsi="Traditional Arabic" w:cs="Traditional Arabic"/>
          <w:sz w:val="40"/>
          <w:szCs w:val="40"/>
          <w:rtl/>
          <w:lang w:bidi="ar-EG"/>
        </w:rPr>
        <w:t xml:space="preserve"> بأ</w:t>
      </w:r>
      <w:r w:rsidRPr="00581FA7">
        <w:rPr>
          <w:rFonts w:ascii="Traditional Arabic" w:hAnsi="Traditional Arabic" w:cs="Traditional Arabic" w:hint="eastAsia"/>
          <w:sz w:val="40"/>
          <w:szCs w:val="40"/>
          <w:rtl/>
          <w:lang w:bidi="ar-EG"/>
        </w:rPr>
        <w:t>هل</w:t>
      </w:r>
      <w:r w:rsidRPr="00581FA7">
        <w:rPr>
          <w:rFonts w:ascii="Traditional Arabic" w:hAnsi="Traditional Arabic" w:cs="Traditional Arabic"/>
          <w:sz w:val="40"/>
          <w:szCs w:val="40"/>
          <w:rtl/>
          <w:lang w:bidi="ar-EG"/>
        </w:rPr>
        <w:t xml:space="preserve"> الكتاب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الذين طال عليهم الأمد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فقست قلوبهم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وكثير منهم فاسقون. يقول عبد الله بن مسعود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وأثره في</w:t>
      </w:r>
      <w:r w:rsidR="00C67B2F">
        <w:rPr>
          <w:rFonts w:ascii="Traditional Arabic" w:hAnsi="Traditional Arabic" w:cs="Traditional Arabic" w:hint="cs"/>
          <w:sz w:val="40"/>
          <w:szCs w:val="40"/>
          <w:rtl/>
          <w:lang w:bidi="ar-EG"/>
        </w:rPr>
        <w:t xml:space="preserve"> صحيح</w:t>
      </w:r>
      <w:r w:rsidRPr="00581FA7">
        <w:rPr>
          <w:rFonts w:ascii="Traditional Arabic" w:hAnsi="Traditional Arabic" w:cs="Traditional Arabic"/>
          <w:sz w:val="40"/>
          <w:szCs w:val="40"/>
          <w:rtl/>
          <w:lang w:bidi="ar-EG"/>
        </w:rPr>
        <w:t xml:space="preserve"> البخاري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 xml:space="preserve">«ما كانَ بيْنَ إسْلَامِنَا وبيْنَ أَنْ عَاتَبَنَا اللَّهُ بهذِه الآيَةِ: </w:t>
      </w:r>
      <w:bookmarkStart w:id="1" w:name="_Hlk144806572"/>
      <w:r w:rsidRPr="00581FA7">
        <w:rPr>
          <w:rFonts w:ascii="Traditional Arabic" w:hAnsi="Traditional Arabic" w:cs="Traditional Arabic"/>
          <w:color w:val="FF0000"/>
          <w:sz w:val="40"/>
          <w:szCs w:val="40"/>
          <w:rtl/>
          <w:lang w:bidi="ar-EG"/>
        </w:rPr>
        <w:t>﴿أَلَمْ يَأْنِ لِلَّذِينَ آمَنُوا أَنْ تَخْشَعَ قُلُوبُهُمْ لِذِكْرِ اللَّهِ﴾</w:t>
      </w:r>
      <w:bookmarkEnd w:id="1"/>
      <w:r w:rsidRPr="00581FA7">
        <w:rPr>
          <w:rFonts w:ascii="Traditional Arabic" w:hAnsi="Traditional Arabic" w:cs="Traditional Arabic"/>
          <w:color w:val="006600"/>
          <w:sz w:val="40"/>
          <w:szCs w:val="40"/>
          <w:rtl/>
          <w:lang w:bidi="ar-EG"/>
        </w:rPr>
        <w:t xml:space="preserve"> إلَّا أَرْبَعُ سِنِينَ»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فالعتاب للصفوة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وللخيرة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وللسابقين الأولين </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ن المهاجرين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عنهم و</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ض</w:t>
      </w:r>
      <w:r w:rsidRPr="00581FA7">
        <w:rPr>
          <w:rFonts w:ascii="Traditional Arabic" w:hAnsi="Traditional Arabic" w:cs="Traditional Arabic"/>
          <w:sz w:val="40"/>
          <w:szCs w:val="40"/>
          <w:rtl/>
          <w:lang w:bidi="ar-EG"/>
        </w:rPr>
        <w:t>اهم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العتا</w:t>
      </w:r>
      <w:r w:rsidRPr="00581FA7">
        <w:rPr>
          <w:rFonts w:ascii="Traditional Arabic" w:hAnsi="Traditional Arabic" w:cs="Traditional Arabic" w:hint="eastAsia"/>
          <w:sz w:val="40"/>
          <w:szCs w:val="40"/>
          <w:rtl/>
          <w:lang w:bidi="ar-EG"/>
        </w:rPr>
        <w:t>ب</w:t>
      </w:r>
      <w:r w:rsidRPr="00581FA7">
        <w:rPr>
          <w:rFonts w:ascii="Traditional Arabic" w:hAnsi="Traditional Arabic" w:cs="Traditional Arabic"/>
          <w:sz w:val="40"/>
          <w:szCs w:val="40"/>
          <w:rtl/>
          <w:lang w:bidi="ar-EG"/>
        </w:rPr>
        <w:t xml:space="preserve"> لهم وهم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يزالو</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في مكة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ولهم أربع سنوات منذ أسلموا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عو</w:t>
      </w:r>
      <w:r w:rsidRPr="00581FA7">
        <w:rPr>
          <w:rFonts w:ascii="Traditional Arabic" w:hAnsi="Traditional Arabic" w:cs="Traditional Arabic"/>
          <w:sz w:val="40"/>
          <w:szCs w:val="40"/>
          <w:rtl/>
          <w:lang w:bidi="ar-EG"/>
        </w:rPr>
        <w:t>تبوا بهذا ال</w:t>
      </w:r>
      <w:r w:rsidRPr="00581FA7">
        <w:rPr>
          <w:rFonts w:ascii="Traditional Arabic" w:hAnsi="Traditional Arabic" w:cs="Traditional Arabic" w:hint="cs"/>
          <w:sz w:val="40"/>
          <w:szCs w:val="40"/>
          <w:rtl/>
          <w:lang w:bidi="ar-EG"/>
        </w:rPr>
        <w:t>ع</w:t>
      </w:r>
      <w:r w:rsidRPr="00581FA7">
        <w:rPr>
          <w:rFonts w:ascii="Traditional Arabic" w:hAnsi="Traditional Arabic" w:cs="Traditional Arabic"/>
          <w:sz w:val="40"/>
          <w:szCs w:val="40"/>
          <w:rtl/>
          <w:lang w:bidi="ar-EG"/>
        </w:rPr>
        <w:t>تاب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فما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ظن بنا وبحالنا بعد هذه القرون المتطاول</w:t>
      </w:r>
      <w:r w:rsidRPr="00581FA7">
        <w:rPr>
          <w:rFonts w:ascii="Traditional Arabic" w:hAnsi="Traditional Arabic" w:cs="Traditional Arabic" w:hint="cs"/>
          <w:sz w:val="40"/>
          <w:szCs w:val="40"/>
          <w:rtl/>
          <w:lang w:bidi="ar-EG"/>
        </w:rPr>
        <w:t>ة،</w:t>
      </w:r>
      <w:r w:rsidRPr="00581FA7">
        <w:rPr>
          <w:rFonts w:ascii="Traditional Arabic" w:hAnsi="Traditional Arabic" w:cs="Traditional Arabic"/>
          <w:sz w:val="40"/>
          <w:szCs w:val="40"/>
          <w:rtl/>
          <w:lang w:bidi="ar-EG"/>
        </w:rPr>
        <w:t xml:space="preserve"> والله المستعان.</w:t>
      </w:r>
    </w:p>
    <w:p w14:paraId="68FBE72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ثم قال- 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﴿اعْلَمُوا أَنَّ اللَّهَ يُحْيِي الْأَرْضَ بَعْدَ مَوْتِهَا ۚ قَدْ بَيَّنَّا لَكُمُ الْآيَاتِ لَعَلَّكُمْ تَعْقِلُونَ﴾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[الحديد:17]</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قد يتساءل متسائل </w:t>
      </w:r>
      <w:r w:rsidRPr="00581FA7">
        <w:rPr>
          <w:rFonts w:ascii="Traditional Arabic" w:hAnsi="Traditional Arabic" w:cs="Traditional Arabic" w:hint="cs"/>
          <w:sz w:val="40"/>
          <w:szCs w:val="40"/>
          <w:rtl/>
          <w:lang w:bidi="ar-EG"/>
        </w:rPr>
        <w:t>ويقول:</w:t>
      </w:r>
      <w:r w:rsidRPr="00581FA7">
        <w:rPr>
          <w:rFonts w:ascii="Traditional Arabic" w:hAnsi="Traditional Arabic" w:cs="Traditional Arabic"/>
          <w:sz w:val="40"/>
          <w:szCs w:val="40"/>
          <w:rtl/>
          <w:lang w:bidi="ar-EG"/>
        </w:rPr>
        <w:t xml:space="preserve"> م</w:t>
      </w:r>
      <w:r w:rsidRPr="00581FA7">
        <w:rPr>
          <w:rFonts w:ascii="Traditional Arabic" w:hAnsi="Traditional Arabic" w:cs="Traditional Arabic" w:hint="eastAsia"/>
          <w:sz w:val="40"/>
          <w:szCs w:val="40"/>
          <w:rtl/>
          <w:lang w:bidi="ar-EG"/>
        </w:rPr>
        <w:t>ا</w:t>
      </w:r>
      <w:r w:rsidRPr="00581FA7">
        <w:rPr>
          <w:rFonts w:ascii="Traditional Arabic" w:hAnsi="Traditional Arabic" w:cs="Traditional Arabic"/>
          <w:sz w:val="40"/>
          <w:szCs w:val="40"/>
          <w:rtl/>
          <w:lang w:bidi="ar-EG"/>
        </w:rPr>
        <w:t xml:space="preserve"> مناسبة ذكر هذه الآية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والكلام فيها عن </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 xml:space="preserve">حياء الأرض </w:t>
      </w:r>
      <w:r w:rsidRPr="00581FA7">
        <w:rPr>
          <w:rFonts w:ascii="Traditional Arabic" w:hAnsi="Traditional Arabic" w:cs="Traditional Arabic" w:hint="cs"/>
          <w:sz w:val="40"/>
          <w:szCs w:val="40"/>
          <w:rtl/>
          <w:lang w:bidi="ar-EG"/>
        </w:rPr>
        <w:t>في ا</w:t>
      </w:r>
      <w:r w:rsidRPr="00581FA7">
        <w:rPr>
          <w:rFonts w:ascii="Traditional Arabic" w:hAnsi="Traditional Arabic" w:cs="Traditional Arabic"/>
          <w:sz w:val="40"/>
          <w:szCs w:val="40"/>
          <w:rtl/>
          <w:lang w:bidi="ar-EG"/>
        </w:rPr>
        <w:t>لآيات السابقة</w:t>
      </w:r>
      <w:r w:rsidRPr="00581FA7">
        <w:rPr>
          <w:rFonts w:ascii="Traditional Arabic" w:hAnsi="Traditional Arabic" w:cs="Traditional Arabic" w:hint="cs"/>
          <w:sz w:val="40"/>
          <w:szCs w:val="40"/>
          <w:rtl/>
          <w:lang w:bidi="ar-EG"/>
        </w:rPr>
        <w:t>؟</w:t>
      </w:r>
    </w:p>
    <w:p w14:paraId="1B7474CB" w14:textId="1FA58515"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المناسبة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جلية واضحة بين</w:t>
      </w:r>
      <w:r w:rsidRPr="00581FA7">
        <w:rPr>
          <w:rFonts w:ascii="Traditional Arabic" w:hAnsi="Traditional Arabic" w:cs="Traditional Arabic" w:hint="cs"/>
          <w:sz w:val="40"/>
          <w:szCs w:val="40"/>
          <w:rtl/>
          <w:lang w:bidi="ar-EG"/>
        </w:rPr>
        <w:t>ة</w:t>
      </w:r>
      <w:r w:rsidRPr="00581FA7">
        <w:rPr>
          <w:rFonts w:ascii="Traditional Arabic" w:hAnsi="Traditional Arabic" w:cs="Traditional Arabic"/>
          <w:sz w:val="40"/>
          <w:szCs w:val="40"/>
          <w:rtl/>
          <w:lang w:bidi="ar-EG"/>
        </w:rPr>
        <w:t xml:space="preserve"> لمن تدبر وتأمل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فإن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شبه القرآن بالغيث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الغيث ينزل على الأرض فيحييها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والقرآن ينزل على القلوب فيحييها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كما قال</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﴿وَالْبَلَدُ الطَّيِّبُ يَخْرُجُ نَبَاتُهُ بِإِذْنِ رَبِّهِ ۖ وَالَّذِي خَبُثَ لَا يَخْرُجُ إِلَّا نَكِدًا﴾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[الأعراف:58]</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sz w:val="40"/>
          <w:szCs w:val="40"/>
          <w:rtl/>
          <w:lang w:bidi="ar-EG"/>
        </w:rPr>
        <w:lastRenderedPageBreak/>
        <w:t xml:space="preserve">فالبلد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طيب هو قلب المؤمن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نسأل الله أن يجعلنا وإياكم جميعا منهم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والبلد الخبيث هو قلب الفاجر والكافر والمنافق</w:t>
      </w:r>
      <w:r w:rsidRPr="00581FA7">
        <w:rPr>
          <w:rFonts w:ascii="Traditional Arabic" w:hAnsi="Traditional Arabic" w:cs="Traditional Arabic" w:hint="cs"/>
          <w:sz w:val="40"/>
          <w:szCs w:val="40"/>
          <w:rtl/>
          <w:lang w:bidi="ar-EG"/>
        </w:rPr>
        <w:t>.</w:t>
      </w:r>
    </w:p>
    <w:p w14:paraId="5DB1403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نعود إلى الحديث</w:t>
      </w:r>
      <w:r w:rsidRPr="00581FA7">
        <w:rPr>
          <w:rFonts w:ascii="Traditional Arabic" w:hAnsi="Traditional Arabic" w:cs="Traditional Arabic" w:hint="cs"/>
          <w:sz w:val="40"/>
          <w:szCs w:val="40"/>
          <w:rtl/>
          <w:lang w:bidi="ar-EG"/>
        </w:rPr>
        <w:t>.</w:t>
      </w:r>
    </w:p>
    <w:p w14:paraId="73F9B88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الأراضي بالنسبة لهذا الغيث إلى ثلاث أقسام</w:t>
      </w:r>
      <w:r w:rsidRPr="00581FA7">
        <w:rPr>
          <w:rFonts w:ascii="Traditional Arabic" w:hAnsi="Traditional Arabic" w:cs="Traditional Arabic" w:hint="cs"/>
          <w:sz w:val="40"/>
          <w:szCs w:val="40"/>
          <w:rtl/>
          <w:lang w:bidi="ar-EG"/>
        </w:rPr>
        <w:t>:</w:t>
      </w:r>
    </w:p>
    <w:p w14:paraId="4E29DE0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القسم ا</w:t>
      </w:r>
      <w:r w:rsidRPr="00581FA7">
        <w:rPr>
          <w:rFonts w:ascii="Traditional Arabic" w:hAnsi="Traditional Arabic" w:cs="Traditional Arabic" w:hint="eastAsia"/>
          <w:sz w:val="40"/>
          <w:szCs w:val="40"/>
          <w:rtl/>
          <w:lang w:bidi="ar-EG"/>
        </w:rPr>
        <w:t>لأول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الأرض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طيبة والقلوب طيبة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 xml:space="preserve">القلوب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طيبة </w:t>
      </w:r>
      <w:r w:rsidRPr="00581FA7">
        <w:rPr>
          <w:rFonts w:ascii="Traditional Arabic" w:hAnsi="Traditional Arabic" w:cs="Traditional Arabic" w:hint="cs"/>
          <w:sz w:val="40"/>
          <w:szCs w:val="40"/>
          <w:rtl/>
          <w:lang w:bidi="ar-EG"/>
        </w:rPr>
        <w:t xml:space="preserve">هي </w:t>
      </w:r>
      <w:r w:rsidRPr="00581FA7">
        <w:rPr>
          <w:rFonts w:ascii="Traditional Arabic" w:hAnsi="Traditional Arabic" w:cs="Traditional Arabic"/>
          <w:sz w:val="40"/>
          <w:szCs w:val="40"/>
          <w:rtl/>
          <w:lang w:bidi="ar-EG"/>
        </w:rPr>
        <w:t>التي يأتيها هذا ال</w:t>
      </w:r>
      <w:r w:rsidRPr="00581FA7">
        <w:rPr>
          <w:rFonts w:ascii="Traditional Arabic" w:hAnsi="Traditional Arabic" w:cs="Traditional Arabic" w:hint="cs"/>
          <w:sz w:val="40"/>
          <w:szCs w:val="40"/>
          <w:rtl/>
          <w:lang w:bidi="ar-EG"/>
        </w:rPr>
        <w:t>غيث</w:t>
      </w:r>
      <w:r w:rsidRPr="00581FA7">
        <w:rPr>
          <w:rFonts w:ascii="Traditional Arabic" w:hAnsi="Traditional Arabic" w:cs="Traditional Arabic"/>
          <w:sz w:val="40"/>
          <w:szCs w:val="40"/>
          <w:rtl/>
          <w:lang w:bidi="ar-EG"/>
        </w:rPr>
        <w:t xml:space="preserve"> من كتاب الله تعالى وسنة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فتنبت معاني الإيمان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ومعاني الخير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ومعاني ال</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يقان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تنبت في قلب صاحبها الخير الذي يعمر هذا القلب بما يرضي الرب</w:t>
      </w:r>
      <w:r w:rsidRPr="00581FA7">
        <w:rPr>
          <w:rFonts w:ascii="Traditional Arabic" w:hAnsi="Traditional Arabic" w:cs="Traditional Arabic" w:hint="cs"/>
          <w:sz w:val="40"/>
          <w:szCs w:val="40"/>
          <w:rtl/>
          <w:lang w:bidi="ar-EG"/>
        </w:rPr>
        <w:t xml:space="preserve"> -سبحانه وبحمده.</w:t>
      </w:r>
    </w:p>
    <w:p w14:paraId="37368BAE" w14:textId="67925FF4"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فاستوعبت الماء وأنبتت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بمعنى أنهم تعلموا ثم بعد ذلك علموا كما يأتي في آخر الحديث.</w:t>
      </w:r>
    </w:p>
    <w:p w14:paraId="46E71A87" w14:textId="3FC91132"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الطائفة الثانية من الأرض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هي أجا</w:t>
      </w:r>
      <w:r w:rsidRPr="00581FA7">
        <w:rPr>
          <w:rFonts w:ascii="Traditional Arabic" w:hAnsi="Traditional Arabic" w:cs="Traditional Arabic" w:hint="cs"/>
          <w:sz w:val="40"/>
          <w:szCs w:val="40"/>
          <w:rtl/>
          <w:lang w:bidi="ar-EG"/>
        </w:rPr>
        <w:t>د</w:t>
      </w:r>
      <w:r w:rsidRPr="00581FA7">
        <w:rPr>
          <w:rFonts w:ascii="Traditional Arabic" w:hAnsi="Traditional Arabic" w:cs="Traditional Arabic"/>
          <w:sz w:val="40"/>
          <w:szCs w:val="40"/>
          <w:rtl/>
          <w:lang w:bidi="ar-EG"/>
        </w:rPr>
        <w:t>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تمسك الماء ويبقى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وتبقى فيها المياه مدة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فينتفع الناس بها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يشربون ويسقون م</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اشيهم ويزرعون منها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المثل 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للحفاظ</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أي: </w:t>
      </w:r>
      <w:r w:rsidRPr="00581FA7">
        <w:rPr>
          <w:rFonts w:ascii="Traditional Arabic" w:hAnsi="Traditional Arabic" w:cs="Traditional Arabic"/>
          <w:sz w:val="40"/>
          <w:szCs w:val="40"/>
          <w:rtl/>
          <w:lang w:bidi="ar-EG"/>
        </w:rPr>
        <w:t>من يحفظ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لكن نصيبه من فقهه ومن تعليمه </w:t>
      </w:r>
      <w:r w:rsidRPr="00581FA7">
        <w:rPr>
          <w:rFonts w:ascii="Traditional Arabic" w:hAnsi="Traditional Arabic" w:cs="Traditional Arabic" w:hint="cs"/>
          <w:sz w:val="40"/>
          <w:szCs w:val="40"/>
          <w:rtl/>
          <w:lang w:bidi="ar-EG"/>
        </w:rPr>
        <w:t>قليل، و</w:t>
      </w:r>
      <w:r w:rsidRPr="00581FA7">
        <w:rPr>
          <w:rFonts w:ascii="Traditional Arabic" w:hAnsi="Traditional Arabic" w:cs="Traditional Arabic"/>
          <w:sz w:val="40"/>
          <w:szCs w:val="40"/>
          <w:rtl/>
          <w:lang w:bidi="ar-EG"/>
        </w:rPr>
        <w:t>لكنه ينقل العلم إلى الآخرين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وينشره بينهم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وهؤلاء لهم حظ ونصيب وافر من الخير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وقد دعا لهم المصطفى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 xml:space="preserve"> كما</w:t>
      </w:r>
      <w:r w:rsidRPr="00581FA7">
        <w:rPr>
          <w:rFonts w:ascii="Traditional Arabic" w:hAnsi="Traditional Arabic" w:cs="Traditional Arabic"/>
          <w:sz w:val="40"/>
          <w:szCs w:val="40"/>
          <w:rtl/>
          <w:lang w:bidi="ar-EG"/>
        </w:rPr>
        <w:t xml:space="preserve"> في 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«نضَّرَ اللَّهُ امرأً سمِعَ مقالتي، فبلَّغَها، فرُبَّ حاملِ فِقهٍ، غيرُ فَقيهٍ»</w:t>
      </w:r>
      <w:r w:rsidRPr="00581FA7">
        <w:rPr>
          <w:rStyle w:val="FootnoteReference"/>
          <w:rFonts w:ascii="Traditional Arabic" w:hAnsi="Traditional Arabic" w:cs="Traditional Arabic"/>
          <w:sz w:val="40"/>
          <w:szCs w:val="40"/>
          <w:rtl/>
          <w:lang w:bidi="ar-EG"/>
        </w:rPr>
        <w:footnoteReference w:id="4"/>
      </w:r>
      <w:r w:rsidRPr="00581FA7">
        <w:rPr>
          <w:rFonts w:ascii="Traditional Arabic" w:hAnsi="Traditional Arabic" w:cs="Traditional Arabic"/>
          <w:sz w:val="40"/>
          <w:szCs w:val="40"/>
          <w:rtl/>
          <w:lang w:bidi="ar-EG"/>
        </w:rPr>
        <w:t>، وفي رواية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«ورُبَّ حاملِ فقهٍ إلى من هوَ أفقَهُ»</w:t>
      </w:r>
      <w:r w:rsidRPr="00581FA7">
        <w:rPr>
          <w:rStyle w:val="FootnoteReference"/>
          <w:rFonts w:ascii="Traditional Arabic" w:hAnsi="Traditional Arabic" w:cs="Traditional Arabic"/>
          <w:sz w:val="40"/>
          <w:szCs w:val="40"/>
          <w:rtl/>
          <w:lang w:bidi="ar-EG"/>
        </w:rPr>
        <w:footnoteReference w:id="5"/>
      </w:r>
      <w:r w:rsidRPr="00581FA7">
        <w:rPr>
          <w:rFonts w:ascii="Traditional Arabic" w:hAnsi="Traditional Arabic" w:cs="Traditional Arabic"/>
          <w:sz w:val="40"/>
          <w:szCs w:val="40"/>
          <w:rtl/>
          <w:lang w:bidi="ar-EG"/>
        </w:rPr>
        <w:t xml:space="preserve"> المقصود أنهم حفظوا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فاستفاد الناس منهم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ونقلوا عنهم العلم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وأم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الطائفة الأولى فجمعوا بين الحفظ وبين الفقه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بين التعلم وبين التعليم</w:t>
      </w:r>
      <w:r w:rsidRPr="00581FA7">
        <w:rPr>
          <w:rFonts w:ascii="Traditional Arabic" w:hAnsi="Traditional Arabic" w:cs="Traditional Arabic" w:hint="cs"/>
          <w:sz w:val="40"/>
          <w:szCs w:val="40"/>
          <w:rtl/>
          <w:lang w:bidi="ar-EG"/>
        </w:rPr>
        <w:t>.</w:t>
      </w:r>
    </w:p>
    <w:p w14:paraId="2AF17E57" w14:textId="026DC095"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وأم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الطائفة الثالثة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فهي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طائفة المع</w:t>
      </w:r>
      <w:r w:rsidRPr="00581FA7">
        <w:rPr>
          <w:rFonts w:ascii="Traditional Arabic" w:hAnsi="Traditional Arabic" w:cs="Traditional Arabic" w:hint="cs"/>
          <w:sz w:val="40"/>
          <w:szCs w:val="40"/>
          <w:rtl/>
          <w:lang w:bidi="ar-EG"/>
        </w:rPr>
        <w:t>رض</w:t>
      </w:r>
      <w:r w:rsidRPr="00581FA7">
        <w:rPr>
          <w:rFonts w:ascii="Traditional Arabic" w:hAnsi="Traditional Arabic" w:cs="Traditional Arabic"/>
          <w:sz w:val="40"/>
          <w:szCs w:val="40"/>
          <w:rtl/>
          <w:lang w:bidi="ar-EG"/>
        </w:rPr>
        <w:t>ة الغافلة التي لا خير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كالقيعان من الأرض التي لا تمسك ماء فينتفع به النا</w:t>
      </w:r>
      <w:r w:rsidRPr="00581FA7">
        <w:rPr>
          <w:rFonts w:ascii="Traditional Arabic" w:hAnsi="Traditional Arabic" w:cs="Traditional Arabic" w:hint="eastAsia"/>
          <w:sz w:val="40"/>
          <w:szCs w:val="40"/>
          <w:rtl/>
          <w:lang w:bidi="ar-EG"/>
        </w:rPr>
        <w:t>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تنبت كل</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فترعاه مواشيهم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لهذا قال</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«فَذلكَ مَثَلُ مَن فَقُهَ في دِينِ اللَّهِ، ونَفَعَهُ ما بَعَثَنِي اللَّهُ به فَعَلِمَ وعَلَّمَ»</w:t>
      </w:r>
      <w:r w:rsidRPr="00581FA7">
        <w:rPr>
          <w:rFonts w:ascii="Traditional Arabic" w:hAnsi="Traditional Arabic" w:cs="Traditional Arabic"/>
          <w:sz w:val="40"/>
          <w:szCs w:val="40"/>
          <w:rtl/>
          <w:lang w:bidi="ar-EG"/>
        </w:rPr>
        <w:t xml:space="preserve"> مثل للحافظ والفقيه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الذي انتفع</w:t>
      </w:r>
      <w:r w:rsidR="00CF2A74">
        <w:rPr>
          <w:rFonts w:ascii="Traditional Arabic" w:hAnsi="Traditional Arabic" w:cs="Traditional Arabic" w:hint="cs"/>
          <w:sz w:val="40"/>
          <w:szCs w:val="40"/>
          <w:rtl/>
          <w:lang w:bidi="ar-EG"/>
        </w:rPr>
        <w:t xml:space="preserve"> ونفع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وتعلم وعلم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وهذه الغاية كما ذكرت.</w:t>
      </w:r>
    </w:p>
    <w:p w14:paraId="0D88AC85" w14:textId="20FD46A2"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 xml:space="preserve">ومَثَلُ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عيا</w:t>
      </w:r>
      <w:r w:rsidRPr="00581FA7">
        <w:rPr>
          <w:rFonts w:ascii="Traditional Arabic" w:hAnsi="Traditional Arabic" w:cs="Traditional Arabic" w:hint="cs"/>
          <w:sz w:val="40"/>
          <w:szCs w:val="40"/>
          <w:rtl/>
          <w:lang w:bidi="ar-EG"/>
        </w:rPr>
        <w:t>ذً</w:t>
      </w:r>
      <w:r w:rsidRPr="00581FA7">
        <w:rPr>
          <w:rFonts w:ascii="Traditional Arabic" w:hAnsi="Traditional Arabic" w:cs="Traditional Arabic"/>
          <w:sz w:val="40"/>
          <w:szCs w:val="40"/>
          <w:rtl/>
          <w:lang w:bidi="ar-EG"/>
        </w:rPr>
        <w:t xml:space="preserve">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«مَن لَمْ يَرْفَعْ بذلكَ رَأْسًا، ولَمْ يَقْبَلْ هُدَى اللَّهِ الذي أُرْسِلْتُ بهِ»</w:t>
      </w:r>
      <w:r w:rsidRPr="00581FA7">
        <w:rPr>
          <w:rFonts w:ascii="Traditional Arabic" w:hAnsi="Traditional Arabic" w:cs="Traditional Arabic" w:hint="cs"/>
          <w:sz w:val="40"/>
          <w:szCs w:val="40"/>
          <w:rtl/>
          <w:lang w:bidi="ar-EG"/>
        </w:rPr>
        <w:t xml:space="preserve">، أي: </w:t>
      </w:r>
      <w:r w:rsidRPr="00581FA7">
        <w:rPr>
          <w:rFonts w:ascii="Traditional Arabic" w:hAnsi="Traditional Arabic" w:cs="Traditional Arabic"/>
          <w:sz w:val="40"/>
          <w:szCs w:val="40"/>
          <w:rtl/>
          <w:lang w:bidi="ar-EG"/>
        </w:rPr>
        <w:t>من لم يبال بما يسمع من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ولم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عن</w:t>
      </w:r>
      <w:r w:rsidR="0009418A">
        <w:rPr>
          <w:rFonts w:ascii="Traditional Arabic" w:hAnsi="Traditional Arabic" w:cs="Traditional Arabic" w:hint="cs"/>
          <w:sz w:val="40"/>
          <w:szCs w:val="40"/>
          <w:rtl/>
          <w:lang w:bidi="ar-EG"/>
        </w:rPr>
        <w:t xml:space="preserve"> بال</w:t>
      </w:r>
      <w:r w:rsidRPr="00581FA7">
        <w:rPr>
          <w:rFonts w:ascii="Traditional Arabic" w:hAnsi="Traditional Arabic" w:cs="Traditional Arabic"/>
          <w:sz w:val="40"/>
          <w:szCs w:val="40"/>
          <w:rtl/>
          <w:lang w:bidi="ar-EG"/>
        </w:rPr>
        <w:t>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كمثل هذه الأرض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فغاية طالب العلم إذ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آثرت أن أقولها في المقدمة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حتى </w:t>
      </w:r>
      <w:r w:rsidRPr="00581FA7">
        <w:rPr>
          <w:rFonts w:ascii="Traditional Arabic" w:hAnsi="Traditional Arabic" w:cs="Traditional Arabic" w:hint="cs"/>
          <w:sz w:val="40"/>
          <w:szCs w:val="40"/>
          <w:rtl/>
          <w:lang w:bidi="ar-EG"/>
        </w:rPr>
        <w:t>يضمرها</w:t>
      </w:r>
      <w:r w:rsidRPr="00581FA7">
        <w:rPr>
          <w:rFonts w:ascii="Traditional Arabic" w:hAnsi="Traditional Arabic" w:cs="Traditional Arabic"/>
          <w:sz w:val="40"/>
          <w:szCs w:val="40"/>
          <w:rtl/>
          <w:lang w:bidi="ar-EG"/>
        </w:rPr>
        <w:t xml:space="preserve"> الإنسان في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ويستعين بربه وهو سالك هذا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الذي يبدأ من المهد إلى ال</w:t>
      </w:r>
      <w:r w:rsidRPr="00581FA7">
        <w:rPr>
          <w:rFonts w:ascii="Traditional Arabic" w:hAnsi="Traditional Arabic" w:cs="Traditional Arabic" w:hint="cs"/>
          <w:sz w:val="40"/>
          <w:szCs w:val="40"/>
          <w:rtl/>
          <w:lang w:bidi="ar-EG"/>
        </w:rPr>
        <w:t>لح</w:t>
      </w:r>
      <w:r w:rsidRPr="00581FA7">
        <w:rPr>
          <w:rFonts w:ascii="Traditional Arabic" w:hAnsi="Traditional Arabic" w:cs="Traditional Arabic"/>
          <w:sz w:val="40"/>
          <w:szCs w:val="40"/>
          <w:rtl/>
          <w:lang w:bidi="ar-EG"/>
        </w:rPr>
        <w:t>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يسير عليه مستعينا بربه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سائل</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منه الإ</w:t>
      </w:r>
      <w:r w:rsidRPr="00581FA7">
        <w:rPr>
          <w:rFonts w:ascii="Traditional Arabic" w:hAnsi="Traditional Arabic" w:cs="Traditional Arabic" w:hint="cs"/>
          <w:sz w:val="40"/>
          <w:szCs w:val="40"/>
          <w:rtl/>
          <w:lang w:bidi="ar-EG"/>
        </w:rPr>
        <w:t>ع</w:t>
      </w:r>
      <w:r w:rsidRPr="00581FA7">
        <w:rPr>
          <w:rFonts w:ascii="Traditional Arabic" w:hAnsi="Traditional Arabic" w:cs="Traditional Arabic"/>
          <w:sz w:val="40"/>
          <w:szCs w:val="40"/>
          <w:rtl/>
          <w:lang w:bidi="ar-EG"/>
        </w:rPr>
        <w:t>انة والتوفيق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مض</w:t>
      </w:r>
      <w:r w:rsidRPr="00581FA7">
        <w:rPr>
          <w:rFonts w:ascii="Traditional Arabic" w:hAnsi="Traditional Arabic" w:cs="Traditional Arabic" w:hint="eastAsia"/>
          <w:sz w:val="40"/>
          <w:szCs w:val="40"/>
          <w:rtl/>
          <w:lang w:bidi="ar-EG"/>
        </w:rPr>
        <w:t>مرا</w:t>
      </w:r>
      <w:r w:rsidRPr="00581FA7">
        <w:rPr>
          <w:rFonts w:ascii="Traditional Arabic" w:hAnsi="Traditional Arabic" w:cs="Traditional Arabic"/>
          <w:sz w:val="40"/>
          <w:szCs w:val="40"/>
          <w:rtl/>
          <w:lang w:bidi="ar-EG"/>
        </w:rPr>
        <w:t xml:space="preserve"> في قرارة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نني أتعلم اليوم لأعلم غد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نني أسير على مناهج المرسلين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وطريق</w:t>
      </w:r>
      <w:r w:rsidRPr="00581FA7">
        <w:rPr>
          <w:rFonts w:ascii="Traditional Arabic" w:hAnsi="Traditional Arabic" w:cs="Traditional Arabic" w:hint="cs"/>
          <w:sz w:val="40"/>
          <w:szCs w:val="40"/>
          <w:rtl/>
          <w:lang w:bidi="ar-EG"/>
        </w:rPr>
        <w:t>ة</w:t>
      </w:r>
      <w:r w:rsidRPr="00581FA7">
        <w:rPr>
          <w:rFonts w:ascii="Traditional Arabic" w:hAnsi="Traditional Arabic" w:cs="Traditional Arabic"/>
          <w:sz w:val="40"/>
          <w:szCs w:val="40"/>
          <w:rtl/>
          <w:lang w:bidi="ar-EG"/>
        </w:rPr>
        <w:t xml:space="preserve"> الأنبياء عليهم من الله أتم الصلاة والتسليم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قال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«إِنَّ اللهَ عزَّ وجلَّ وملائِكتَهُ، وأهلَ السمواتِ والأرضِ، حتى النملةَ في جُحْرِها، وحتى الحوتَ، ليُصَلُّونَ على معلِّمِ الناسِ الخيرَ»</w:t>
      </w:r>
      <w:r w:rsidRPr="00581FA7">
        <w:rPr>
          <w:rStyle w:val="FootnoteReference"/>
          <w:rFonts w:ascii="Traditional Arabic" w:hAnsi="Traditional Arabic" w:cs="Traditional Arabic"/>
          <w:sz w:val="40"/>
          <w:szCs w:val="40"/>
          <w:rtl/>
          <w:lang w:bidi="ar-EG"/>
        </w:rPr>
        <w:footnoteReference w:id="6"/>
      </w:r>
      <w:r w:rsidRPr="00581FA7">
        <w:rPr>
          <w:rFonts w:ascii="Traditional Arabic" w:hAnsi="Traditional Arabic" w:cs="Traditional Arabic"/>
          <w:sz w:val="40"/>
          <w:szCs w:val="40"/>
          <w:rtl/>
          <w:lang w:bidi="ar-EG"/>
        </w:rPr>
        <w:t>.</w:t>
      </w:r>
    </w:p>
    <w:p w14:paraId="4F4F26C8" w14:textId="09DFCCC1"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ومن تعلم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ينبغي له أن يعلمه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وليس بالضرورة أن يكون الإنسان عال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أو يكون جاهلا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وهذه نظرة قد ينظرها بعض الإخوان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نني إن لم أكن عال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فما حص</w:t>
      </w:r>
      <w:r w:rsidRPr="00581FA7">
        <w:rPr>
          <w:rFonts w:ascii="Traditional Arabic" w:hAnsi="Traditional Arabic" w:cs="Traditional Arabic" w:hint="cs"/>
          <w:sz w:val="40"/>
          <w:szCs w:val="40"/>
          <w:rtl/>
          <w:lang w:bidi="ar-EG"/>
        </w:rPr>
        <w:t>ل</w:t>
      </w:r>
      <w:r w:rsidRPr="00581FA7">
        <w:rPr>
          <w:rFonts w:ascii="Traditional Arabic" w:hAnsi="Traditional Arabic" w:cs="Traditional Arabic"/>
          <w:sz w:val="40"/>
          <w:szCs w:val="40"/>
          <w:rtl/>
          <w:lang w:bidi="ar-EG"/>
        </w:rPr>
        <w:t>ت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فكيف أعل</w:t>
      </w:r>
      <w:r w:rsidR="009A1681">
        <w:rPr>
          <w:rFonts w:ascii="Traditional Arabic" w:hAnsi="Traditional Arabic" w:cs="Traditional Arabic" w:hint="cs"/>
          <w:sz w:val="40"/>
          <w:szCs w:val="40"/>
          <w:rtl/>
          <w:lang w:bidi="ar-EG"/>
        </w:rPr>
        <w:t>ّم</w:t>
      </w:r>
      <w:r w:rsidRPr="00581FA7">
        <w:rPr>
          <w:rFonts w:ascii="Traditional Arabic" w:hAnsi="Traditional Arabic" w:cs="Traditional Arabic" w:hint="cs"/>
          <w:sz w:val="40"/>
          <w:szCs w:val="40"/>
          <w:rtl/>
          <w:lang w:bidi="ar-EG"/>
        </w:rPr>
        <w:t>؟</w:t>
      </w:r>
    </w:p>
    <w:p w14:paraId="2A8FB6E7" w14:textId="26624D9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فرق بين أن تعلم إخوانك أشياء يسيرة وسهلة مما يحتاجونه في دينهم</w:t>
      </w:r>
      <w:r w:rsidRPr="00581FA7">
        <w:rPr>
          <w:rFonts w:ascii="Traditional Arabic" w:hAnsi="Traditional Arabic" w:cs="Traditional Arabic" w:hint="cs"/>
          <w:sz w:val="40"/>
          <w:szCs w:val="40"/>
          <w:rtl/>
          <w:lang w:bidi="ar-EG"/>
        </w:rPr>
        <w:t>، حَفِظْتَ</w:t>
      </w:r>
      <w:r w:rsidRPr="00581FA7">
        <w:rPr>
          <w:rFonts w:ascii="Traditional Arabic" w:hAnsi="Traditional Arabic" w:cs="Traditional Arabic"/>
          <w:sz w:val="40"/>
          <w:szCs w:val="40"/>
          <w:rtl/>
          <w:lang w:bidi="ar-EG"/>
        </w:rPr>
        <w:t xml:space="preserve"> حديث</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فبلغهم إياه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إن فقهت أية فعلمهم إياها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وليس بالضرورة أن 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بالعلوم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وتبلغ فيه</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مرتبة عالية</w:t>
      </w:r>
      <w:r w:rsidRPr="00581FA7">
        <w:rPr>
          <w:rFonts w:ascii="Traditional Arabic" w:hAnsi="Traditional Arabic" w:cs="Traditional Arabic" w:hint="cs"/>
          <w:sz w:val="40"/>
          <w:szCs w:val="40"/>
          <w:rtl/>
          <w:lang w:bidi="ar-EG"/>
        </w:rPr>
        <w:t>، فإذا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كان </w:t>
      </w:r>
      <w:r w:rsidRPr="00581FA7">
        <w:rPr>
          <w:rFonts w:ascii="Traditional Arabic" w:hAnsi="Traditional Arabic" w:cs="Traditional Arabic"/>
          <w:sz w:val="40"/>
          <w:szCs w:val="40"/>
          <w:rtl/>
          <w:lang w:bidi="ar-EG"/>
        </w:rPr>
        <w:t>لديك علم فعلمه وانقله إلى غيرك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وكان الناس يأتون إلى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ويمكثون عنده أيام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يأمرهم بتعليم أقوامهم وأهليهم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يعلمونهم ما علموه من المصطفى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وكما قلت لكم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w:t>
      </w:r>
      <w:r w:rsidRPr="00581FA7">
        <w:rPr>
          <w:rFonts w:ascii="Traditional Arabic" w:hAnsi="Traditional Arabic" w:cs="Traditional Arabic" w:hint="cs"/>
          <w:sz w:val="40"/>
          <w:szCs w:val="40"/>
          <w:rtl/>
          <w:lang w:bidi="ar-EG"/>
        </w:rPr>
        <w:t xml:space="preserve">الذي </w:t>
      </w:r>
      <w:r w:rsidRPr="00581FA7">
        <w:rPr>
          <w:rFonts w:ascii="Traditional Arabic" w:hAnsi="Traditional Arabic" w:cs="Traditional Arabic"/>
          <w:sz w:val="40"/>
          <w:szCs w:val="40"/>
          <w:rtl/>
          <w:lang w:bidi="ar-EG"/>
        </w:rPr>
        <w:t>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حتاج إ</w:t>
      </w:r>
      <w:r w:rsidRPr="00581FA7">
        <w:rPr>
          <w:rFonts w:ascii="Traditional Arabic" w:hAnsi="Traditional Arabic" w:cs="Traditional Arabic" w:hint="eastAsia"/>
          <w:sz w:val="40"/>
          <w:szCs w:val="40"/>
          <w:rtl/>
          <w:lang w:bidi="ar-EG"/>
        </w:rPr>
        <w:t>ليه</w:t>
      </w:r>
      <w:r w:rsidRPr="00581FA7">
        <w:rPr>
          <w:rFonts w:ascii="Traditional Arabic" w:hAnsi="Traditional Arabic" w:cs="Traditional Arabic"/>
          <w:sz w:val="40"/>
          <w:szCs w:val="40"/>
          <w:rtl/>
          <w:lang w:bidi="ar-EG"/>
        </w:rPr>
        <w:t xml:space="preserve"> علم سهل ويسير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والمصطفى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«بَلِّغُوا عَنِّي ولو آيَةً»</w:t>
      </w:r>
      <w:r w:rsidRPr="00581FA7">
        <w:rPr>
          <w:rStyle w:val="FootnoteReference"/>
          <w:rFonts w:ascii="Traditional Arabic" w:hAnsi="Traditional Arabic" w:cs="Traditional Arabic"/>
          <w:sz w:val="40"/>
          <w:szCs w:val="40"/>
          <w:rtl/>
          <w:lang w:bidi="ar-EG"/>
        </w:rPr>
        <w:footnoteReference w:id="7"/>
      </w:r>
      <w:r w:rsidRPr="00581FA7">
        <w:rPr>
          <w:rFonts w:ascii="Traditional Arabic" w:hAnsi="Traditional Arabic" w:cs="Traditional Arabic"/>
          <w:sz w:val="40"/>
          <w:szCs w:val="40"/>
          <w:rtl/>
          <w:lang w:bidi="ar-EG"/>
        </w:rPr>
        <w:t>.</w:t>
      </w:r>
    </w:p>
    <w:p w14:paraId="0A09E24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وهنا كلمة جميلة لبعض السلف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يرسم فيها منهج طلبة العلم مع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يقول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كُنْ عَالِماً أَوْ مُتَعَلِّماً أَوْ مُسْتَمِعاً أَوْ مُحِبّاً لَهُمْ وَلاَ تَكُنِ اَلْخَامِسَ فَتَهْلِكَ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فـ "</w:t>
      </w:r>
      <w:r w:rsidRPr="00581FA7">
        <w:rPr>
          <w:rFonts w:ascii="Traditional Arabic" w:hAnsi="Traditional Arabic" w:cs="Traditional Arabic"/>
          <w:sz w:val="40"/>
          <w:szCs w:val="40"/>
          <w:rtl/>
          <w:lang w:bidi="ar-EG"/>
        </w:rPr>
        <w:t>كن عالما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مطلب عظيم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من وفق </w:t>
      </w:r>
      <w:r w:rsidRPr="00581FA7">
        <w:rPr>
          <w:rFonts w:ascii="Traditional Arabic" w:hAnsi="Traditional Arabic" w:cs="Traditional Arabic"/>
          <w:sz w:val="40"/>
          <w:szCs w:val="40"/>
          <w:rtl/>
          <w:lang w:bidi="ar-EG"/>
        </w:rPr>
        <w:t>إليه فذلك فضل الله يؤتيه من يشاء.</w:t>
      </w:r>
    </w:p>
    <w:p w14:paraId="38399B9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lastRenderedPageBreak/>
        <w:t>و</w:t>
      </w:r>
      <w:r w:rsidRPr="00581FA7">
        <w:rPr>
          <w:rFonts w:ascii="Traditional Arabic" w:hAnsi="Traditional Arabic" w:cs="Traditional Arabic"/>
          <w:sz w:val="40"/>
          <w:szCs w:val="40"/>
          <w:rtl/>
          <w:lang w:bidi="ar-EG"/>
        </w:rPr>
        <w:t>إن لم تكن عالما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فكن متعلم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كما ورد عن أمير المؤمنين علي</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في قوله</w:t>
      </w:r>
      <w:r w:rsidRPr="00581FA7">
        <w:rPr>
          <w:rFonts w:ascii="Traditional Arabic" w:hAnsi="Traditional Arabic" w:cs="Traditional Arabic" w:hint="cs"/>
          <w:sz w:val="40"/>
          <w:szCs w:val="40"/>
          <w:rtl/>
          <w:lang w:bidi="ar-EG"/>
        </w:rPr>
        <w:t>: "</w:t>
      </w:r>
      <w:r w:rsidRPr="00581FA7">
        <w:rPr>
          <w:rFonts w:ascii="Traditional Arabic" w:hAnsi="Traditional Arabic" w:cs="Traditional Arabic"/>
          <w:sz w:val="40"/>
          <w:szCs w:val="40"/>
          <w:rtl/>
          <w:lang w:bidi="ar-EG"/>
        </w:rPr>
        <w:t>الناسُ ثلاثةٌ: عالمٌ رَبَّانيٌّ، ومتعلِّمٌ على سبيلِ نجاةٍ، وهمَجٌ رَعاعٌ أتباعُ كلِّ ناعقٍ، يميلونَ مع كلِّ ريحٍ، لم يستضيئوا بنورِ العلمِ، ولم يَلْجؤوا إلى ركنٍ وثيقٍ</w:t>
      </w:r>
      <w:r w:rsidRPr="00581FA7">
        <w:rPr>
          <w:rFonts w:ascii="Traditional Arabic" w:hAnsi="Traditional Arabic" w:cs="Traditional Arabic" w:hint="cs"/>
          <w:sz w:val="40"/>
          <w:szCs w:val="40"/>
          <w:rtl/>
          <w:lang w:bidi="ar-EG"/>
        </w:rPr>
        <w:t>".</w:t>
      </w:r>
    </w:p>
    <w:p w14:paraId="1512269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إن لم تكن متعلم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فكن سامع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من يحضر مجالس العلم ويسمع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هؤلاء </w:t>
      </w:r>
      <w:r w:rsidRPr="00581FA7">
        <w:rPr>
          <w:rFonts w:ascii="Traditional Arabic" w:hAnsi="Traditional Arabic" w:cs="Traditional Arabic" w:hint="cs"/>
          <w:sz w:val="40"/>
          <w:szCs w:val="40"/>
          <w:rtl/>
          <w:lang w:bidi="ar-EG"/>
        </w:rPr>
        <w:t xml:space="preserve">يستفيدون </w:t>
      </w:r>
      <w:r w:rsidRPr="00581FA7">
        <w:rPr>
          <w:rFonts w:ascii="Traditional Arabic" w:hAnsi="Traditional Arabic" w:cs="Traditional Arabic"/>
          <w:sz w:val="40"/>
          <w:szCs w:val="40"/>
          <w:rtl/>
          <w:lang w:bidi="ar-EG"/>
        </w:rPr>
        <w:t>كثير</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وقد أدركنا </w:t>
      </w:r>
      <w:r w:rsidRPr="00581FA7">
        <w:rPr>
          <w:rFonts w:ascii="Traditional Arabic" w:hAnsi="Traditional Arabic" w:cs="Traditional Arabic" w:hint="cs"/>
          <w:sz w:val="40"/>
          <w:szCs w:val="40"/>
          <w:rtl/>
          <w:lang w:bidi="ar-EG"/>
        </w:rPr>
        <w:t xml:space="preserve">بعض </w:t>
      </w:r>
      <w:r w:rsidRPr="00581FA7">
        <w:rPr>
          <w:rFonts w:ascii="Traditional Arabic" w:hAnsi="Traditional Arabic" w:cs="Traditional Arabic"/>
          <w:sz w:val="40"/>
          <w:szCs w:val="40"/>
          <w:rtl/>
          <w:lang w:bidi="ar-EG"/>
        </w:rPr>
        <w:t>النماذج منهم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وقد </w:t>
      </w:r>
      <w:r w:rsidRPr="00581FA7">
        <w:rPr>
          <w:rFonts w:ascii="Traditional Arabic" w:hAnsi="Traditional Arabic" w:cs="Traditional Arabic"/>
          <w:sz w:val="40"/>
          <w:szCs w:val="40"/>
          <w:rtl/>
          <w:lang w:bidi="ar-EG"/>
        </w:rPr>
        <w:t>حصلوا واستمعوا واستفادوا خيرا</w:t>
      </w:r>
      <w:r w:rsidRPr="00581FA7">
        <w:rPr>
          <w:rFonts w:ascii="Traditional Arabic" w:hAnsi="Traditional Arabic" w:cs="Traditional Arabic" w:hint="cs"/>
          <w:sz w:val="40"/>
          <w:szCs w:val="40"/>
          <w:rtl/>
          <w:lang w:bidi="ar-EG"/>
        </w:rPr>
        <w:t>.</w:t>
      </w:r>
    </w:p>
    <w:p w14:paraId="745EBCE0" w14:textId="397B3A8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إن لم تكن بهذه المثابة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فكن محب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للعلم وأهله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لأننا عندما نتكلم عن العلم إنما نتكلم عن الشريعة بأكملها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بعض الناس قد يفهم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المراد </w:t>
      </w:r>
      <w:r w:rsidR="00650AFD">
        <w:rPr>
          <w:rFonts w:ascii="Traditional Arabic" w:hAnsi="Traditional Arabic" w:cs="Traditional Arabic" w:hint="cs"/>
          <w:sz w:val="40"/>
          <w:szCs w:val="40"/>
          <w:rtl/>
          <w:lang w:bidi="ar-EG"/>
        </w:rPr>
        <w:t>ب</w:t>
      </w:r>
      <w:r w:rsidRPr="00581FA7">
        <w:rPr>
          <w:rFonts w:ascii="Traditional Arabic" w:hAnsi="Traditional Arabic" w:cs="Traditional Arabic"/>
          <w:sz w:val="40"/>
          <w:szCs w:val="40"/>
          <w:rtl/>
          <w:lang w:bidi="ar-EG"/>
        </w:rPr>
        <w:t>العلم هو ما يحفظ من المتون فقط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نقول: </w:t>
      </w:r>
      <w:r w:rsidRPr="00581FA7">
        <w:rPr>
          <w:rFonts w:ascii="Traditional Arabic" w:hAnsi="Traditional Arabic" w:cs="Traditional Arabic"/>
          <w:sz w:val="40"/>
          <w:szCs w:val="40"/>
          <w:rtl/>
          <w:lang w:bidi="ar-EG"/>
        </w:rPr>
        <w:t>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هو الدين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وعندما يذكر الله -سبحانه وتعالى- العلم في م</w:t>
      </w:r>
      <w:r w:rsidRPr="00581FA7">
        <w:rPr>
          <w:rFonts w:ascii="Traditional Arabic" w:hAnsi="Traditional Arabic" w:cs="Traditional Arabic" w:hint="cs"/>
          <w:sz w:val="40"/>
          <w:szCs w:val="40"/>
          <w:rtl/>
          <w:lang w:bidi="ar-EG"/>
        </w:rPr>
        <w:t>عرض</w:t>
      </w:r>
      <w:r w:rsidRPr="00581FA7">
        <w:rPr>
          <w:rFonts w:ascii="Traditional Arabic" w:hAnsi="Traditional Arabic" w:cs="Traditional Arabic"/>
          <w:sz w:val="40"/>
          <w:szCs w:val="40"/>
          <w:rtl/>
          <w:lang w:bidi="ar-EG"/>
        </w:rPr>
        <w:t xml:space="preserve"> الثناء عليه أو على أهله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فالمراد به من تعلم وانتفع بعلمه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بعلمه.</w:t>
      </w:r>
    </w:p>
    <w:p w14:paraId="62D6942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أحيانًا </w:t>
      </w:r>
      <w:r w:rsidRPr="00581FA7">
        <w:rPr>
          <w:rFonts w:ascii="Traditional Arabic" w:hAnsi="Traditional Arabic" w:cs="Traditional Arabic"/>
          <w:sz w:val="40"/>
          <w:szCs w:val="40"/>
          <w:rtl/>
          <w:lang w:bidi="ar-EG"/>
        </w:rPr>
        <w:t>عندما نذكر قول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لنبيه ونقول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إن الله لم يأمر نبيه أن يتزود من شيء إلا من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وذلك </w:t>
      </w:r>
      <w:r w:rsidRPr="00581FA7">
        <w:rPr>
          <w:rFonts w:ascii="Traditional Arabic" w:hAnsi="Traditional Arabic" w:cs="Traditional Arabic"/>
          <w:sz w:val="40"/>
          <w:szCs w:val="40"/>
          <w:rtl/>
          <w:lang w:bidi="ar-EG"/>
        </w:rPr>
        <w:t>في 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﴿وَقُل رَبِّ زِدني عِلمًا﴾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المقصود بالعلم هنا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ما يشمل الدين كله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النافع وثمرته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العمل الصالح.</w:t>
      </w:r>
    </w:p>
    <w:p w14:paraId="5CFDDB8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وال</w:t>
      </w:r>
      <w:r w:rsidRPr="00581FA7">
        <w:rPr>
          <w:rFonts w:ascii="Traditional Arabic" w:hAnsi="Traditional Arabic" w:cs="Traditional Arabic" w:hint="cs"/>
          <w:sz w:val="40"/>
          <w:szCs w:val="40"/>
          <w:rtl/>
          <w:lang w:bidi="ar-EG"/>
        </w:rPr>
        <w:t>خلاصة:</w:t>
      </w:r>
      <w:r w:rsidRPr="00581FA7">
        <w:rPr>
          <w:rFonts w:ascii="Traditional Arabic" w:hAnsi="Traditional Arabic" w:cs="Traditional Arabic"/>
          <w:sz w:val="40"/>
          <w:szCs w:val="40"/>
          <w:rtl/>
          <w:lang w:bidi="ar-EG"/>
        </w:rPr>
        <w:t xml:space="preserve">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غاية طالب العلم أن يتعلم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 xml:space="preserve">أن </w:t>
      </w:r>
      <w:r w:rsidRPr="00581FA7">
        <w:rPr>
          <w:rFonts w:ascii="Traditional Arabic" w:hAnsi="Traditional Arabic" w:cs="Traditional Arabic"/>
          <w:sz w:val="40"/>
          <w:szCs w:val="40"/>
          <w:rtl/>
          <w:lang w:bidi="ar-EG"/>
        </w:rPr>
        <w:t>يحرص على 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 xml:space="preserve">أن </w:t>
      </w:r>
      <w:r w:rsidRPr="00581FA7">
        <w:rPr>
          <w:rFonts w:ascii="Traditional Arabic" w:hAnsi="Traditional Arabic" w:cs="Traditional Arabic"/>
          <w:sz w:val="40"/>
          <w:szCs w:val="40"/>
          <w:rtl/>
          <w:lang w:bidi="ar-EG"/>
        </w:rPr>
        <w:t>يصبر على 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 xml:space="preserve">أن </w:t>
      </w:r>
      <w:r w:rsidRPr="00581FA7">
        <w:rPr>
          <w:rFonts w:ascii="Traditional Arabic" w:hAnsi="Traditional Arabic" w:cs="Traditional Arabic"/>
          <w:sz w:val="40"/>
          <w:szCs w:val="40"/>
          <w:rtl/>
          <w:lang w:bidi="ar-EG"/>
        </w:rPr>
        <w:t>يعلم أن العلم لا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ستطاع براحة الجسم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نال بين عشية وضحاها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w:t>
      </w:r>
      <w:r w:rsidRPr="00581FA7">
        <w:rPr>
          <w:rFonts w:ascii="Traditional Arabic" w:hAnsi="Traditional Arabic" w:cs="Traditional Arabic" w:hint="cs"/>
          <w:sz w:val="40"/>
          <w:szCs w:val="40"/>
          <w:rtl/>
          <w:lang w:bidi="ar-EG"/>
        </w:rPr>
        <w:t>يأتي مع</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ليالي والأيام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فمن صبر ظ</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w:t>
      </w:r>
      <w:r w:rsidRPr="00581FA7">
        <w:rPr>
          <w:rFonts w:ascii="Traditional Arabic" w:hAnsi="Traditional Arabic" w:cs="Traditional Arabic" w:hint="cs"/>
          <w:sz w:val="40"/>
          <w:szCs w:val="40"/>
          <w:rtl/>
          <w:lang w:bidi="ar-EG"/>
        </w:rPr>
        <w:t>د</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ونال مطلوب</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وأجر.</w:t>
      </w:r>
    </w:p>
    <w:p w14:paraId="7B46B975" w14:textId="67EB0FC6"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وأم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من يريد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أمور الكبار بالهمم الصغار والأسباب اليسيرة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هذا </w:t>
      </w:r>
      <w:r w:rsidRPr="00581FA7">
        <w:rPr>
          <w:rFonts w:ascii="Traditional Arabic" w:hAnsi="Traditional Arabic" w:cs="Traditional Arabic"/>
          <w:sz w:val="40"/>
          <w:szCs w:val="40"/>
          <w:rtl/>
          <w:lang w:bidi="ar-EG"/>
        </w:rPr>
        <w:t>غالب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لا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حص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وربما يقطع عليه الطريق من أوله.</w:t>
      </w:r>
    </w:p>
    <w:p w14:paraId="6345C3C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أحسن الله إليكم</w:t>
      </w:r>
      <w:r w:rsidRPr="00581FA7">
        <w:rPr>
          <w:rFonts w:ascii="Traditional Arabic" w:hAnsi="Traditional Arabic" w:cs="Traditional Arabic" w:hint="cs"/>
          <w:sz w:val="40"/>
          <w:szCs w:val="40"/>
          <w:rtl/>
          <w:lang w:bidi="ar-EG"/>
        </w:rPr>
        <w:t>.</w:t>
      </w:r>
    </w:p>
    <w:p w14:paraId="06746FF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قد ي</w:t>
      </w:r>
      <w:r w:rsidRPr="00581FA7">
        <w:rPr>
          <w:rFonts w:ascii="Traditional Arabic" w:hAnsi="Traditional Arabic" w:cs="Traditional Arabic" w:hint="cs"/>
          <w:sz w:val="40"/>
          <w:szCs w:val="40"/>
          <w:rtl/>
          <w:lang w:bidi="ar-EG"/>
        </w:rPr>
        <w:t>أتي</w:t>
      </w:r>
      <w:r w:rsidRPr="00581FA7">
        <w:rPr>
          <w:rFonts w:ascii="Traditional Arabic" w:hAnsi="Traditional Arabic" w:cs="Traditional Arabic"/>
          <w:sz w:val="40"/>
          <w:szCs w:val="40"/>
          <w:rtl/>
          <w:lang w:bidi="ar-EG"/>
        </w:rPr>
        <w:t xml:space="preserve"> سؤال و</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شكال لدى بعض الطلاب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هل من يطلب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من العلوم الدنيوية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كعلوم الطب أو العلوم المنتشرة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هل يدخل </w:t>
      </w:r>
      <w:r w:rsidRPr="00581FA7">
        <w:rPr>
          <w:rFonts w:ascii="Traditional Arabic" w:hAnsi="Traditional Arabic" w:cs="Traditional Arabic" w:hint="cs"/>
          <w:sz w:val="40"/>
          <w:szCs w:val="40"/>
          <w:rtl/>
          <w:lang w:bidi="ar-EG"/>
        </w:rPr>
        <w:t>ذلك</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في </w:t>
      </w:r>
      <w:r w:rsidRPr="00581FA7">
        <w:rPr>
          <w:rFonts w:ascii="Traditional Arabic" w:hAnsi="Traditional Arabic" w:cs="Traditional Arabic"/>
          <w:sz w:val="40"/>
          <w:szCs w:val="40"/>
          <w:rtl/>
          <w:lang w:bidi="ar-EG"/>
        </w:rPr>
        <w:t>الثواب الذي أعده الله -تبارك وتعالى- لطالب العلم؟</w:t>
      </w:r>
      <w:r w:rsidRPr="00581FA7">
        <w:rPr>
          <w:rFonts w:ascii="Traditional Arabic" w:hAnsi="Traditional Arabic" w:cs="Traditional Arabic" w:hint="cs"/>
          <w:sz w:val="40"/>
          <w:szCs w:val="40"/>
          <w:rtl/>
          <w:lang w:bidi="ar-EG"/>
        </w:rPr>
        <w:t>}.</w:t>
      </w:r>
    </w:p>
    <w:p w14:paraId="3BF7A222"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العلماء عندما يتكلمون عن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يأتي في منهج طالب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يتكلمون عن العلم النافع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وما هو العلم النافع</w:t>
      </w:r>
      <w:r w:rsidRPr="00581FA7">
        <w:rPr>
          <w:rFonts w:ascii="Traditional Arabic" w:hAnsi="Traditional Arabic" w:cs="Traditional Arabic" w:hint="cs"/>
          <w:sz w:val="40"/>
          <w:szCs w:val="40"/>
          <w:rtl/>
          <w:lang w:bidi="ar-EG"/>
        </w:rPr>
        <w:t>؟</w:t>
      </w:r>
    </w:p>
    <w:p w14:paraId="2613B890" w14:textId="734ABB26"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الشيخ محمد بن عثيمين له تعريف جميل لهذه المسألة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علم النافع يشمل كل علم فيه خير للأمة في معاشها ومعادها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كل علم فيه مصلحة للناس في الدنيا أو في الآخرة فهو علم نافع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 العلوم على كل حال تتفاوت من حيث فضلها وحيث نفعها وحيث ثوابها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ريب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دراسة الطب أو الهندسة لا سيما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الأمة محتاجة حاجة ماسة إليها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أنها </w:t>
      </w:r>
      <w:r w:rsidRPr="00581FA7">
        <w:rPr>
          <w:rFonts w:ascii="Traditional Arabic" w:hAnsi="Traditional Arabic" w:cs="Traditional Arabic" w:hint="cs"/>
          <w:sz w:val="40"/>
          <w:szCs w:val="40"/>
          <w:rtl/>
          <w:lang w:bidi="ar-EG"/>
        </w:rPr>
        <w:t>من ال</w:t>
      </w:r>
      <w:r w:rsidRPr="00581FA7">
        <w:rPr>
          <w:rFonts w:ascii="Traditional Arabic" w:hAnsi="Traditional Arabic" w:cs="Traditional Arabic"/>
          <w:sz w:val="40"/>
          <w:szCs w:val="40"/>
          <w:rtl/>
          <w:lang w:bidi="ar-EG"/>
        </w:rPr>
        <w:t>علوم النافعة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والإنسان إذا دخل فيها ينبغي أن يح</w:t>
      </w:r>
      <w:r w:rsidRPr="00581FA7">
        <w:rPr>
          <w:rFonts w:ascii="Traditional Arabic" w:hAnsi="Traditional Arabic" w:cs="Traditional Arabic" w:hint="cs"/>
          <w:sz w:val="40"/>
          <w:szCs w:val="40"/>
          <w:rtl/>
          <w:lang w:bidi="ar-EG"/>
        </w:rPr>
        <w:t>ض</w:t>
      </w:r>
      <w:r w:rsidRPr="00581FA7">
        <w:rPr>
          <w:rFonts w:ascii="Traditional Arabic" w:hAnsi="Traditional Arabic" w:cs="Traditional Arabic"/>
          <w:sz w:val="40"/>
          <w:szCs w:val="40"/>
          <w:rtl/>
          <w:lang w:bidi="ar-EG"/>
        </w:rPr>
        <w:t>ر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يسير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يغفل عنه وهو النية الطيبة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أنه إنما دخل لكي ينفع الأمة بأكملها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لكي</w:t>
      </w:r>
      <w:r w:rsidRPr="00581FA7">
        <w:rPr>
          <w:rFonts w:ascii="Traditional Arabic" w:hAnsi="Traditional Arabic" w:cs="Traditional Arabic"/>
          <w:sz w:val="40"/>
          <w:szCs w:val="40"/>
          <w:rtl/>
          <w:lang w:bidi="ar-EG"/>
        </w:rPr>
        <w:t xml:space="preserve"> ينفع بلده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ولكي ينفع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فهو </w:t>
      </w:r>
      <w:r w:rsidRPr="00581FA7">
        <w:rPr>
          <w:rFonts w:ascii="Traditional Arabic" w:hAnsi="Traditional Arabic" w:cs="Traditional Arabic"/>
          <w:sz w:val="40"/>
          <w:szCs w:val="40"/>
          <w:rtl/>
          <w:lang w:bidi="ar-EG"/>
        </w:rPr>
        <w:t>ما دخلها لأجل المادة الصرفة فقط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أنا </w:t>
      </w:r>
      <w:r w:rsidRPr="00581FA7">
        <w:rPr>
          <w:rFonts w:ascii="Traditional Arabic" w:hAnsi="Traditional Arabic" w:cs="Traditional Arabic" w:hint="cs"/>
          <w:sz w:val="40"/>
          <w:szCs w:val="40"/>
          <w:rtl/>
          <w:lang w:bidi="ar-EG"/>
        </w:rPr>
        <w:t xml:space="preserve">لا </w:t>
      </w:r>
      <w:r w:rsidRPr="00581FA7">
        <w:rPr>
          <w:rFonts w:ascii="Traditional Arabic" w:hAnsi="Traditional Arabic" w:cs="Traditional Arabic"/>
          <w:sz w:val="40"/>
          <w:szCs w:val="40"/>
          <w:rtl/>
          <w:lang w:bidi="ar-EG"/>
        </w:rPr>
        <w:t>أنكر عليه حاجاته الدنيوية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لكن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دخ</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 ضمن هذه الحاجات أ</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الحاجات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وأهمها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ابتغاء الأجر والثواب عند</w:t>
      </w:r>
      <w:r w:rsidR="00BF6913">
        <w:rPr>
          <w:rFonts w:ascii="Traditional Arabic" w:hAnsi="Traditional Arabic" w:cs="Traditional Arabic" w:hint="cs"/>
          <w:sz w:val="40"/>
          <w:szCs w:val="40"/>
          <w:rtl/>
          <w:lang w:bidi="ar-EG"/>
        </w:rPr>
        <w:t xml:space="preserve">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يعني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ما ظنك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طبيب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يأتي إلى المستشفى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وفي نيته نفع الناس وعلاجهم</w:t>
      </w:r>
      <w:r w:rsidRPr="00581FA7">
        <w:rPr>
          <w:rFonts w:ascii="Traditional Arabic" w:hAnsi="Traditional Arabic" w:cs="Traditional Arabic" w:hint="cs"/>
          <w:sz w:val="40"/>
          <w:szCs w:val="40"/>
          <w:rtl/>
          <w:lang w:bidi="ar-EG"/>
        </w:rPr>
        <w:t>، أ</w:t>
      </w:r>
      <w:r w:rsidRPr="00581FA7">
        <w:rPr>
          <w:rFonts w:ascii="Traditional Arabic" w:hAnsi="Traditional Arabic" w:cs="Traditional Arabic"/>
          <w:sz w:val="40"/>
          <w:szCs w:val="40"/>
          <w:rtl/>
          <w:lang w:bidi="ar-EG"/>
        </w:rPr>
        <w:t>مثل هذا لا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ثاب</w:t>
      </w:r>
      <w:r w:rsidRPr="00581FA7">
        <w:rPr>
          <w:rFonts w:ascii="Traditional Arabic" w:hAnsi="Traditional Arabic" w:cs="Traditional Arabic" w:hint="cs"/>
          <w:sz w:val="40"/>
          <w:szCs w:val="40"/>
          <w:rtl/>
          <w:lang w:bidi="ar-EG"/>
        </w:rPr>
        <w:t>؟</w:t>
      </w:r>
    </w:p>
    <w:p w14:paraId="5D9C275B" w14:textId="3AD7D430"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لكن ينبغي استحضار النية في مثل هذا العمل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فلهم عند الله ثواب عظيم وأجر كبير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00636BAE">
        <w:rPr>
          <w:rFonts w:ascii="Traditional Arabic" w:hAnsi="Traditional Arabic" w:cs="Traditional Arabic" w:hint="cs"/>
          <w:sz w:val="40"/>
          <w:szCs w:val="40"/>
          <w:rtl/>
          <w:lang w:bidi="ar-EG"/>
        </w:rPr>
        <w:t>لكن لا</w:t>
      </w:r>
      <w:r w:rsidRPr="00581FA7">
        <w:rPr>
          <w:rFonts w:ascii="Traditional Arabic" w:hAnsi="Traditional Arabic" w:cs="Traditional Arabic"/>
          <w:sz w:val="40"/>
          <w:szCs w:val="40"/>
          <w:rtl/>
          <w:lang w:bidi="ar-EG"/>
        </w:rPr>
        <w:t xml:space="preserve"> ريب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العلوم تتفاوت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وأشرفها العلم بالله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 أي:</w:t>
      </w:r>
      <w:r w:rsidRPr="00581FA7">
        <w:rPr>
          <w:rFonts w:ascii="Traditional Arabic" w:hAnsi="Traditional Arabic" w:cs="Traditional Arabic"/>
          <w:sz w:val="40"/>
          <w:szCs w:val="40"/>
          <w:rtl/>
          <w:lang w:bidi="ar-EG"/>
        </w:rPr>
        <w:t xml:space="preserve"> معرفة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يقولون كلمة جميلة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شرف العلم بشرف المعلوم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ولذا </w:t>
      </w:r>
      <w:r w:rsidRPr="00581FA7">
        <w:rPr>
          <w:rFonts w:ascii="Traditional Arabic" w:hAnsi="Traditional Arabic" w:cs="Traditional Arabic"/>
          <w:sz w:val="40"/>
          <w:szCs w:val="40"/>
          <w:rtl/>
          <w:lang w:bidi="ar-EG"/>
        </w:rPr>
        <w:t>فأشرف العلوم معرفة</w:t>
      </w:r>
      <w:r w:rsidRPr="00581FA7">
        <w:rPr>
          <w:rFonts w:ascii="Traditional Arabic" w:hAnsi="Traditional Arabic" w:cs="Traditional Arabic" w:hint="cs"/>
          <w:sz w:val="40"/>
          <w:szCs w:val="40"/>
          <w:rtl/>
          <w:lang w:bidi="ar-EG"/>
        </w:rPr>
        <w:t xml:space="preserve"> الله </w:t>
      </w:r>
      <w:r w:rsidRPr="00581FA7">
        <w:rPr>
          <w:rFonts w:ascii="Traditional Arabic" w:hAnsi="Traditional Arabic" w:cs="Traditional Arabic"/>
          <w:sz w:val="40"/>
          <w:szCs w:val="40"/>
          <w:rtl/>
          <w:lang w:bidi="ar-EG"/>
        </w:rPr>
        <w:t>-عز وجل- بأسمائه الحسنى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بصفاته العلا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بأفعاله الدائرة بين الفضل والعدل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وبين الحكمة والرحمة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فمن عرف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-عز وجل- بأسمائه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بآياته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بمخلوقاته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ذلك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رثه يا إخواني العلم الأكبر والأعظم</w:t>
      </w:r>
    </w:p>
    <w:p w14:paraId="310B304F" w14:textId="3CCCFCD2"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lastRenderedPageBreak/>
        <w:t>وال</w:t>
      </w:r>
      <w:r w:rsidRPr="00581FA7">
        <w:rPr>
          <w:rFonts w:ascii="Traditional Arabic" w:hAnsi="Traditional Arabic" w:cs="Traditional Arabic"/>
          <w:sz w:val="40"/>
          <w:szCs w:val="40"/>
          <w:rtl/>
          <w:lang w:bidi="ar-EG"/>
        </w:rPr>
        <w:t>أعظم وهو الخشية</w:t>
      </w:r>
      <w:r w:rsidRPr="00581FA7">
        <w:rPr>
          <w:rFonts w:ascii="Traditional Arabic" w:hAnsi="Traditional Arabic" w:cs="Traditional Arabic" w:hint="cs"/>
          <w:sz w:val="40"/>
          <w:szCs w:val="40"/>
          <w:rtl/>
          <w:lang w:bidi="ar-EG"/>
        </w:rPr>
        <w:t>، أي:</w:t>
      </w:r>
      <w:r w:rsidRPr="00581FA7">
        <w:rPr>
          <w:rFonts w:ascii="Traditional Arabic" w:hAnsi="Traditional Arabic" w:cs="Traditional Arabic"/>
          <w:sz w:val="40"/>
          <w:szCs w:val="40"/>
          <w:rtl/>
          <w:lang w:bidi="ar-EG"/>
        </w:rPr>
        <w:t xml:space="preserve"> خشية ربه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خشوعه </w:t>
      </w:r>
      <w:r w:rsidRPr="00581FA7">
        <w:rPr>
          <w:rFonts w:ascii="Traditional Arabic" w:hAnsi="Traditional Arabic" w:cs="Traditional Arabic" w:hint="cs"/>
          <w:sz w:val="40"/>
          <w:szCs w:val="40"/>
          <w:rtl/>
          <w:lang w:bidi="ar-EG"/>
        </w:rPr>
        <w:t>والتذلل</w:t>
      </w:r>
      <w:r w:rsidRPr="00581FA7">
        <w:rPr>
          <w:rFonts w:ascii="Traditional Arabic" w:hAnsi="Traditional Arabic" w:cs="Traditional Arabic"/>
          <w:sz w:val="40"/>
          <w:szCs w:val="40"/>
          <w:rtl/>
          <w:lang w:bidi="ar-EG"/>
        </w:rPr>
        <w:t xml:space="preserve"> بين يديه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وال</w:t>
      </w:r>
      <w:r w:rsidRPr="00581FA7">
        <w:rPr>
          <w:rFonts w:ascii="Traditional Arabic" w:hAnsi="Traditional Arabic" w:cs="Traditional Arabic"/>
          <w:sz w:val="40"/>
          <w:szCs w:val="40"/>
          <w:rtl/>
          <w:lang w:bidi="ar-EG"/>
        </w:rPr>
        <w:t>خضوع له 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العلم هو أشرف العلوم وأعظمه</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وهو علم القلوب</w:t>
      </w:r>
      <w:r w:rsidRPr="00581FA7">
        <w:rPr>
          <w:rFonts w:ascii="Traditional Arabic" w:hAnsi="Traditional Arabic" w:cs="Traditional Arabic" w:hint="cs"/>
          <w:sz w:val="40"/>
          <w:szCs w:val="40"/>
          <w:rtl/>
          <w:lang w:bidi="ar-EG"/>
        </w:rPr>
        <w:t xml:space="preserve">، ولا شكَّ أنَّ الإنسان </w:t>
      </w:r>
      <w:r w:rsidRPr="00581FA7">
        <w:rPr>
          <w:rFonts w:ascii="Traditional Arabic" w:hAnsi="Traditional Arabic" w:cs="Traditional Arabic"/>
          <w:sz w:val="40"/>
          <w:szCs w:val="40"/>
          <w:rtl/>
          <w:lang w:bidi="ar-EG"/>
        </w:rPr>
        <w:t xml:space="preserve">إذا وفق </w:t>
      </w:r>
      <w:r w:rsidRPr="00581FA7">
        <w:rPr>
          <w:rFonts w:ascii="Traditional Arabic" w:hAnsi="Traditional Arabic" w:cs="Traditional Arabic" w:hint="cs"/>
          <w:sz w:val="40"/>
          <w:szCs w:val="40"/>
          <w:rtl/>
          <w:lang w:bidi="ar-EG"/>
        </w:rPr>
        <w:t>إليه كان ذلك فتحًا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عظيمًا، و</w:t>
      </w:r>
      <w:r w:rsidRPr="00581FA7">
        <w:rPr>
          <w:rFonts w:ascii="Traditional Arabic" w:hAnsi="Traditional Arabic" w:cs="Traditional Arabic"/>
          <w:sz w:val="40"/>
          <w:szCs w:val="40"/>
          <w:rtl/>
          <w:lang w:bidi="ar-EG"/>
        </w:rPr>
        <w:t>خير</w:t>
      </w:r>
      <w:r w:rsidR="00414953">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عظيم</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وفضل</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كبير</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w:t>
      </w:r>
    </w:p>
    <w:p w14:paraId="15491EB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أحسن الله إليكم. </w:t>
      </w:r>
    </w:p>
    <w:p w14:paraId="312D22E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شيخنا لو نأخذ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عن منهج</w:t>
      </w:r>
      <w:r w:rsidRPr="00581FA7">
        <w:rPr>
          <w:rFonts w:ascii="Traditional Arabic" w:hAnsi="Traditional Arabic" w:cs="Traditional Arabic" w:hint="cs"/>
          <w:sz w:val="40"/>
          <w:szCs w:val="40"/>
          <w:rtl/>
          <w:lang w:bidi="ar-EG"/>
        </w:rPr>
        <w:t xml:space="preserve"> طالب العلم}</w:t>
      </w:r>
      <w:r w:rsidRPr="00581FA7">
        <w:rPr>
          <w:rFonts w:ascii="Traditional Arabic" w:hAnsi="Traditional Arabic" w:cs="Traditional Arabic"/>
          <w:sz w:val="40"/>
          <w:szCs w:val="40"/>
          <w:rtl/>
          <w:lang w:bidi="ar-EG"/>
        </w:rPr>
        <w:t>.</w:t>
      </w:r>
    </w:p>
    <w:p w14:paraId="2BA10DD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المنهج ما معناه يا إخوان؟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منهج في اللغة </w:t>
      </w:r>
      <w:r w:rsidRPr="00581FA7">
        <w:rPr>
          <w:rFonts w:ascii="Traditional Arabic" w:hAnsi="Traditional Arabic" w:cs="Traditional Arabic" w:hint="cs"/>
          <w:sz w:val="40"/>
          <w:szCs w:val="40"/>
          <w:rtl/>
          <w:lang w:bidi="ar-EG"/>
        </w:rPr>
        <w:t>هو ال</w:t>
      </w:r>
      <w:r w:rsidRPr="00581FA7">
        <w:rPr>
          <w:rFonts w:ascii="Traditional Arabic" w:hAnsi="Traditional Arabic" w:cs="Traditional Arabic"/>
          <w:sz w:val="40"/>
          <w:szCs w:val="40"/>
          <w:rtl/>
          <w:lang w:bidi="ar-EG"/>
        </w:rPr>
        <w:t>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كنت أ</w:t>
      </w:r>
      <w:r w:rsidRPr="00581FA7">
        <w:rPr>
          <w:rFonts w:ascii="Traditional Arabic" w:hAnsi="Traditional Arabic" w:cs="Traditional Arabic" w:hint="cs"/>
          <w:sz w:val="40"/>
          <w:szCs w:val="40"/>
          <w:rtl/>
          <w:lang w:bidi="ar-EG"/>
        </w:rPr>
        <w:t>س</w:t>
      </w:r>
      <w:r w:rsidRPr="00581FA7">
        <w:rPr>
          <w:rFonts w:ascii="Traditional Arabic" w:hAnsi="Traditional Arabic" w:cs="Traditional Arabic"/>
          <w:sz w:val="40"/>
          <w:szCs w:val="40"/>
          <w:rtl/>
          <w:lang w:bidi="ar-EG"/>
        </w:rPr>
        <w:t>ير مع رجل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العامة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فقال لي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لو صرنا مع هذا المنهج</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فقلت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وأنتم تعرفون المنهج؟ المنهج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 منهجنا هنا يا إخواني هو المنهج إلى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وإلى الدار الآخرة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هو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طريق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مستقيم الذي ذكره ربنا بقوله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﴿اهْدِنَا الصِّرَاطَ الْمُسْتَقِيمَ (6) صِرَاطَ الَّذِينَ أَنْعَمْتَ عَلَيْهِمْ﴾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من هم المنعم عليهم؟</w:t>
      </w:r>
    </w:p>
    <w:p w14:paraId="5C9D296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هم النبيون والصديقون والشهداء والصالحون</w:t>
      </w:r>
      <w:r w:rsidRPr="00581FA7">
        <w:rPr>
          <w:rFonts w:ascii="Traditional Arabic" w:hAnsi="Traditional Arabic" w:cs="Traditional Arabic" w:hint="cs"/>
          <w:sz w:val="40"/>
          <w:szCs w:val="40"/>
          <w:rtl/>
          <w:lang w:bidi="ar-EG"/>
        </w:rPr>
        <w:t xml:space="preserve">، ما هو </w:t>
      </w:r>
      <w:r w:rsidRPr="00581FA7">
        <w:rPr>
          <w:rFonts w:ascii="Traditional Arabic" w:hAnsi="Traditional Arabic" w:cs="Traditional Arabic"/>
          <w:sz w:val="40"/>
          <w:szCs w:val="40"/>
          <w:rtl/>
          <w:lang w:bidi="ar-EG"/>
        </w:rPr>
        <w:t xml:space="preserve">الدليل؟ </w:t>
      </w:r>
      <w:r w:rsidRPr="00581FA7">
        <w:rPr>
          <w:rFonts w:ascii="Traditional Arabic" w:hAnsi="Traditional Arabic" w:cs="Traditional Arabic"/>
          <w:color w:val="FF0000"/>
          <w:sz w:val="40"/>
          <w:szCs w:val="40"/>
          <w:rtl/>
          <w:lang w:bidi="ar-EG"/>
        </w:rPr>
        <w:t>﴿وَمَن يُطِعِ اللَّهَ وَالرَّسُولَ فَأُولَٰئِكَ مَعَ الَّذِينَ أَنْعَمَ اللَّهُ عَلَيْهِم مِّنَ النَّبِيِّينَ وَالصِّدِّيقِينَ وَالشُّهَدَاءِ وَالصَّالِحِينَ ۚ وَحَسُنَ أُولَٰئِكَ رَفِيقًا</w:t>
      </w:r>
      <w:r w:rsidRPr="00581FA7">
        <w:rPr>
          <w:rFonts w:ascii="Traditional Arabic" w:hAnsi="Traditional Arabic" w:cs="Traditional Arabic" w:hint="cs"/>
          <w:color w:val="FF0000"/>
          <w:sz w:val="40"/>
          <w:szCs w:val="40"/>
          <w:rtl/>
          <w:lang w:bidi="ar-EG"/>
        </w:rPr>
        <w:t xml:space="preserve"> (69) </w:t>
      </w:r>
      <w:r w:rsidRPr="00581FA7">
        <w:rPr>
          <w:rFonts w:ascii="Traditional Arabic" w:hAnsi="Traditional Arabic" w:cs="Traditional Arabic"/>
          <w:color w:val="FF0000"/>
          <w:sz w:val="40"/>
          <w:szCs w:val="40"/>
          <w:rtl/>
          <w:lang w:bidi="ar-EG"/>
        </w:rPr>
        <w:t>ذَٰلِكَ الْفَضْلُ مِنَ اللَّهِ ۚ وَكَفَىٰ بِاللَّهِ عَلِيمًا﴾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28"/>
          <w:szCs w:val="28"/>
          <w:rtl/>
          <w:lang w:bidi="ar-EG"/>
        </w:rPr>
        <w:t>[النساء:69-70]</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اللهم اجعلنا معهم يا أرحم الراحمين</w:t>
      </w:r>
      <w:r w:rsidRPr="00581FA7">
        <w:rPr>
          <w:rFonts w:ascii="Traditional Arabic" w:hAnsi="Traditional Arabic" w:cs="Traditional Arabic" w:hint="cs"/>
          <w:sz w:val="40"/>
          <w:szCs w:val="40"/>
          <w:rtl/>
          <w:lang w:bidi="ar-EG"/>
        </w:rPr>
        <w:t>.</w:t>
      </w:r>
    </w:p>
    <w:p w14:paraId="28F80B1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هذا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صراط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مستقيم الذي سلكه هؤلاء المنعم عليهم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صراط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مستقيم هو المنهج</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المنهج يتمثل في العلم والعمل</w:t>
      </w:r>
      <w:r w:rsidRPr="00581FA7">
        <w:rPr>
          <w:rFonts w:ascii="Traditional Arabic" w:hAnsi="Traditional Arabic" w:cs="Traditional Arabic" w:hint="cs"/>
          <w:sz w:val="40"/>
          <w:szCs w:val="40"/>
          <w:rtl/>
          <w:lang w:bidi="ar-EG"/>
        </w:rPr>
        <w:t>، أي:</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في </w:t>
      </w:r>
      <w:r w:rsidRPr="00581FA7">
        <w:rPr>
          <w:rFonts w:ascii="Traditional Arabic" w:hAnsi="Traditional Arabic" w:cs="Traditional Arabic"/>
          <w:sz w:val="40"/>
          <w:szCs w:val="40"/>
          <w:rtl/>
          <w:lang w:bidi="ar-EG"/>
        </w:rPr>
        <w:t>العلم النافع والعمل الصالح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وذلك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ثلاثة أقسام</w:t>
      </w:r>
      <w:r w:rsidRPr="00581FA7">
        <w:rPr>
          <w:rFonts w:ascii="Traditional Arabic" w:hAnsi="Traditional Arabic" w:cs="Traditional Arabic" w:hint="cs"/>
          <w:sz w:val="40"/>
          <w:szCs w:val="40"/>
          <w:rtl/>
          <w:lang w:bidi="ar-EG"/>
        </w:rPr>
        <w:t>:</w:t>
      </w:r>
    </w:p>
    <w:p w14:paraId="4ECF105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الأول: </w:t>
      </w:r>
      <w:r w:rsidRPr="00581FA7">
        <w:rPr>
          <w:rFonts w:ascii="Traditional Arabic" w:hAnsi="Traditional Arabic" w:cs="Traditional Arabic"/>
          <w:sz w:val="40"/>
          <w:szCs w:val="40"/>
          <w:rtl/>
          <w:lang w:bidi="ar-EG"/>
        </w:rPr>
        <w:t>علم نافع ينتفع به صاحبه.</w:t>
      </w:r>
    </w:p>
    <w:p w14:paraId="78B25A9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الثاني: </w:t>
      </w:r>
      <w:r w:rsidRPr="00581FA7">
        <w:rPr>
          <w:rFonts w:ascii="Traditional Arabic" w:hAnsi="Traditional Arabic" w:cs="Traditional Arabic"/>
          <w:sz w:val="40"/>
          <w:szCs w:val="40"/>
          <w:rtl/>
          <w:lang w:bidi="ar-EG"/>
        </w:rPr>
        <w:t xml:space="preserve">علم نافع </w:t>
      </w:r>
      <w:r w:rsidRPr="00581FA7">
        <w:rPr>
          <w:rFonts w:ascii="Traditional Arabic" w:hAnsi="Traditional Arabic" w:cs="Traditional Arabic" w:hint="cs"/>
          <w:sz w:val="40"/>
          <w:szCs w:val="40"/>
          <w:rtl/>
          <w:lang w:bidi="ar-EG"/>
        </w:rPr>
        <w:t xml:space="preserve">لا ينتفع </w:t>
      </w:r>
      <w:r w:rsidRPr="00581FA7">
        <w:rPr>
          <w:rFonts w:ascii="Traditional Arabic" w:hAnsi="Traditional Arabic" w:cs="Traditional Arabic"/>
          <w:sz w:val="40"/>
          <w:szCs w:val="40"/>
          <w:rtl/>
          <w:lang w:bidi="ar-EG"/>
        </w:rPr>
        <w:t>به صاحبه عياذ بالله.</w:t>
      </w:r>
    </w:p>
    <w:p w14:paraId="6D49C77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الثالث: علم ضار.</w:t>
      </w:r>
    </w:p>
    <w:p w14:paraId="4276090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وهذه الأقسام كلها 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ت في كتاب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وما نريده منكم جميعا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القسم الأول</w:t>
      </w:r>
      <w:r w:rsidRPr="00581FA7">
        <w:rPr>
          <w:rFonts w:ascii="Traditional Arabic" w:hAnsi="Traditional Arabic" w:cs="Traditional Arabic" w:hint="cs"/>
          <w:sz w:val="40"/>
          <w:szCs w:val="40"/>
          <w:rtl/>
          <w:lang w:bidi="ar-EG"/>
        </w:rPr>
        <w:t>، أي: أن</w:t>
      </w:r>
      <w:r w:rsidRPr="00581FA7">
        <w:rPr>
          <w:rFonts w:ascii="Traditional Arabic" w:hAnsi="Traditional Arabic" w:cs="Traditional Arabic"/>
          <w:sz w:val="40"/>
          <w:szCs w:val="40"/>
          <w:rtl/>
          <w:lang w:bidi="ar-EG"/>
        </w:rPr>
        <w:t xml:space="preserve"> يحرص الإنسان على </w:t>
      </w:r>
      <w:r w:rsidRPr="00581FA7">
        <w:rPr>
          <w:rFonts w:ascii="Traditional Arabic" w:hAnsi="Traditional Arabic" w:cs="Traditional Arabic" w:hint="cs"/>
          <w:sz w:val="40"/>
          <w:szCs w:val="40"/>
          <w:rtl/>
          <w:lang w:bidi="ar-EG"/>
        </w:rPr>
        <w:t>العلم ال</w:t>
      </w:r>
      <w:r w:rsidRPr="00581FA7">
        <w:rPr>
          <w:rFonts w:ascii="Traditional Arabic" w:hAnsi="Traditional Arabic" w:cs="Traditional Arabic"/>
          <w:sz w:val="40"/>
          <w:szCs w:val="40"/>
          <w:rtl/>
          <w:lang w:bidi="ar-EG"/>
        </w:rPr>
        <w:t>نافع وينتفع به أيض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لا يحرص على جمعه وحفظه. ونيله على الشهادات فيه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لا يعمل به أو يخالفه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إلا بالله.</w:t>
      </w:r>
    </w:p>
    <w:p w14:paraId="45463C6C"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وكما ذكرت منذ قليل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كل موضع أثنى الله تعالى فيه على العلم و</w:t>
      </w:r>
      <w:r w:rsidRPr="00581FA7">
        <w:rPr>
          <w:rFonts w:ascii="Traditional Arabic" w:hAnsi="Traditional Arabic" w:cs="Traditional Arabic" w:hint="cs"/>
          <w:sz w:val="40"/>
          <w:szCs w:val="40"/>
          <w:rtl/>
          <w:lang w:bidi="ar-EG"/>
        </w:rPr>
        <w:t>أهله</w:t>
      </w:r>
      <w:r w:rsidRPr="00581FA7">
        <w:rPr>
          <w:rFonts w:ascii="Traditional Arabic" w:hAnsi="Traditional Arabic" w:cs="Traditional Arabic"/>
          <w:sz w:val="40"/>
          <w:szCs w:val="40"/>
          <w:rtl/>
          <w:lang w:bidi="ar-EG"/>
        </w:rPr>
        <w:t xml:space="preserve">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راد به هذا النوع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مثل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﴿شَهِدَ اللَّهُ أَنَّهُ لَا إِلَٰهَ إِلَّا هُوَ وَالْمَلَائِكَةُ وَأُولُو الْعِلْمِ قَائِمًا بِالْقِسْطِ﴾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وفي هذه الآية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تشريف للعلم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وتشريف لأهله. ما وج</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ذلك</w:t>
      </w:r>
      <w:r w:rsidRPr="00581FA7">
        <w:rPr>
          <w:rFonts w:ascii="Traditional Arabic" w:hAnsi="Traditional Arabic" w:cs="Traditional Arabic" w:hint="cs"/>
          <w:sz w:val="40"/>
          <w:szCs w:val="40"/>
          <w:rtl/>
          <w:lang w:bidi="ar-EG"/>
        </w:rPr>
        <w:t>؟</w:t>
      </w:r>
    </w:p>
    <w:p w14:paraId="3288C90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فيها تزكية أولا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حيث أشهدهم الله على أعلى المطالب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وهو توحيده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سبحانه وبحمده</w:t>
      </w:r>
      <w:r w:rsidRPr="00581FA7">
        <w:rPr>
          <w:rFonts w:ascii="Traditional Arabic" w:hAnsi="Traditional Arabic" w:cs="Traditional Arabic" w:hint="cs"/>
          <w:sz w:val="40"/>
          <w:szCs w:val="40"/>
          <w:rtl/>
          <w:lang w:bidi="ar-EG"/>
        </w:rPr>
        <w:t>-.</w:t>
      </w:r>
    </w:p>
    <w:p w14:paraId="4494406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وفيه أيض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أنهم دخلوا في وصف دخل فيه قبلهم الأنبياء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﴿وَأُولُو الْعِلْمِ﴾</w:t>
      </w:r>
      <w:r w:rsidRPr="00581FA7">
        <w:rPr>
          <w:rFonts w:ascii="Traditional Arabic" w:hAnsi="Traditional Arabic" w:cs="Traditional Arabic"/>
          <w:sz w:val="40"/>
          <w:szCs w:val="40"/>
          <w:rtl/>
          <w:lang w:bidi="ar-EG"/>
        </w:rPr>
        <w:t xml:space="preserve"> هنا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قد يقول قائل أين الأنبياء؟</w:t>
      </w:r>
    </w:p>
    <w:p w14:paraId="0677476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نقول: </w:t>
      </w:r>
      <w:r w:rsidRPr="00581FA7">
        <w:rPr>
          <w:rFonts w:ascii="Traditional Arabic" w:hAnsi="Traditional Arabic" w:cs="Traditional Arabic"/>
          <w:sz w:val="40"/>
          <w:szCs w:val="40"/>
          <w:rtl/>
          <w:lang w:bidi="ar-EG"/>
        </w:rPr>
        <w:t>لا شك أنهم في الطليعة وفي المقدمة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فيدخل معهم أهل العلم تبع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لهم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لا شك ت</w:t>
      </w:r>
      <w:r w:rsidRPr="00581FA7">
        <w:rPr>
          <w:rFonts w:ascii="Traditional Arabic" w:hAnsi="Traditional Arabic" w:cs="Traditional Arabic" w:hint="cs"/>
          <w:sz w:val="40"/>
          <w:szCs w:val="40"/>
          <w:rtl/>
          <w:lang w:bidi="ar-EG"/>
        </w:rPr>
        <w:t>شر</w:t>
      </w:r>
      <w:r w:rsidRPr="00581FA7">
        <w:rPr>
          <w:rFonts w:ascii="Traditional Arabic" w:hAnsi="Traditional Arabic" w:cs="Traditional Arabic"/>
          <w:sz w:val="40"/>
          <w:szCs w:val="40"/>
          <w:rtl/>
          <w:lang w:bidi="ar-EG"/>
        </w:rPr>
        <w:t>يف لل</w:t>
      </w:r>
      <w:r w:rsidRPr="00581FA7">
        <w:rPr>
          <w:rFonts w:ascii="Traditional Arabic" w:hAnsi="Traditional Arabic" w:cs="Traditional Arabic" w:hint="cs"/>
          <w:sz w:val="40"/>
          <w:szCs w:val="40"/>
          <w:rtl/>
          <w:lang w:bidi="ar-EG"/>
        </w:rPr>
        <w:t>علم</w:t>
      </w:r>
      <w:r w:rsidRPr="00581FA7">
        <w:rPr>
          <w:rFonts w:ascii="Traditional Arabic" w:hAnsi="Traditional Arabic" w:cs="Traditional Arabic"/>
          <w:sz w:val="40"/>
          <w:szCs w:val="40"/>
          <w:rtl/>
          <w:lang w:bidi="ar-EG"/>
        </w:rPr>
        <w:t xml:space="preserve"> وأهله.</w:t>
      </w:r>
    </w:p>
    <w:p w14:paraId="380F47ED" w14:textId="35B8B1D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ومن مثل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﴿يَرْفَعِ اللَّهُ الَّذِينَ آمَنُوا مِنْكُمْ وَالَّذِينَ أُوتُوا الْعِلْمَ دَرَجَاتٍ﴾</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sz w:val="28"/>
          <w:szCs w:val="28"/>
          <w:rtl/>
          <w:lang w:bidi="ar-EG"/>
        </w:rPr>
        <w:t>[المجادلة:١١]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فبين الله تعالى أنه يرفع المؤمنين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وبين أنه يرفع الذين </w:t>
      </w:r>
      <w:r w:rsidRPr="00581FA7">
        <w:rPr>
          <w:rFonts w:ascii="Traditional Arabic" w:hAnsi="Traditional Arabic" w:cs="Traditional Arabic" w:hint="cs"/>
          <w:sz w:val="40"/>
          <w:szCs w:val="40"/>
          <w:rtl/>
          <w:lang w:bidi="ar-EG"/>
        </w:rPr>
        <w:t xml:space="preserve">أوتوا العلم </w:t>
      </w:r>
      <w:r w:rsidRPr="00581FA7">
        <w:rPr>
          <w:rFonts w:ascii="Traditional Arabic" w:hAnsi="Traditional Arabic" w:cs="Traditional Arabic"/>
          <w:sz w:val="40"/>
          <w:szCs w:val="40"/>
          <w:rtl/>
          <w:lang w:bidi="ar-EG"/>
        </w:rPr>
        <w:t>درجات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فوق درجاتهم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هو العلم الذي يتعلمه الإنسان وينتفع به.</w:t>
      </w:r>
    </w:p>
    <w:p w14:paraId="3D470E6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النوع الثاني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علم ينتمي الإنسان وينتسب إليه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لكنه لا يعمل 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وربما يخالفه </w:t>
      </w:r>
      <w:r w:rsidRPr="00581FA7">
        <w:rPr>
          <w:rFonts w:ascii="Traditional Arabic" w:hAnsi="Traditional Arabic" w:cs="Traditional Arabic" w:hint="cs"/>
          <w:sz w:val="40"/>
          <w:szCs w:val="40"/>
          <w:rtl/>
          <w:lang w:bidi="ar-EG"/>
        </w:rPr>
        <w:t>-وال</w:t>
      </w:r>
      <w:r w:rsidRPr="00581FA7">
        <w:rPr>
          <w:rFonts w:ascii="Traditional Arabic" w:hAnsi="Traditional Arabic" w:cs="Traditional Arabic"/>
          <w:sz w:val="40"/>
          <w:szCs w:val="40"/>
          <w:rtl/>
          <w:lang w:bidi="ar-EG"/>
        </w:rPr>
        <w:t>عياذ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وقد ذكر هذا في القرآن في </w:t>
      </w:r>
      <w:r w:rsidRPr="00581FA7">
        <w:rPr>
          <w:rFonts w:ascii="Traditional Arabic" w:hAnsi="Traditional Arabic" w:cs="Traditional Arabic" w:hint="cs"/>
          <w:sz w:val="40"/>
          <w:szCs w:val="40"/>
          <w:rtl/>
          <w:lang w:bidi="ar-EG"/>
        </w:rPr>
        <w:t>بعض ال</w:t>
      </w:r>
      <w:r w:rsidRPr="00581FA7">
        <w:rPr>
          <w:rFonts w:ascii="Traditional Arabic" w:hAnsi="Traditional Arabic" w:cs="Traditional Arabic"/>
          <w:sz w:val="40"/>
          <w:szCs w:val="40"/>
          <w:rtl/>
          <w:lang w:bidi="ar-EG"/>
        </w:rPr>
        <w:t>آيات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مثل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﴿مَثَلُ الَّذِينَ حُمِّلُوا التَّوْرَاةَ ثُمَّ لَمْ يَحْمِلُوهَا كَمَثَلِ الْحِمَارِ يَحْمِلُ أَسْفَارًا﴾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[الجمعة:5]</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شبهوا بالحمار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إلا بالله</w:t>
      </w:r>
      <w:r w:rsidRPr="00581FA7">
        <w:rPr>
          <w:rFonts w:ascii="Traditional Arabic" w:hAnsi="Traditional Arabic" w:cs="Traditional Arabic" w:hint="cs"/>
          <w:sz w:val="40"/>
          <w:szCs w:val="40"/>
          <w:rtl/>
          <w:lang w:bidi="ar-EG"/>
        </w:rPr>
        <w:t>، لماذا؟</w:t>
      </w:r>
    </w:p>
    <w:p w14:paraId="6A00BEA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لأنهم حملوا كتابهم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لكنهم لم يتحملوه عملا واكتفاء وامتثال</w:t>
      </w:r>
      <w:r w:rsidRPr="00581FA7">
        <w:rPr>
          <w:rFonts w:ascii="Traditional Arabic" w:hAnsi="Traditional Arabic" w:cs="Traditional Arabic" w:hint="cs"/>
          <w:sz w:val="40"/>
          <w:szCs w:val="40"/>
          <w:rtl/>
          <w:lang w:bidi="ar-EG"/>
        </w:rPr>
        <w:t>ًا.</w:t>
      </w:r>
    </w:p>
    <w:p w14:paraId="4B075101" w14:textId="6F94ACD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وقال 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﴿وَاتْلُ عَلَيْهِمْ نَبَأَ الَّذِي آتَيْنَاهُ آيَاتِنَا﴾</w:t>
      </w:r>
      <w:r w:rsidRPr="00581FA7">
        <w:rPr>
          <w:rFonts w:ascii="Traditional Arabic" w:hAnsi="Traditional Arabic" w:cs="Traditional Arabic" w:hint="cs"/>
          <w:sz w:val="40"/>
          <w:szCs w:val="40"/>
          <w:rtl/>
          <w:lang w:bidi="ar-EG"/>
        </w:rPr>
        <w:t>، أي أنَّ الله منَّ عليه وآتاه آياته،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﴿فَانسَلَخَ مِنْهَا فَأَتْبَعَهُ الشَّيْطَانُ فَكَانَ مِنَ الْغَاوِينَ</w:t>
      </w:r>
      <w:r w:rsidRPr="00581FA7">
        <w:rPr>
          <w:rFonts w:ascii="Traditional Arabic" w:hAnsi="Traditional Arabic" w:cs="Traditional Arabic" w:hint="cs"/>
          <w:color w:val="FF0000"/>
          <w:sz w:val="40"/>
          <w:szCs w:val="40"/>
          <w:rtl/>
          <w:lang w:bidi="ar-EG"/>
        </w:rPr>
        <w:t xml:space="preserve"> (175) </w:t>
      </w:r>
      <w:r w:rsidRPr="00581FA7">
        <w:rPr>
          <w:rFonts w:ascii="Traditional Arabic" w:hAnsi="Traditional Arabic" w:cs="Traditional Arabic"/>
          <w:color w:val="FF0000"/>
          <w:sz w:val="40"/>
          <w:szCs w:val="40"/>
          <w:rtl/>
          <w:lang w:bidi="ar-EG"/>
        </w:rPr>
        <w:t>وَلَوْ شِئْنَا لَرَفَعْنَاهُ بِهَا وَلَٰكِنَّهُ أَخْلَدَ إِلَى الْأَرْضِ وَاتَّبَعَ هَوَاهُ﴾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[الأعراف:175-176]</w:t>
      </w:r>
      <w:r w:rsidRPr="00581FA7">
        <w:rPr>
          <w:rFonts w:ascii="Traditional Arabic" w:hAnsi="Traditional Arabic" w:cs="Traditional Arabic" w:hint="cs"/>
          <w:sz w:val="40"/>
          <w:szCs w:val="40"/>
          <w:rtl/>
          <w:lang w:bidi="ar-EG"/>
        </w:rPr>
        <w:t xml:space="preserve">، فقوله: </w:t>
      </w:r>
      <w:r w:rsidRPr="00581FA7">
        <w:rPr>
          <w:rFonts w:ascii="Traditional Arabic" w:hAnsi="Traditional Arabic" w:cs="Traditional Arabic"/>
          <w:color w:val="FF0000"/>
          <w:sz w:val="40"/>
          <w:szCs w:val="40"/>
          <w:rtl/>
          <w:lang w:bidi="ar-EG"/>
        </w:rPr>
        <w:t>﴿وَلَوْ شِئْنَا لَرَفَعْنَاهُ ب</w:t>
      </w:r>
      <w:r w:rsidRPr="00581FA7">
        <w:rPr>
          <w:rFonts w:ascii="Traditional Arabic" w:hAnsi="Traditional Arabic" w:cs="Traditional Arabic" w:hint="cs"/>
          <w:color w:val="FF0000"/>
          <w:sz w:val="40"/>
          <w:szCs w:val="40"/>
          <w:rtl/>
          <w:lang w:bidi="ar-EG"/>
        </w:rPr>
        <w:t>ِهَا</w:t>
      </w:r>
      <w:r w:rsidRPr="00581FA7">
        <w:rPr>
          <w:rFonts w:ascii="Traditional Arabic" w:hAnsi="Traditional Arabic" w:cs="Traditional Arabic"/>
          <w:color w:val="FF0000"/>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يدل على أنَّ العلم فيه رفعة، و</w:t>
      </w:r>
      <w:r w:rsidRPr="00581FA7">
        <w:rPr>
          <w:rFonts w:ascii="Traditional Arabic" w:hAnsi="Traditional Arabic" w:cs="Traditional Arabic"/>
          <w:sz w:val="40"/>
          <w:szCs w:val="40"/>
          <w:rtl/>
          <w:lang w:bidi="ar-EG"/>
        </w:rPr>
        <w:t>لكن الرجل ما أراد رفعة الدين والعلم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أراد رفعة الدنيا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عياذ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فأخلد إلى الأرض</w:t>
      </w:r>
      <w:r w:rsidRPr="00581FA7">
        <w:rPr>
          <w:rFonts w:ascii="Traditional Arabic" w:hAnsi="Traditional Arabic" w:cs="Traditional Arabic" w:hint="cs"/>
          <w:sz w:val="40"/>
          <w:szCs w:val="40"/>
          <w:rtl/>
          <w:lang w:bidi="ar-EG"/>
        </w:rPr>
        <w:t>، أي</w:t>
      </w:r>
      <w:r w:rsidRPr="00581FA7">
        <w:rPr>
          <w:rFonts w:ascii="Traditional Arabic" w:hAnsi="Traditional Arabic" w:cs="Traditional Arabic"/>
          <w:sz w:val="40"/>
          <w:szCs w:val="40"/>
          <w:rtl/>
          <w:lang w:bidi="ar-EG"/>
        </w:rPr>
        <w:t xml:space="preserve"> إلى الدنيا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واتبع هواه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شبهه الله تعالى بما شبهه به</w:t>
      </w:r>
      <w:r w:rsidRPr="00581FA7">
        <w:rPr>
          <w:rFonts w:ascii="Traditional Arabic" w:hAnsi="Traditional Arabic" w:cs="Traditional Arabic" w:hint="cs"/>
          <w:sz w:val="40"/>
          <w:szCs w:val="40"/>
          <w:rtl/>
          <w:lang w:bidi="ar-EG"/>
        </w:rPr>
        <w:t>، فقال:</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﴿فَمَثَلُهُ كَمَثَلِ الْكَلْبِ إِن تَحْمِلْ عَلَيْهِ يَلْهَثْ أَوْ تَتْرُكْهُ يَلْهَث﴾</w:t>
      </w:r>
      <w:r w:rsidRPr="00581FA7">
        <w:rPr>
          <w:rFonts w:ascii="Traditional Arabic" w:hAnsi="Traditional Arabic" w:cs="Traditional Arabic"/>
          <w:sz w:val="40"/>
          <w:szCs w:val="40"/>
          <w:rtl/>
          <w:lang w:bidi="ar-EG"/>
        </w:rPr>
        <w:t xml:space="preserve"> والآيات في هذا معروف</w:t>
      </w:r>
      <w:r w:rsidRPr="00581FA7">
        <w:rPr>
          <w:rFonts w:ascii="Traditional Arabic" w:hAnsi="Traditional Arabic" w:cs="Traditional Arabic" w:hint="cs"/>
          <w:sz w:val="40"/>
          <w:szCs w:val="40"/>
          <w:rtl/>
          <w:lang w:bidi="ar-EG"/>
        </w:rPr>
        <w:t>ة</w:t>
      </w:r>
      <w:r w:rsidRPr="00581FA7">
        <w:rPr>
          <w:rFonts w:ascii="Traditional Arabic" w:hAnsi="Traditional Arabic" w:cs="Traditional Arabic"/>
          <w:sz w:val="40"/>
          <w:szCs w:val="40"/>
          <w:rtl/>
          <w:lang w:bidi="ar-EG"/>
        </w:rPr>
        <w:t xml:space="preserve"> في كتاب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p>
    <w:p w14:paraId="72BB7A5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العلم الثاني في العلم الضار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الذي لا يستفاد منه لا في دين ولا في دنيا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وقد </w:t>
      </w:r>
      <w:r w:rsidRPr="00581FA7">
        <w:rPr>
          <w:rFonts w:ascii="Traditional Arabic" w:hAnsi="Traditional Arabic" w:cs="Traditional Arabic"/>
          <w:sz w:val="40"/>
          <w:szCs w:val="40"/>
          <w:rtl/>
          <w:lang w:bidi="ar-EG"/>
        </w:rPr>
        <w:t>ذكره الله تعالى في مثل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﴿فَيَتَعَلَّمُونَ مِنْهُمَا مَا يُفَرِّقُونَ بِهِ بَيْنَ الْمَرْءِ وَزَوْجِهِ﴾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[البقرة:102]</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وهذا السحر -</w:t>
      </w:r>
      <w:r w:rsidRPr="00581FA7">
        <w:rPr>
          <w:rFonts w:ascii="Traditional Arabic" w:hAnsi="Traditional Arabic" w:cs="Traditional Arabic"/>
          <w:sz w:val="40"/>
          <w:szCs w:val="40"/>
          <w:rtl/>
          <w:lang w:bidi="ar-EG"/>
        </w:rPr>
        <w:t>عياذ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العلم الضار الذي لا خير فيه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بل هو شر محض.</w:t>
      </w:r>
    </w:p>
    <w:p w14:paraId="1D504CC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المقصود أن العلوم ثلاثة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وأولها هو الذي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عنى به طالب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ويحرص عليه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وهو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علم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نافع الذي ينتفع 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العلم بالمناسبة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وكان الشيخ معاذ يسأل </w:t>
      </w:r>
      <w:r w:rsidRPr="00581FA7">
        <w:rPr>
          <w:rFonts w:ascii="Traditional Arabic" w:hAnsi="Traditional Arabic" w:cs="Traditional Arabic" w:hint="cs"/>
          <w:sz w:val="40"/>
          <w:szCs w:val="40"/>
          <w:rtl/>
          <w:lang w:bidi="ar-EG"/>
        </w:rPr>
        <w:t xml:space="preserve">عن علوم الطب </w:t>
      </w:r>
      <w:r w:rsidRPr="00581FA7">
        <w:rPr>
          <w:rFonts w:ascii="Traditional Arabic" w:hAnsi="Traditional Arabic" w:cs="Traditional Arabic"/>
          <w:sz w:val="40"/>
          <w:szCs w:val="40"/>
          <w:rtl/>
          <w:lang w:bidi="ar-EG"/>
        </w:rPr>
        <w:t>والهندسة وكذا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العلم متاح للجميع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حتى الطبيب يمكن</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أن يطلب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وهنا نماذج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ما شاء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w:t>
      </w:r>
      <w:r w:rsidRPr="00581FA7">
        <w:rPr>
          <w:rFonts w:ascii="Traditional Arabic" w:hAnsi="Traditional Arabic" w:cs="Traditional Arabic" w:hint="cs"/>
          <w:sz w:val="40"/>
          <w:szCs w:val="40"/>
          <w:rtl/>
          <w:lang w:bidi="ar-EG"/>
        </w:rPr>
        <w:t>ن</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الإخوة ال</w:t>
      </w:r>
      <w:r w:rsidRPr="00581FA7">
        <w:rPr>
          <w:rFonts w:ascii="Traditional Arabic" w:hAnsi="Traditional Arabic" w:cs="Traditional Arabic"/>
          <w:sz w:val="40"/>
          <w:szCs w:val="40"/>
          <w:rtl/>
          <w:lang w:bidi="ar-EG"/>
        </w:rPr>
        <w:t xml:space="preserve">أطباء </w:t>
      </w:r>
      <w:r w:rsidRPr="00581FA7">
        <w:rPr>
          <w:rFonts w:ascii="Traditional Arabic" w:hAnsi="Traditional Arabic" w:cs="Traditional Arabic" w:hint="cs"/>
          <w:sz w:val="40"/>
          <w:szCs w:val="40"/>
          <w:rtl/>
          <w:lang w:bidi="ar-EG"/>
        </w:rPr>
        <w:t>والم</w:t>
      </w:r>
      <w:r w:rsidRPr="00581FA7">
        <w:rPr>
          <w:rFonts w:ascii="Traditional Arabic" w:hAnsi="Traditional Arabic" w:cs="Traditional Arabic"/>
          <w:sz w:val="40"/>
          <w:szCs w:val="40"/>
          <w:rtl/>
          <w:lang w:bidi="ar-EG"/>
        </w:rPr>
        <w:t xml:space="preserve">هندسين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والله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وضعهم يثلج الصدر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ويفلح طالب العلم أن الخير والحياة في هذه الأمة ما تزال ولن تزال</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-إن شاء الله- حين تجد رجلا </w:t>
      </w:r>
      <w:r w:rsidRPr="00581FA7">
        <w:rPr>
          <w:rFonts w:ascii="Traditional Arabic" w:hAnsi="Traditional Arabic" w:cs="Traditional Arabic" w:hint="cs"/>
          <w:sz w:val="40"/>
          <w:szCs w:val="40"/>
          <w:rtl/>
          <w:lang w:bidi="ar-EG"/>
        </w:rPr>
        <w:t>يعمل بالطب،</w:t>
      </w:r>
      <w:r w:rsidRPr="00581FA7">
        <w:rPr>
          <w:rFonts w:ascii="Traditional Arabic" w:hAnsi="Traditional Arabic" w:cs="Traditional Arabic"/>
          <w:sz w:val="40"/>
          <w:szCs w:val="40"/>
          <w:rtl/>
          <w:lang w:bidi="ar-EG"/>
        </w:rPr>
        <w:t xml:space="preserve"> ومع ذلك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طالب 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يعلم النا</w:t>
      </w:r>
      <w:r w:rsidRPr="00581FA7">
        <w:rPr>
          <w:rFonts w:ascii="Traditional Arabic" w:hAnsi="Traditional Arabic" w:cs="Traditional Arabic" w:hint="cs"/>
          <w:sz w:val="40"/>
          <w:szCs w:val="40"/>
          <w:rtl/>
          <w:lang w:bidi="ar-EG"/>
        </w:rPr>
        <w:t xml:space="preserve">س، ويعطي </w:t>
      </w:r>
      <w:r w:rsidRPr="00581FA7">
        <w:rPr>
          <w:rFonts w:ascii="Traditional Arabic" w:hAnsi="Traditional Arabic" w:cs="Traditional Arabic"/>
          <w:sz w:val="40"/>
          <w:szCs w:val="40"/>
          <w:rtl/>
          <w:lang w:bidi="ar-EG"/>
        </w:rPr>
        <w:t>دروس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وهو طبيب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و</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تجده مهندس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تجده متميزا على أقرانه ممن ينتسبون إلى العلم الشرعي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فال</w:t>
      </w:r>
      <w:r w:rsidRPr="00581FA7">
        <w:rPr>
          <w:rFonts w:ascii="Traditional Arabic" w:hAnsi="Traditional Arabic" w:cs="Traditional Arabic"/>
          <w:sz w:val="40"/>
          <w:szCs w:val="40"/>
          <w:rtl/>
          <w:lang w:bidi="ar-EG"/>
        </w:rPr>
        <w:t>مسألة ليست تخصص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مع أنه في علمهم كما ذكر على 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لكنهم أبوا إلا أن يأخذوا أيض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من هذا العلم حظ</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وافر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ونصيب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 هذا العلم علم عظيم</w:t>
      </w:r>
      <w:r w:rsidRPr="00581FA7">
        <w:rPr>
          <w:rFonts w:ascii="Traditional Arabic" w:hAnsi="Traditional Arabic" w:cs="Traditional Arabic" w:hint="cs"/>
          <w:sz w:val="40"/>
          <w:szCs w:val="40"/>
          <w:rtl/>
          <w:lang w:bidi="ar-EG"/>
        </w:rPr>
        <w:t>.</w:t>
      </w:r>
    </w:p>
    <w:p w14:paraId="2C9ED9C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والإنسان </w:t>
      </w:r>
      <w:r w:rsidRPr="00581FA7">
        <w:rPr>
          <w:rFonts w:ascii="Traditional Arabic" w:hAnsi="Traditional Arabic" w:cs="Traditional Arabic"/>
          <w:sz w:val="40"/>
          <w:szCs w:val="40"/>
          <w:rtl/>
          <w:lang w:bidi="ar-EG"/>
        </w:rPr>
        <w:t>إذا كبر 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نه يا إخوان وهذه إشكالية كبيرة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معاذ</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حضرته الوفاة وكان شاب</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عمره سبعة وثلاثين أو ثمان</w:t>
      </w:r>
      <w:r w:rsidRPr="00581FA7">
        <w:rPr>
          <w:rFonts w:ascii="Traditional Arabic" w:hAnsi="Traditional Arabic" w:cs="Traditional Arabic" w:hint="cs"/>
          <w:sz w:val="40"/>
          <w:szCs w:val="40"/>
          <w:rtl/>
          <w:lang w:bidi="ar-EG"/>
        </w:rPr>
        <w:t>ية</w:t>
      </w:r>
      <w:r w:rsidRPr="00581FA7">
        <w:rPr>
          <w:rFonts w:ascii="Traditional Arabic" w:hAnsi="Traditional Arabic" w:cs="Traditional Arabic"/>
          <w:sz w:val="40"/>
          <w:szCs w:val="40"/>
          <w:rtl/>
          <w:lang w:bidi="ar-EG"/>
        </w:rPr>
        <w:t xml:space="preserve"> وثلاثين سنة بكى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قالوا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ما يبكيك يا صاحب </w:t>
      </w:r>
      <w:r w:rsidRPr="00581FA7">
        <w:rPr>
          <w:rFonts w:ascii="Traditional Arabic" w:hAnsi="Traditional Arabic" w:cs="Traditional Arabic"/>
          <w:sz w:val="40"/>
          <w:szCs w:val="40"/>
          <w:rtl/>
          <w:lang w:bidi="ar-EG"/>
        </w:rPr>
        <w:lastRenderedPageBreak/>
        <w:t>رسول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أبكي على ظمَأِ الهواجر، وقيام ليل الشِّتاء، ومُزاحمة العلماء بالرُّكَب</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يعني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لا نندم من الدنيا على شيء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إلا على سهر الليل في مناجا</w:t>
      </w:r>
      <w:r w:rsidRPr="00581FA7">
        <w:rPr>
          <w:rFonts w:ascii="Traditional Arabic" w:hAnsi="Traditional Arabic" w:cs="Traditional Arabic" w:hint="cs"/>
          <w:sz w:val="40"/>
          <w:szCs w:val="40"/>
          <w:rtl/>
          <w:lang w:bidi="ar-EG"/>
        </w:rPr>
        <w:t xml:space="preserve">ته </w:t>
      </w:r>
      <w:r w:rsidRPr="00581FA7">
        <w:rPr>
          <w:rFonts w:ascii="Traditional Arabic" w:hAnsi="Traditional Arabic" w:cs="Traditional Arabic"/>
          <w:sz w:val="40"/>
          <w:szCs w:val="40"/>
          <w:rtl/>
          <w:lang w:bidi="ar-EG"/>
        </w:rPr>
        <w:t>-سبحانه وتعالى- وعل</w:t>
      </w:r>
      <w:r w:rsidRPr="00581FA7">
        <w:rPr>
          <w:rFonts w:ascii="Traditional Arabic" w:hAnsi="Traditional Arabic" w:cs="Traditional Arabic" w:hint="cs"/>
          <w:sz w:val="40"/>
          <w:szCs w:val="40"/>
          <w:rtl/>
          <w:lang w:bidi="ar-EG"/>
        </w:rPr>
        <w:t>ى</w:t>
      </w:r>
      <w:r w:rsidRPr="00581FA7">
        <w:rPr>
          <w:rFonts w:ascii="Traditional Arabic" w:hAnsi="Traditional Arabic" w:cs="Traditional Arabic"/>
          <w:sz w:val="40"/>
          <w:szCs w:val="40"/>
          <w:rtl/>
          <w:lang w:bidi="ar-EG"/>
        </w:rPr>
        <w:t xml:space="preserve"> ظمأ الهواجر في الصيام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وعلى مزاحمة ركب العلماء في طلب العلم. هذا الذي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تأسف عليه معاذ ويبكي عليه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وهذه لا شك أغلى ما في هذه الدنيا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وأعظم ما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 كل شيء فان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يبقى معك الباقيات الصالحات.</w:t>
      </w:r>
    </w:p>
    <w:p w14:paraId="6516169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بقي إشارة يا إخواني إلى مسائل </w:t>
      </w:r>
      <w:r w:rsidRPr="00581FA7">
        <w:rPr>
          <w:rFonts w:ascii="Traditional Arabic" w:hAnsi="Traditional Arabic" w:cs="Traditional Arabic" w:hint="cs"/>
          <w:sz w:val="40"/>
          <w:szCs w:val="40"/>
          <w:rtl/>
          <w:lang w:bidi="ar-EG"/>
        </w:rPr>
        <w:t>في العلم:</w:t>
      </w:r>
    </w:p>
    <w:p w14:paraId="1B6E650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المسألة الأولى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 العلماء إلى ثلاثة</w:t>
      </w:r>
      <w:r w:rsidRPr="00581FA7">
        <w:rPr>
          <w:rFonts w:ascii="Traditional Arabic" w:hAnsi="Traditional Arabic" w:cs="Traditional Arabic" w:hint="cs"/>
          <w:sz w:val="40"/>
          <w:szCs w:val="40"/>
          <w:rtl/>
          <w:lang w:bidi="ar-EG"/>
        </w:rPr>
        <w:t xml:space="preserve"> أقسام،</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وهذا </w:t>
      </w:r>
      <w:r w:rsidRPr="00581FA7">
        <w:rPr>
          <w:rFonts w:ascii="Traditional Arabic" w:hAnsi="Traditional Arabic" w:cs="Traditional Arabic"/>
          <w:sz w:val="40"/>
          <w:szCs w:val="40"/>
          <w:rtl/>
          <w:lang w:bidi="ar-EG"/>
        </w:rPr>
        <w:t xml:space="preserve">يحتاج </w:t>
      </w:r>
      <w:r w:rsidRPr="00581FA7">
        <w:rPr>
          <w:rFonts w:ascii="Traditional Arabic" w:hAnsi="Traditional Arabic" w:cs="Traditional Arabic" w:hint="cs"/>
          <w:sz w:val="40"/>
          <w:szCs w:val="40"/>
          <w:rtl/>
          <w:lang w:bidi="ar-EG"/>
        </w:rPr>
        <w:t xml:space="preserve">إليه </w:t>
      </w:r>
      <w:r w:rsidRPr="00581FA7">
        <w:rPr>
          <w:rFonts w:ascii="Traditional Arabic" w:hAnsi="Traditional Arabic" w:cs="Traditional Arabic"/>
          <w:sz w:val="40"/>
          <w:szCs w:val="40"/>
          <w:rtl/>
          <w:lang w:bidi="ar-EG"/>
        </w:rPr>
        <w:t>أيضا في المنهج</w:t>
      </w:r>
      <w:r w:rsidRPr="00581FA7">
        <w:rPr>
          <w:rFonts w:ascii="Traditional Arabic" w:hAnsi="Traditional Arabic" w:cs="Traditional Arabic" w:hint="cs"/>
          <w:sz w:val="40"/>
          <w:szCs w:val="40"/>
          <w:rtl/>
          <w:lang w:bidi="ar-EG"/>
        </w:rPr>
        <w:t>.</w:t>
      </w:r>
    </w:p>
    <w:p w14:paraId="75263E7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الأول: </w:t>
      </w:r>
      <w:r w:rsidRPr="00581FA7">
        <w:rPr>
          <w:rFonts w:ascii="Traditional Arabic" w:hAnsi="Traditional Arabic" w:cs="Traditional Arabic"/>
          <w:sz w:val="40"/>
          <w:szCs w:val="40"/>
          <w:rtl/>
          <w:lang w:bidi="ar-EG"/>
        </w:rPr>
        <w:t>عالم بالله وأمره.</w:t>
      </w:r>
    </w:p>
    <w:p w14:paraId="573655C8"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الثاني والثالث ل</w:t>
      </w:r>
      <w:r w:rsidRPr="00581FA7">
        <w:rPr>
          <w:rFonts w:ascii="Traditional Arabic" w:hAnsi="Traditional Arabic" w:cs="Traditional Arabic" w:hint="cs"/>
          <w:sz w:val="40"/>
          <w:szCs w:val="40"/>
          <w:rtl/>
          <w:lang w:bidi="ar-EG"/>
        </w:rPr>
        <w:t xml:space="preserve">و </w:t>
      </w:r>
      <w:r w:rsidRPr="00581FA7">
        <w:rPr>
          <w:rFonts w:ascii="Traditional Arabic" w:hAnsi="Traditional Arabic" w:cs="Traditional Arabic"/>
          <w:sz w:val="40"/>
          <w:szCs w:val="40"/>
          <w:rtl/>
          <w:lang w:bidi="ar-EG"/>
        </w:rPr>
        <w:t>سألتم أنفسكم لتمكنتم من استنتاجهما.</w:t>
      </w:r>
    </w:p>
    <w:p w14:paraId="5A85C6A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الأول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بالله </w:t>
      </w:r>
      <w:r w:rsidRPr="00581FA7">
        <w:rPr>
          <w:rFonts w:ascii="Traditional Arabic" w:hAnsi="Traditional Arabic" w:cs="Traditional Arabic" w:hint="cs"/>
          <w:sz w:val="40"/>
          <w:szCs w:val="40"/>
          <w:rtl/>
          <w:lang w:bidi="ar-EG"/>
        </w:rPr>
        <w:t>وأمره</w:t>
      </w:r>
      <w:r w:rsidRPr="00581FA7">
        <w:rPr>
          <w:rFonts w:ascii="Traditional Arabic" w:hAnsi="Traditional Arabic" w:cs="Traditional Arabic"/>
          <w:sz w:val="40"/>
          <w:szCs w:val="40"/>
          <w:rtl/>
          <w:lang w:bidi="ar-EG"/>
        </w:rPr>
        <w:t>.</w:t>
      </w:r>
    </w:p>
    <w:p w14:paraId="5923BFB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بالله فقط.</w:t>
      </w:r>
    </w:p>
    <w:p w14:paraId="4B7E229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الثالث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بأمره تعالى فقط.</w:t>
      </w:r>
    </w:p>
    <w:p w14:paraId="410228F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العالم بالله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من هو؟</w:t>
      </w:r>
    </w:p>
    <w:p w14:paraId="0AEB50D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 xml:space="preserve">من عرف ربه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كما ذكرت منذ قليل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بأسمائه وصفاته وأفعاله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فأورثه ذلك </w:t>
      </w:r>
      <w:r w:rsidRPr="00581FA7">
        <w:rPr>
          <w:rFonts w:ascii="Traditional Arabic" w:hAnsi="Traditional Arabic" w:cs="Traditional Arabic" w:hint="cs"/>
          <w:sz w:val="40"/>
          <w:szCs w:val="40"/>
          <w:rtl/>
          <w:lang w:bidi="ar-EG"/>
        </w:rPr>
        <w:t xml:space="preserve">تذللاً </w:t>
      </w:r>
      <w:r w:rsidRPr="00581FA7">
        <w:rPr>
          <w:rFonts w:ascii="Traditional Arabic" w:hAnsi="Traditional Arabic" w:cs="Traditional Arabic"/>
          <w:sz w:val="40"/>
          <w:szCs w:val="40"/>
          <w:rtl/>
          <w:lang w:bidi="ar-EG"/>
        </w:rPr>
        <w:t>وخشوع</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وخضوع</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وإنابة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ورغب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ورهب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وتوكلا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على ربه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فتعلم العلم الذي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عرفه بربه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ويورثه ذلك يقين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وإيمان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ومراقبة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لربه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ورغبة في العلم والمداومة عليه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والحرص</w:t>
      </w:r>
      <w:r w:rsidRPr="00581FA7">
        <w:rPr>
          <w:rFonts w:ascii="Traditional Arabic" w:hAnsi="Traditional Arabic" w:cs="Traditional Arabic"/>
          <w:sz w:val="40"/>
          <w:szCs w:val="40"/>
          <w:rtl/>
          <w:lang w:bidi="ar-EG"/>
        </w:rPr>
        <w:t xml:space="preserve"> عليه.</w:t>
      </w:r>
    </w:p>
    <w:p w14:paraId="00894DA2"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بأمر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هو هذا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بالله وعالم بأمره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والمراد بأمره شرعه وأحكام دينه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فهو يتعلم الحلال والحرام وأحكام الشرع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فجمع الله له الع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لمين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والعلم بأمر </w:t>
      </w:r>
      <w:r w:rsidRPr="00581FA7">
        <w:rPr>
          <w:rFonts w:ascii="Traditional Arabic" w:hAnsi="Traditional Arabic" w:cs="Traditional Arabic"/>
          <w:sz w:val="40"/>
          <w:szCs w:val="40"/>
          <w:rtl/>
          <w:lang w:bidi="ar-EG"/>
        </w:rPr>
        <w:lastRenderedPageBreak/>
        <w:t>الله- عز وجل-</w:t>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 xml:space="preserve">هذه مرتبة عالية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لا شك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التي نسأل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أن يبلغنا وإياكم جميعا إياه</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وهي </w:t>
      </w:r>
      <w:r w:rsidRPr="00581FA7">
        <w:rPr>
          <w:rFonts w:ascii="Traditional Arabic" w:hAnsi="Traditional Arabic" w:cs="Traditional Arabic"/>
          <w:sz w:val="40"/>
          <w:szCs w:val="40"/>
          <w:rtl/>
          <w:lang w:bidi="ar-EG"/>
        </w:rPr>
        <w:t>مرتبة كبيرة عظيمة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ومثل هؤلاء الذين يستمرون في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ويد</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ومون عليه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الطريق كما 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 طويل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وفيه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عوقات،</w:t>
      </w:r>
      <w:r w:rsidRPr="00581FA7">
        <w:rPr>
          <w:rFonts w:ascii="Traditional Arabic" w:hAnsi="Traditional Arabic" w:cs="Traditional Arabic"/>
          <w:sz w:val="40"/>
          <w:szCs w:val="40"/>
          <w:rtl/>
          <w:lang w:bidi="ar-EG"/>
        </w:rPr>
        <w:t xml:space="preserve"> وفيه أمور تقطع على طالب العلم طري</w:t>
      </w:r>
      <w:r w:rsidRPr="00581FA7">
        <w:rPr>
          <w:rFonts w:ascii="Traditional Arabic" w:hAnsi="Traditional Arabic" w:cs="Traditional Arabic" w:hint="cs"/>
          <w:sz w:val="40"/>
          <w:szCs w:val="40"/>
          <w:rtl/>
          <w:lang w:bidi="ar-EG"/>
        </w:rPr>
        <w:t>ق</w:t>
      </w:r>
      <w:r w:rsidRPr="00581FA7">
        <w:rPr>
          <w:rFonts w:ascii="Traditional Arabic" w:hAnsi="Traditional Arabic" w:cs="Traditional Arabic"/>
          <w:sz w:val="40"/>
          <w:szCs w:val="40"/>
          <w:rtl/>
          <w:lang w:bidi="ar-EG"/>
        </w:rPr>
        <w:t>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منها: </w:t>
      </w:r>
      <w:r w:rsidRPr="00581FA7">
        <w:rPr>
          <w:rFonts w:ascii="Traditional Arabic" w:hAnsi="Traditional Arabic" w:cs="Traditional Arabic"/>
          <w:sz w:val="40"/>
          <w:szCs w:val="40"/>
          <w:rtl/>
          <w:lang w:bidi="ar-EG"/>
        </w:rPr>
        <w:t>شهوات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وملذات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ودنيا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ومغريات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يخف</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كم اليوم كثرتها وعظيم خطرها وضررها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فالثبات على هذا الطريق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لا شك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عظيم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لكن كلما كان الإنسان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عرف بربه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كلما أعانه ذلك على سلوك هذا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والاستمرار فيه إلى غايته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الجنة كما قال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w:t>
      </w:r>
    </w:p>
    <w:p w14:paraId="2E73E73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w:t>
      </w:r>
      <w:r w:rsidRPr="00581FA7">
        <w:rPr>
          <w:rFonts w:ascii="Traditional Arabic" w:hAnsi="Traditional Arabic" w:cs="Traditional Arabic" w:hint="eastAsia"/>
          <w:sz w:val="40"/>
          <w:szCs w:val="40"/>
          <w:rtl/>
          <w:lang w:bidi="ar-EG"/>
        </w:rPr>
        <w:t>م</w:t>
      </w:r>
      <w:r w:rsidRPr="00581FA7">
        <w:rPr>
          <w:rFonts w:ascii="Traditional Arabic" w:hAnsi="Traditional Arabic" w:cs="Traditional Arabic"/>
          <w:sz w:val="40"/>
          <w:szCs w:val="40"/>
          <w:rtl/>
          <w:lang w:bidi="ar-EG"/>
        </w:rPr>
        <w:t xml:space="preserve"> بالله </w:t>
      </w:r>
      <w:r w:rsidRPr="00581FA7">
        <w:rPr>
          <w:rFonts w:ascii="Traditional Arabic" w:hAnsi="Traditional Arabic" w:cs="Traditional Arabic" w:hint="cs"/>
          <w:sz w:val="40"/>
          <w:szCs w:val="40"/>
          <w:rtl/>
          <w:lang w:bidi="ar-EG"/>
        </w:rPr>
        <w:t xml:space="preserve">-عز </w:t>
      </w:r>
      <w:r w:rsidRPr="00581FA7">
        <w:rPr>
          <w:rFonts w:ascii="Traditional Arabic" w:hAnsi="Traditional Arabic" w:cs="Traditional Arabic"/>
          <w:sz w:val="40"/>
          <w:szCs w:val="40"/>
          <w:rtl/>
          <w:lang w:bidi="ar-EG"/>
        </w:rPr>
        <w:t>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فلديه معرفة بربه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خشية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وتعظيم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وهيبة لربه 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 نصيبه من العلم بحدود الشرع أقل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نال من العلم قدر</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طيب</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لكن لديه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لا شك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قصور في معرفة الشر</w:t>
      </w:r>
      <w:r w:rsidRPr="00581FA7">
        <w:rPr>
          <w:rFonts w:ascii="Traditional Arabic" w:hAnsi="Traditional Arabic" w:cs="Traditional Arabic" w:hint="cs"/>
          <w:sz w:val="40"/>
          <w:szCs w:val="40"/>
          <w:rtl/>
          <w:lang w:bidi="ar-EG"/>
        </w:rPr>
        <w:t>ع</w:t>
      </w:r>
      <w:r w:rsidRPr="00581FA7">
        <w:rPr>
          <w:rFonts w:ascii="Traditional Arabic" w:hAnsi="Traditional Arabic" w:cs="Traditional Arabic"/>
          <w:sz w:val="40"/>
          <w:szCs w:val="40"/>
          <w:rtl/>
          <w:lang w:bidi="ar-EG"/>
        </w:rPr>
        <w:t>.</w:t>
      </w:r>
    </w:p>
    <w:p w14:paraId="2F79042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الثالث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لديه معرفة بحدود الشرع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وبالحلال والحرام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ولكن تعظيم</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ل</w:t>
      </w:r>
      <w:r w:rsidRPr="00581FA7">
        <w:rPr>
          <w:rFonts w:ascii="Traditional Arabic" w:hAnsi="Traditional Arabic" w:cs="Traditional Arabic"/>
          <w:sz w:val="40"/>
          <w:szCs w:val="40"/>
          <w:rtl/>
          <w:lang w:bidi="ar-EG"/>
        </w:rPr>
        <w:t>ربه أقل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w:t>
      </w:r>
      <w:r w:rsidRPr="00581FA7">
        <w:rPr>
          <w:rFonts w:ascii="Traditional Arabic" w:hAnsi="Traditional Arabic" w:cs="Traditional Arabic" w:hint="eastAsia"/>
          <w:sz w:val="40"/>
          <w:szCs w:val="40"/>
          <w:rtl/>
          <w:lang w:bidi="ar-EG"/>
        </w:rPr>
        <w:t>لا</w:t>
      </w:r>
      <w:r w:rsidRPr="00581FA7">
        <w:rPr>
          <w:rFonts w:ascii="Traditional Arabic" w:hAnsi="Traditional Arabic" w:cs="Traditional Arabic"/>
          <w:sz w:val="40"/>
          <w:szCs w:val="40"/>
          <w:rtl/>
          <w:lang w:bidi="ar-EG"/>
        </w:rPr>
        <w:t xml:space="preserve">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خ</w:t>
      </w:r>
      <w:r w:rsidRPr="00581FA7">
        <w:rPr>
          <w:rFonts w:ascii="Traditional Arabic" w:hAnsi="Traditional Arabic" w:cs="Traditional Arabic"/>
          <w:sz w:val="40"/>
          <w:szCs w:val="40"/>
          <w:rtl/>
          <w:lang w:bidi="ar-EG"/>
        </w:rPr>
        <w:t xml:space="preserve">شيته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هيبته منه أقل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وربنا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﴿إِنَّمَا يَخْشَى اللَّهَ مِنْ عِبَادِهِ الْعُلَمَاءُ﴾</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28"/>
          <w:szCs w:val="28"/>
          <w:rtl/>
          <w:lang w:bidi="ar-EG"/>
        </w:rPr>
        <w:t>[فاطر:28]</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والخشية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غير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خوف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الخشية لا تكون إلا عن العلم بالم</w:t>
      </w:r>
      <w:r w:rsidRPr="00581FA7">
        <w:rPr>
          <w:rFonts w:ascii="Traditional Arabic" w:hAnsi="Traditional Arabic" w:cs="Traditional Arabic" w:hint="cs"/>
          <w:sz w:val="40"/>
          <w:szCs w:val="40"/>
          <w:rtl/>
          <w:lang w:bidi="ar-EG"/>
        </w:rPr>
        <w:t>خ</w:t>
      </w:r>
      <w:r w:rsidRPr="00581FA7">
        <w:rPr>
          <w:rFonts w:ascii="Traditional Arabic" w:hAnsi="Traditional Arabic" w:cs="Traditional Arabic"/>
          <w:sz w:val="40"/>
          <w:szCs w:val="40"/>
          <w:rtl/>
          <w:lang w:bidi="ar-EG"/>
        </w:rPr>
        <w:t>شي وتعظيمه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قال الإمام أحمد -رحمه الله 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أصل العلم خشية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ليس العلم كما قلت منذ قليل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eastAsia"/>
          <w:sz w:val="40"/>
          <w:szCs w:val="40"/>
          <w:rtl/>
          <w:lang w:bidi="ar-EG"/>
        </w:rPr>
        <w:t>نصو</w:t>
      </w:r>
      <w:r w:rsidRPr="00581FA7">
        <w:rPr>
          <w:rFonts w:ascii="Traditional Arabic" w:hAnsi="Traditional Arabic" w:cs="Traditional Arabic" w:hint="cs"/>
          <w:sz w:val="40"/>
          <w:szCs w:val="40"/>
          <w:rtl/>
          <w:lang w:bidi="ar-EG"/>
        </w:rPr>
        <w:t xml:space="preserve">ص </w:t>
      </w:r>
      <w:r w:rsidRPr="00581FA7">
        <w:rPr>
          <w:rFonts w:ascii="Traditional Arabic" w:hAnsi="Traditional Arabic" w:cs="Traditional Arabic"/>
          <w:sz w:val="40"/>
          <w:szCs w:val="40"/>
          <w:rtl/>
          <w:lang w:bidi="ar-EG"/>
        </w:rPr>
        <w:t>يحفظها الإنسان وفقط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بل نصوص يحفظها من كتاب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 xml:space="preserve">من </w:t>
      </w:r>
      <w:r w:rsidRPr="00581FA7">
        <w:rPr>
          <w:rFonts w:ascii="Traditional Arabic" w:hAnsi="Traditional Arabic" w:cs="Traditional Arabic"/>
          <w:sz w:val="40"/>
          <w:szCs w:val="40"/>
          <w:rtl/>
          <w:lang w:bidi="ar-EG"/>
        </w:rPr>
        <w:t>سنة رسوله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ويفهمها من خلال فهم الصحابة</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والسلف الصالح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ثم </w:t>
      </w:r>
      <w:r w:rsidRPr="00581FA7">
        <w:rPr>
          <w:rFonts w:ascii="Traditional Arabic" w:hAnsi="Traditional Arabic" w:cs="Traditional Arabic"/>
          <w:sz w:val="40"/>
          <w:szCs w:val="40"/>
          <w:rtl/>
          <w:lang w:bidi="ar-EG"/>
        </w:rPr>
        <w:t>يظهر أثرها عليه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يظهر أثرها على قلبه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على سلوكه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على حياته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على علاق</w:t>
      </w:r>
      <w:r w:rsidRPr="00581FA7">
        <w:rPr>
          <w:rFonts w:ascii="Traditional Arabic" w:hAnsi="Traditional Arabic" w:cs="Traditional Arabic" w:hint="cs"/>
          <w:sz w:val="40"/>
          <w:szCs w:val="40"/>
          <w:rtl/>
          <w:lang w:bidi="ar-EG"/>
        </w:rPr>
        <w:t>ته</w:t>
      </w:r>
      <w:r w:rsidRPr="00581FA7">
        <w:rPr>
          <w:rFonts w:ascii="Traditional Arabic" w:hAnsi="Traditional Arabic" w:cs="Traditional Arabic"/>
          <w:sz w:val="40"/>
          <w:szCs w:val="40"/>
          <w:rtl/>
          <w:lang w:bidi="ar-EG"/>
        </w:rPr>
        <w:t xml:space="preserve"> بربه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وعلى </w:t>
      </w:r>
      <w:r w:rsidRPr="00581FA7">
        <w:rPr>
          <w:rFonts w:ascii="Traditional Arabic" w:hAnsi="Traditional Arabic" w:cs="Traditional Arabic"/>
          <w:sz w:val="40"/>
          <w:szCs w:val="40"/>
          <w:rtl/>
          <w:lang w:bidi="ar-EG"/>
        </w:rPr>
        <w:t>علاقته بنفسه وأهله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وكذلك على </w:t>
      </w:r>
      <w:r w:rsidRPr="00581FA7">
        <w:rPr>
          <w:rFonts w:ascii="Traditional Arabic" w:hAnsi="Traditional Arabic" w:cs="Traditional Arabic"/>
          <w:sz w:val="40"/>
          <w:szCs w:val="40"/>
          <w:rtl/>
          <w:lang w:bidi="ar-EG"/>
        </w:rPr>
        <w:t>علاقته بالآخرين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يتجل</w:t>
      </w:r>
      <w:r w:rsidRPr="00581FA7">
        <w:rPr>
          <w:rFonts w:ascii="Traditional Arabic" w:hAnsi="Traditional Arabic" w:cs="Traditional Arabic" w:hint="eastAsia"/>
          <w:sz w:val="40"/>
          <w:szCs w:val="40"/>
          <w:rtl/>
          <w:lang w:bidi="ar-EG"/>
        </w:rPr>
        <w:t>ى</w:t>
      </w:r>
      <w:r w:rsidRPr="00581FA7">
        <w:rPr>
          <w:rFonts w:ascii="Traditional Arabic" w:hAnsi="Traditional Arabic" w:cs="Traditional Arabic"/>
          <w:sz w:val="40"/>
          <w:szCs w:val="40"/>
          <w:rtl/>
          <w:lang w:bidi="ar-EG"/>
        </w:rPr>
        <w:t xml:space="preserve"> العلم في كل هذه الأمور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أوصى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معاذ بن جبل وقد بعثه إلى اليمن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قال 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«اتَّقِ اللهَ حيثُما كنتَ، وأتبِعِ السَّيِّئةَ الحسَنةَ تَمْحُهَا، وخالِقِ النَّاسَ بخُلُقٍ حَسنٍ»</w:t>
      </w:r>
      <w:r w:rsidRPr="00581FA7">
        <w:rPr>
          <w:rStyle w:val="FootnoteReference"/>
          <w:rFonts w:ascii="Traditional Arabic" w:hAnsi="Traditional Arabic" w:cs="Traditional Arabic"/>
          <w:sz w:val="40"/>
          <w:szCs w:val="40"/>
          <w:rtl/>
          <w:lang w:bidi="ar-EG"/>
        </w:rPr>
        <w:footnoteReference w:id="8"/>
      </w:r>
      <w:r w:rsidRPr="00581FA7">
        <w:rPr>
          <w:rFonts w:ascii="Traditional Arabic" w:hAnsi="Traditional Arabic" w:cs="Traditional Arabic" w:hint="cs"/>
          <w:sz w:val="40"/>
          <w:szCs w:val="40"/>
          <w:rtl/>
          <w:lang w:bidi="ar-EG"/>
        </w:rPr>
        <w:t>.</w:t>
      </w:r>
    </w:p>
    <w:p w14:paraId="50A0A70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فالوصية الأولى في صلته بربه</w:t>
      </w:r>
      <w:r w:rsidRPr="00581FA7">
        <w:rPr>
          <w:rFonts w:ascii="Traditional Arabic" w:hAnsi="Traditional Arabic" w:cs="Traditional Arabic" w:hint="cs"/>
          <w:sz w:val="40"/>
          <w:szCs w:val="40"/>
          <w:rtl/>
          <w:lang w:bidi="ar-EG"/>
        </w:rPr>
        <w:t>.</w:t>
      </w:r>
    </w:p>
    <w:p w14:paraId="3E35178B" w14:textId="53117CB9"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والوصية الثانية في صلته بنفسه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أنه إذا </w:t>
      </w:r>
      <w:r w:rsidRPr="00581FA7">
        <w:rPr>
          <w:rFonts w:ascii="Traditional Arabic" w:hAnsi="Traditional Arabic" w:cs="Traditional Arabic" w:hint="cs"/>
          <w:sz w:val="40"/>
          <w:szCs w:val="40"/>
          <w:rtl/>
          <w:lang w:bidi="ar-EG"/>
        </w:rPr>
        <w:t xml:space="preserve">ارتكب </w:t>
      </w:r>
      <w:r w:rsidRPr="00581FA7">
        <w:rPr>
          <w:rFonts w:ascii="Traditional Arabic" w:hAnsi="Traditional Arabic" w:cs="Traditional Arabic"/>
          <w:sz w:val="40"/>
          <w:szCs w:val="40"/>
          <w:rtl/>
          <w:lang w:bidi="ar-EG"/>
        </w:rPr>
        <w:t>خطأ</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وكلكم خط</w:t>
      </w:r>
      <w:r w:rsidR="006E0E28">
        <w:rPr>
          <w:rFonts w:ascii="Traditional Arabic" w:hAnsi="Traditional Arabic" w:cs="Traditional Arabic" w:hint="cs"/>
          <w:sz w:val="40"/>
          <w:szCs w:val="40"/>
          <w:rtl/>
          <w:lang w:bidi="ar-EG"/>
        </w:rPr>
        <w:t>اء</w:t>
      </w:r>
      <w:r w:rsidRPr="00581FA7">
        <w:rPr>
          <w:rFonts w:ascii="Traditional Arabic" w:hAnsi="Traditional Arabic" w:cs="Traditional Arabic"/>
          <w:sz w:val="40"/>
          <w:szCs w:val="40"/>
          <w:rtl/>
          <w:lang w:bidi="ar-EG"/>
        </w:rPr>
        <w:t xml:space="preserve"> كما قال</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«وأتبِعِ السَّيِّئةَ الحسَنةَ تَمْحُهَا»</w:t>
      </w:r>
      <w:r w:rsidRPr="00581FA7">
        <w:rPr>
          <w:rFonts w:ascii="Traditional Arabic" w:hAnsi="Traditional Arabic" w:cs="Traditional Arabic" w:hint="cs"/>
          <w:sz w:val="40"/>
          <w:szCs w:val="40"/>
          <w:rtl/>
          <w:lang w:bidi="ar-EG"/>
        </w:rPr>
        <w:t>.</w:t>
      </w:r>
    </w:p>
    <w:p w14:paraId="15D4F6A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والوصية الثالثة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علاقته بالآخرين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«وخالِقِ النَّاسَ بخُلُقٍ حَسنٍ»</w:t>
      </w:r>
      <w:r w:rsidRPr="00581FA7">
        <w:rPr>
          <w:rFonts w:ascii="Traditional Arabic" w:hAnsi="Traditional Arabic" w:cs="Traditional Arabic"/>
          <w:sz w:val="40"/>
          <w:szCs w:val="40"/>
          <w:rtl/>
          <w:lang w:bidi="ar-EG"/>
        </w:rPr>
        <w:t>.</w:t>
      </w:r>
    </w:p>
    <w:p w14:paraId="26083A1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هذا المنهج الذي يسير عليه طالب العلم في علاقاته مع الله </w:t>
      </w:r>
      <w:r w:rsidRPr="00581FA7">
        <w:rPr>
          <w:rFonts w:ascii="Traditional Arabic" w:hAnsi="Traditional Arabic" w:cs="Traditional Arabic" w:hint="cs"/>
          <w:sz w:val="40"/>
          <w:szCs w:val="40"/>
          <w:rtl/>
          <w:lang w:bidi="ar-EG"/>
        </w:rPr>
        <w:t xml:space="preserve">-عز وجل- </w:t>
      </w:r>
      <w:r w:rsidRPr="00581FA7">
        <w:rPr>
          <w:rFonts w:ascii="Traditional Arabic" w:hAnsi="Traditional Arabic" w:cs="Traditional Arabic"/>
          <w:sz w:val="40"/>
          <w:szCs w:val="40"/>
          <w:rtl/>
          <w:lang w:bidi="ar-EG"/>
        </w:rPr>
        <w:t>ومع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ومع الآخرين.</w:t>
      </w:r>
    </w:p>
    <w:p w14:paraId="24AA60A0" w14:textId="2E82116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يسير الإنسان على منهج خير الأمة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وقد أسألكم و</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ن كنت لا أسمع جواب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 xml:space="preserve">خير </w:t>
      </w:r>
      <w:r w:rsidRPr="00581FA7">
        <w:rPr>
          <w:rFonts w:ascii="Traditional Arabic" w:hAnsi="Traditional Arabic" w:cs="Traditional Arabic" w:hint="cs"/>
          <w:sz w:val="40"/>
          <w:szCs w:val="40"/>
          <w:rtl/>
          <w:lang w:bidi="ar-EG"/>
        </w:rPr>
        <w:t xml:space="preserve">الأمة؟ </w:t>
      </w:r>
      <w:r w:rsidRPr="00581FA7">
        <w:rPr>
          <w:rFonts w:ascii="Traditional Arabic" w:hAnsi="Traditional Arabic" w:cs="Traditional Arabic"/>
          <w:sz w:val="40"/>
          <w:szCs w:val="40"/>
          <w:rtl/>
          <w:lang w:bidi="ar-EG"/>
        </w:rPr>
        <w:t xml:space="preserve">الجواب ليس مني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وليس منكم، </w:t>
      </w:r>
      <w:r w:rsidRPr="00581FA7">
        <w:rPr>
          <w:rFonts w:ascii="Traditional Arabic" w:hAnsi="Traditional Arabic" w:cs="Traditional Arabic"/>
          <w:sz w:val="40"/>
          <w:szCs w:val="40"/>
          <w:rtl/>
          <w:lang w:bidi="ar-EG"/>
        </w:rPr>
        <w:t xml:space="preserve">ولكنه من رسول الله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عندما قال في الحديث المخرج في الصحيح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حديث ابن مسعود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«خَيْرُ النَّاسِ قَرْنِي، ثُمَّ الَّذِينَ يَلُونَهُمْ، ثُمَّ الَّذِينَ يَلُونَهُمْ</w:t>
      </w:r>
      <w:r w:rsidRPr="00581FA7">
        <w:rPr>
          <w:rFonts w:ascii="Traditional Arabic" w:hAnsi="Traditional Arabic" w:cs="Traditional Arabic" w:hint="cs"/>
          <w:color w:val="006600"/>
          <w:sz w:val="40"/>
          <w:szCs w:val="40"/>
          <w:rtl/>
          <w:lang w:bidi="ar-EG"/>
        </w:rPr>
        <w:t xml:space="preserve">، </w:t>
      </w:r>
      <w:r w:rsidRPr="00581FA7">
        <w:rPr>
          <w:rFonts w:ascii="Traditional Arabic" w:hAnsi="Traditional Arabic" w:cs="Traditional Arabic"/>
          <w:color w:val="006600"/>
          <w:sz w:val="40"/>
          <w:szCs w:val="40"/>
          <w:rtl/>
          <w:lang w:bidi="ar-EG"/>
        </w:rPr>
        <w:t>ثُمَّ يَجِيءُ قَوْمٌ، يَنْذِرُونَ ولا يَفُونَ، ويَخُونُونَ ولا يُؤْتَمَنُونَ، ويَشْهَدُونَ ولا يُسْتَشْهَدُونَ، ويَظْهَرُ فِيهِمُ السِّمَنُ»</w:t>
      </w:r>
      <w:r w:rsidRPr="00581FA7">
        <w:rPr>
          <w:rStyle w:val="FootnoteReference"/>
          <w:rFonts w:ascii="Traditional Arabic" w:hAnsi="Traditional Arabic" w:cs="Traditional Arabic"/>
          <w:sz w:val="40"/>
          <w:szCs w:val="40"/>
          <w:rtl/>
          <w:lang w:bidi="ar-EG"/>
        </w:rPr>
        <w:footnoteReference w:id="9"/>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 xml:space="preserve">القرن هنا ليس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القرن بالمفهوم العام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وهو: "</w:t>
      </w:r>
      <w:r w:rsidRPr="00581FA7">
        <w:rPr>
          <w:rFonts w:ascii="Traditional Arabic" w:hAnsi="Traditional Arabic" w:cs="Traditional Arabic"/>
          <w:sz w:val="40"/>
          <w:szCs w:val="40"/>
          <w:rtl/>
          <w:lang w:bidi="ar-EG"/>
        </w:rPr>
        <w:t>ما</w:t>
      </w:r>
      <w:r w:rsidRPr="00581FA7">
        <w:rPr>
          <w:rFonts w:ascii="Traditional Arabic" w:hAnsi="Traditional Arabic" w:cs="Traditional Arabic" w:hint="eastAsia"/>
          <w:sz w:val="40"/>
          <w:szCs w:val="40"/>
          <w:rtl/>
          <w:lang w:bidi="ar-EG"/>
        </w:rPr>
        <w:t>ئة</w:t>
      </w:r>
      <w:r w:rsidRPr="00581FA7">
        <w:rPr>
          <w:rFonts w:ascii="Traditional Arabic" w:hAnsi="Traditional Arabic" w:cs="Traditional Arabic"/>
          <w:sz w:val="40"/>
          <w:szCs w:val="40"/>
          <w:rtl/>
          <w:lang w:bidi="ar-EG"/>
        </w:rPr>
        <w:t xml:space="preserve"> سنة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القرن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الجيل من الناس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فقرنه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أي: </w:t>
      </w:r>
      <w:r w:rsidRPr="00581FA7">
        <w:rPr>
          <w:rFonts w:ascii="Traditional Arabic" w:hAnsi="Traditional Arabic" w:cs="Traditional Arabic"/>
          <w:sz w:val="40"/>
          <w:szCs w:val="40"/>
          <w:rtl/>
          <w:lang w:bidi="ar-EG"/>
        </w:rPr>
        <w:t>هم أصحابه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الذين يلونهم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التابع</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الذين يلونهم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تابع</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 التابعين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ما صلح على تسميته بالقرون المفضلة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وما صلح على تسمية أهله بالسلف الصالح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 xml:space="preserve">إذا </w:t>
      </w:r>
      <w:r w:rsidRPr="00581FA7">
        <w:rPr>
          <w:rFonts w:ascii="Traditional Arabic" w:hAnsi="Traditional Arabic" w:cs="Traditional Arabic" w:hint="cs"/>
          <w:sz w:val="40"/>
          <w:szCs w:val="40"/>
          <w:rtl/>
          <w:lang w:bidi="ar-EG"/>
        </w:rPr>
        <w:t xml:space="preserve">أطلق </w:t>
      </w:r>
      <w:r w:rsidRPr="00581FA7">
        <w:rPr>
          <w:rFonts w:ascii="Traditional Arabic" w:hAnsi="Traditional Arabic" w:cs="Traditional Arabic"/>
          <w:sz w:val="40"/>
          <w:szCs w:val="40"/>
          <w:rtl/>
          <w:lang w:bidi="ar-EG"/>
        </w:rPr>
        <w:t>العلماء دائم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السلف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فمرادهم هذه الأجيال الثلاثة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الصحابة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eastAsia"/>
          <w:sz w:val="40"/>
          <w:szCs w:val="40"/>
          <w:rtl/>
          <w:lang w:bidi="ar-EG"/>
        </w:rPr>
        <w:t>التابعون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وتابعو التابعين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لا سبيل إلى زمانهم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لأنَّ </w:t>
      </w:r>
      <w:r w:rsidRPr="00581FA7">
        <w:rPr>
          <w:rFonts w:ascii="Traditional Arabic" w:hAnsi="Traditional Arabic" w:cs="Traditional Arabic"/>
          <w:sz w:val="40"/>
          <w:szCs w:val="40"/>
          <w:rtl/>
          <w:lang w:bidi="ar-EG"/>
        </w:rPr>
        <w:t xml:space="preserve">زمانهم </w:t>
      </w:r>
      <w:r w:rsidRPr="00581FA7">
        <w:rPr>
          <w:rFonts w:ascii="Traditional Arabic" w:hAnsi="Traditional Arabic" w:cs="Traditional Arabic" w:hint="cs"/>
          <w:sz w:val="40"/>
          <w:szCs w:val="40"/>
          <w:rtl/>
          <w:lang w:bidi="ar-EG"/>
        </w:rPr>
        <w:t>ان</w:t>
      </w:r>
      <w:r w:rsidRPr="00581FA7">
        <w:rPr>
          <w:rFonts w:ascii="Traditional Arabic" w:hAnsi="Traditional Arabic" w:cs="Traditional Arabic"/>
          <w:sz w:val="40"/>
          <w:szCs w:val="40"/>
          <w:rtl/>
          <w:lang w:bidi="ar-EG"/>
        </w:rPr>
        <w:t>طوى ومضى وانقضى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لكن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سبيل إلى نهجهم</w:t>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 xml:space="preserve">إلى طريقتهم متاح وممكن ولله </w:t>
      </w:r>
      <w:r w:rsidRPr="00581FA7">
        <w:rPr>
          <w:rFonts w:ascii="Traditional Arabic" w:hAnsi="Traditional Arabic" w:cs="Traditional Arabic" w:hint="cs"/>
          <w:sz w:val="40"/>
          <w:szCs w:val="40"/>
          <w:rtl/>
          <w:lang w:bidi="ar-EG"/>
        </w:rPr>
        <w:t>الحمد،</w:t>
      </w:r>
      <w:r w:rsidRPr="00581FA7">
        <w:rPr>
          <w:rFonts w:ascii="Traditional Arabic" w:hAnsi="Traditional Arabic" w:cs="Traditional Arabic"/>
          <w:sz w:val="40"/>
          <w:szCs w:val="40"/>
          <w:rtl/>
          <w:lang w:bidi="ar-EG"/>
        </w:rPr>
        <w:t xml:space="preserve"> وإذا خ</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يرت يا أخي أن تشرب من مصب النهر أو من منبعه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فلا أظن أنك تؤثر بمنبع النهر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فمنبعه نقي وصاف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فالنقاء والصفاء في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وفي العمل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في المنهج</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إنما هو ما كان عليه هؤلاء الخير</w:t>
      </w:r>
      <w:r w:rsidRPr="00581FA7">
        <w:rPr>
          <w:rFonts w:ascii="Traditional Arabic" w:hAnsi="Traditional Arabic" w:cs="Traditional Arabic" w:hint="cs"/>
          <w:sz w:val="40"/>
          <w:szCs w:val="40"/>
          <w:rtl/>
          <w:lang w:bidi="ar-EG"/>
        </w:rPr>
        <w:t xml:space="preserve">ة </w:t>
      </w:r>
      <w:r w:rsidRPr="00581FA7">
        <w:rPr>
          <w:rFonts w:ascii="Traditional Arabic" w:hAnsi="Traditional Arabic" w:cs="Traditional Arabic"/>
          <w:sz w:val="40"/>
          <w:szCs w:val="40"/>
          <w:rtl/>
          <w:lang w:bidi="ar-EG"/>
        </w:rPr>
        <w:t>-رضي الله عنهم وأرضاهم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ورحمهم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وجعل جن</w:t>
      </w:r>
      <w:r w:rsidRPr="00581FA7">
        <w:rPr>
          <w:rFonts w:ascii="Traditional Arabic" w:hAnsi="Traditional Arabic" w:cs="Traditional Arabic" w:hint="cs"/>
          <w:sz w:val="40"/>
          <w:szCs w:val="40"/>
          <w:rtl/>
          <w:lang w:bidi="ar-EG"/>
        </w:rPr>
        <w:t>ة الفردوس</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مأوانا </w:t>
      </w:r>
      <w:r w:rsidRPr="00581FA7">
        <w:rPr>
          <w:rFonts w:ascii="Traditional Arabic" w:hAnsi="Traditional Arabic" w:cs="Traditional Arabic"/>
          <w:sz w:val="40"/>
          <w:szCs w:val="40"/>
          <w:rtl/>
          <w:lang w:bidi="ar-EG"/>
        </w:rPr>
        <w:t>ومأواهم جميع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ورزقنا اقتفاء آثارهم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والسير على نهجهم</w:t>
      </w:r>
    </w:p>
    <w:p w14:paraId="374997C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lastRenderedPageBreak/>
        <w:t>و</w:t>
      </w:r>
      <w:r w:rsidRPr="00581FA7">
        <w:rPr>
          <w:rFonts w:ascii="Traditional Arabic" w:hAnsi="Traditional Arabic" w:cs="Traditional Arabic"/>
          <w:sz w:val="40"/>
          <w:szCs w:val="40"/>
          <w:rtl/>
          <w:lang w:bidi="ar-EG"/>
        </w:rPr>
        <w:t xml:space="preserve">لهذا يقول عبد الله بن مسعود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هذا العالم الكبير بين علماء</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وقد قال فيه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006600"/>
          <w:sz w:val="40"/>
          <w:szCs w:val="40"/>
          <w:rtl/>
          <w:lang w:bidi="ar-EG"/>
        </w:rPr>
        <w:t>«</w:t>
      </w:r>
      <w:r w:rsidRPr="00581FA7">
        <w:rPr>
          <w:rFonts w:ascii="Traditional Arabic" w:hAnsi="Traditional Arabic" w:cs="Traditional Arabic" w:hint="cs"/>
          <w:color w:val="006600"/>
          <w:sz w:val="40"/>
          <w:szCs w:val="40"/>
          <w:rtl/>
          <w:lang w:bidi="ar-EG"/>
        </w:rPr>
        <w:t>إنك غلام معلم</w:t>
      </w:r>
      <w:r w:rsidRPr="00581FA7">
        <w:rPr>
          <w:rFonts w:ascii="Traditional Arabic" w:hAnsi="Traditional Arabic" w:cs="Traditional Arabic"/>
          <w:color w:val="006600"/>
          <w:sz w:val="40"/>
          <w:szCs w:val="40"/>
          <w:rtl/>
          <w:lang w:bidi="ar-EG"/>
        </w:rPr>
        <w:t>»</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وله كلمات أوصى الإخوان </w:t>
      </w:r>
      <w:r w:rsidRPr="00581FA7">
        <w:rPr>
          <w:rFonts w:ascii="Traditional Arabic" w:hAnsi="Traditional Arabic" w:cs="Traditional Arabic" w:hint="cs"/>
          <w:sz w:val="40"/>
          <w:szCs w:val="40"/>
          <w:rtl/>
          <w:lang w:bidi="ar-EG"/>
        </w:rPr>
        <w:t>ب</w:t>
      </w:r>
      <w:r w:rsidRPr="00581FA7">
        <w:rPr>
          <w:rFonts w:ascii="Traditional Arabic" w:hAnsi="Traditional Arabic" w:cs="Traditional Arabic"/>
          <w:sz w:val="40"/>
          <w:szCs w:val="40"/>
          <w:rtl/>
          <w:lang w:bidi="ar-EG"/>
        </w:rPr>
        <w:t>النظر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بحفظها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بتأملها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كلمات تنبئ عن فقهه وما كان ع</w:t>
      </w:r>
      <w:r w:rsidRPr="00581FA7">
        <w:rPr>
          <w:rFonts w:ascii="Traditional Arabic" w:hAnsi="Traditional Arabic" w:cs="Traditional Arabic" w:hint="eastAsia"/>
          <w:sz w:val="40"/>
          <w:szCs w:val="40"/>
          <w:rtl/>
          <w:lang w:bidi="ar-EG"/>
        </w:rPr>
        <w:t>ليه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العلم والعمل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مَن كانَ مُسْتَنًّا، فَلْيَسْتَنَّ بمن قد ماتَ، فإنَّ الحيَّ لا تُؤمَنُ عليه الفِتْنَةُ</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أولئك أصحابُ محمد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sz w:val="40"/>
          <w:szCs w:val="40"/>
          <w:rtl/>
          <w:lang w:bidi="ar-EG"/>
        </w:rPr>
        <w:t>، كانوا أفضلَ هذه الأمة: أبرَّها قلوبًا، وأعمقَها علمًا، وأقلَّها تكلُّفًا</w:t>
      </w:r>
      <w:r w:rsidRPr="00581FA7">
        <w:rPr>
          <w:rFonts w:ascii="Traditional Arabic" w:hAnsi="Traditional Arabic" w:cs="Traditional Arabic" w:hint="cs"/>
          <w:sz w:val="40"/>
          <w:szCs w:val="40"/>
          <w:rtl/>
          <w:lang w:bidi="ar-EG"/>
        </w:rPr>
        <w:t>" هذه صفات ثلاث، قوم اختارهم الله لنصرة دينه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اختارهم الله لصحبة نبيِّه، ولإقامة دِينه، فاعرِفوا لهم فضلَهم، واتبعُوهم على أثرهم، وتمسَّكوا بما استَطَعْتُم من أخلاقِهم وسيَرِهم، فإنهم كانوا على الهُدَى المستقيم</w:t>
      </w:r>
      <w:r w:rsidRPr="00581FA7">
        <w:rPr>
          <w:rFonts w:ascii="Traditional Arabic" w:hAnsi="Traditional Arabic" w:cs="Traditional Arabic" w:hint="cs"/>
          <w:sz w:val="40"/>
          <w:szCs w:val="40"/>
          <w:rtl/>
          <w:lang w:bidi="ar-EG"/>
        </w:rPr>
        <w:t>"</w:t>
      </w:r>
      <w:r w:rsidRPr="00581FA7">
        <w:rPr>
          <w:rStyle w:val="FootnoteReference"/>
          <w:rFonts w:ascii="Traditional Arabic" w:hAnsi="Traditional Arabic" w:cs="Traditional Arabic"/>
          <w:sz w:val="40"/>
          <w:szCs w:val="40"/>
          <w:rtl/>
          <w:lang w:bidi="ar-EG"/>
        </w:rPr>
        <w:footnoteReference w:id="10"/>
      </w:r>
      <w:r w:rsidRPr="00581FA7">
        <w:rPr>
          <w:rFonts w:ascii="Traditional Arabic" w:hAnsi="Traditional Arabic" w:cs="Traditional Arabic" w:hint="cs"/>
          <w:sz w:val="40"/>
          <w:szCs w:val="40"/>
          <w:rtl/>
          <w:lang w:bidi="ar-EG"/>
        </w:rPr>
        <w:t>.</w:t>
      </w:r>
    </w:p>
    <w:p w14:paraId="1D510D08"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تسمع من</w:t>
      </w:r>
      <w:r w:rsidRPr="00581FA7">
        <w:rPr>
          <w:rFonts w:ascii="Traditional Arabic" w:hAnsi="Traditional Arabic" w:cs="Traditional Arabic"/>
          <w:sz w:val="40"/>
          <w:szCs w:val="40"/>
          <w:rtl/>
          <w:lang w:bidi="ar-EG"/>
        </w:rPr>
        <w:t xml:space="preserve"> الشباب كثيرا </w:t>
      </w:r>
      <w:r w:rsidRPr="00581FA7">
        <w:rPr>
          <w:rFonts w:ascii="Traditional Arabic" w:hAnsi="Traditional Arabic" w:cs="Traditional Arabic" w:hint="cs"/>
          <w:sz w:val="40"/>
          <w:szCs w:val="40"/>
          <w:rtl/>
          <w:lang w:bidi="ar-EG"/>
        </w:rPr>
        <w:t xml:space="preserve">من يقول: </w:t>
      </w:r>
      <w:r w:rsidRPr="00581FA7">
        <w:rPr>
          <w:rFonts w:ascii="Traditional Arabic" w:hAnsi="Traditional Arabic" w:cs="Traditional Arabic"/>
          <w:sz w:val="40"/>
          <w:szCs w:val="40"/>
          <w:rtl/>
          <w:lang w:bidi="ar-EG"/>
        </w:rPr>
        <w:t>نحتاج إلى قدوات</w:t>
      </w:r>
      <w:r w:rsidRPr="00581FA7">
        <w:rPr>
          <w:rFonts w:ascii="Traditional Arabic" w:hAnsi="Traditional Arabic" w:cs="Traditional Arabic" w:hint="cs"/>
          <w:sz w:val="40"/>
          <w:szCs w:val="40"/>
          <w:rtl/>
          <w:lang w:bidi="ar-EG"/>
        </w:rPr>
        <w:t>! فنقول:</w:t>
      </w:r>
      <w:r w:rsidRPr="00581FA7">
        <w:rPr>
          <w:rFonts w:ascii="Traditional Arabic" w:hAnsi="Traditional Arabic" w:cs="Traditional Arabic"/>
          <w:sz w:val="40"/>
          <w:szCs w:val="40"/>
          <w:rtl/>
          <w:lang w:bidi="ar-EG"/>
        </w:rPr>
        <w:t xml:space="preserve"> يا إخوان شريعتنا كلها قدوات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بد</w:t>
      </w:r>
      <w:r w:rsidRPr="00581FA7">
        <w:rPr>
          <w:rFonts w:ascii="Traditional Arabic" w:hAnsi="Traditional Arabic" w:cs="Traditional Arabic" w:hint="cs"/>
          <w:sz w:val="40"/>
          <w:szCs w:val="40"/>
          <w:rtl/>
          <w:lang w:bidi="ar-EG"/>
        </w:rPr>
        <w:t xml:space="preserve">اية </w:t>
      </w:r>
      <w:r w:rsidRPr="00581FA7">
        <w:rPr>
          <w:rFonts w:ascii="Traditional Arabic" w:hAnsi="Traditional Arabic" w:cs="Traditional Arabic"/>
          <w:sz w:val="40"/>
          <w:szCs w:val="40"/>
          <w:rtl/>
          <w:lang w:bidi="ar-EG"/>
        </w:rPr>
        <w:t>من أكبر وأعظم القدوات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وهو </w:t>
      </w:r>
      <w:r w:rsidRPr="00581FA7">
        <w:rPr>
          <w:rFonts w:ascii="Traditional Arabic" w:hAnsi="Traditional Arabic" w:cs="Traditional Arabic"/>
          <w:sz w:val="40"/>
          <w:szCs w:val="40"/>
          <w:rtl/>
          <w:lang w:bidi="ar-EG"/>
        </w:rPr>
        <w:t xml:space="preserve">رسول الله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بصحابته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والتابعين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وتابعيهم بإحسان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بأئمة الإسلا</w:t>
      </w:r>
      <w:r w:rsidRPr="00581FA7">
        <w:rPr>
          <w:rFonts w:ascii="Traditional Arabic" w:hAnsi="Traditional Arabic" w:cs="Traditional Arabic" w:hint="eastAsia"/>
          <w:sz w:val="40"/>
          <w:szCs w:val="40"/>
          <w:rtl/>
          <w:lang w:bidi="ar-EG"/>
        </w:rPr>
        <w:t>م</w:t>
      </w:r>
      <w:r w:rsidRPr="00581FA7">
        <w:rPr>
          <w:rFonts w:ascii="Traditional Arabic" w:hAnsi="Traditional Arabic" w:cs="Traditional Arabic"/>
          <w:sz w:val="40"/>
          <w:szCs w:val="40"/>
          <w:rtl/>
          <w:lang w:bidi="ar-EG"/>
        </w:rPr>
        <w:t xml:space="preserve"> ال</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 xml:space="preserve">علام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علماؤه الذين هم أعلام الهدى ومصابيح الدجى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رحمهم الله ورضي عنه</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w:t>
      </w:r>
    </w:p>
    <w:p w14:paraId="496DADE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قال تعالى: </w:t>
      </w:r>
      <w:r w:rsidRPr="00581FA7">
        <w:rPr>
          <w:rFonts w:ascii="Traditional Arabic" w:hAnsi="Traditional Arabic" w:cs="Traditional Arabic"/>
          <w:color w:val="FF0000"/>
          <w:sz w:val="40"/>
          <w:szCs w:val="40"/>
          <w:rtl/>
          <w:lang w:bidi="ar-EG"/>
        </w:rPr>
        <w:t>﴿لَّقَدْ كَانَ لَكُمْ فِي رَسُولِ اللَّهِ أُسْوَةٌ حَسَنَةٌ لِّمَن كَانَ يَرْجُو اللَّهَ وَالْيَوْمَ الْآخِرَ وَذَكَرَ اللَّهَ كَثِيرًا﴾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[الأحزاب:21]</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 xml:space="preserve">قدوتنا </w:t>
      </w:r>
      <w:r w:rsidRPr="00581FA7">
        <w:rPr>
          <w:rFonts w:ascii="Traditional Arabic" w:hAnsi="Traditional Arabic" w:cs="Traditional Arabic" w:hint="cs"/>
          <w:sz w:val="40"/>
          <w:szCs w:val="40"/>
          <w:rtl/>
          <w:lang w:bidi="ar-EG"/>
        </w:rPr>
        <w:t>الأكبر</w:t>
      </w:r>
      <w:r w:rsidRPr="00581FA7">
        <w:rPr>
          <w:rFonts w:ascii="Traditional Arabic" w:hAnsi="Traditional Arabic" w:cs="Traditional Arabic"/>
          <w:sz w:val="40"/>
          <w:szCs w:val="40"/>
          <w:rtl/>
          <w:lang w:bidi="ar-EG"/>
        </w:rPr>
        <w:t xml:space="preserve"> رسول الله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فلا </w:t>
      </w:r>
      <w:r w:rsidRPr="00581FA7">
        <w:rPr>
          <w:rFonts w:ascii="Traditional Arabic" w:hAnsi="Traditional Arabic" w:cs="Traditional Arabic"/>
          <w:sz w:val="40"/>
          <w:szCs w:val="40"/>
          <w:rtl/>
          <w:lang w:bidi="ar-EG"/>
        </w:rPr>
        <w:t xml:space="preserve">نقول ما عندنا </w:t>
      </w:r>
      <w:r w:rsidRPr="00581FA7">
        <w:rPr>
          <w:rFonts w:ascii="Traditional Arabic" w:hAnsi="Traditional Arabic" w:cs="Traditional Arabic" w:hint="cs"/>
          <w:sz w:val="40"/>
          <w:szCs w:val="40"/>
          <w:rtl/>
          <w:lang w:bidi="ar-EG"/>
        </w:rPr>
        <w:t xml:space="preserve">قدوات. </w:t>
      </w:r>
      <w:r w:rsidRPr="00581FA7">
        <w:rPr>
          <w:rFonts w:ascii="Traditional Arabic" w:hAnsi="Traditional Arabic" w:cs="Traditional Arabic"/>
          <w:sz w:val="40"/>
          <w:szCs w:val="40"/>
          <w:rtl/>
          <w:lang w:bidi="ar-EG"/>
        </w:rPr>
        <w:t xml:space="preserve">هذه الكلمة ترد على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لسنة بعض الإخوة من باب محبتهم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يقولون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نحتاج إلى قدوات وكذا وكذا وكذا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eastAsia"/>
          <w:sz w:val="40"/>
          <w:szCs w:val="40"/>
          <w:rtl/>
          <w:lang w:bidi="ar-EG"/>
        </w:rPr>
        <w:t>وأخشى</w:t>
      </w:r>
      <w:r w:rsidRPr="00581FA7">
        <w:rPr>
          <w:rFonts w:ascii="Traditional Arabic" w:hAnsi="Traditional Arabic" w:cs="Traditional Arabic"/>
          <w:sz w:val="40"/>
          <w:szCs w:val="40"/>
          <w:rtl/>
          <w:lang w:bidi="ar-EG"/>
        </w:rPr>
        <w:t xml:space="preserve"> على من يقولها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 يوقع الشيطان في نفسه الاعتداد بالنفس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يعني ك</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ني أنا لا أجد من هو في مستوا</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لأقتدي </w:t>
      </w:r>
      <w:r w:rsidRPr="00581FA7">
        <w:rPr>
          <w:rFonts w:ascii="Traditional Arabic" w:hAnsi="Traditional Arabic" w:cs="Traditional Arabic"/>
          <w:sz w:val="40"/>
          <w:szCs w:val="40"/>
          <w:rtl/>
          <w:lang w:bidi="ar-EG"/>
        </w:rPr>
        <w:t xml:space="preserve">به ولا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إلا بالله.</w:t>
      </w:r>
    </w:p>
    <w:p w14:paraId="0FB5EB3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وللنفس حيل ومكر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وللشيطان خداع يخدع به الإنسان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لدينا قدوتنا الكبرى رسول الله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ولدينا الصحابة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قال ابن مسعود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كانَ مُسْتَنًّا، فَلْيَسْتَنَّ بمن قد ماتَ، فإنَّ الحيَّ </w:t>
      </w:r>
      <w:r w:rsidRPr="00581FA7">
        <w:rPr>
          <w:rFonts w:ascii="Traditional Arabic" w:hAnsi="Traditional Arabic" w:cs="Traditional Arabic"/>
          <w:sz w:val="40"/>
          <w:szCs w:val="40"/>
          <w:rtl/>
          <w:lang w:bidi="ar-EG"/>
        </w:rPr>
        <w:lastRenderedPageBreak/>
        <w:t>لا تُؤمَنُ عليه الفِتْنَةُ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كأنه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إياك أن </w:t>
      </w:r>
      <w:r w:rsidRPr="00581FA7">
        <w:rPr>
          <w:rFonts w:ascii="Traditional Arabic" w:hAnsi="Traditional Arabic" w:cs="Traditional Arabic"/>
          <w:sz w:val="40"/>
          <w:szCs w:val="40"/>
          <w:rtl/>
          <w:lang w:bidi="ar-EG"/>
        </w:rPr>
        <w:t>تقتدي بالحي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ل</w:t>
      </w:r>
      <w:r w:rsidRPr="00581FA7">
        <w:rPr>
          <w:rFonts w:ascii="Traditional Arabic" w:hAnsi="Traditional Arabic" w:cs="Traditional Arabic"/>
          <w:sz w:val="40"/>
          <w:szCs w:val="40"/>
          <w:rtl/>
          <w:lang w:bidi="ar-EG"/>
        </w:rPr>
        <w:t>إن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الحي لا تؤمن عليه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فتنة</w:t>
      </w:r>
      <w:r w:rsidRPr="00581FA7">
        <w:rPr>
          <w:rFonts w:ascii="Traditional Arabic" w:hAnsi="Traditional Arabic" w:cs="Traditional Arabic" w:hint="cs"/>
          <w:sz w:val="40"/>
          <w:szCs w:val="40"/>
          <w:rtl/>
          <w:lang w:bidi="ar-EG"/>
        </w:rPr>
        <w:t>، ولا يقدر أن</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منع </w:t>
      </w:r>
      <w:r w:rsidRPr="00581FA7">
        <w:rPr>
          <w:rFonts w:ascii="Traditional Arabic" w:hAnsi="Traditional Arabic" w:cs="Traditional Arabic" w:hint="cs"/>
          <w:sz w:val="40"/>
          <w:szCs w:val="40"/>
          <w:rtl/>
          <w:lang w:bidi="ar-EG"/>
        </w:rPr>
        <w:t xml:space="preserve">عن </w:t>
      </w:r>
      <w:r w:rsidRPr="00581FA7">
        <w:rPr>
          <w:rFonts w:ascii="Traditional Arabic" w:hAnsi="Traditional Arabic" w:cs="Traditional Arabic"/>
          <w:sz w:val="40"/>
          <w:szCs w:val="40"/>
          <w:rtl/>
          <w:lang w:bidi="ar-EG"/>
        </w:rPr>
        <w:t>نفسه البلاء</w:t>
      </w:r>
      <w:r w:rsidRPr="00581FA7">
        <w:rPr>
          <w:rFonts w:ascii="Traditional Arabic" w:hAnsi="Traditional Arabic" w:cs="Traditional Arabic" w:hint="cs"/>
          <w:sz w:val="40"/>
          <w:szCs w:val="40"/>
          <w:rtl/>
          <w:lang w:bidi="ar-EG"/>
        </w:rPr>
        <w:t>.</w:t>
      </w:r>
    </w:p>
    <w:p w14:paraId="510C499B" w14:textId="6784C32D"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إبراهيم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-عليه السلام- </w:t>
      </w:r>
      <w:r w:rsidRPr="00581FA7">
        <w:rPr>
          <w:rFonts w:ascii="Traditional Arabic" w:hAnsi="Traditional Arabic" w:cs="Traditional Arabic" w:hint="cs"/>
          <w:sz w:val="40"/>
          <w:szCs w:val="40"/>
          <w:rtl/>
          <w:lang w:bidi="ar-EG"/>
        </w:rPr>
        <w:t xml:space="preserve">وهو </w:t>
      </w:r>
      <w:r w:rsidRPr="00581FA7">
        <w:rPr>
          <w:rFonts w:ascii="Traditional Arabic" w:hAnsi="Traditional Arabic" w:cs="Traditional Arabic"/>
          <w:sz w:val="40"/>
          <w:szCs w:val="40"/>
          <w:rtl/>
          <w:lang w:bidi="ar-EG"/>
        </w:rPr>
        <w:t>إمام الحنفاء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﴿وَاجْنُبْنِي وَبَنِيَّ أَن نَّعْبُدَ الْأَصْنَامَ﴾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[إبراهيم:35]</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يعني يعرفون ربهم ويعرفون أنفسهم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ول</w:t>
      </w:r>
      <w:r w:rsidRPr="00581FA7">
        <w:rPr>
          <w:rFonts w:ascii="Traditional Arabic" w:hAnsi="Traditional Arabic" w:cs="Traditional Arabic"/>
          <w:sz w:val="40"/>
          <w:szCs w:val="40"/>
          <w:rtl/>
          <w:lang w:bidi="ar-EG"/>
        </w:rPr>
        <w:t>ا يأمن الواحد منهم على نفسه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إنما يأمن على نفسه</w:t>
      </w:r>
      <w:r w:rsidR="00B04F60">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المعجب ب</w:t>
      </w:r>
      <w:r w:rsidRPr="00581FA7">
        <w:rPr>
          <w:rFonts w:ascii="Traditional Arabic" w:hAnsi="Traditional Arabic" w:cs="Traditional Arabic" w:hint="eastAsia"/>
          <w:sz w:val="40"/>
          <w:szCs w:val="40"/>
          <w:rtl/>
          <w:lang w:bidi="ar-EG"/>
        </w:rPr>
        <w:t>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إلا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فنقتدي بأصحاب محمد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في هذه الصفات الثلاث التي ذكر</w:t>
      </w:r>
      <w:r w:rsidRPr="00581FA7">
        <w:rPr>
          <w:rFonts w:ascii="Traditional Arabic" w:hAnsi="Traditional Arabic" w:cs="Traditional Arabic" w:hint="cs"/>
          <w:sz w:val="40"/>
          <w:szCs w:val="40"/>
          <w:rtl/>
          <w:lang w:bidi="ar-EG"/>
        </w:rPr>
        <w:t>نا</w:t>
      </w:r>
      <w:r w:rsidRPr="00581FA7">
        <w:rPr>
          <w:rFonts w:ascii="Traditional Arabic" w:hAnsi="Traditional Arabic" w:cs="Traditional Arabic"/>
          <w:sz w:val="40"/>
          <w:szCs w:val="40"/>
          <w:rtl/>
          <w:lang w:bidi="ar-EG"/>
        </w:rPr>
        <w:t>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w:t>
      </w:r>
      <w:r w:rsidRPr="00581FA7">
        <w:rPr>
          <w:rFonts w:ascii="Traditional Arabic" w:hAnsi="Traditional Arabic" w:cs="Traditional Arabic" w:hint="cs"/>
          <w:sz w:val="40"/>
          <w:szCs w:val="40"/>
          <w:rtl/>
          <w:lang w:bidi="ar-EG"/>
        </w:rPr>
        <w:t>:</w:t>
      </w:r>
    </w:p>
    <w:p w14:paraId="5F70AFD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كانوا أبر الناس قلوب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p>
    <w:p w14:paraId="0117114C" w14:textId="2A7157F9"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أطهر الناس قلوب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 أي أن</w:t>
      </w:r>
      <w:r w:rsidRPr="00581FA7">
        <w:rPr>
          <w:rFonts w:ascii="Traditional Arabic" w:hAnsi="Traditional Arabic" w:cs="Traditional Arabic"/>
          <w:sz w:val="40"/>
          <w:szCs w:val="40"/>
          <w:rtl/>
          <w:lang w:bidi="ar-EG"/>
        </w:rPr>
        <w:t xml:space="preserve"> قلوب</w:t>
      </w:r>
      <w:r w:rsidRPr="00581FA7">
        <w:rPr>
          <w:rFonts w:ascii="Traditional Arabic" w:hAnsi="Traditional Arabic" w:cs="Traditional Arabic" w:hint="cs"/>
          <w:sz w:val="40"/>
          <w:szCs w:val="40"/>
          <w:rtl/>
          <w:lang w:bidi="ar-EG"/>
        </w:rPr>
        <w:t>هم</w:t>
      </w:r>
      <w:r w:rsidRPr="00581FA7">
        <w:rPr>
          <w:rFonts w:ascii="Traditional Arabic" w:hAnsi="Traditional Arabic" w:cs="Traditional Arabic"/>
          <w:sz w:val="40"/>
          <w:szCs w:val="40"/>
          <w:rtl/>
          <w:lang w:bidi="ar-EG"/>
        </w:rPr>
        <w:t xml:space="preserve"> نقية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ونفوس تقية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أعمقهم علما</w:t>
      </w:r>
      <w:r w:rsidRPr="00581FA7">
        <w:rPr>
          <w:rFonts w:ascii="Traditional Arabic" w:hAnsi="Traditional Arabic" w:cs="Traditional Arabic" w:hint="cs"/>
          <w:sz w:val="40"/>
          <w:szCs w:val="40"/>
          <w:rtl/>
          <w:lang w:bidi="ar-EG"/>
        </w:rPr>
        <w:t>، ولم</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قل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أكثرهم علم</w:t>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العلماء يقرر</w:t>
      </w:r>
      <w:r w:rsidRPr="00581FA7">
        <w:rPr>
          <w:rFonts w:ascii="Traditional Arabic" w:hAnsi="Traditional Arabic" w:cs="Traditional Arabic" w:hint="cs"/>
          <w:sz w:val="40"/>
          <w:szCs w:val="40"/>
          <w:rtl/>
          <w:lang w:bidi="ar-EG"/>
        </w:rPr>
        <w:t>ون</w:t>
      </w:r>
      <w:r w:rsidRPr="00581FA7">
        <w:rPr>
          <w:rFonts w:ascii="Traditional Arabic" w:hAnsi="Traditional Arabic" w:cs="Traditional Arabic"/>
          <w:sz w:val="40"/>
          <w:szCs w:val="40"/>
          <w:rtl/>
          <w:lang w:bidi="ar-EG"/>
        </w:rPr>
        <w:t xml:space="preserve">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علم الصحابة </w:t>
      </w:r>
      <w:r w:rsidRPr="00581FA7">
        <w:rPr>
          <w:rFonts w:ascii="Traditional Arabic" w:hAnsi="Traditional Arabic" w:cs="Traditional Arabic" w:hint="cs"/>
          <w:sz w:val="40"/>
          <w:szCs w:val="40"/>
          <w:rtl/>
          <w:lang w:bidi="ar-EG"/>
        </w:rPr>
        <w:t xml:space="preserve">-رضي الله عنهم- </w:t>
      </w:r>
      <w:r w:rsidRPr="00581FA7">
        <w:rPr>
          <w:rFonts w:ascii="Traditional Arabic" w:hAnsi="Traditional Arabic" w:cs="Traditional Arabic"/>
          <w:sz w:val="40"/>
          <w:szCs w:val="40"/>
          <w:rtl/>
          <w:lang w:bidi="ar-EG"/>
        </w:rPr>
        <w:t>لم يكن كثير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كان كلامهم كثير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قال ا</w:t>
      </w:r>
      <w:r w:rsidRPr="00581FA7">
        <w:rPr>
          <w:rFonts w:ascii="Traditional Arabic" w:hAnsi="Traditional Arabic" w:cs="Traditional Arabic" w:hint="eastAsia"/>
          <w:sz w:val="40"/>
          <w:szCs w:val="40"/>
          <w:rtl/>
          <w:lang w:bidi="ar-EG"/>
        </w:rPr>
        <w:t>بن</w:t>
      </w:r>
      <w:r w:rsidRPr="00581FA7">
        <w:rPr>
          <w:rFonts w:ascii="Traditional Arabic" w:hAnsi="Traditional Arabic" w:cs="Traditional Arabic"/>
          <w:sz w:val="40"/>
          <w:szCs w:val="40"/>
          <w:rtl/>
          <w:lang w:bidi="ar-EG"/>
        </w:rPr>
        <w:t xml:space="preserve"> مسعود ذاته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إنَّكم في زمانٍ كثيرٌ فقَهاؤُهُ قليلٌ خطباؤُهُ</w:t>
      </w:r>
      <w:r w:rsidRPr="00581FA7">
        <w:rPr>
          <w:rFonts w:ascii="Traditional Arabic" w:hAnsi="Traditional Arabic" w:cs="Traditional Arabic" w:hint="cs"/>
          <w:sz w:val="40"/>
          <w:szCs w:val="40"/>
          <w:rtl/>
          <w:lang w:bidi="ar-EG"/>
        </w:rPr>
        <w:t xml:space="preserve">، </w:t>
      </w:r>
      <w:r w:rsidR="00F03A89">
        <w:rPr>
          <w:rFonts w:ascii="Traditional Arabic" w:hAnsi="Traditional Arabic" w:cs="Traditional Arabic" w:hint="cs"/>
          <w:sz w:val="40"/>
          <w:szCs w:val="40"/>
          <w:rtl/>
        </w:rPr>
        <w:t>وسيأتيكم</w:t>
      </w:r>
      <w:r w:rsidRPr="00581FA7">
        <w:rPr>
          <w:rFonts w:ascii="Traditional Arabic" w:hAnsi="Traditional Arabic" w:cs="Traditional Arabic"/>
          <w:sz w:val="40"/>
          <w:szCs w:val="40"/>
          <w:rtl/>
          <w:lang w:bidi="ar-EG"/>
        </w:rPr>
        <w:t xml:space="preserve"> زمانٍ </w:t>
      </w:r>
      <w:r w:rsidR="00050DDA" w:rsidRPr="00581FA7">
        <w:rPr>
          <w:rFonts w:ascii="Traditional Arabic" w:hAnsi="Traditional Arabic" w:cs="Traditional Arabic"/>
          <w:sz w:val="40"/>
          <w:szCs w:val="40"/>
          <w:rtl/>
          <w:lang w:bidi="ar-EG"/>
        </w:rPr>
        <w:t>كثيرٌ خطباؤُهُ</w:t>
      </w:r>
      <w:r w:rsidR="00050DDA">
        <w:rPr>
          <w:rFonts w:ascii="Traditional Arabic" w:hAnsi="Traditional Arabic" w:cs="Traditional Arabic" w:hint="cs"/>
          <w:sz w:val="40"/>
          <w:szCs w:val="40"/>
          <w:rtl/>
          <w:lang w:bidi="ar-EG"/>
        </w:rPr>
        <w:t xml:space="preserve"> </w:t>
      </w:r>
      <w:r w:rsidR="00552C13">
        <w:rPr>
          <w:rFonts w:ascii="Traditional Arabic" w:hAnsi="Traditional Arabic" w:cs="Traditional Arabic" w:hint="cs"/>
          <w:sz w:val="40"/>
          <w:szCs w:val="40"/>
          <w:rtl/>
          <w:lang w:bidi="ar-EG"/>
        </w:rPr>
        <w:t>قليل</w:t>
      </w:r>
      <w:r w:rsidR="00050DDA">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فقَهاؤُهُ </w:t>
      </w:r>
      <w:r w:rsidRPr="00581FA7">
        <w:rPr>
          <w:rFonts w:ascii="Traditional Arabic" w:hAnsi="Traditional Arabic" w:cs="Traditional Arabic" w:hint="cs"/>
          <w:sz w:val="40"/>
          <w:szCs w:val="40"/>
          <w:rtl/>
          <w:lang w:bidi="ar-EG"/>
        </w:rPr>
        <w:t xml:space="preserve">"؛ لأنَّ الإنسان إذا قلَّ فقهه كَثُرَ كلامه، وأمَّا إذا كثر فقهه؛ فإن كلامه يعبر عن الكلام الطويل والمعاني الكثيرة بالألفاظ الوجيزة، كما قال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في الحديث المخرج في الصحيح: </w:t>
      </w:r>
    </w:p>
    <w:p w14:paraId="6CFF2E9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006600"/>
          <w:sz w:val="40"/>
          <w:szCs w:val="40"/>
          <w:rtl/>
          <w:lang w:bidi="ar-EG"/>
        </w:rPr>
        <w:t>«إنَّ طولَ صلاةِ الرجلِ وقِصَرَ خُطبتِه مَئِنَّةٌ من فقهِه»</w:t>
      </w:r>
      <w:r w:rsidRPr="00581FA7">
        <w:rPr>
          <w:rStyle w:val="FootnoteReference"/>
          <w:rFonts w:ascii="Traditional Arabic" w:hAnsi="Traditional Arabic" w:cs="Traditional Arabic"/>
          <w:sz w:val="40"/>
          <w:szCs w:val="40"/>
          <w:rtl/>
          <w:lang w:bidi="ar-EG"/>
        </w:rPr>
        <w:footnoteReference w:id="11"/>
      </w:r>
      <w:r w:rsidRPr="00581FA7">
        <w:rPr>
          <w:rFonts w:ascii="Traditional Arabic" w:hAnsi="Traditional Arabic" w:cs="Traditional Arabic" w:hint="cs"/>
          <w:sz w:val="40"/>
          <w:szCs w:val="40"/>
          <w:rtl/>
          <w:lang w:bidi="ar-EG"/>
        </w:rPr>
        <w:t xml:space="preserve">، والكلام هنا عن خطبة الجمعة، وكون خطبة الجمعة قصيرة ووافية وبليغة، لا يستطيعها كل إنسان، ويستطيعها كل من فتح الله عليه، ووفقه ورزقه، فقهًا في دينه، وأقلهم تكلفًا، فليس عندم تنطع، وليس عندهم تضييق على النفوس، وبينهم رسول الله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p>
    <w:p w14:paraId="14AAD6C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وإذا حصل من بعضهم ما يحصل من ميل النفوس إلى التضيق؛ فزعوا إلى رسول الله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فرسم لهم المنهج، حتى قال ربنا: </w:t>
      </w:r>
      <w:r w:rsidRPr="00581FA7">
        <w:rPr>
          <w:rFonts w:ascii="Traditional Arabic" w:hAnsi="Traditional Arabic" w:cs="Traditional Arabic"/>
          <w:color w:val="FF0000"/>
          <w:sz w:val="40"/>
          <w:szCs w:val="40"/>
          <w:rtl/>
          <w:lang w:bidi="ar-EG"/>
        </w:rPr>
        <w:t xml:space="preserve">﴿وَاعْلَمُوا أَنَّ فِيكُمْ رَسُولَ اللَّهِ ۚ لَوْ يُطِيعُكُمْ فِي كَثِيرٍ مِّنَ الْأَمْرِ لَعَنِتُّمْ وَلَٰكِنَّ اللَّهَ حَبَّبَ إِلَيْكُمُ الْإِيمَانَ وَزَيَّنَهُ فِي قُلُوبِكُمْ وَكَرَّهَ إِلَيْكُمُ الْكُفْرَ وَالْفُسُوقَ وَالْعِصْيَانَ ۚ </w:t>
      </w:r>
      <w:r w:rsidRPr="00581FA7">
        <w:rPr>
          <w:rFonts w:ascii="Traditional Arabic" w:hAnsi="Traditional Arabic" w:cs="Traditional Arabic"/>
          <w:color w:val="FF0000"/>
          <w:sz w:val="40"/>
          <w:szCs w:val="40"/>
          <w:rtl/>
          <w:lang w:bidi="ar-EG"/>
        </w:rPr>
        <w:lastRenderedPageBreak/>
        <w:t>أُولَٰئِكَ هُمُ الرَّاشِدُونَ﴾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[الحجرات:7]</w:t>
      </w:r>
      <w:r w:rsidRPr="00581FA7">
        <w:rPr>
          <w:rFonts w:ascii="Traditional Arabic" w:hAnsi="Traditional Arabic" w:cs="Traditional Arabic" w:hint="cs"/>
          <w:sz w:val="40"/>
          <w:szCs w:val="40"/>
          <w:rtl/>
          <w:lang w:bidi="ar-EG"/>
        </w:rPr>
        <w:t>، اللهم حبب إلينا الإيمان، وزينه في قلوبنا، وكره إلينا الكفر والفسوق والعصيان، واجعلنا من الراشدين.</w:t>
      </w:r>
    </w:p>
    <w:p w14:paraId="78FE952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قد يقول قائل الآن: طيب الرسول مات الآن، فنقول: حتى وإن مات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فعلمه باق، أي لا يزال علمه باقيًا ولله الحمد والمنة موجودًا، والكتاب الذي نزل عليه بين أيدينا غض لم يخرم منه حرف واحد، فقال سبحانه في أول آية في البقرة: </w:t>
      </w:r>
      <w:r w:rsidRPr="00581FA7">
        <w:rPr>
          <w:rFonts w:ascii="Traditional Arabic" w:hAnsi="Traditional Arabic" w:cs="Traditional Arabic"/>
          <w:color w:val="FF0000"/>
          <w:sz w:val="40"/>
          <w:szCs w:val="40"/>
          <w:rtl/>
          <w:lang w:bidi="ar-EG"/>
        </w:rPr>
        <w:t>﴿الم (1) ذَٰلِكَ الْكِتَابُ لَا رَيْبَ ۛ فِيهِ ۛ هُدًى لِّلْمُتَّقِينَ﴾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[البقرة: 1-2]</w:t>
      </w:r>
      <w:r w:rsidRPr="00581FA7">
        <w:rPr>
          <w:rFonts w:ascii="Traditional Arabic" w:hAnsi="Traditional Arabic" w:cs="Traditional Arabic" w:hint="cs"/>
          <w:sz w:val="40"/>
          <w:szCs w:val="40"/>
          <w:rtl/>
          <w:lang w:bidi="ar-EG"/>
        </w:rPr>
        <w:t>.</w:t>
      </w:r>
    </w:p>
    <w:p w14:paraId="59AC61CA" w14:textId="0E3650B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وكذلك السنة التي تكلم بها ونطق بها، حفظتها الأمة، وعملوا فيها أعمالاً لا توجد في أ</w:t>
      </w:r>
      <w:r w:rsidR="0033678A">
        <w:rPr>
          <w:rFonts w:ascii="Traditional Arabic" w:hAnsi="Traditional Arabic" w:cs="Traditional Arabic" w:hint="cs"/>
          <w:sz w:val="40"/>
          <w:szCs w:val="40"/>
          <w:rtl/>
          <w:lang w:bidi="ar-EG"/>
        </w:rPr>
        <w:t>ي</w:t>
      </w:r>
      <w:r w:rsidRPr="00581FA7">
        <w:rPr>
          <w:rFonts w:ascii="Traditional Arabic" w:hAnsi="Traditional Arabic" w:cs="Traditional Arabic" w:hint="cs"/>
          <w:sz w:val="40"/>
          <w:szCs w:val="40"/>
          <w:rtl/>
          <w:lang w:bidi="ar-EG"/>
        </w:rPr>
        <w:t xml:space="preserve"> أمة من الأمم، فهذبوها ونقحوها، وتكلموا على رواتها، وبينوا ما هو الصحيح فيها، وما هو الضعيف، وما هو الموضوع، وما هو المردود.</w:t>
      </w:r>
    </w:p>
    <w:p w14:paraId="453068CF"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فهذا هو المنهج يا إخوان، برٌ في القلوب، عمق في العلم، عدم تكلف. هذا منهج أصحاب محمدٍ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ورضي عنهم، وهذا الذي ينبغي أن نكون عليه، وهذا منهج التابعين وتابعيهم بإحسان.</w:t>
      </w:r>
    </w:p>
    <w:p w14:paraId="6D31B2A6" w14:textId="4DFC09A4"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العناية بالعلم ال</w:t>
      </w:r>
      <w:r w:rsidR="00EA6415">
        <w:rPr>
          <w:rFonts w:ascii="Traditional Arabic" w:hAnsi="Traditional Arabic" w:cs="Traditional Arabic" w:hint="cs"/>
          <w:sz w:val="40"/>
          <w:szCs w:val="40"/>
          <w:rtl/>
          <w:lang w:bidi="ar-EG"/>
        </w:rPr>
        <w:t>نافع</w:t>
      </w:r>
      <w:r w:rsidRPr="00581FA7">
        <w:rPr>
          <w:rFonts w:ascii="Traditional Arabic" w:hAnsi="Traditional Arabic" w:cs="Traditional Arabic" w:hint="cs"/>
          <w:sz w:val="40"/>
          <w:szCs w:val="40"/>
          <w:rtl/>
          <w:lang w:bidi="ar-EG"/>
        </w:rPr>
        <w:t xml:space="preserve"> والانتفاع به كما ذُكِر، والرجوع إلى الأصلين، كتاب الله، وسنة رسوله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والاسترشاد بكلام أئمة الإسلام، وعلمائه الأعلام في فهم كتاب الله تعالى، وسنة رسوله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p>
    <w:p w14:paraId="269F8843" w14:textId="248AD312"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فيسير الإنسان على هذا المنهج القويم، وهذا الصراط المستقيم، لعل الله -سبحانه وتعالى- أن ينظمنا الله -عز وجل- وإياكم في سلكهم، فننهج منهجهم، ونسير على </w:t>
      </w:r>
      <w:r w:rsidR="00E90C6F" w:rsidRPr="00581FA7">
        <w:rPr>
          <w:rFonts w:ascii="Traditional Arabic" w:hAnsi="Traditional Arabic" w:cs="Traditional Arabic" w:hint="cs"/>
          <w:sz w:val="40"/>
          <w:szCs w:val="40"/>
          <w:rtl/>
          <w:lang w:bidi="ar-EG"/>
        </w:rPr>
        <w:t>طريقتهم،</w:t>
      </w:r>
      <w:r w:rsidR="00E90C6F" w:rsidRPr="00581FA7">
        <w:rPr>
          <w:rFonts w:ascii="Traditional Arabic" w:hAnsi="Traditional Arabic" w:cs="Traditional Arabic"/>
          <w:sz w:val="40"/>
          <w:szCs w:val="40"/>
          <w:rtl/>
          <w:lang w:bidi="ar-EG"/>
        </w:rPr>
        <w:t xml:space="preserve"> وتبلغ</w:t>
      </w:r>
      <w:r w:rsidRPr="00581FA7">
        <w:rPr>
          <w:rFonts w:ascii="Traditional Arabic" w:hAnsi="Traditional Arabic" w:cs="Traditional Arabic" w:hint="cs"/>
          <w:sz w:val="40"/>
          <w:szCs w:val="40"/>
          <w:rtl/>
          <w:lang w:bidi="ar-EG"/>
        </w:rPr>
        <w:t xml:space="preserve"> حيث بلغ القوم، فإنهم ما </w:t>
      </w:r>
      <w:r w:rsidR="005510E3">
        <w:rPr>
          <w:rFonts w:ascii="Traditional Arabic" w:hAnsi="Traditional Arabic" w:cs="Traditional Arabic" w:hint="cs"/>
          <w:sz w:val="40"/>
          <w:szCs w:val="40"/>
          <w:rtl/>
          <w:lang w:bidi="ar-EG"/>
        </w:rPr>
        <w:t>ب</w:t>
      </w:r>
      <w:r w:rsidRPr="00581FA7">
        <w:rPr>
          <w:rFonts w:ascii="Traditional Arabic" w:hAnsi="Traditional Arabic" w:cs="Traditional Arabic" w:hint="cs"/>
          <w:sz w:val="40"/>
          <w:szCs w:val="40"/>
          <w:rtl/>
          <w:lang w:bidi="ar-EG"/>
        </w:rPr>
        <w:t xml:space="preserve">لغوه -يا إخوان- بالتشاغل في الدنيا وحطامها، ولا بالميل إلى الأهواء واتباعها، وإنما بلغهم الله </w:t>
      </w:r>
      <w:r w:rsidRPr="00581FA7">
        <w:rPr>
          <w:rFonts w:ascii="Traditional Arabic" w:hAnsi="Traditional Arabic" w:cs="Traditional Arabic"/>
          <w:sz w:val="40"/>
          <w:szCs w:val="40"/>
          <w:rtl/>
          <w:lang w:bidi="ar-EG"/>
        </w:rPr>
        <w:t>–</w:t>
      </w:r>
      <w:r w:rsidRPr="00581FA7">
        <w:rPr>
          <w:rFonts w:ascii="Traditional Arabic" w:hAnsi="Traditional Arabic" w:cs="Traditional Arabic" w:hint="cs"/>
          <w:sz w:val="40"/>
          <w:szCs w:val="40"/>
          <w:rtl/>
          <w:lang w:bidi="ar-EG"/>
        </w:rPr>
        <w:t xml:space="preserve">عز وجل- بأسباب، فهم أخلصوا النية لربهم، وجَدُّوا واجتهدوا في </w:t>
      </w:r>
      <w:r w:rsidRPr="00581FA7">
        <w:rPr>
          <w:rFonts w:ascii="Traditional Arabic" w:hAnsi="Traditional Arabic" w:cs="Traditional Arabic" w:hint="cs"/>
          <w:sz w:val="40"/>
          <w:szCs w:val="40"/>
          <w:rtl/>
          <w:lang w:bidi="ar-EG"/>
        </w:rPr>
        <w:lastRenderedPageBreak/>
        <w:t>طلب غايتهم؛ فنالوا غاية الدنيا، ولعل الله أن يبلغهم غاية الآخرة، وهي دخولهم الجنة، وأن ينظمنا في سلكهم، وأن يحشرنا معهم.</w:t>
      </w:r>
    </w:p>
    <w:p w14:paraId="513B32D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{آمين، آمين. أحسن الله إليكم شيخنا </w:t>
      </w:r>
      <w:r w:rsidRPr="00581FA7">
        <w:rPr>
          <w:rFonts w:ascii="Traditional Arabic" w:hAnsi="Traditional Arabic" w:cs="Traditional Arabic"/>
          <w:sz w:val="40"/>
          <w:szCs w:val="40"/>
          <w:rtl/>
          <w:lang w:bidi="ar-EG"/>
        </w:rPr>
        <w:t>المبارك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رضي الله عنكم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وفتح لكم </w:t>
      </w:r>
      <w:r w:rsidRPr="00581FA7">
        <w:rPr>
          <w:rFonts w:ascii="Traditional Arabic" w:hAnsi="Traditional Arabic" w:cs="Traditional Arabic" w:hint="cs"/>
          <w:sz w:val="40"/>
          <w:szCs w:val="40"/>
          <w:rtl/>
          <w:lang w:bidi="ar-EG"/>
        </w:rPr>
        <w:t xml:space="preserve">فتحًا مبينًا، </w:t>
      </w:r>
      <w:r w:rsidRPr="00581FA7">
        <w:rPr>
          <w:rFonts w:ascii="Traditional Arabic" w:hAnsi="Traditional Arabic" w:cs="Traditional Arabic"/>
          <w:sz w:val="40"/>
          <w:szCs w:val="40"/>
          <w:rtl/>
          <w:lang w:bidi="ar-EG"/>
        </w:rPr>
        <w:t>ونحن تناولنا في هذه الحلقة المباركة مع شيخنا المبارك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غاية طالب العلم في التعلم والتعليم والمنهج في ذلك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فجزى الله شيخنا على هذه ال</w:t>
      </w:r>
      <w:r w:rsidRPr="00581FA7">
        <w:rPr>
          <w:rFonts w:ascii="Traditional Arabic" w:hAnsi="Traditional Arabic" w:cs="Traditional Arabic" w:hint="eastAsia"/>
          <w:sz w:val="40"/>
          <w:szCs w:val="40"/>
          <w:rtl/>
          <w:lang w:bidi="ar-EG"/>
        </w:rPr>
        <w:t>كلمات</w:t>
      </w:r>
      <w:r w:rsidRPr="00581FA7">
        <w:rPr>
          <w:rFonts w:ascii="Traditional Arabic" w:hAnsi="Traditional Arabic" w:cs="Traditional Arabic"/>
          <w:sz w:val="40"/>
          <w:szCs w:val="40"/>
          <w:rtl/>
          <w:lang w:bidi="ar-EG"/>
        </w:rPr>
        <w:t xml:space="preserve"> النيرات المباركات الطيبات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ونسأل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-تبارك وتعالى- بأن يتقبل منا ومنكم صالح الأعمال</w:t>
      </w:r>
      <w:r w:rsidRPr="00581FA7">
        <w:rPr>
          <w:rFonts w:ascii="Traditional Arabic" w:hAnsi="Traditional Arabic" w:cs="Traditional Arabic" w:hint="cs"/>
          <w:sz w:val="40"/>
          <w:szCs w:val="40"/>
          <w:rtl/>
          <w:lang w:bidi="ar-EG"/>
        </w:rPr>
        <w:t>.</w:t>
      </w:r>
    </w:p>
    <w:p w14:paraId="3CFFE03F" w14:textId="72F657D6" w:rsidR="00892E60" w:rsidRPr="00AE31C2" w:rsidRDefault="00AE31C2" w:rsidP="00AE31C2">
      <w:pPr>
        <w:rPr>
          <w:rFonts w:ascii="Traditional Arabic" w:hAnsi="Traditional Arabic" w:cs="Traditional Arabic"/>
          <w:sz w:val="40"/>
          <w:szCs w:val="40"/>
          <w:lang w:bidi="ar-EG"/>
        </w:rPr>
      </w:pPr>
      <w:r w:rsidRPr="00581FA7">
        <w:rPr>
          <w:rFonts w:ascii="Traditional Arabic" w:hAnsi="Traditional Arabic" w:cs="Traditional Arabic"/>
          <w:sz w:val="40"/>
          <w:szCs w:val="40"/>
          <w:rtl/>
          <w:lang w:bidi="ar-EG"/>
        </w:rPr>
        <w:t>نلتقي</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-بإذن الله تبارك وتعالى- في حلقة قادمة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نستودعكم الله مشاهدينا الكرام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السلام عليكم ورحمة الله وبركاته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w:t>
      </w:r>
    </w:p>
    <w:sectPr w:rsidR="00892E60" w:rsidRPr="00AE31C2" w:rsidSect="00E12B7B">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6458F" w14:textId="77777777" w:rsidR="00C13FE1" w:rsidRDefault="00C13FE1" w:rsidP="00CB227D">
      <w:pPr>
        <w:spacing w:after="0"/>
      </w:pPr>
      <w:r>
        <w:separator/>
      </w:r>
    </w:p>
  </w:endnote>
  <w:endnote w:type="continuationSeparator" w:id="0">
    <w:p w14:paraId="7B30FD5A" w14:textId="77777777" w:rsidR="00C13FE1" w:rsidRDefault="00C13FE1" w:rsidP="00CB2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49486160"/>
      <w:docPartObj>
        <w:docPartGallery w:val="Page Numbers (Bottom of Page)"/>
        <w:docPartUnique/>
      </w:docPartObj>
    </w:sdtPr>
    <w:sdtContent>
      <w:p w14:paraId="091A0BB9" w14:textId="7B53C5E3" w:rsidR="00BA20D7" w:rsidRDefault="00BA20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7F4D4" w14:textId="77777777" w:rsidR="00BA20D7" w:rsidRDefault="00BA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CDAC" w14:textId="77777777" w:rsidR="00C13FE1" w:rsidRDefault="00C13FE1" w:rsidP="00CB227D">
      <w:pPr>
        <w:spacing w:after="0"/>
      </w:pPr>
      <w:r>
        <w:separator/>
      </w:r>
    </w:p>
  </w:footnote>
  <w:footnote w:type="continuationSeparator" w:id="0">
    <w:p w14:paraId="4A7A835E" w14:textId="77777777" w:rsidR="00C13FE1" w:rsidRDefault="00C13FE1" w:rsidP="00CB227D">
      <w:pPr>
        <w:spacing w:after="0"/>
      </w:pPr>
      <w:r>
        <w:continuationSeparator/>
      </w:r>
    </w:p>
  </w:footnote>
  <w:footnote w:id="1">
    <w:p w14:paraId="07FB83F3" w14:textId="77777777" w:rsidR="00AE31C2" w:rsidRDefault="00AE31C2" w:rsidP="00AE31C2">
      <w:pPr>
        <w:pStyle w:val="FootnoteText"/>
        <w:rPr>
          <w:lang w:bidi="ar-EG"/>
        </w:rPr>
      </w:pPr>
      <w:r>
        <w:rPr>
          <w:rStyle w:val="FootnoteReference"/>
        </w:rPr>
        <w:footnoteRef/>
      </w:r>
      <w:r>
        <w:rPr>
          <w:rtl/>
        </w:rPr>
        <w:t xml:space="preserve"> </w:t>
      </w:r>
      <w:r w:rsidRPr="004B7B0F">
        <w:rPr>
          <w:rFonts w:cs="Arial"/>
          <w:rtl/>
        </w:rPr>
        <w:t>أخرجه أبو داود (3641)، والترمذي (2682)، وابن ماجه (223)، وأحمد (21715)</w:t>
      </w:r>
    </w:p>
  </w:footnote>
  <w:footnote w:id="2">
    <w:p w14:paraId="5701C3F6"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رواه مسلم (8).</w:t>
      </w:r>
    </w:p>
  </w:footnote>
  <w:footnote w:id="3">
    <w:p w14:paraId="79C7A787" w14:textId="77777777" w:rsidR="00AE31C2" w:rsidRDefault="00AE31C2" w:rsidP="00AE31C2">
      <w:pPr>
        <w:pStyle w:val="FootnoteText"/>
        <w:rPr>
          <w:lang w:bidi="ar-EG"/>
        </w:rPr>
      </w:pPr>
      <w:r>
        <w:rPr>
          <w:rStyle w:val="FootnoteReference"/>
        </w:rPr>
        <w:footnoteRef/>
      </w:r>
      <w:r>
        <w:rPr>
          <w:rtl/>
        </w:rPr>
        <w:t xml:space="preserve"> </w:t>
      </w:r>
      <w:r w:rsidRPr="005B7AB8">
        <w:rPr>
          <w:rFonts w:cs="Arial"/>
          <w:rtl/>
        </w:rPr>
        <w:t>أخرجه البخاري (79)، ومسلم (2282)</w:t>
      </w:r>
    </w:p>
  </w:footnote>
  <w:footnote w:id="4">
    <w:p w14:paraId="7B72ED36" w14:textId="77777777" w:rsidR="00AE31C2" w:rsidRDefault="00AE31C2" w:rsidP="00AE31C2">
      <w:pPr>
        <w:pStyle w:val="FootnoteText"/>
        <w:rPr>
          <w:lang w:bidi="ar-EG"/>
        </w:rPr>
      </w:pPr>
      <w:r>
        <w:rPr>
          <w:rStyle w:val="FootnoteReference"/>
        </w:rPr>
        <w:footnoteRef/>
      </w:r>
      <w:r>
        <w:rPr>
          <w:rtl/>
        </w:rPr>
        <w:t xml:space="preserve"> </w:t>
      </w:r>
      <w:r w:rsidRPr="007836E2">
        <w:rPr>
          <w:rFonts w:cs="Arial"/>
          <w:rtl/>
        </w:rPr>
        <w:t xml:space="preserve">صحيح </w:t>
      </w:r>
      <w:r w:rsidRPr="007836E2">
        <w:rPr>
          <w:rFonts w:cs="Arial"/>
          <w:rtl/>
        </w:rPr>
        <w:t>ابن ماجه</w:t>
      </w:r>
      <w:r>
        <w:rPr>
          <w:rFonts w:cs="Arial" w:hint="cs"/>
          <w:rtl/>
        </w:rPr>
        <w:t>.</w:t>
      </w:r>
    </w:p>
  </w:footnote>
  <w:footnote w:id="5">
    <w:p w14:paraId="03032489" w14:textId="77777777" w:rsidR="00AE31C2" w:rsidRDefault="00AE31C2" w:rsidP="00AE31C2">
      <w:pPr>
        <w:pStyle w:val="FootnoteText"/>
        <w:rPr>
          <w:lang w:bidi="ar-EG"/>
        </w:rPr>
      </w:pPr>
      <w:r>
        <w:rPr>
          <w:rStyle w:val="FootnoteReference"/>
        </w:rPr>
        <w:footnoteRef/>
      </w:r>
      <w:r>
        <w:rPr>
          <w:rtl/>
        </w:rPr>
        <w:t xml:space="preserve"> </w:t>
      </w:r>
      <w:r w:rsidRPr="007836E2">
        <w:rPr>
          <w:rFonts w:cs="Arial"/>
          <w:rtl/>
        </w:rPr>
        <w:t>خرجه أبو داود (3660)، والترمذي (2656)</w:t>
      </w:r>
      <w:r>
        <w:rPr>
          <w:rFonts w:cs="Arial" w:hint="cs"/>
          <w:rtl/>
        </w:rPr>
        <w:t>.</w:t>
      </w:r>
    </w:p>
  </w:footnote>
  <w:footnote w:id="6">
    <w:p w14:paraId="2A9D4F3F" w14:textId="77777777" w:rsidR="00AE31C2" w:rsidRDefault="00AE31C2" w:rsidP="00AE31C2">
      <w:pPr>
        <w:pStyle w:val="FootnoteText"/>
        <w:rPr>
          <w:lang w:bidi="ar-EG"/>
        </w:rPr>
      </w:pPr>
      <w:r>
        <w:rPr>
          <w:rStyle w:val="FootnoteReference"/>
        </w:rPr>
        <w:footnoteRef/>
      </w:r>
      <w:r>
        <w:rPr>
          <w:rtl/>
        </w:rPr>
        <w:t xml:space="preserve"> </w:t>
      </w:r>
      <w:r w:rsidRPr="003F30DD">
        <w:rPr>
          <w:rFonts w:cs="Arial"/>
          <w:rtl/>
        </w:rPr>
        <w:t>أخرجه الترمذي (2685)، والطبراني (8/278)</w:t>
      </w:r>
      <w:r>
        <w:rPr>
          <w:rFonts w:cs="Arial" w:hint="cs"/>
          <w:rtl/>
        </w:rPr>
        <w:t>.</w:t>
      </w:r>
    </w:p>
  </w:footnote>
  <w:footnote w:id="7">
    <w:p w14:paraId="6FF5F58F"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رواه البخاري (3461).</w:t>
      </w:r>
    </w:p>
  </w:footnote>
  <w:footnote w:id="8">
    <w:p w14:paraId="49DA5F57"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 xml:space="preserve">صحيح </w:t>
      </w:r>
      <w:r>
        <w:rPr>
          <w:rFonts w:hint="cs"/>
          <w:rtl/>
          <w:lang w:bidi="ar-EG"/>
        </w:rPr>
        <w:t>الترغيب.</w:t>
      </w:r>
    </w:p>
  </w:footnote>
  <w:footnote w:id="9">
    <w:p w14:paraId="59887820"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 xml:space="preserve">رواه </w:t>
      </w:r>
      <w:r>
        <w:rPr>
          <w:rFonts w:hint="cs"/>
          <w:rtl/>
          <w:lang w:bidi="ar-EG"/>
        </w:rPr>
        <w:t>البخاري (</w:t>
      </w:r>
      <w:r w:rsidRPr="00B573E2">
        <w:rPr>
          <w:rFonts w:cs="Arial"/>
          <w:rtl/>
          <w:lang w:bidi="ar-EG"/>
        </w:rPr>
        <w:t>6695</w:t>
      </w:r>
      <w:r>
        <w:rPr>
          <w:rFonts w:hint="cs"/>
          <w:rtl/>
          <w:lang w:bidi="ar-EG"/>
        </w:rPr>
        <w:t>).</w:t>
      </w:r>
    </w:p>
  </w:footnote>
  <w:footnote w:id="10">
    <w:p w14:paraId="63755690" w14:textId="77777777" w:rsidR="00AE31C2" w:rsidRDefault="00AE31C2" w:rsidP="00AE31C2">
      <w:pPr>
        <w:pStyle w:val="FootnoteText"/>
        <w:rPr>
          <w:lang w:bidi="ar-EG"/>
        </w:rPr>
      </w:pPr>
      <w:r>
        <w:rPr>
          <w:rStyle w:val="FootnoteReference"/>
        </w:rPr>
        <w:footnoteRef/>
      </w:r>
      <w:r>
        <w:rPr>
          <w:rtl/>
        </w:rPr>
        <w:t xml:space="preserve"> </w:t>
      </w:r>
      <w:r w:rsidRPr="00635323">
        <w:rPr>
          <w:rFonts w:cs="Arial"/>
          <w:rtl/>
        </w:rPr>
        <w:t>رواه ابن عبد البر في "جامع بيان العلم وفضله" (2/947ـ رقم 1810) ، وفي إسناده ضعف ، إلا أنه أثر مشهور متداول في مصنفات أهل السنة ، ومعناه صحيح مستقر عندهم</w:t>
      </w:r>
      <w:r>
        <w:rPr>
          <w:rFonts w:cs="Arial" w:hint="cs"/>
          <w:rtl/>
        </w:rPr>
        <w:t>.</w:t>
      </w:r>
    </w:p>
  </w:footnote>
  <w:footnote w:id="11">
    <w:p w14:paraId="2786C494"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 xml:space="preserve">رواه مسلم (869).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B45E4"/>
    <w:multiLevelType w:val="hybridMultilevel"/>
    <w:tmpl w:val="8FCADCD2"/>
    <w:lvl w:ilvl="0" w:tplc="33861D4E">
      <w:numFmt w:val="bullet"/>
      <w:lvlText w:val="-"/>
      <w:lvlJc w:val="left"/>
      <w:pPr>
        <w:ind w:left="792" w:hanging="360"/>
      </w:pPr>
      <w:rPr>
        <w:rFonts w:ascii="Traditional Arabic" w:eastAsiaTheme="minorHAnsi"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887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8D"/>
    <w:rsid w:val="00020430"/>
    <w:rsid w:val="00027217"/>
    <w:rsid w:val="000301FF"/>
    <w:rsid w:val="00050DDA"/>
    <w:rsid w:val="00064CBD"/>
    <w:rsid w:val="00091E9D"/>
    <w:rsid w:val="0009418A"/>
    <w:rsid w:val="000976CD"/>
    <w:rsid w:val="000B58C5"/>
    <w:rsid w:val="000E59D2"/>
    <w:rsid w:val="000F08F2"/>
    <w:rsid w:val="00112622"/>
    <w:rsid w:val="00112C40"/>
    <w:rsid w:val="001233C2"/>
    <w:rsid w:val="001A7670"/>
    <w:rsid w:val="00217B13"/>
    <w:rsid w:val="00243B19"/>
    <w:rsid w:val="0026035A"/>
    <w:rsid w:val="0027199A"/>
    <w:rsid w:val="002C1293"/>
    <w:rsid w:val="002F00F3"/>
    <w:rsid w:val="002F4459"/>
    <w:rsid w:val="0030353C"/>
    <w:rsid w:val="003266C1"/>
    <w:rsid w:val="0033678A"/>
    <w:rsid w:val="0036622E"/>
    <w:rsid w:val="00366B53"/>
    <w:rsid w:val="003A1282"/>
    <w:rsid w:val="003F24E3"/>
    <w:rsid w:val="00414953"/>
    <w:rsid w:val="00434563"/>
    <w:rsid w:val="00500915"/>
    <w:rsid w:val="0052142E"/>
    <w:rsid w:val="00545B30"/>
    <w:rsid w:val="005510E3"/>
    <w:rsid w:val="00552C13"/>
    <w:rsid w:val="00581FA7"/>
    <w:rsid w:val="005C1648"/>
    <w:rsid w:val="00636BAE"/>
    <w:rsid w:val="006509D8"/>
    <w:rsid w:val="00650AFD"/>
    <w:rsid w:val="00681100"/>
    <w:rsid w:val="006E0E28"/>
    <w:rsid w:val="007512BD"/>
    <w:rsid w:val="007A12B4"/>
    <w:rsid w:val="00802677"/>
    <w:rsid w:val="00892E60"/>
    <w:rsid w:val="008D588D"/>
    <w:rsid w:val="008F5716"/>
    <w:rsid w:val="0090109E"/>
    <w:rsid w:val="009A13D7"/>
    <w:rsid w:val="009A1681"/>
    <w:rsid w:val="009E224B"/>
    <w:rsid w:val="00AB4ED8"/>
    <w:rsid w:val="00AE31C2"/>
    <w:rsid w:val="00B04F60"/>
    <w:rsid w:val="00B133ED"/>
    <w:rsid w:val="00B700C7"/>
    <w:rsid w:val="00B80328"/>
    <w:rsid w:val="00BA20D7"/>
    <w:rsid w:val="00BB7267"/>
    <w:rsid w:val="00BF2D76"/>
    <w:rsid w:val="00BF6913"/>
    <w:rsid w:val="00C13FE1"/>
    <w:rsid w:val="00C41F3E"/>
    <w:rsid w:val="00C6486C"/>
    <w:rsid w:val="00C67B2F"/>
    <w:rsid w:val="00C74FED"/>
    <w:rsid w:val="00C90775"/>
    <w:rsid w:val="00CB227D"/>
    <w:rsid w:val="00CF22A3"/>
    <w:rsid w:val="00CF2A74"/>
    <w:rsid w:val="00D43F3D"/>
    <w:rsid w:val="00D44E03"/>
    <w:rsid w:val="00D74C93"/>
    <w:rsid w:val="00DA54D6"/>
    <w:rsid w:val="00DD4D8F"/>
    <w:rsid w:val="00E12B7B"/>
    <w:rsid w:val="00E34678"/>
    <w:rsid w:val="00E90C6F"/>
    <w:rsid w:val="00EA6415"/>
    <w:rsid w:val="00F03A89"/>
    <w:rsid w:val="00F10DB9"/>
    <w:rsid w:val="00F77AE8"/>
    <w:rsid w:val="00FB665E"/>
    <w:rsid w:val="00FC7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87C1"/>
  <w15:chartTrackingRefBased/>
  <w15:docId w15:val="{DB09D136-2571-40C0-BF0F-E31BF30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D7"/>
    <w:pPr>
      <w:ind w:left="720"/>
      <w:contextualSpacing/>
    </w:pPr>
  </w:style>
  <w:style w:type="paragraph" w:styleId="FootnoteText">
    <w:name w:val="footnote text"/>
    <w:basedOn w:val="Normal"/>
    <w:link w:val="FootnoteTextChar"/>
    <w:uiPriority w:val="99"/>
    <w:semiHidden/>
    <w:unhideWhenUsed/>
    <w:rsid w:val="00CB227D"/>
    <w:pPr>
      <w:spacing w:after="0"/>
    </w:pPr>
    <w:rPr>
      <w:sz w:val="20"/>
      <w:szCs w:val="20"/>
    </w:rPr>
  </w:style>
  <w:style w:type="character" w:customStyle="1" w:styleId="FootnoteTextChar">
    <w:name w:val="Footnote Text Char"/>
    <w:basedOn w:val="DefaultParagraphFont"/>
    <w:link w:val="FootnoteText"/>
    <w:uiPriority w:val="99"/>
    <w:semiHidden/>
    <w:rsid w:val="00CB227D"/>
    <w:rPr>
      <w:sz w:val="20"/>
      <w:szCs w:val="20"/>
    </w:rPr>
  </w:style>
  <w:style w:type="character" w:styleId="FootnoteReference">
    <w:name w:val="footnote reference"/>
    <w:basedOn w:val="DefaultParagraphFont"/>
    <w:uiPriority w:val="99"/>
    <w:semiHidden/>
    <w:unhideWhenUsed/>
    <w:rsid w:val="00CB227D"/>
    <w:rPr>
      <w:vertAlign w:val="superscript"/>
    </w:rPr>
  </w:style>
  <w:style w:type="paragraph" w:styleId="Header">
    <w:name w:val="header"/>
    <w:basedOn w:val="Normal"/>
    <w:link w:val="HeaderChar"/>
    <w:uiPriority w:val="99"/>
    <w:unhideWhenUsed/>
    <w:rsid w:val="00BA20D7"/>
    <w:pPr>
      <w:tabs>
        <w:tab w:val="center" w:pos="4153"/>
        <w:tab w:val="right" w:pos="8306"/>
      </w:tabs>
      <w:spacing w:after="0"/>
    </w:pPr>
  </w:style>
  <w:style w:type="character" w:customStyle="1" w:styleId="HeaderChar">
    <w:name w:val="Header Char"/>
    <w:basedOn w:val="DefaultParagraphFont"/>
    <w:link w:val="Header"/>
    <w:uiPriority w:val="99"/>
    <w:rsid w:val="00BA20D7"/>
  </w:style>
  <w:style w:type="paragraph" w:styleId="Footer">
    <w:name w:val="footer"/>
    <w:basedOn w:val="Normal"/>
    <w:link w:val="FooterChar"/>
    <w:uiPriority w:val="99"/>
    <w:unhideWhenUsed/>
    <w:rsid w:val="00BA20D7"/>
    <w:pPr>
      <w:tabs>
        <w:tab w:val="center" w:pos="4153"/>
        <w:tab w:val="right" w:pos="8306"/>
      </w:tabs>
      <w:spacing w:after="0"/>
    </w:pPr>
  </w:style>
  <w:style w:type="character" w:customStyle="1" w:styleId="FooterChar">
    <w:name w:val="Footer Char"/>
    <w:basedOn w:val="DefaultParagraphFont"/>
    <w:link w:val="Footer"/>
    <w:uiPriority w:val="99"/>
    <w:rsid w:val="00BA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DC1F-4D08-4893-A98C-CA7FBCAB88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19</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Al Manawy, Hassan Nabil</cp:lastModifiedBy>
  <cp:revision>46</cp:revision>
  <dcterms:created xsi:type="dcterms:W3CDTF">2023-08-28T17:24:00Z</dcterms:created>
  <dcterms:modified xsi:type="dcterms:W3CDTF">2024-09-02T19:57:00Z</dcterms:modified>
</cp:coreProperties>
</file>