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C77" w14:textId="03A7B911" w:rsidR="00636FB3" w:rsidRPr="008A372B" w:rsidRDefault="008A372B" w:rsidP="008A372B">
      <w:pPr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8A372B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0F1C22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6B3B08C1" w14:textId="6A91B56C" w:rsidR="008A372B" w:rsidRPr="008A372B" w:rsidRDefault="008A372B" w:rsidP="008A372B">
      <w:pPr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8A372B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الدرس التاسع والعشرون</w:t>
      </w:r>
    </w:p>
    <w:p w14:paraId="0697F1E6" w14:textId="0E27A6CD" w:rsidR="008A372B" w:rsidRPr="008A372B" w:rsidRDefault="008A372B" w:rsidP="008A372B">
      <w:pPr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8A372B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>فضيلة الشيخ</w:t>
      </w:r>
      <w:r w:rsidRPr="008A372B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/</w:t>
      </w:r>
      <w:r w:rsidRPr="008A372B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د.</w:t>
      </w:r>
      <w:r w:rsidRPr="008A372B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عبد الحكيم بن محمد العجلان</w:t>
      </w:r>
    </w:p>
    <w:p w14:paraId="5354EA60" w14:textId="77777777" w:rsidR="00050C67" w:rsidRPr="008A372B" w:rsidRDefault="00050C6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بسم الله الرحمن الرحيم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2E07FCE" w14:textId="77777777" w:rsidR="00F758EB" w:rsidRPr="008A372B" w:rsidRDefault="00636FB3" w:rsidP="00F758E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الحمد لله الذي شرح صدور أوليائه بالإيمان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وفتح لهم أبواب النصوص بقواعد البيان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وصلى على من أنزل الله عليه الكتاب والميزان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وعلى 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آ</w:t>
      </w:r>
      <w:r w:rsidRPr="008A372B">
        <w:rPr>
          <w:rFonts w:ascii="Traditional Arabic" w:hAnsi="Traditional Arabic"/>
          <w:sz w:val="40"/>
          <w:rtl/>
          <w:lang w:bidi="ar-EG"/>
        </w:rPr>
        <w:t>له وصحابته ومن تبعهم بإحسان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مرحب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بطلاب العلم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حياكم الله وبياكم</w:t>
      </w:r>
      <w:r w:rsidR="00475EA7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وجعل الجنة مثوانا ومثواكم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وأسعد الله أيامكم وأوقاتكم بالبركات والخيرات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نرحب بكم في حلقة جديدة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من برنامج </w:t>
      </w:r>
      <w:r w:rsidR="00050C67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 xml:space="preserve">(جادة 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المتعلم</w:t>
      </w:r>
      <w:r w:rsidR="00050C67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والذي نتدارس فيه كتاب </w:t>
      </w:r>
      <w:r w:rsidR="00F758E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أخ</w:t>
      </w:r>
      <w:r w:rsidR="00050C67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ص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ر المختصرات</w:t>
      </w:r>
      <w:r w:rsidR="00F758E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للإمام ابن بلبان الحنبلي الدمشقي -رحمه الله تعالى- يشرحه لنا فضيلة الشيخ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/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د.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عبد الحكيم بن محمد العجلان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باسمي وباسمكم جميع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 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نرحب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بشيخنا المبارك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1062E11" w14:textId="60AEF456" w:rsidR="00FC498D" w:rsidRPr="008A372B" w:rsidRDefault="00636FB3" w:rsidP="00F758E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حياك الله 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 xml:space="preserve">يا </w:t>
      </w:r>
      <w:r w:rsidRPr="008A372B">
        <w:rPr>
          <w:rFonts w:ascii="Traditional Arabic" w:hAnsi="Traditional Arabic"/>
          <w:sz w:val="40"/>
          <w:rtl/>
          <w:lang w:bidi="ar-EG"/>
        </w:rPr>
        <w:t>شيخ عبد ال</w:t>
      </w:r>
      <w:r w:rsidR="00050C67" w:rsidRPr="008A372B">
        <w:rPr>
          <w:rFonts w:ascii="Traditional Arabic" w:hAnsi="Traditional Arabic" w:hint="cs"/>
          <w:sz w:val="40"/>
          <w:rtl/>
          <w:lang w:bidi="ar-EG"/>
        </w:rPr>
        <w:t>حكيم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597A81DD" w14:textId="77777777" w:rsidR="00FC498D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أهلا وسهلا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حياك الله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وحيا الله المشاهدين جميع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B210E90" w14:textId="77777777" w:rsidR="00FC498D" w:rsidRPr="008A372B" w:rsidRDefault="00FC498D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نستأذنكم </w:t>
      </w:r>
      <w:r w:rsidRPr="008A372B">
        <w:rPr>
          <w:rFonts w:ascii="Traditional Arabic" w:hAnsi="Traditional Arabic" w:hint="cs"/>
          <w:sz w:val="40"/>
          <w:rtl/>
          <w:lang w:bidi="ar-EG"/>
        </w:rPr>
        <w:t>أن نبدأ على بركة الله}.</w:t>
      </w:r>
    </w:p>
    <w:p w14:paraId="13ECE98C" w14:textId="6B4D139C" w:rsidR="00475EA7" w:rsidRPr="008A372B" w:rsidRDefault="00FC498D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نعم،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استعن بالله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36E6917" w14:textId="10F86E6A" w:rsidR="00F758EB" w:rsidRPr="008A372B" w:rsidRDefault="00475EA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FC498D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1764C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51764C" w:rsidRPr="000F1C22">
        <w:rPr>
          <w:rFonts w:ascii="Traditional Arabic" w:hAnsi="Traditional Arabic"/>
          <w:color w:val="0000CC"/>
          <w:sz w:val="40"/>
          <w:rtl/>
          <w:lang w:bidi="ar-EG"/>
        </w:rPr>
        <w:t>فَصْلٌ فِي قُطَّاعِ الطَّرِيقِ</w:t>
      </w:r>
      <w:r w:rsidR="0051764C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.</w:t>
      </w:r>
      <w:r w:rsidR="00636FB3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</w:t>
      </w:r>
      <w:r w:rsidR="0051764C" w:rsidRPr="000F1C22">
        <w:rPr>
          <w:rFonts w:ascii="Traditional Arabic" w:hAnsi="Traditional Arabic"/>
          <w:color w:val="0000CC"/>
          <w:sz w:val="40"/>
          <w:rtl/>
          <w:lang w:bidi="ar-EG"/>
        </w:rPr>
        <w:t>وَقُطَّاعُ الطَّرِيقِ أَنْوَاعٌ</w:t>
      </w:r>
      <w:r w:rsidR="0051764C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51764C"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68697F8" w14:textId="77777777" w:rsidR="00F758EB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بسم الله الرحمن الرحيم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1915F54" w14:textId="3ABDDD81" w:rsidR="00F758EB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الحمد لله رب العالمين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وصلى الله وسلم وبارك على نبينا محمد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وعلى 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آ</w:t>
      </w:r>
      <w:r w:rsidRPr="008A372B">
        <w:rPr>
          <w:rFonts w:ascii="Traditional Arabic" w:hAnsi="Traditional Arabic"/>
          <w:sz w:val="40"/>
          <w:rtl/>
          <w:lang w:bidi="ar-EG"/>
        </w:rPr>
        <w:t>له وأصحابه وسلم تسليما كثيرا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يوم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أم</w:t>
      </w:r>
      <w:r w:rsidR="008A372B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بعد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سأل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أن يفيض علينا وعليكم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من رحماته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يجعلنا من أهل رضوانه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بلغنا الخير والهدى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والبر والتقوى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يغفر لنا ولوالدينا وأزواجنا وذرياتنا وأحبابنا والمسلمين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7EB7BF9" w14:textId="77777777" w:rsidR="00BD354C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هذا الفصل الذي عقده المؤلف 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 xml:space="preserve">-رحمه </w:t>
      </w:r>
      <w:r w:rsidRPr="008A372B">
        <w:rPr>
          <w:rFonts w:ascii="Traditional Arabic" w:hAnsi="Traditional Arabic"/>
          <w:sz w:val="40"/>
          <w:rtl/>
          <w:lang w:bidi="ar-EG"/>
        </w:rPr>
        <w:t>الله تعالى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من </w:t>
      </w:r>
      <w:r w:rsidR="00F758E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كتاب الحدود</w:t>
      </w:r>
      <w:r w:rsidR="00F758E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 حد من هذه الحدود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وهو حد </w:t>
      </w:r>
      <w:r w:rsidR="00BD354C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D354C" w:rsidRPr="000F1C22">
        <w:rPr>
          <w:rFonts w:ascii="Traditional Arabic" w:hAnsi="Traditional Arabic"/>
          <w:color w:val="0000CC"/>
          <w:sz w:val="40"/>
          <w:rtl/>
          <w:lang w:bidi="ar-EG"/>
        </w:rPr>
        <w:t>قُطَّاعُ الطَّرِيقِ</w:t>
      </w:r>
      <w:r w:rsidR="00BD354C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</w:t>
      </w:r>
      <w:r w:rsidR="00BD354C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ذكر الفقهاء تبع</w:t>
      </w:r>
      <w:r w:rsidR="00F758EB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لذلك بعض المسائل المتعلقة بالب</w:t>
      </w:r>
      <w:r w:rsidR="0051764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غاة</w:t>
      </w:r>
      <w:r w:rsidR="00BD354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ذكروا أحكام الخوارج في</w:t>
      </w:r>
      <w:r w:rsidR="00BD354C" w:rsidRPr="008A372B">
        <w:rPr>
          <w:rFonts w:ascii="Traditional Arabic" w:hAnsi="Traditional Arabic" w:hint="cs"/>
          <w:sz w:val="40"/>
          <w:rtl/>
          <w:lang w:bidi="ar-EG"/>
        </w:rPr>
        <w:t>ه.</w:t>
      </w:r>
    </w:p>
    <w:p w14:paraId="792B3BE6" w14:textId="7D0AA596" w:rsidR="00D35F72" w:rsidRPr="008A372B" w:rsidRDefault="00BD354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وقد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ابتدأ المؤلف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-رحمه الله تعالى-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أصل هذا الباب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وهو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حد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قُطَّاعُ الطَّرِيقِ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و</w:t>
      </w:r>
      <w:r w:rsidR="000F1C22">
        <w:rPr>
          <w:rFonts w:ascii="Traditional Arabic" w:hAnsi="Traditional Arabic" w:hint="cs"/>
          <w:sz w:val="40"/>
          <w:rtl/>
          <w:lang w:bidi="ar-EG"/>
        </w:rPr>
        <w:t xml:space="preserve">حَدُّ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قطاع الطريق قد جاء في كتاب الله</w:t>
      </w:r>
      <w:r w:rsidR="000F1C22">
        <w:rPr>
          <w:rFonts w:ascii="Traditional Arabic" w:hAnsi="Traditional Arabic" w:hint="cs"/>
          <w:sz w:val="40"/>
          <w:rtl/>
          <w:lang w:bidi="ar-EG"/>
        </w:rPr>
        <w:t xml:space="preserve">، قال تعالى: 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﴿إِنَّمَا جَزَاءُ الَّذِينَ يُحَارِبُونَ اللَّهَ وَرَسُولَهُ وَيَسْعَوْنَ فِي الْأَرْضِ فَسَادًا أَن يُقَتَّلُوا أَوْ يُصَلَّبُوا أَوْ تُقَطَّعَ أَيْدِيهِمْ وَأَرْجُلُهُم مِّنْ خِلَافٍ أَوْ يُنفَوْا مِنَ الْأَرْضِ </w:t>
      </w:r>
      <w:r w:rsidR="00E90AD2" w:rsidRPr="000F1C22">
        <w:rPr>
          <w:rFonts w:ascii="Sakkal Majalla" w:hAnsi="Sakkal Majalla" w:cs="Sakkal Majalla" w:hint="cs"/>
          <w:color w:val="FF0000"/>
          <w:sz w:val="40"/>
          <w:rtl/>
          <w:lang w:bidi="ar-EG"/>
        </w:rPr>
        <w:t>ۚ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ذَٰلِكَ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لَهُمْ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خِزْيٌ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فِي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الدُّنْيَا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Sakkal Majalla" w:hAnsi="Sakkal Majalla" w:cs="Sakkal Majalla" w:hint="cs"/>
          <w:color w:val="FF0000"/>
          <w:sz w:val="40"/>
          <w:rtl/>
          <w:lang w:bidi="ar-EG"/>
        </w:rPr>
        <w:t>ۖ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وَلَهُمْ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فِي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الْآخِرَةِ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عَذَابٌ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color w:val="FF0000"/>
          <w:sz w:val="40"/>
          <w:rtl/>
          <w:lang w:bidi="ar-EG"/>
        </w:rPr>
        <w:t>عَظِيمٌ</w:t>
      </w:r>
      <w:r w:rsidR="00E90AD2" w:rsidRPr="000F1C22">
        <w:rPr>
          <w:rFonts w:ascii="Traditional Arabic" w:hAnsi="Traditional Arabic"/>
          <w:color w:val="FF0000"/>
          <w:sz w:val="40"/>
          <w:rtl/>
          <w:lang w:bidi="ar-EG"/>
        </w:rPr>
        <w:t>﴾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E90AD2" w:rsidRPr="000F1C22">
        <w:rPr>
          <w:rFonts w:ascii="Traditional Arabic" w:hAnsi="Traditional Arabic" w:hint="cs"/>
          <w:sz w:val="32"/>
          <w:szCs w:val="32"/>
          <w:rtl/>
          <w:lang w:bidi="ar-EG"/>
        </w:rPr>
        <w:t>[المائدة:33]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E90AD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وقطاع الطريق لا شك أن ذلك من أعظم ما يكون به تخويف الناس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وعدم الأمن على أنفسهم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أو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أعراضهم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أو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أموالهم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ولا يرتدع السفهاء والفساق والفجار وأهل الضلال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إلا إذا كانت العقوبة شديدة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والحد في ذلك رادع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ولذلك كانت من أعظم الحدود وأفتكها</w:t>
      </w:r>
      <w:r w:rsidR="00E90A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وأشد هذه الحدود هو حد قطاع الطريق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583C33E" w14:textId="77777777" w:rsidR="00D35F72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يقول المؤلف -رحمه الله-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35F7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D35F72" w:rsidRPr="000F1C22">
        <w:rPr>
          <w:rFonts w:ascii="Traditional Arabic" w:hAnsi="Traditional Arabic"/>
          <w:color w:val="0000CC"/>
          <w:sz w:val="40"/>
          <w:rtl/>
          <w:lang w:bidi="ar-EG"/>
        </w:rPr>
        <w:t>وَقُطَّاعُ الطَّرِيقِ أَنْوَاعٌ</w:t>
      </w:r>
      <w:r w:rsidR="00D35F7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والمقصود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قطاع الطريق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المكلفون الملتزمون الذين يعرضون للناس بالسلاح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سواء كانوا في الصحراء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في البنيان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على أحد الأقوال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يأخذ أموال الناس مجاهرة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ويقتلونهم ويعتدون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عليهم.</w:t>
      </w:r>
    </w:p>
    <w:p w14:paraId="40271B44" w14:textId="77777777" w:rsidR="00D35F72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هي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مكلفون ملتزمون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يعرضون للناس بالسلاح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هل يختص ذلك بالصحراء؟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يدخل فيه حتى الذين 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البنيان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؟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على قولين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:</w:t>
      </w:r>
    </w:p>
    <w:p w14:paraId="4E9E845B" w14:textId="604D723C" w:rsidR="0094022B" w:rsidRPr="008A372B" w:rsidRDefault="00636FB3" w:rsidP="00D35F7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والقول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 xml:space="preserve"> بدخول ال</w:t>
      </w:r>
      <w:r w:rsidRPr="008A372B">
        <w:rPr>
          <w:rFonts w:ascii="Traditional Arabic" w:hAnsi="Traditional Arabic"/>
          <w:sz w:val="40"/>
          <w:rtl/>
          <w:lang w:bidi="ar-EG"/>
        </w:rPr>
        <w:t>بنيان مثل الصحراء له اعتبار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هو ظاهر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كما هو مشهور عند الحنابلة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لماذا فرقوا بينهما؟ لأن</w:t>
      </w:r>
      <w:r w:rsidR="000F1C22">
        <w:rPr>
          <w:rFonts w:ascii="Traditional Arabic" w:hAnsi="Traditional Arabic" w:hint="cs"/>
          <w:sz w:val="40"/>
          <w:rtl/>
          <w:lang w:bidi="ar-EG"/>
        </w:rPr>
        <w:t>هم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 الصحراء لا يمكن دفعهم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فيكثر بلاؤهم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أما في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 xml:space="preserve">المدن 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والبلدان، ف</w:t>
      </w:r>
      <w:r w:rsidRPr="008A372B">
        <w:rPr>
          <w:rFonts w:ascii="Traditional Arabic" w:hAnsi="Traditional Arabic"/>
          <w:sz w:val="40"/>
          <w:rtl/>
          <w:lang w:bidi="ar-EG"/>
        </w:rPr>
        <w:t>حتى ولو عرضوا بأسلحتهم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من السهل أن يجتمع الناس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 يسمع الجيران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 يعرض الناس في الطريق</w:t>
      </w:r>
      <w:r w:rsidR="00D35F7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فيحول بينهم وبين بلا</w:t>
      </w:r>
      <w:r w:rsidR="0094022B" w:rsidRPr="008A372B">
        <w:rPr>
          <w:rFonts w:ascii="Traditional Arabic" w:hAnsi="Traditional Arabic" w:hint="cs"/>
          <w:sz w:val="40"/>
          <w:rtl/>
          <w:lang w:bidi="ar-EG"/>
        </w:rPr>
        <w:t>ئ</w:t>
      </w:r>
      <w:r w:rsidRPr="008A372B">
        <w:rPr>
          <w:rFonts w:ascii="Traditional Arabic" w:hAnsi="Traditional Arabic"/>
          <w:sz w:val="40"/>
          <w:rtl/>
          <w:lang w:bidi="ar-EG"/>
        </w:rPr>
        <w:t>هم</w:t>
      </w:r>
      <w:r w:rsidR="0094022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1924365" w14:textId="3178F974" w:rsidR="0094022B" w:rsidRPr="008A372B" w:rsidRDefault="0094022B" w:rsidP="00D35F7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أما في الصحراء فالغالب أن الناس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يذهبون في انفراد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أو في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قوافل صغيرة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أحوال متفرقة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لا يسمعهم أحد لو استغاثوا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ولا يمكنهم أحد لو طلبوا النجدة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ويتربص ال</w:t>
      </w:r>
      <w:r w:rsidRPr="008A372B">
        <w:rPr>
          <w:rFonts w:ascii="Traditional Arabic" w:hAnsi="Traditional Arabic" w:hint="cs"/>
          <w:sz w:val="40"/>
          <w:rtl/>
          <w:lang w:bidi="ar-EG"/>
        </w:rPr>
        <w:t>س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را</w:t>
      </w:r>
      <w:r w:rsidRPr="008A372B">
        <w:rPr>
          <w:rFonts w:ascii="Traditional Arabic" w:hAnsi="Traditional Arabic" w:hint="cs"/>
          <w:sz w:val="40"/>
          <w:rtl/>
          <w:lang w:bidi="ar-EG"/>
        </w:rPr>
        <w:t>ق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بهم في كل حال</w:t>
      </w:r>
      <w:r w:rsidR="00A50E9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ولأجل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ذلك قيل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هي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خاصة بالصحراء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F7AA55A" w14:textId="20E761C0" w:rsidR="00D469A9" w:rsidRPr="008A372B" w:rsidRDefault="0094022B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لكن متى ما كانوا يعرضون للناس في البنيان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ل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ضعف الأمن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وقلة قبضة السلطان ونحوه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فيمكن أن يكون لهم دفع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وأن يكون لهم منع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و</w:t>
      </w:r>
      <w:r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ن في ذلك الحد</w:t>
      </w:r>
      <w:r w:rsidR="00F47BC3" w:rsidRPr="008A372B">
        <w:rPr>
          <w:rFonts w:ascii="Traditional Arabic" w:hAnsi="Traditional Arabic" w:hint="cs"/>
          <w:sz w:val="40"/>
          <w:rtl/>
          <w:lang w:bidi="ar-EG"/>
        </w:rPr>
        <w:t xml:space="preserve">، ولذا ذكر المؤلف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أحوالهم</w:t>
      </w:r>
      <w:r w:rsidR="00F47BC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47BC3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F47BC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47BC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47BC3" w:rsidRPr="000F1C22">
        <w:rPr>
          <w:rFonts w:ascii="Traditional Arabic" w:hAnsi="Traditional Arabic"/>
          <w:color w:val="0000CC"/>
          <w:sz w:val="40"/>
          <w:rtl/>
          <w:lang w:bidi="ar-EG"/>
        </w:rPr>
        <w:t>وَقُطَّاعُ الطَّرِيقِ أَنْوَاعٌ</w:t>
      </w:r>
      <w:r w:rsidR="00F47BC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47BC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5BE931F" w14:textId="5D67EDC9" w:rsidR="00F47BC3" w:rsidRPr="008A372B" w:rsidRDefault="00F47BC3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{أحسن الله إليكم.</w:t>
      </w:r>
    </w:p>
    <w:p w14:paraId="53D332A3" w14:textId="48C1C06F" w:rsidR="00F47BC3" w:rsidRPr="008A372B" w:rsidRDefault="00F47BC3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قال -رحمه الله-: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فَمَنْ مِنْهُمْ قَتَلَ مُكَافِئًا أَوْ غَيْرَهُ كَوَلَدٍ وَأَخَذَ </w:t>
      </w:r>
      <w:r w:rsidR="00D469A9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الْمَالَ،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قُتِلَ ثُمَّ صُلِبَ مُكَافِئٌ حَتَّى يَشْتَهِرَ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02039C3F" w14:textId="77777777" w:rsidR="00D469A9" w:rsidRPr="008A372B" w:rsidRDefault="00D469A9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قوله: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فَمَنْ مِنْهُمْ قَتَلَ مُكَافِئًا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هذا أول هؤلاء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القطاع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وهو أشدهم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أن يكون منه قتل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وأن يكون منه أخذ للأموال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سلب للممتلكات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فيقول المؤلف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-رحمه الله تعالى-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من كانت هذه حاله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فإنه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قتل </w:t>
      </w:r>
      <w:r w:rsidRPr="008A372B">
        <w:rPr>
          <w:rFonts w:ascii="Traditional Arabic" w:hAnsi="Traditional Arabic" w:hint="cs"/>
          <w:sz w:val="40"/>
          <w:rtl/>
          <w:lang w:bidi="ar-EG"/>
        </w:rPr>
        <w:t>ويصلب.</w:t>
      </w:r>
    </w:p>
    <w:p w14:paraId="5CC985A5" w14:textId="77777777" w:rsidR="00FA712F" w:rsidRPr="008A372B" w:rsidRDefault="00636FB3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أم</w:t>
      </w:r>
      <w:r w:rsidR="00D469A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القتل فجزاء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فعلته الشنيعة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وأم</w:t>
      </w:r>
      <w:r w:rsidR="00D469A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الصلب فتشهيرا به</w:t>
      </w:r>
      <w:r w:rsidR="00D469A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حتى يرتدع الناس ويمتنع عن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مثل هذه الأفعال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ولأجل </w:t>
      </w:r>
      <w:r w:rsidRPr="008A372B">
        <w:rPr>
          <w:rFonts w:ascii="Traditional Arabic" w:hAnsi="Traditional Arabic"/>
          <w:sz w:val="40"/>
          <w:rtl/>
          <w:lang w:bidi="ar-EG"/>
        </w:rPr>
        <w:t>ذلك قال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 xml:space="preserve">: </w:t>
      </w:r>
      <w:r w:rsidR="00FA712F" w:rsidRPr="000F1C22">
        <w:rPr>
          <w:rFonts w:ascii="Traditional Arabic" w:hAnsi="Traditional Arabic"/>
          <w:color w:val="0000CC"/>
          <w:sz w:val="40"/>
          <w:rtl/>
          <w:lang w:bidi="ar-EG"/>
        </w:rPr>
        <w:t>(فَمَنْ مِنْهُمْ قَتَلَ مُكَافِئًا أَوْ غَيْرَهُ كَوَلَدٍ وَأَخَذَ الْمَالَ، قُتِلَ ثُمَّ صُلِبَ</w:t>
      </w:r>
      <w:r w:rsidR="00FA712F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فيفهم من ذلك أنه لا بد من شروط القصاص في القتل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أما لو قتل من لا ي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قتل به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كما لو قتل والد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ولد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ه،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فلا يحصل في مثل هذه الحال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ق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تل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ٌ.</w:t>
      </w:r>
    </w:p>
    <w:p w14:paraId="2CAC0212" w14:textId="0BE5B973" w:rsidR="00FA712F" w:rsidRPr="008A372B" w:rsidRDefault="00636FB3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ولا بد 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 xml:space="preserve">كذلك </w:t>
      </w:r>
      <w:r w:rsidRPr="008A372B">
        <w:rPr>
          <w:rFonts w:ascii="Traditional Arabic" w:hAnsi="Traditional Arabic"/>
          <w:sz w:val="40"/>
          <w:rtl/>
          <w:lang w:bidi="ar-EG"/>
        </w:rPr>
        <w:t>أن يكون المال الذي أخذه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يبلغ حد السرقة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وهو الذي ت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قطع به يد السارق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فلو كان دون ذلك لم يكن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سببا لهذه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العقوبة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DFE2B64" w14:textId="77777777" w:rsidR="00BC05DB" w:rsidRPr="008A372B" w:rsidRDefault="00636FB3" w:rsidP="00F47BC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فإذا اجتمعت هذه الشروط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أن يكون آ</w:t>
      </w:r>
      <w:r w:rsidRPr="008A372B">
        <w:rPr>
          <w:rFonts w:ascii="Traditional Arabic" w:hAnsi="Traditional Arabic"/>
          <w:sz w:val="40"/>
          <w:rtl/>
          <w:lang w:bidi="ar-EG"/>
        </w:rPr>
        <w:t>خذ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للمال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وقاتلا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FA712F" w:rsidRPr="008A372B">
        <w:rPr>
          <w:rFonts w:ascii="Traditional Arabic" w:hAnsi="Traditional Arabic" w:hint="cs"/>
          <w:sz w:val="40"/>
          <w:rtl/>
          <w:lang w:bidi="ar-EG"/>
        </w:rPr>
        <w:t>كان مكلفًا</w:t>
      </w:r>
      <w:r w:rsidR="00BC05DB" w:rsidRPr="008A372B">
        <w:rPr>
          <w:rFonts w:ascii="Traditional Arabic" w:hAnsi="Traditional Arabic" w:hint="cs"/>
          <w:sz w:val="40"/>
          <w:rtl/>
          <w:lang w:bidi="ar-EG"/>
        </w:rPr>
        <w:t xml:space="preserve"> ومكافئًا له،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حصلت هذه العقوبة</w:t>
      </w:r>
      <w:r w:rsidR="00BC05D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وهو القتل ثم الصلب</w:t>
      </w:r>
      <w:r w:rsidR="00BC05D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B6823F4" w14:textId="77777777" w:rsidR="001E10CF" w:rsidRPr="008A372B" w:rsidRDefault="001E10CF" w:rsidP="001E10CF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قَتَلَ فَقَطْ قُتِلَ حَتْمًا وَلَا صَلْبَ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682D8E4D" w14:textId="77777777" w:rsidR="00A50E91" w:rsidRPr="008A372B" w:rsidRDefault="00636FB3" w:rsidP="002B531A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هذه 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 xml:space="preserve">هي </w:t>
      </w:r>
      <w:r w:rsidRPr="008A372B">
        <w:rPr>
          <w:rFonts w:ascii="Traditional Arabic" w:hAnsi="Traditional Arabic"/>
          <w:sz w:val="40"/>
          <w:rtl/>
          <w:lang w:bidi="ar-EG"/>
        </w:rPr>
        <w:t>الحالة الثانية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حصل منه قتل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واعتداء على الأرواح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لم يكن منه سلب للأموال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، ولا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أخذ للممتلكات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فهنا ي</w:t>
      </w:r>
      <w:r w:rsidR="001E10C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قتل بقتله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وي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ؤخذ بجريرته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 لا يصلب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لأنه دون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المرة الأولى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وإذا قيل بالصلب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فالصلب المشهور عندهم 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نه يكون بعد قتله</w:t>
      </w:r>
      <w:r w:rsidR="00A50E9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58242C1" w14:textId="679DCBF4" w:rsidR="007C4688" w:rsidRPr="008A372B" w:rsidRDefault="00475EA7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المدة التي في ذلك بعضهم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حتى يشتهر أمره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ويرتدع الناس والسفهاء ومن في حكمهم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وأكثر 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أو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أحسن ما قيل في هذا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ثلاثة أيام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ثم بعد ذلك ي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نزل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ي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فعل به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ما يفعل بالمسلم من تغسيل وتكفين وصلاة عليه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 xml:space="preserve">؛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لأنه وإن كان منه هذه الجناية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ن حصلت منه هذه الفعلة الشنيعة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إلا أنه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لا تنفي عنه أحكام الإسلام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وما له من حق إخوة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ولو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كان م</w:t>
      </w:r>
      <w:r w:rsidR="00A50E9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عتديًا أو ظال</w:t>
      </w:r>
      <w:r w:rsidR="00A50E91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>مًا،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ولو كان منه</w:t>
      </w:r>
      <w:r w:rsidR="002B531A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ما كان من الأفعال المشينة.</w:t>
      </w:r>
    </w:p>
    <w:p w14:paraId="6B27AABC" w14:textId="7543CDEA" w:rsidR="000D5714" w:rsidRPr="008A372B" w:rsidRDefault="007C4688" w:rsidP="000D5714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475EA7" w:rsidRPr="008A372B">
        <w:rPr>
          <w:rFonts w:ascii="Traditional Arabic" w:hAnsi="Traditional Arabic" w:hint="cs"/>
          <w:sz w:val="40"/>
          <w:rtl/>
          <w:lang w:bidi="ar-EG"/>
        </w:rPr>
        <w:t xml:space="preserve">قال 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-رحمه الله-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0D5714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0D5714"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أَخَذَ الْمَالَ فَقَطْ قُطِعَتْ يَدُهُ الْيُمْنَى</w:t>
      </w:r>
      <w:r w:rsidR="000D5714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0D5714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ثُمَّ رِجْلُهُ الْيُسْرَى فِي مَقَامٍ وَاحِدٍ</w:t>
      </w:r>
      <w:r w:rsidR="000D5714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0D5714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وَحُسِمَتَا وَخُلِّيَ</w:t>
      </w:r>
      <w:r w:rsidR="000D5714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="000D5714" w:rsidRPr="008A372B">
        <w:rPr>
          <w:rFonts w:ascii="Traditional Arabic" w:hAnsi="Traditional Arabic"/>
          <w:sz w:val="40"/>
          <w:rtl/>
          <w:lang w:bidi="ar-EG"/>
        </w:rPr>
        <w:t>.</w:t>
      </w:r>
    </w:p>
    <w:p w14:paraId="1A36F101" w14:textId="2BA63B3D" w:rsidR="00774511" w:rsidRPr="008A372B" w:rsidRDefault="00636FB3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هذه 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 xml:space="preserve">هي </w:t>
      </w:r>
      <w:r w:rsidRPr="008A372B">
        <w:rPr>
          <w:rFonts w:ascii="Traditional Arabic" w:hAnsi="Traditional Arabic"/>
          <w:sz w:val="40"/>
          <w:rtl/>
          <w:lang w:bidi="ar-EG"/>
        </w:rPr>
        <w:t>الحالة الثالثة من أحوال قطاع الطريق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وهم الذين ي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خيفون الناس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ويعرضون عليهم بالسلاح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لكنهم لا ي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قتلون</w:t>
      </w:r>
      <w:r w:rsidR="000D571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فإذا ترك هؤلاء أموالهم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وخلوا بينها وبين هؤلاء المجرمين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فتكون عقوبتهم في الحالة الثالثة قطع اليد اليمنى 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الرجل اليسرى في أن واحد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لا ي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نتظر حتى تبرأ اليد ثم تقطع الرجل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لا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، لأنها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عقوبة واحدة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فبناء على ذلك يكون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إيقاعها في حال واحدة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كأن المؤلف 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Pr="008A372B">
        <w:rPr>
          <w:rFonts w:ascii="Traditional Arabic" w:hAnsi="Traditional Arabic"/>
          <w:sz w:val="40"/>
          <w:rtl/>
          <w:lang w:bidi="ar-EG"/>
        </w:rPr>
        <w:t>رحمه الله تعالى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يقول</w:t>
      </w:r>
      <w:r w:rsidR="004C409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لو حصلت 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 xml:space="preserve">سراية؛ </w:t>
      </w:r>
      <w:r w:rsidRPr="008A372B">
        <w:rPr>
          <w:rFonts w:ascii="Traditional Arabic" w:hAnsi="Traditional Arabic"/>
          <w:sz w:val="40"/>
          <w:rtl/>
          <w:lang w:bidi="ar-EG"/>
        </w:rPr>
        <w:t>فإنها سراية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من </w:t>
      </w:r>
      <w:r w:rsidRPr="008A372B">
        <w:rPr>
          <w:rFonts w:ascii="Traditional Arabic" w:hAnsi="Traditional Arabic"/>
          <w:sz w:val="40"/>
          <w:rtl/>
          <w:lang w:bidi="ar-EG"/>
        </w:rPr>
        <w:t>عمل مشروع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بناء على ذلك لا يكون فيه شيء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فلا يؤخر قطع رجله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عن قطع يده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، بل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ت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جعل في 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آنٍ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واحدة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ولذلك قال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27EC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827ECE" w:rsidRPr="000F1C22">
        <w:rPr>
          <w:rFonts w:ascii="Traditional Arabic" w:hAnsi="Traditional Arabic"/>
          <w:color w:val="0000CC"/>
          <w:sz w:val="40"/>
          <w:rtl/>
          <w:lang w:bidi="ar-EG"/>
        </w:rPr>
        <w:t>وَحُسِمَتَا وَخُلِّيَ</w:t>
      </w:r>
      <w:r w:rsidR="00827EC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827ECE" w:rsidRPr="008A372B">
        <w:rPr>
          <w:rFonts w:ascii="Traditional Arabic" w:hAnsi="Traditional Arabic" w:hint="cs"/>
          <w:sz w:val="40"/>
          <w:rtl/>
          <w:lang w:bidi="ar-EG"/>
        </w:rPr>
        <w:t>أي: خلي سبيله، 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لا يختلف الحال </w:t>
      </w:r>
      <w:r w:rsidR="00774511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كما </w:t>
      </w:r>
      <w:r w:rsidRPr="008A372B">
        <w:rPr>
          <w:rFonts w:ascii="Traditional Arabic" w:hAnsi="Traditional Arabic"/>
          <w:sz w:val="40"/>
          <w:rtl/>
          <w:lang w:bidi="ar-EG"/>
        </w:rPr>
        <w:t>ذكرنا</w:t>
      </w:r>
      <w:r w:rsidR="00774511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74511" w:rsidRPr="008A372B">
        <w:rPr>
          <w:rFonts w:ascii="Traditional Arabic" w:hAnsi="Traditional Arabic" w:hint="cs"/>
          <w:sz w:val="40"/>
          <w:rtl/>
          <w:lang w:bidi="ar-EG"/>
        </w:rPr>
        <w:t xml:space="preserve">في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أنه لا بد أن يكون </w:t>
      </w:r>
      <w:r w:rsidR="00774511" w:rsidRPr="008A372B">
        <w:rPr>
          <w:rFonts w:ascii="Traditional Arabic" w:hAnsi="Traditional Arabic" w:hint="cs"/>
          <w:sz w:val="40"/>
          <w:rtl/>
          <w:lang w:bidi="ar-EG"/>
        </w:rPr>
        <w:t xml:space="preserve">قد </w:t>
      </w:r>
      <w:r w:rsidRPr="008A372B">
        <w:rPr>
          <w:rFonts w:ascii="Traditional Arabic" w:hAnsi="Traditional Arabic"/>
          <w:sz w:val="40"/>
          <w:rtl/>
          <w:lang w:bidi="ar-EG"/>
        </w:rPr>
        <w:t>أخذ مالا ي</w:t>
      </w:r>
      <w:r w:rsidR="0077451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قطع في حد السرقة.</w:t>
      </w:r>
    </w:p>
    <w:p w14:paraId="531850DE" w14:textId="77777777" w:rsidR="00475EA7" w:rsidRPr="008A372B" w:rsidRDefault="007D28F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أحسن الله إليكم</w:t>
      </w:r>
      <w:r w:rsidR="00475EA7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135882B" w14:textId="77777777" w:rsidR="00313E11" w:rsidRPr="008A372B" w:rsidRDefault="00636FB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475EA7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313E11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313E11" w:rsidRPr="000F1C22">
        <w:rPr>
          <w:rFonts w:ascii="Traditional Arabic" w:hAnsi="Traditional Arabic"/>
          <w:color w:val="0000CC"/>
          <w:sz w:val="40"/>
          <w:rtl/>
          <w:lang w:bidi="ar-EG"/>
        </w:rPr>
        <w:t>وَإِنْ أَخَافَ السَّبِيلَ فَقَطْ نُفِيَ وَشُرِّدَ</w:t>
      </w:r>
      <w:r w:rsidR="00313E11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313E11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584DB31B" w14:textId="233B66B5" w:rsidR="00DF4A6F" w:rsidRPr="008A372B" w:rsidRDefault="00636FB3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بعض </w:t>
      </w:r>
      <w:r w:rsidR="00313E11" w:rsidRPr="008A372B">
        <w:rPr>
          <w:rFonts w:ascii="Traditional Arabic" w:hAnsi="Traditional Arabic" w:hint="cs"/>
          <w:sz w:val="40"/>
          <w:rtl/>
          <w:lang w:bidi="ar-EG"/>
        </w:rPr>
        <w:t xml:space="preserve">السفهاء من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الناس ينقم على </w:t>
      </w:r>
      <w:r w:rsidR="00313E11" w:rsidRPr="008A372B">
        <w:rPr>
          <w:rFonts w:ascii="Traditional Arabic" w:hAnsi="Traditional Arabic" w:hint="cs"/>
          <w:sz w:val="40"/>
          <w:rtl/>
          <w:lang w:bidi="ar-EG"/>
        </w:rPr>
        <w:t>غيره،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يكون بين</w:t>
      </w:r>
      <w:r w:rsidR="00313E11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وبين</w:t>
      </w:r>
      <w:r w:rsidR="00313E11" w:rsidRPr="008A372B">
        <w:rPr>
          <w:rFonts w:ascii="Traditional Arabic" w:hAnsi="Traditional Arabic" w:hint="cs"/>
          <w:sz w:val="40"/>
          <w:rtl/>
          <w:lang w:bidi="ar-EG"/>
        </w:rPr>
        <w:t xml:space="preserve"> غيره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شيء من العداو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فيترصد له إذا خرج من بلدهم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يخيفهم ويلقي فيهم الذعر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ويقطعهم عن الأعمال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لا يفعل بهم أكثر من ذلك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وكأنه يريد يعني النكاية بهم 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نحو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 xml:space="preserve">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فيقول المؤلف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 xml:space="preserve">: </w:t>
      </w:r>
      <w:r w:rsidRPr="008A372B">
        <w:rPr>
          <w:rFonts w:ascii="Traditional Arabic" w:hAnsi="Traditional Arabic"/>
          <w:sz w:val="40"/>
          <w:rtl/>
          <w:lang w:bidi="ar-EG"/>
        </w:rPr>
        <w:t>هذه الحالة الرابعة من أحوال قطاع الطريق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فهذا لا شك أن فيه حبس للناس عن حاجاتهم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ومنع لهم من قضاء أمورهم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الناس يسافرون 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>للبيع أو الشراء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</w:t>
      </w:r>
      <w:r w:rsidR="007E7694" w:rsidRPr="008A372B">
        <w:rPr>
          <w:rFonts w:ascii="Traditional Arabic" w:hAnsi="Traditional Arabic" w:hint="cs"/>
          <w:sz w:val="40"/>
          <w:rtl/>
          <w:lang w:bidi="ar-EG"/>
        </w:rPr>
        <w:t xml:space="preserve"> لصلة الأرحام، أو 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لتطب</w:t>
      </w:r>
      <w:r w:rsidR="00DF4A6F" w:rsidRPr="008A372B">
        <w:rPr>
          <w:rFonts w:ascii="Traditional Arabic" w:hAnsi="Traditional Arabic" w:hint="eastAsia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وعلاج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لغير ذلك من الأسباب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فهذا الذي ي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خيف السبيل يحول بينهم وبين حوائجهم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يمنعهم عن أمورهم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وكم يكون بسبب ذلك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انكفاء الناس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 و</w:t>
      </w:r>
      <w:r w:rsidRPr="008A372B">
        <w:rPr>
          <w:rFonts w:ascii="Traditional Arabic" w:hAnsi="Traditional Arabic"/>
          <w:sz w:val="40"/>
          <w:rtl/>
          <w:lang w:bidi="ar-EG"/>
        </w:rPr>
        <w:t>تقلص أعمالهم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وحصول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الشر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فيهم، ف</w:t>
      </w:r>
      <w:r w:rsidRPr="008A372B">
        <w:rPr>
          <w:rFonts w:ascii="Traditional Arabic" w:hAnsi="Traditional Arabic"/>
          <w:sz w:val="40"/>
          <w:rtl/>
          <w:lang w:bidi="ar-EG"/>
        </w:rPr>
        <w:t>المريض يزداد مرضه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والفقير يشتد فقره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والمحتاج لا يستطيع قضاء حاجته وهكذا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ولأجل </w:t>
      </w:r>
      <w:r w:rsidRPr="008A372B">
        <w:rPr>
          <w:rFonts w:ascii="Traditional Arabic" w:hAnsi="Traditional Arabic"/>
          <w:sz w:val="40"/>
          <w:rtl/>
          <w:lang w:bidi="ar-EG"/>
        </w:rPr>
        <w:t>ذلك كان مخيف السبيل نوع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من قطع للطريق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فيتعلق به عقوبة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 xml:space="preserve">ولذا </w:t>
      </w: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F4A6F" w:rsidRPr="000F1C22">
        <w:rPr>
          <w:rFonts w:ascii="Traditional Arabic" w:hAnsi="Traditional Arabic"/>
          <w:color w:val="0000CC"/>
          <w:sz w:val="40"/>
          <w:rtl/>
          <w:lang w:bidi="ar-EG"/>
        </w:rPr>
        <w:t>(وَإِنْ أَخَافَ السَّبِيلَ فَقَطْ نُفِيَ وَشُرِّدَ)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حمل 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يجعل في بلاد بعيدة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ويمنع من الرجوع</w:t>
      </w:r>
      <w:r w:rsidR="00DF4A6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ويراقب في ذلك.</w:t>
      </w:r>
    </w:p>
    <w:p w14:paraId="3303C364" w14:textId="77777777" w:rsidR="00F96438" w:rsidRPr="008A372B" w:rsidRDefault="00F9643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{أ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 xml:space="preserve">حسن الله </w:t>
      </w:r>
      <w:r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636FB3" w:rsidRPr="008A372B">
        <w:rPr>
          <w:rFonts w:ascii="Traditional Arabic" w:hAnsi="Traditional Arabic"/>
          <w:sz w:val="40"/>
          <w:rtl/>
          <w:lang w:bidi="ar-EG"/>
        </w:rPr>
        <w:t>ليكم.</w:t>
      </w:r>
    </w:p>
    <w:p w14:paraId="1C160459" w14:textId="0FBBE485" w:rsidR="00763397" w:rsidRPr="008A372B" w:rsidRDefault="00636FB3" w:rsidP="00B47E4D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="00F9643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47E4D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47E4D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وَشُرِطَ ثُبُوتُ ذَلِكَ بِبَيِّنَةٍ أَوْ إِقْرَارٍ </w:t>
      </w:r>
      <w:r w:rsidR="00B47E4D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مَرَّتَيْنِ،</w:t>
      </w:r>
      <w:r w:rsidR="00B47E4D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وَحِرْزٍ وَنِصَابٍ</w:t>
      </w:r>
      <w:r w:rsidR="00B47E4D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47E4D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4E57092B" w14:textId="77777777" w:rsidR="00430A88" w:rsidRPr="008A372B" w:rsidRDefault="00B47E4D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هذا فيه عقوبة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شديدة</w:t>
      </w:r>
      <w:r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لأنه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يبعد عن محاله التي يألفها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أيضا قالوا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إنه لا يزال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أن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طرد ويمنع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أن يأوي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مكان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أو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أن يسكن بلدا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فيكون في ذلك فيهم له من المعاناة ما ل</w:t>
      </w:r>
      <w:r w:rsidR="00430A88" w:rsidRPr="008A372B">
        <w:rPr>
          <w:rFonts w:ascii="Traditional Arabic" w:hAnsi="Traditional Arabic" w:hint="cs"/>
          <w:sz w:val="40"/>
          <w:rtl/>
          <w:lang w:bidi="ar-EG"/>
        </w:rPr>
        <w:t>ه.</w:t>
      </w:r>
    </w:p>
    <w:p w14:paraId="1C6C00E6" w14:textId="77777777" w:rsidR="0071760F" w:rsidRPr="008A372B" w:rsidRDefault="0076339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قال</w:t>
      </w:r>
      <w:r w:rsidR="00430A8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430A8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430A88" w:rsidRPr="000F1C22">
        <w:rPr>
          <w:rFonts w:ascii="Traditional Arabic" w:hAnsi="Traditional Arabic"/>
          <w:color w:val="0000CC"/>
          <w:sz w:val="40"/>
          <w:rtl/>
          <w:lang w:bidi="ar-EG"/>
        </w:rPr>
        <w:t>وَشُرِطَ ثُبُوتُ ذَلِكَ بِبَيِّنَةٍ</w:t>
      </w:r>
      <w:r w:rsidR="00430A8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هذه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حدود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والحدود لا بد في إقامتها من شيء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يعتمد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فلا تكون بدعو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ى،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تكون أيضا 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>ظن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حتى ولو غلب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لو أننا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كلما ذهب شخص من هذه المدينة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في ليل أوقف </w:t>
      </w:r>
      <w:r w:rsidR="00BC24BF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سلب ماله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فجئنا ففتشنا فوجدنا اثنين في رأس جبل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وعندهم بعض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الأغراض، ف</w:t>
      </w:r>
      <w:r w:rsidRPr="008A372B">
        <w:rPr>
          <w:rFonts w:ascii="Traditional Arabic" w:hAnsi="Traditional Arabic"/>
          <w:sz w:val="40"/>
          <w:rtl/>
          <w:lang w:bidi="ar-EG"/>
        </w:rPr>
        <w:t>هذه قرينة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هل نجزم بأن هؤلاء هم الذين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يأخذون الناس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يعرضون لهم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؟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نقول: لا، حتى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وإن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كانت حوائج الناس هذه هي التي بأيديهم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يمكن أنهم اشتروها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 xml:space="preserve">كأن </w:t>
      </w:r>
      <w:r w:rsidRPr="008A372B">
        <w:rPr>
          <w:rFonts w:ascii="Traditional Arabic" w:hAnsi="Traditional Arabic"/>
          <w:sz w:val="40"/>
          <w:rtl/>
          <w:lang w:bidi="ar-EG"/>
        </w:rPr>
        <w:t>وجدوها مع هؤلاء ال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سرا</w:t>
      </w:r>
      <w:r w:rsidRPr="008A372B">
        <w:rPr>
          <w:rFonts w:ascii="Traditional Arabic" w:hAnsi="Traditional Arabic"/>
          <w:sz w:val="40"/>
          <w:rtl/>
          <w:lang w:bidi="ar-EG"/>
        </w:rPr>
        <w:t>ق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فظنوها من متاع يباع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فاشتروها منهم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 xml:space="preserve">. ولذا كان ولابد </w:t>
      </w:r>
      <w:r w:rsidRPr="008A372B">
        <w:rPr>
          <w:rFonts w:ascii="Traditional Arabic" w:hAnsi="Traditional Arabic"/>
          <w:sz w:val="40"/>
          <w:rtl/>
          <w:lang w:bidi="ar-EG"/>
        </w:rPr>
        <w:t>من بينة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9C1452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Pr="008A372B">
        <w:rPr>
          <w:rFonts w:ascii="Traditional Arabic" w:hAnsi="Traditional Arabic"/>
          <w:sz w:val="40"/>
          <w:rtl/>
          <w:lang w:bidi="ar-EG"/>
        </w:rPr>
        <w:t>قرار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فإذا أق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را أنهما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فعل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ذلك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 xml:space="preserve">فإنهما </w:t>
      </w:r>
      <w:r w:rsidRPr="008A372B">
        <w:rPr>
          <w:rFonts w:ascii="Traditional Arabic" w:hAnsi="Traditional Arabic"/>
          <w:sz w:val="40"/>
          <w:rtl/>
          <w:lang w:bidi="ar-EG"/>
        </w:rPr>
        <w:t>يؤخذان بما اقرأ به ويحاسبان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AB0B70E" w14:textId="2C347F37" w:rsidR="00745A0C" w:rsidRPr="008A372B" w:rsidRDefault="0076339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1760F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71760F" w:rsidRPr="000F1C22">
        <w:rPr>
          <w:rFonts w:ascii="Traditional Arabic" w:hAnsi="Traditional Arabic"/>
          <w:color w:val="0000CC"/>
          <w:sz w:val="40"/>
          <w:rtl/>
          <w:lang w:bidi="ar-EG"/>
        </w:rPr>
        <w:t>وَحِرْزٍ وَنِصَابٍ</w:t>
      </w:r>
      <w:r w:rsidR="0071760F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والحرز هنا مختلف عن الحرز هناك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فيقولون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الحرز هنا هو ملازمة القافلة</w:t>
      </w:r>
      <w:r w:rsidR="0071760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فلا ينفرد عنها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فلو انفرد عنها فإنه لا يكون في مثل هذه الحال مأخوذا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حرزه</w:t>
      </w:r>
      <w:r w:rsidR="00E7381A" w:rsidRPr="008A372B">
        <w:rPr>
          <w:rFonts w:ascii="Traditional Arabic" w:hAnsi="Traditional Arabic" w:hint="cs"/>
          <w:sz w:val="40"/>
          <w:rtl/>
          <w:lang w:bidi="ar-EG"/>
        </w:rPr>
        <w:t xml:space="preserve">، وهذا بالإضافة إلى </w:t>
      </w:r>
      <w:r w:rsidRPr="008A372B">
        <w:rPr>
          <w:rFonts w:ascii="Traditional Arabic" w:hAnsi="Traditional Arabic"/>
          <w:sz w:val="40"/>
          <w:rtl/>
          <w:lang w:bidi="ar-EG"/>
        </w:rPr>
        <w:t>بلوغ النصاب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كما </w:t>
      </w:r>
      <w:r w:rsidRPr="008A372B">
        <w:rPr>
          <w:rFonts w:ascii="Traditional Arabic" w:hAnsi="Traditional Arabic"/>
          <w:sz w:val="40"/>
          <w:rtl/>
          <w:lang w:bidi="ar-EG"/>
        </w:rPr>
        <w:t>قال المؤلف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-رحمه الله تعالى-</w:t>
      </w:r>
      <w:r w:rsidR="00745A0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13FFA69" w14:textId="5DD17E7D" w:rsidR="00E7381A" w:rsidRPr="008A372B" w:rsidRDefault="00E7381A" w:rsidP="00E7381A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-رحمه الله-</w:t>
      </w:r>
      <w:r w:rsidR="00745A0C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تَابَ مِنْهُمْ قَبْلَ الْقُدْرَةِ عَلَيْهِ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سَقَطَ عَنْهُ حَقٌّ اللَّهِ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تَعَالَى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وَأُخِذَ بِحَقِّ آدَمِيٍّ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Pr="008A372B">
        <w:rPr>
          <w:rFonts w:ascii="Traditional Arabic" w:hAnsi="Traditional Arabic"/>
          <w:sz w:val="40"/>
          <w:rtl/>
          <w:lang w:bidi="ar-EG"/>
        </w:rPr>
        <w:t>.</w:t>
      </w:r>
    </w:p>
    <w:p w14:paraId="6F4A5A8A" w14:textId="77777777" w:rsidR="00F14578" w:rsidRPr="008A372B" w:rsidRDefault="0076339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هذه قاعدة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ي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أنه إذا تاب هذا القاطع للطريق قبل القدرة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فإن لم يكن عليه إلا حقوق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 xml:space="preserve">فإن </w:t>
      </w:r>
      <w:r w:rsidRPr="008A372B">
        <w:rPr>
          <w:rFonts w:ascii="Traditional Arabic" w:hAnsi="Traditional Arabic"/>
          <w:sz w:val="40"/>
          <w:rtl/>
          <w:lang w:bidi="ar-EG"/>
        </w:rPr>
        <w:t>التوبة تجب ما قبلها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حصول ذلك منه عقبها توبة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والتوبة تذهب ذنبه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وتزيل ما كان من سالف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سيء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عمله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فبناء على ذلك لا يؤاخذ بشيء من ذلك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كان منه زنا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 xml:space="preserve">كان </w:t>
      </w:r>
      <w:r w:rsidRPr="008A372B">
        <w:rPr>
          <w:rFonts w:ascii="Traditional Arabic" w:hAnsi="Traditional Arabic"/>
          <w:sz w:val="40"/>
          <w:rtl/>
          <w:lang w:bidi="ar-EG"/>
        </w:rPr>
        <w:t>منه إيذاء للناس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كان منه شرب للخمور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أي شيء من الحدود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سواء من قطع الطريق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غيره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41E93E8" w14:textId="77777777" w:rsidR="00F14578" w:rsidRPr="008A372B" w:rsidRDefault="00F1457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lastRenderedPageBreak/>
        <w:t>و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لكن يقول المؤلف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-رحمه الله تعالى-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الذي يسقط عنه هو حق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تعالى،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أما ما كان منه من سرقة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 xml:space="preserve"> فصحيح أنه إذا تاب قبل القدرة عليه لا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قطع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لكن المال الذي أخذه ي</w:t>
      </w:r>
      <w:r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="00763397" w:rsidRPr="008A372B">
        <w:rPr>
          <w:rFonts w:ascii="Traditional Arabic" w:hAnsi="Traditional Arabic"/>
          <w:sz w:val="40"/>
          <w:rtl/>
          <w:lang w:bidi="ar-EG"/>
        </w:rPr>
        <w:t>د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7BC7FCE" w14:textId="77777777" w:rsidR="00F14578" w:rsidRPr="008A372B" w:rsidRDefault="00763397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وصحيح أنه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إذا حصل منه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زنا لا ي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حد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ما كان منه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اعتداء على شخص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في قطع أصبعه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فقع عينه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نحو ذلك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 ي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ؤخذ به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وأنه إذا قتل شخص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فمن باب أولى أنه ي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قتل به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على وجه القصاص لا على وجه الحد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A4C5947" w14:textId="1979A80E" w:rsidR="00F96438" w:rsidRPr="008A372B" w:rsidRDefault="00763397" w:rsidP="00084F1D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الفرق في قطاع الطريق في الحالة الأولى والثانية أنه ي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قتل حد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1457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أما هنا إذا تاب قبل القدرة عليه وهو قاتل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إنما يقتل قصاص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>ًا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إذا طالب أولياء الدم ق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ت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ولكن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في الحالة الأولى حتى و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>إن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عفا كل أول</w:t>
      </w:r>
      <w:r w:rsidR="00084F1D" w:rsidRPr="008A372B">
        <w:rPr>
          <w:rFonts w:ascii="Traditional Arabic" w:hAnsi="Traditional Arabic" w:hint="cs"/>
          <w:sz w:val="40"/>
          <w:rtl/>
          <w:lang w:bidi="ar-EG"/>
        </w:rPr>
        <w:t xml:space="preserve">ياء الدم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فإنه لا ي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فعل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لأن قتله في ذلك حد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والحد لحق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فلا يكون فيه مدخل للآدمي في عفو ولا سواه.</w:t>
      </w:r>
    </w:p>
    <w:p w14:paraId="24D25F71" w14:textId="77777777" w:rsidR="00F96438" w:rsidRPr="008A372B" w:rsidRDefault="00F9643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أحسن الله إليكم.</w:t>
      </w:r>
    </w:p>
    <w:p w14:paraId="03DB1756" w14:textId="7792DCD0" w:rsidR="00682BAB" w:rsidRPr="008A372B" w:rsidRDefault="00626EC4" w:rsidP="00682BA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ثم قال- رحمه الله-</w:t>
      </w:r>
      <w:r w:rsidR="00F9643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82BA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82BAB"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وَجَبَ عَلَيْهِ حَدٌّ لِلَّهِ فَتَابَ قَبْلَ ثُبُوتِهِ سَقَطَ</w:t>
      </w:r>
      <w:r w:rsidR="00682BAB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274A6A1B" w14:textId="77777777" w:rsidR="00682BAB" w:rsidRPr="008A372B" w:rsidRDefault="00626EC4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هذا مثل 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ما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ذكر المؤلف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أن من تاب من قطع الطريق قبل القدرة عليه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 يسقط عنه حد حق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وكذلك سائر الحدود مثل ذلك</w:t>
      </w:r>
      <w:r w:rsidR="00682BAB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39E7B1D" w14:textId="643FEA63" w:rsidR="002D65E4" w:rsidRPr="008A372B" w:rsidRDefault="002D65E4" w:rsidP="002D65E4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أُرِيدَ مَالُهُ أَوْ نَفْسُهُ أَوْ حُرْمَتُهُ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وَلَمْ يَنْدَفِعْ الْمُرِيدُ إِلَّا بِالْقَتْلِ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أُبِيحَ،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وَلَا ضَمَانَ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0B0E6276" w14:textId="77777777" w:rsidR="002D65E4" w:rsidRPr="008A372B" w:rsidRDefault="002D65E4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قوله: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وَمَنْ أُرِيدَ مَالُهُ أَوْ نَفْسُهُ أَوْ حُرْمَتُهُ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هذه حال الدفع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ويسميها أهل العلم أحوال دفع الصائل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والصائل هو الذي يعتدي على الإنسان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ويريد إيذاءه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والتسلط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فيقول أهل العلم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قاعدة في ذلك أن</w:t>
      </w:r>
      <w:r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الدفع مأذون فيه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لكن المأذون فيه بقدر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lastRenderedPageBreak/>
        <w:t>ما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حتاج إليه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بناء على ذلك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دفع بالأيسر فالأيسر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فإذا كان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يندفع بكلمة لم يجز أن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ضرب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وإذا اندفع بضرب لم يجز أن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قتل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أن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تقطع يده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نحوه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.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إذ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 هذا هو الحال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8AFB3ED" w14:textId="77777777" w:rsidR="00FE67F8" w:rsidRPr="008A372B" w:rsidRDefault="00626EC4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ومن 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قبل عليك تعلق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به هذه الأحكام في الدفع ونحوه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فإذا 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أَ</w:t>
      </w:r>
      <w:r w:rsidRPr="008A372B">
        <w:rPr>
          <w:rFonts w:ascii="Traditional Arabic" w:hAnsi="Traditional Arabic"/>
          <w:sz w:val="40"/>
          <w:rtl/>
          <w:lang w:bidi="ar-EG"/>
        </w:rPr>
        <w:t>عرض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ى هارب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لم يلحق بإيذاء</w:t>
      </w:r>
      <w:r w:rsidR="002D65E4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يعني بأن يقتل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 أن تلحق به لتمسك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ليحاسب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ليس لك أن تستبيح دم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نحوه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ولذلك قال المؤلف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67F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E67F8" w:rsidRPr="000F1C22">
        <w:rPr>
          <w:rFonts w:ascii="Traditional Arabic" w:hAnsi="Traditional Arabic"/>
          <w:color w:val="0000CC"/>
          <w:sz w:val="40"/>
          <w:rtl/>
          <w:lang w:bidi="ar-EG"/>
        </w:rPr>
        <w:t>وَلَمْ يَنْدَفِعْ الْمُرِيدُ إِلَّا بِالْقَتْلِ أُبِيحَ</w:t>
      </w:r>
      <w:r w:rsidR="00FE67F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3BCD56D" w14:textId="77777777" w:rsidR="00C704B2" w:rsidRPr="008A372B" w:rsidRDefault="00626EC4" w:rsidP="00FE67F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كأنه يقول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دفع بال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أسهل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فال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أسهل،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ويُنظر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 ذلك بحسب الحال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من جهة الأصل 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 xml:space="preserve">نقول: </w:t>
      </w:r>
      <w:r w:rsidRPr="008A372B">
        <w:rPr>
          <w:rFonts w:ascii="Traditional Arabic" w:hAnsi="Traditional Arabic"/>
          <w:sz w:val="40"/>
          <w:rtl/>
          <w:lang w:bidi="ar-EG"/>
        </w:rPr>
        <w:t>من أ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ريد ماله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نفسه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عرضه</w:t>
      </w:r>
      <w:r w:rsidR="00FE67F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فإنه يدفع عنه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C704B2" w:rsidRPr="000F1C22">
        <w:rPr>
          <w:rFonts w:ascii="Traditional Arabic" w:hAnsi="Traditional Arabic"/>
          <w:color w:val="006600"/>
          <w:sz w:val="40"/>
          <w:rtl/>
          <w:lang w:bidi="ar-EG"/>
        </w:rPr>
        <w:t>«مَنْ قُتِلَ دُونَ مَالِهِ فَهُوَ شَهِيدٌ، وَمَنْ قُتِلَ دُونَ دِينِهِ فَهُوَ شَهِيدٌ، وَمَنْ قُتِلَ دُونَ دَمِهِ فَهُوَ شَهِيدٌ، وَمَنْ قُتِلَ دُونَ أَهْلِهِ فَهُوَ شَهِيدٌ»</w:t>
      </w:r>
      <w:r w:rsidR="00C704B2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1"/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فإذ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 ليس على الإنسان غضاضة 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 xml:space="preserve">في </w:t>
      </w:r>
      <w:r w:rsidRPr="008A372B">
        <w:rPr>
          <w:rFonts w:ascii="Traditional Arabic" w:hAnsi="Traditional Arabic"/>
          <w:sz w:val="40"/>
          <w:rtl/>
          <w:lang w:bidi="ar-EG"/>
        </w:rPr>
        <w:t>أن يدفع عن نفسه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أن يدفع من صال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هل يلزمه هذا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أو </w:t>
      </w:r>
      <w:r w:rsidRPr="008A372B">
        <w:rPr>
          <w:rFonts w:ascii="Traditional Arabic" w:hAnsi="Traditional Arabic"/>
          <w:sz w:val="40"/>
          <w:rtl/>
          <w:lang w:bidi="ar-EG"/>
        </w:rPr>
        <w:t>لا يلزمه؟</w:t>
      </w:r>
    </w:p>
    <w:p w14:paraId="21421E9F" w14:textId="7ED7FE64" w:rsidR="004A49FA" w:rsidRPr="008A372B" w:rsidRDefault="00626EC4" w:rsidP="00FE67F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يقول أهل العلم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يختلف ذلك بحسب حاله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أم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دفعه عن عرضه فلا ي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ختلف أنه ي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دفع ولا شك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يجوز له أن ي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خلي بين عرضه وبين هذا المعتدي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حتى ولو 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آ</w:t>
      </w:r>
      <w:r w:rsidRPr="008A372B">
        <w:rPr>
          <w:rFonts w:ascii="Traditional Arabic" w:hAnsi="Traditional Arabic"/>
          <w:sz w:val="40"/>
          <w:rtl/>
          <w:lang w:bidi="ar-EG"/>
        </w:rPr>
        <w:t>ل ذلك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قتله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فإذا قتله فدمه هدر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وإذا ق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ت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C704B2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الدافع فهو شهيد</w:t>
      </w:r>
      <w:r w:rsidR="004A49FA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06DDBE8" w14:textId="77777777" w:rsidR="006D42C1" w:rsidRPr="008A372B" w:rsidRDefault="004A49FA" w:rsidP="00253865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إذا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كان الدفع عن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المال،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فلا يختلف أهل العلم أن له أن يدفع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لكن لا يجب ذلك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ولذلك ل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م</w:t>
      </w:r>
      <w:r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 سأل ذلك الرجل النبي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قال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إن طلبني مالي قال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/>
          <w:color w:val="006600"/>
          <w:sz w:val="40"/>
          <w:rtl/>
          <w:lang w:bidi="ar-EG"/>
        </w:rPr>
        <w:t>«فَلَا تُعْطِهِ مَالَكَ»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A76C20" w:rsidRPr="008A372B">
        <w:rPr>
          <w:rFonts w:ascii="Traditional Arabic" w:hAnsi="Traditional Arabic" w:hint="cs"/>
          <w:sz w:val="40"/>
          <w:rtl/>
          <w:lang w:bidi="ar-EG"/>
        </w:rPr>
        <w:t>ق</w:t>
      </w:r>
      <w:r w:rsidR="00A76C20" w:rsidRPr="008A372B">
        <w:rPr>
          <w:rFonts w:ascii="Traditional Arabic" w:hAnsi="Traditional Arabic"/>
          <w:sz w:val="40"/>
          <w:rtl/>
          <w:lang w:bidi="ar-EG"/>
        </w:rPr>
        <w:t xml:space="preserve">الَ: أَرَأَيْتَ إِنْ قَاتَلَنِي؟ قَالَ: </w:t>
      </w:r>
      <w:r w:rsidR="00A76C20" w:rsidRPr="000F1C22">
        <w:rPr>
          <w:rFonts w:ascii="Traditional Arabic" w:hAnsi="Traditional Arabic"/>
          <w:color w:val="006600"/>
          <w:sz w:val="40"/>
          <w:rtl/>
          <w:lang w:bidi="ar-EG"/>
        </w:rPr>
        <w:t>«قَاتِلْهُ»</w:t>
      </w:r>
      <w:r w:rsidR="00A76C20" w:rsidRPr="008A372B">
        <w:rPr>
          <w:rFonts w:ascii="Traditional Arabic" w:hAnsi="Traditional Arabic"/>
          <w:sz w:val="40"/>
          <w:rtl/>
          <w:lang w:bidi="ar-EG"/>
        </w:rPr>
        <w:t xml:space="preserve">، قَالَ: أَرَأَيْتَ إِنْ قَتَلَنِي؟ قَالَ: </w:t>
      </w:r>
      <w:r w:rsidR="00A76C20" w:rsidRPr="000F1C22">
        <w:rPr>
          <w:rFonts w:ascii="Traditional Arabic" w:hAnsi="Traditional Arabic"/>
          <w:color w:val="006600"/>
          <w:sz w:val="40"/>
          <w:rtl/>
          <w:lang w:bidi="ar-EG"/>
        </w:rPr>
        <w:t>«فَأَنْتَ شَهِيدٌ»</w:t>
      </w:r>
      <w:r w:rsidR="00A76C20" w:rsidRPr="008A372B">
        <w:rPr>
          <w:rFonts w:ascii="Traditional Arabic" w:hAnsi="Traditional Arabic"/>
          <w:sz w:val="40"/>
          <w:rtl/>
          <w:lang w:bidi="ar-EG"/>
        </w:rPr>
        <w:t xml:space="preserve">، قَالَ: أَرَأَيْتَ إِنْ قَتَلْتُهُ؟ قَالَ: </w:t>
      </w:r>
      <w:r w:rsidR="00A76C20" w:rsidRPr="000F1C22">
        <w:rPr>
          <w:rFonts w:ascii="Traditional Arabic" w:hAnsi="Traditional Arabic"/>
          <w:color w:val="006600"/>
          <w:sz w:val="40"/>
          <w:rtl/>
          <w:lang w:bidi="ar-EG"/>
        </w:rPr>
        <w:t>«هُوَ فِي النَّارِ»</w:t>
      </w:r>
      <w:r w:rsidR="000A7339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2"/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فهذا د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على أنه ي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باح الدفع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لكن لا يجب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فلو أن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شخص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ا 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 xml:space="preserve">أعطاه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المال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فَ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خ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ى سبيله فهو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جائز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0A733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لكن لو كان يريد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lastRenderedPageBreak/>
        <w:t>قتل نفسه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>!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المقاتلة دون العرض واجبة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والمقاتلة دون المال مباحة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 xml:space="preserve">والمقاتلة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دون النف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>س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قال أهل العلم أيضا 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نه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واجبة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لأن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نفسك ليست ملكا 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ولا يجوز لك</w:t>
      </w:r>
      <w:r w:rsidR="00253865" w:rsidRPr="008A372B">
        <w:rPr>
          <w:rFonts w:ascii="Traditional Arabic" w:hAnsi="Traditional Arabic" w:hint="cs"/>
          <w:sz w:val="40"/>
          <w:rtl/>
          <w:lang w:bidi="ar-EG"/>
        </w:rPr>
        <w:t xml:space="preserve"> أ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تستبيحها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فكما أن</w:t>
      </w:r>
      <w:r w:rsidR="00281DD2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الإنسان ليس له أن يقتل نفسه</w:t>
      </w:r>
      <w:r w:rsidR="00281DD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فكذلك ليس له أن يخلي بين من يريد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إزهاق روحه وإهلاك نفسه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فيلزمه الدفع </w:t>
      </w:r>
      <w:r w:rsidR="00281DD2" w:rsidRPr="008A372B">
        <w:rPr>
          <w:rFonts w:ascii="Traditional Arabic" w:hAnsi="Traditional Arabic" w:hint="cs"/>
          <w:sz w:val="40"/>
          <w:rtl/>
          <w:lang w:bidi="ar-EG"/>
        </w:rPr>
        <w:t>عنه</w:t>
      </w:r>
      <w:r w:rsidR="006D42C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7F367C7" w14:textId="38DFF589" w:rsidR="00132378" w:rsidRPr="008A372B" w:rsidRDefault="00281DD2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يستثني من ذلك أهل العلم حالا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واحد</w:t>
      </w:r>
      <w:r w:rsidRPr="008A372B">
        <w:rPr>
          <w:rFonts w:ascii="Traditional Arabic" w:hAnsi="Traditional Arabic" w:hint="cs"/>
          <w:sz w:val="40"/>
          <w:rtl/>
          <w:lang w:bidi="ar-EG"/>
        </w:rPr>
        <w:t>ة</w:t>
      </w:r>
      <w:r w:rsidR="006D42C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وهي حال الفتنة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فإذا كان حال الفتن فإنه ينكفئ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ولذلك جاء في الحديث أن النبي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6D42C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D42C1" w:rsidRPr="000F1C22">
        <w:rPr>
          <w:rFonts w:ascii="Traditional Arabic" w:hAnsi="Traditional Arabic"/>
          <w:color w:val="006600"/>
          <w:sz w:val="40"/>
          <w:rtl/>
          <w:lang w:bidi="ar-EG"/>
        </w:rPr>
        <w:t>«فَكُنْ عَبْدَ اللهِ الْمَقْتُولَ، وَلَا تَكُنْ عَبْدَ اللهِ الْقَاتِلَ»</w:t>
      </w:r>
      <w:r w:rsidR="006D42C1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3"/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ول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الفتن تختلط فيها أم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ور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كثيرة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لا يسلم الإنسان من أن يكون مندفعا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ما لا يجوز الاندفاع إليه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وحامل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لشيء لا يجوز له أن يتبعه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يعمل فيه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فلذلك كان الانكفاء هو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المطلوب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وكما كان من سعد بن أبي وقاص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221CB6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C35297" w:rsidRPr="008A372B">
        <w:rPr>
          <w:rFonts w:ascii="Traditional Arabic" w:hAnsi="Traditional Arabic"/>
          <w:sz w:val="40"/>
          <w:rtl/>
          <w:lang w:bidi="ar-EG"/>
        </w:rPr>
        <w:t xml:space="preserve">إنِّي سمعتُ رسولَ اللَّهِ </w:t>
      </w:r>
      <w:r w:rsidR="00C35297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C35297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C35297" w:rsidRPr="008A372B">
        <w:rPr>
          <w:rFonts w:ascii="Traditional Arabic" w:hAnsi="Traditional Arabic"/>
          <w:sz w:val="40"/>
          <w:rtl/>
          <w:lang w:bidi="ar-EG"/>
        </w:rPr>
        <w:t>يقولُ</w:t>
      </w:r>
      <w:r w:rsidR="00C35297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C3529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C35297" w:rsidRPr="000F1C22">
        <w:rPr>
          <w:rFonts w:ascii="Traditional Arabic" w:hAnsi="Traditional Arabic"/>
          <w:color w:val="006600"/>
          <w:sz w:val="40"/>
          <w:rtl/>
          <w:lang w:bidi="ar-EG"/>
        </w:rPr>
        <w:t>«إنَّ اللَّهَ يحبُّ العبدَ التَّقيَّ الغنيَّ الخفيَّ»</w:t>
      </w:r>
      <w:r w:rsidR="00C35297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4"/>
      </w:r>
      <w:r w:rsidR="00C35297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 xml:space="preserve">ثم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لام ولده أن يطلب منه أن يخرج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 في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الفتنة 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أن يدخل فيها</w:t>
      </w:r>
      <w:r w:rsidR="00F9643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D02FDB1" w14:textId="0F421241" w:rsidR="00F96438" w:rsidRPr="008A372B" w:rsidRDefault="00F96438" w:rsidP="0083081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{أحسن الله إليكم.</w:t>
      </w:r>
    </w:p>
    <w:p w14:paraId="6FFBE41A" w14:textId="77777777" w:rsidR="00830813" w:rsidRPr="008A372B" w:rsidRDefault="00F96438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قال -رحمه الله-: 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830813" w:rsidRPr="000F1C22">
        <w:rPr>
          <w:rFonts w:ascii="Traditional Arabic" w:hAnsi="Traditional Arabic"/>
          <w:color w:val="0000CC"/>
          <w:sz w:val="40"/>
          <w:rtl/>
          <w:lang w:bidi="ar-EG"/>
        </w:rPr>
        <w:t>وَالْبُغَاةُ ذُو شَوْكَةٍ يَخْرُجُونَ عَلَى الْإِمَامِ بِتَأْوِيلٍ سَائِغٍ فَيَلْزَمُهُ مُرَاسَلَتُهُمْ</w:t>
      </w:r>
      <w:r w:rsidR="0083081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5F5F08A6" w14:textId="77777777" w:rsidR="00A20CAD" w:rsidRPr="008A372B" w:rsidRDefault="00626EC4" w:rsidP="0057211F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هذه 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Pr="008A372B">
        <w:rPr>
          <w:rFonts w:ascii="Traditional Arabic" w:hAnsi="Traditional Arabic"/>
          <w:sz w:val="40"/>
          <w:rtl/>
          <w:lang w:bidi="ar-EG"/>
        </w:rPr>
        <w:t>مسائل مما يبتلى بها الناس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حول ولا قوة إلا بالله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جاءت الشريعة وأ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مر الناس بالاست</w:t>
      </w:r>
      <w:r w:rsidR="00830813" w:rsidRPr="008A372B">
        <w:rPr>
          <w:rFonts w:ascii="Traditional Arabic" w:hAnsi="Traditional Arabic" w:hint="cs"/>
          <w:sz w:val="40"/>
          <w:rtl/>
          <w:lang w:bidi="ar-EG"/>
        </w:rPr>
        <w:t>قامة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على إمامهم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ولا خير 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الخروج عليه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ولا الانبعاث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التداعي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حصول الفتن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أن </w:t>
      </w:r>
      <w:r w:rsidRPr="008A372B">
        <w:rPr>
          <w:rFonts w:ascii="Traditional Arabic" w:hAnsi="Traditional Arabic"/>
          <w:sz w:val="40"/>
          <w:rtl/>
          <w:lang w:bidi="ar-EG"/>
        </w:rPr>
        <w:t>تنبت نابت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Pr="008A372B">
        <w:rPr>
          <w:rFonts w:ascii="Traditional Arabic" w:hAnsi="Traditional Arabic"/>
          <w:sz w:val="40"/>
          <w:rtl/>
          <w:lang w:bidi="ar-EG"/>
        </w:rPr>
        <w:t>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وتكاثرت الن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صوص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عن النبي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في منع هذه 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 xml:space="preserve">الفتنة، </w:t>
      </w:r>
      <w:r w:rsidRPr="008A372B">
        <w:rPr>
          <w:rFonts w:ascii="Traditional Arabic" w:hAnsi="Traditional Arabic"/>
          <w:sz w:val="40"/>
          <w:rtl/>
          <w:lang w:bidi="ar-EG"/>
        </w:rPr>
        <w:t>ولذلك جاء في حديث العرباض بن ساري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ة،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 xml:space="preserve">وهو </w:t>
      </w:r>
      <w:r w:rsidRPr="008A372B">
        <w:rPr>
          <w:rFonts w:ascii="Traditional Arabic" w:hAnsi="Traditional Arabic"/>
          <w:sz w:val="40"/>
          <w:rtl/>
          <w:lang w:bidi="ar-EG"/>
        </w:rPr>
        <w:t>من أعظم الأحاديث</w:t>
      </w:r>
      <w:r w:rsidR="00BF428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م</w:t>
      </w:r>
      <w:r w:rsidR="009A1315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قال الصحابة</w:t>
      </w:r>
      <w:r w:rsidR="00BF428B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F428B" w:rsidRPr="008A372B">
        <w:rPr>
          <w:rFonts w:ascii="Traditional Arabic" w:hAnsi="Traditional Arabic" w:hint="cs"/>
          <w:sz w:val="40"/>
          <w:rtl/>
          <w:lang w:bidi="ar-EG"/>
        </w:rPr>
        <w:t>"</w:t>
      </w:r>
      <w:r w:rsidR="00BF428B" w:rsidRPr="008A372B">
        <w:rPr>
          <w:rFonts w:ascii="Traditional Arabic" w:hAnsi="Traditional Arabic"/>
          <w:sz w:val="40"/>
          <w:rtl/>
          <w:lang w:bidi="ar-EG"/>
        </w:rPr>
        <w:t xml:space="preserve">كأنها موعظةُ مُودِّعٍ فأوصِنا، 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BF428B"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57211F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BF428B" w:rsidRPr="008A372B">
        <w:rPr>
          <w:rFonts w:ascii="Traditional Arabic" w:hAnsi="Traditional Arabic"/>
          <w:sz w:val="40"/>
          <w:rtl/>
          <w:lang w:bidi="ar-EG"/>
        </w:rPr>
        <w:t xml:space="preserve">: </w:t>
      </w:r>
      <w:r w:rsidR="00BF428B" w:rsidRPr="000F1C22">
        <w:rPr>
          <w:rFonts w:ascii="Traditional Arabic" w:hAnsi="Traditional Arabic"/>
          <w:color w:val="006600"/>
          <w:sz w:val="40"/>
          <w:rtl/>
          <w:lang w:bidi="ar-EG"/>
        </w:rPr>
        <w:t>«أُوصيكم بتقوى اللهِ عَزَّ وَجَلَّ</w:t>
      </w:r>
      <w:r w:rsidR="00BF428B" w:rsidRPr="000F1C22">
        <w:rPr>
          <w:rFonts w:ascii="Traditional Arabic" w:hAnsi="Traditional Arabic" w:hint="cs"/>
          <w:color w:val="006600"/>
          <w:sz w:val="40"/>
          <w:rtl/>
          <w:lang w:bidi="ar-EG"/>
        </w:rPr>
        <w:t>،</w:t>
      </w:r>
      <w:r w:rsidR="00BF428B" w:rsidRPr="000F1C22">
        <w:rPr>
          <w:rFonts w:ascii="Traditional Arabic" w:hAnsi="Traditional Arabic"/>
          <w:color w:val="006600"/>
          <w:sz w:val="40"/>
          <w:rtl/>
          <w:lang w:bidi="ar-EG"/>
        </w:rPr>
        <w:t xml:space="preserve"> والسمعِ والطاعةِ</w:t>
      </w:r>
      <w:r w:rsidR="00BF428B" w:rsidRPr="000F1C22">
        <w:rPr>
          <w:rFonts w:ascii="Traditional Arabic" w:hAnsi="Traditional Arabic" w:hint="cs"/>
          <w:color w:val="006600"/>
          <w:sz w:val="40"/>
          <w:rtl/>
          <w:lang w:bidi="ar-EG"/>
        </w:rPr>
        <w:t>،</w:t>
      </w:r>
      <w:r w:rsidR="00BF428B" w:rsidRPr="000F1C22">
        <w:rPr>
          <w:rFonts w:ascii="Traditional Arabic" w:hAnsi="Traditional Arabic"/>
          <w:color w:val="006600"/>
          <w:sz w:val="40"/>
          <w:rtl/>
          <w:lang w:bidi="ar-EG"/>
        </w:rPr>
        <w:t xml:space="preserve"> </w:t>
      </w:r>
      <w:r w:rsidR="00BF428B" w:rsidRPr="000F1C22">
        <w:rPr>
          <w:rFonts w:ascii="Traditional Arabic" w:hAnsi="Traditional Arabic"/>
          <w:color w:val="006600"/>
          <w:sz w:val="40"/>
          <w:rtl/>
          <w:lang w:bidi="ar-EG"/>
        </w:rPr>
        <w:lastRenderedPageBreak/>
        <w:t>وإن تأمَّر عليكم عبدٌ</w:t>
      </w:r>
      <w:r w:rsidR="0057211F" w:rsidRPr="000F1C22">
        <w:rPr>
          <w:rFonts w:ascii="Traditional Arabic" w:hAnsi="Traditional Arabic" w:hint="cs"/>
          <w:color w:val="006600"/>
          <w:sz w:val="40"/>
          <w:rtl/>
          <w:lang w:bidi="ar-EG"/>
        </w:rPr>
        <w:t xml:space="preserve"> حبشي مأن رأسه زبيبة</w:t>
      </w:r>
      <w:r w:rsidR="00BF428B" w:rsidRPr="000F1C22">
        <w:rPr>
          <w:rFonts w:ascii="Traditional Arabic" w:hAnsi="Traditional Arabic"/>
          <w:color w:val="006600"/>
          <w:sz w:val="40"/>
          <w:rtl/>
          <w:lang w:bidi="ar-EG"/>
        </w:rPr>
        <w:t>»</w:t>
      </w:r>
      <w:r w:rsidR="00D601CF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5"/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، و</w:t>
      </w:r>
      <w:r w:rsidRPr="008A372B">
        <w:rPr>
          <w:rFonts w:ascii="Traditional Arabic" w:hAnsi="Traditional Arabic"/>
          <w:sz w:val="40"/>
          <w:rtl/>
          <w:lang w:bidi="ar-EG"/>
        </w:rPr>
        <w:t>النبي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م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قال ذلك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لم ي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رد الإ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ز</w:t>
      </w:r>
      <w:r w:rsidRPr="008A372B">
        <w:rPr>
          <w:rFonts w:ascii="Traditional Arabic" w:hAnsi="Traditional Arabic"/>
          <w:sz w:val="40"/>
          <w:rtl/>
          <w:lang w:bidi="ar-EG"/>
        </w:rPr>
        <w:t>راء بمثل هذا العبد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وحاشا رسول الله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أن يكون منه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وهو الذي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دفع ومنع كل هذه الأبواب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 إشارة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أنه ل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م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ا كان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قريش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ومن في حكمهم</w:t>
      </w:r>
      <w:r w:rsidR="005721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الذين يفتخرون بع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Pr="008A372B">
        <w:rPr>
          <w:rFonts w:ascii="Traditional Arabic" w:hAnsi="Traditional Arabic"/>
          <w:sz w:val="40"/>
          <w:rtl/>
          <w:lang w:bidi="ar-EG"/>
        </w:rPr>
        <w:t>وبتهم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يرون أحدا أفضل منهم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وأنهم يزدرون ذلك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فيقول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لو جاءكم أقل الناس شأنا فيما ترونه كذلك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كالتنبيه عندهم بما يعتقد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ون،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لا بما هو في حقيقة الحال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فمنع من ذلك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DF0FC9F" w14:textId="77777777" w:rsidR="009E697C" w:rsidRPr="008A372B" w:rsidRDefault="00626EC4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فاسمعوا له وأطيعوا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هو قطع د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Pr="008A372B">
        <w:rPr>
          <w:rFonts w:ascii="Traditional Arabic" w:hAnsi="Traditional Arabic"/>
          <w:sz w:val="40"/>
          <w:rtl/>
          <w:lang w:bidi="ar-EG"/>
        </w:rPr>
        <w:t>ب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 xml:space="preserve">ر </w:t>
      </w:r>
      <w:r w:rsidRPr="008A372B">
        <w:rPr>
          <w:rFonts w:ascii="Traditional Arabic" w:hAnsi="Traditional Arabic"/>
          <w:sz w:val="40"/>
          <w:rtl/>
          <w:lang w:bidi="ar-EG"/>
        </w:rPr>
        <w:t>الخروج على الإمام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مهما كانت عليك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Pr="008A372B">
        <w:rPr>
          <w:rFonts w:ascii="Traditional Arabic" w:hAnsi="Traditional Arabic"/>
          <w:sz w:val="40"/>
          <w:rtl/>
          <w:lang w:bidi="ar-EG"/>
        </w:rPr>
        <w:t>لاستخفاف به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من بغي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ض</w:t>
      </w:r>
      <w:r w:rsidRPr="008A372B">
        <w:rPr>
          <w:rFonts w:ascii="Traditional Arabic" w:hAnsi="Traditional Arabic"/>
          <w:sz w:val="40"/>
          <w:rtl/>
          <w:lang w:bidi="ar-EG"/>
        </w:rPr>
        <w:t>ته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انتقاصه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تراه ليس أهلا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سواء كان ذلك بعرق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ه،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بجنسه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كان بقبيلته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كان بحاله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بوصفه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بغير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فهو قطع لد</w:t>
      </w:r>
      <w:r w:rsidR="00955C1F" w:rsidRPr="008A372B">
        <w:rPr>
          <w:rFonts w:ascii="Traditional Arabic" w:hAnsi="Traditional Arabic" w:hint="cs"/>
          <w:sz w:val="40"/>
          <w:rtl/>
          <w:lang w:bidi="ar-EG"/>
        </w:rPr>
        <w:t>ابره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وفي ذلك أحاديث كثيرة عن النبي </w:t>
      </w:r>
      <w:r w:rsidR="00BD354C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A20CAD" w:rsidRPr="000F1C22">
        <w:rPr>
          <w:rFonts w:ascii="Traditional Arabic" w:hAnsi="Traditional Arabic"/>
          <w:color w:val="006600"/>
          <w:sz w:val="40"/>
          <w:rtl/>
          <w:lang w:bidi="ar-EG"/>
        </w:rPr>
        <w:t>«مَن أتاكُمْ وأَمْرُكُمْ جَمِيعٌ علَى رَجُلٍ واحِدٍ، يُرِيدُ أنْ يَشُقَّ عَصاكُمْ، أوْ يُفَرِّقَ جَماعَتَكُمْ، فاقْتُلُوهُ»</w:t>
      </w:r>
      <w:r w:rsidR="00A20CAD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6"/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كائنا من كان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كان عالما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كان ذو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ش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كان من 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آ</w:t>
      </w:r>
      <w:r w:rsidRPr="008A372B">
        <w:rPr>
          <w:rFonts w:ascii="Traditional Arabic" w:hAnsi="Traditional Arabic"/>
          <w:sz w:val="40"/>
          <w:rtl/>
          <w:lang w:bidi="ar-EG"/>
        </w:rPr>
        <w:t>ل النبي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كان من الصحابة</w:t>
      </w:r>
      <w:r w:rsidR="00A20CAD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 xml:space="preserve">وحاشا رسول </w:t>
      </w:r>
      <w:r w:rsidRPr="008A372B">
        <w:rPr>
          <w:rFonts w:ascii="Traditional Arabic" w:hAnsi="Traditional Arabic"/>
          <w:sz w:val="40"/>
          <w:rtl/>
          <w:lang w:bidi="ar-EG"/>
        </w:rPr>
        <w:t>الله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وصحابته الكرام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مهما ارتفع حال المرء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 ط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Pr="008A372B">
        <w:rPr>
          <w:rFonts w:ascii="Traditional Arabic" w:hAnsi="Traditional Arabic"/>
          <w:sz w:val="40"/>
          <w:rtl/>
          <w:lang w:bidi="ar-EG"/>
        </w:rPr>
        <w:t>ب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 ي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قطع دابر الفتنة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 تمنع حصولها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BB85C36" w14:textId="77777777" w:rsidR="006C6AA7" w:rsidRPr="008A372B" w:rsidRDefault="00626EC4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هذا من الفقهاء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-رحمه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الله تعالى- </w:t>
      </w:r>
      <w:r w:rsidRPr="008A372B">
        <w:rPr>
          <w:rFonts w:ascii="Traditional Arabic" w:hAnsi="Traditional Arabic"/>
          <w:sz w:val="40"/>
          <w:rtl/>
          <w:lang w:bidi="ar-EG"/>
        </w:rPr>
        <w:t>فيما على الإمام أن يعاملهم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وليس فيه ال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Pr="008A372B">
        <w:rPr>
          <w:rFonts w:ascii="Traditional Arabic" w:hAnsi="Traditional Arabic"/>
          <w:sz w:val="40"/>
          <w:rtl/>
          <w:lang w:bidi="ar-EG"/>
        </w:rPr>
        <w:t>ذن لهم في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ولذلك سموا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غاة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ويعاملون بما يعامل به الصائل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من الدفع بالأيسر فالأيسر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فعله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م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محرم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عملهم إثم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هم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لا شك أنهم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يتسببون على الناس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بشر ك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>ير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لأنه لا ي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ؤمن أن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إذا دخل الناس في الاقتتال أن تعود الأمور كما كانت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يستقر حالهم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تستقيم البلدان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 xml:space="preserve"> يعود </w:t>
      </w:r>
      <w:r w:rsidRPr="008A372B">
        <w:rPr>
          <w:rFonts w:ascii="Traditional Arabic" w:hAnsi="Traditional Arabic"/>
          <w:sz w:val="40"/>
          <w:rtl/>
          <w:lang w:bidi="ar-EG"/>
        </w:rPr>
        <w:t>إليها أمنها</w:t>
      </w:r>
      <w:r w:rsidR="009E697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يستتب عليها ويحفظ عليها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ما عهد فيها</w:t>
      </w:r>
      <w:r w:rsidR="006C6AA7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4153DD6" w14:textId="77777777" w:rsidR="00F546DC" w:rsidRPr="008A372B" w:rsidRDefault="006C6AA7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lastRenderedPageBreak/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لكن مع ذلك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ل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م</w:t>
      </w:r>
      <w:r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 كان هؤلاء البغاة ذو شوكة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وهم يقولون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ذو الشوكة يعني لا يندفعون إلا أن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جمع لهم جيش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فالأمر فيه </w:t>
      </w:r>
      <w:r w:rsidRPr="008A372B">
        <w:rPr>
          <w:rFonts w:ascii="Traditional Arabic" w:hAnsi="Traditional Arabic" w:hint="cs"/>
          <w:sz w:val="40"/>
          <w:rtl/>
          <w:lang w:bidi="ar-EG"/>
        </w:rPr>
        <w:t>خطورة،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لأجل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ذلك قال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يَخْرُجُونَ عَلَى الْإِمَامِ بِتَأْوِيلٍ سَائِغٍ)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هؤلاء يكونوا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البغاة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إذا لهم تأويل </w:t>
      </w:r>
      <w:r w:rsidRPr="008A372B">
        <w:rPr>
          <w:rFonts w:ascii="Traditional Arabic" w:hAnsi="Traditional Arabic" w:hint="cs"/>
          <w:sz w:val="40"/>
          <w:rtl/>
          <w:lang w:bidi="ar-EG"/>
        </w:rPr>
        <w:t>سائغ، 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قالوا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التأويل السائغ 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كأن يكونوا ادَّعوا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تعطيل 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لحدود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 xml:space="preserve">أو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حصول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ظلم والعدوان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ونحو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لا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أن يطلبوا لأنفسهم شيئا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كالولاية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نحوها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فإن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ذلك لا يكون</w:t>
      </w:r>
      <w:r w:rsidR="00F546D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974437B" w14:textId="77777777" w:rsidR="00BC3079" w:rsidRPr="008A372B" w:rsidRDefault="00F546DC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لكن إذا كان الأمر كذلك فهم يعتبرون بغاة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فإذا كانوا بغاة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فإنه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يَلْزَمُهُ مُرَاسَلَتُهُمْ)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وينظر في الشبهة ال</w:t>
      </w:r>
      <w:r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ي علقت بأذهانهم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يبين لهم كما كان من علي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ٍّ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 xml:space="preserve">لَمَّا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>أرسل ابن عباس للخوارج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فبين لهم حتى رجع منهم أربعة آلاف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 وكانوا ستة آلاف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6EC4" w:rsidRPr="008A372B">
        <w:rPr>
          <w:rFonts w:ascii="Traditional Arabic" w:hAnsi="Traditional Arabic"/>
          <w:sz w:val="40"/>
          <w:rtl/>
          <w:lang w:bidi="ar-EG"/>
        </w:rPr>
        <w:t xml:space="preserve">فرجع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الثلثان.</w:t>
      </w:r>
    </w:p>
    <w:p w14:paraId="729FECD5" w14:textId="77777777" w:rsidR="00BC3079" w:rsidRPr="008A372B" w:rsidRDefault="00626EC4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 لا بد من التوضيح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وال</w:t>
      </w:r>
      <w:r w:rsidRPr="008A372B">
        <w:rPr>
          <w:rFonts w:ascii="Traditional Arabic" w:hAnsi="Traditional Arabic"/>
          <w:sz w:val="40"/>
          <w:rtl/>
          <w:lang w:bidi="ar-EG"/>
        </w:rPr>
        <w:t>تبيين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إقامة الحجة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تسهيل الأمور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لعلهم أن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يرجعوا ويتراجعوا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ويتذكرون ما أمر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به من الطاعة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وما له من الحق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وما استحفظ من الولاية وما جعل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عليه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 xml:space="preserve">من اجتماع </w:t>
      </w:r>
      <w:r w:rsidRPr="008A372B">
        <w:rPr>
          <w:rFonts w:ascii="Traditional Arabic" w:hAnsi="Traditional Arabic"/>
          <w:sz w:val="40"/>
          <w:rtl/>
          <w:lang w:bidi="ar-EG"/>
        </w:rPr>
        <w:t>الناس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والائتلاف عليه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F66C7EE" w14:textId="77777777" w:rsidR="008C60AA" w:rsidRPr="008A372B" w:rsidRDefault="00626EC4" w:rsidP="009E697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ومن أعجب ما يقال في هذا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C3079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 بعض السلف قالوا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الحكام لهم ذنوب كالجبال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ولهم حسنات كالليل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إذا جاء الليل غطى الجبال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فما يكون من حفظ الأمن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وإقامة الشعائر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 وصلاح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أمر الناس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وحفظ أعراضهم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وإمكان أرزاقهم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ونحو ذلك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فإذا انضم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ذلك استقامة دراساتهم وتعلمهم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وانتظام حياتهم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تطببهم ونحوها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كانت تلك خيرات عظيمة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706AB1E" w14:textId="0D0D8CDC" w:rsidR="0097723C" w:rsidRPr="008A372B" w:rsidRDefault="00626EC4" w:rsidP="008C60AA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ولذلك ر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ؤى في البلدان التي قامت فيها بعض هذه الثورات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ظهرت فيها هذه المخالفات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مع ما كانوا فيه من سالف أمر من حال عصيبة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كانت شديدة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ظنوا أنه ليس شيء أسوأ من ذلك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حتى إذا وقعت الفتنة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رأوا 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 xml:space="preserve">أنهم </w:t>
      </w:r>
      <w:r w:rsidRPr="008A372B">
        <w:rPr>
          <w:rFonts w:ascii="Traditional Arabic" w:hAnsi="Traditional Arabic"/>
          <w:sz w:val="40"/>
          <w:rtl/>
          <w:lang w:bidi="ar-EG"/>
        </w:rPr>
        <w:t>كانوا في جنة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فأصبحوا في نار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وكانوا في أمان فصاروا في عذاب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وكانوا في خير 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أمسوا في شر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 xml:space="preserve">، فقد </w:t>
      </w:r>
      <w:r w:rsidRPr="008A372B">
        <w:rPr>
          <w:rFonts w:ascii="Traditional Arabic" w:hAnsi="Traditional Arabic"/>
          <w:sz w:val="40"/>
          <w:rtl/>
          <w:lang w:bidi="ar-EG"/>
        </w:rPr>
        <w:t>تغيرت أحوالهم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فلا بلادهم بالبلاد التي يعرفون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ولا من يلي أمرهم بالأمر الذي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يحفظون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 و</w:t>
      </w:r>
      <w:r w:rsidRPr="008A372B">
        <w:rPr>
          <w:rFonts w:ascii="Traditional Arabic" w:hAnsi="Traditional Arabic"/>
          <w:sz w:val="40"/>
          <w:rtl/>
          <w:lang w:bidi="ar-EG"/>
        </w:rPr>
        <w:t>ربما ج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ر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ت</w:t>
      </w:r>
      <w:r w:rsidR="00984B98" w:rsidRPr="008A372B">
        <w:rPr>
          <w:rFonts w:ascii="Traditional Arabic" w:hAnsi="Traditional Arabic" w:hint="cs"/>
          <w:sz w:val="40"/>
          <w:rtl/>
          <w:lang w:bidi="ar-EG"/>
        </w:rPr>
        <w:t>ْ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عليهم من الويلات ما الله به عليم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والأمور شاهدة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ولا يمكن أن نقول هنا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هناك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كل يعرف ذاك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وهذه من محا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س</w:t>
      </w:r>
      <w:r w:rsidRPr="008A372B">
        <w:rPr>
          <w:rFonts w:ascii="Traditional Arabic" w:hAnsi="Traditional Arabic"/>
          <w:sz w:val="40"/>
          <w:rtl/>
          <w:lang w:bidi="ar-EG"/>
        </w:rPr>
        <w:t>ن أهل السنة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ولم يكن من ذلك تأجيج إلا من أهل الأهواء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الذين لم يعرفوا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 xml:space="preserve"> مسلك أهل السنة،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ولم يعرفوا عظم ما جاء في كتاب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وسنة رسوله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حتى و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س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من تكلم بذلك بأنهم علماء السلطان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غير</w:t>
      </w:r>
      <w:r w:rsidR="0029539A" w:rsidRPr="008A372B">
        <w:rPr>
          <w:rFonts w:ascii="Traditional Arabic" w:hAnsi="Traditional Arabic" w:hint="cs"/>
          <w:sz w:val="40"/>
          <w:rtl/>
          <w:lang w:bidi="ar-EG"/>
        </w:rPr>
        <w:t xml:space="preserve"> ذلك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من الأوصاف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03C524D" w14:textId="77777777" w:rsidR="008C60AA" w:rsidRPr="008A372B" w:rsidRDefault="00542664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فنقول</w:t>
      </w:r>
      <w:r w:rsidR="0097723C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وهل هذا مما قال به 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 xml:space="preserve">هؤلاء </w:t>
      </w:r>
      <w:r w:rsidRPr="008A372B">
        <w:rPr>
          <w:rFonts w:ascii="Traditional Arabic" w:hAnsi="Traditional Arabic"/>
          <w:sz w:val="40"/>
          <w:rtl/>
          <w:lang w:bidi="ar-EG"/>
        </w:rPr>
        <w:t>العلماء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؟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انظر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ما قاله ابن قدامة في كتابه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فهل هو من علماء السلطان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؟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 xml:space="preserve">ما </w:t>
      </w:r>
      <w:r w:rsidRPr="008A372B">
        <w:rPr>
          <w:rFonts w:ascii="Traditional Arabic" w:hAnsi="Traditional Arabic"/>
          <w:sz w:val="40"/>
          <w:rtl/>
          <w:lang w:bidi="ar-EG"/>
        </w:rPr>
        <w:t>قاله الإمام النووي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!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 xml:space="preserve">ما </w:t>
      </w: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الأئمة في عهد السلف الصالح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من التابعين وتابعيهم</w:t>
      </w:r>
      <w:r w:rsidR="00082CAB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وما جاء عن الإمام أحمد والشافعي وغيرهم على مر العصور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واختلاف 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 xml:space="preserve">المذاهب، </w:t>
      </w:r>
      <w:r w:rsidRPr="008A372B">
        <w:rPr>
          <w:rFonts w:ascii="Traditional Arabic" w:hAnsi="Traditional Arabic"/>
          <w:sz w:val="40"/>
          <w:rtl/>
          <w:lang w:bidi="ar-EG"/>
        </w:rPr>
        <w:t>وتباين البلدان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لم يختلفوا في ذلك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DF6FCC1" w14:textId="77777777" w:rsidR="008C60AA" w:rsidRPr="008A372B" w:rsidRDefault="008C60AA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لكن أهل الأهواء يزينون لأهوائهم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ويشوهون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طريقة علماء أهل الإسلام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ويريدون حصول النكاية بهم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وما ذاك إلا توظيف من جهات ظالمة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وأخرى مغرضة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ودول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كافرة تريد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الإغراء بهذه البلدان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خلاف حالها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حصول البلاء فيها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وليس شيء أعظم من أن ينصدع البلد من أهله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وأن يتفكك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 في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نفسه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أن يكون بلاؤه منه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فليس شيء أعظم من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أعظم ما يكون البلاء من الفرقة والاختلاف لأهل الإسلام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وإلا فما سوى ذلك مدفوع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ومهما اشتد من العدو فهو مدحو</w:t>
      </w:r>
      <w:r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والله يتولى عباده من حال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حال أخرى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3AFF48F" w14:textId="77777777" w:rsidR="00AF7655" w:rsidRPr="008A372B" w:rsidRDefault="00542664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قال</w:t>
      </w:r>
      <w:r w:rsidR="008C60AA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AF7655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AF7655" w:rsidRPr="000F1C22">
        <w:rPr>
          <w:rFonts w:ascii="Traditional Arabic" w:hAnsi="Traditional Arabic"/>
          <w:color w:val="0000CC"/>
          <w:sz w:val="40"/>
          <w:rtl/>
          <w:lang w:bidi="ar-EG"/>
        </w:rPr>
        <w:t>فَيَلْزَمُهُ مُرَاسَلَتُهُمْ</w:t>
      </w:r>
      <w:r w:rsidR="00AF7655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AF7655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5617AFB" w14:textId="77777777" w:rsidR="00AF7655" w:rsidRPr="008A372B" w:rsidRDefault="00AF7655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20A6619" w14:textId="59804A11" w:rsidR="00AF7655" w:rsidRPr="008A372B" w:rsidRDefault="00AF7655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lastRenderedPageBreak/>
        <w:t>{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ثم قال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-رحمه الله-: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وَإِزَالَةُ مَا يَدَّعُونَهُ مِنْ شُبْهَةٍ وَمَظْلَمَةٍ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فَإِنْ فَاءُوا وَإِلَّا قَاتَلَهُمْ قَادِرٌ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79C6CB75" w14:textId="77777777" w:rsidR="00AF7655" w:rsidRPr="008A372B" w:rsidRDefault="00AF7655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قوله: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وَإِزَالَةُ مَا يَدَّعُونَهُ مِنْ شُبْهَةٍ وَمَظْلَمَةٍ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فإذا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كان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لهم شبهة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كم من الأمور التي يظنون أنه أخطأ فيها وهو له من الأمور ما له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ما ما اعتمد عليه من قول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ما ظهر له من حقيقة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ما لم يتبين لهم من حال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ظنوا أنه إنما ولى هذا لكونه قريب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لكنه ولاه لكونه صالح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لكون كذا وكذا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غير ذلك من أمور خفية فيها أشياء ليست ظاهرة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وليس في كل الأحوال أن هذا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ظهر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أن هذا </w:t>
      </w:r>
      <w:r w:rsidRPr="008A372B">
        <w:rPr>
          <w:rFonts w:ascii="Traditional Arabic" w:hAnsi="Traditional Arabic" w:hint="cs"/>
          <w:sz w:val="40"/>
          <w:rtl/>
          <w:lang w:bidi="ar-EG"/>
        </w:rPr>
        <w:t>ي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بان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أن هذا يعلم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فليس هذا مما تساس به الأمور وتصلح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8AB2AA8" w14:textId="77777777" w:rsidR="00BC2BFC" w:rsidRPr="008A372B" w:rsidRDefault="00AF7655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لكن إذا احتيج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ذلك كشف</w:t>
      </w:r>
      <w:r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الأمور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وب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ي</w:t>
      </w:r>
      <w:r w:rsidRPr="008A372B">
        <w:rPr>
          <w:rFonts w:ascii="Traditional Arabic" w:hAnsi="Traditional Arabic" w:hint="cs"/>
          <w:sz w:val="40"/>
          <w:rtl/>
          <w:lang w:bidi="ar-EG"/>
        </w:rPr>
        <w:t>ِّ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ن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ل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من جاؤوا من عقلاء هؤلاء البغاة 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با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لنظر والتحقق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فيبين لهم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فت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كشف هذه الشبهات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وتزال هذه المظالم 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ن كانت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وت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صلح الأمور ليعودوا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ما كانوا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07E5622" w14:textId="77777777" w:rsidR="00BC2BFC" w:rsidRPr="008A372B" w:rsidRDefault="00BC2BFC" w:rsidP="0097723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إذا لم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يكن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منهم عود ورجوع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فلا يكون إلا القتال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وهذا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موجود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في كتاب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تعالى: </w:t>
      </w:r>
      <w:r w:rsidRPr="000F1C22">
        <w:rPr>
          <w:rFonts w:ascii="Traditional Arabic" w:hAnsi="Traditional Arabic"/>
          <w:color w:val="FF0000"/>
          <w:sz w:val="40"/>
          <w:rtl/>
          <w:lang w:bidi="ar-EG"/>
        </w:rPr>
        <w:t>﴿وَإِنْ طَائِفَتَانِ مِنَ الْمُؤْمِنِينَ اقْتَتَلُوا فَأَصْلِحُوا بَيْنَهُمَا فَإِنْ بَغَتْ إِحْدَاهُمَا عَلَى الأُخْرَى فَقَاتِلُوا الَّتِي تَبْغِي حَتَّى تَفِيءَ إِلَى أَمْرِ اللَّهِ فَإِنْ فَاءَتْ فَأَصْلِحُوا بَيْنَهُمَا بِالْعَدْلِ وَأَقْسِطُوا إِنَّ اللَّهَ يُحِبُّ الْمُقْسِطِينَ﴾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/>
          <w:sz w:val="32"/>
          <w:szCs w:val="32"/>
          <w:rtl/>
          <w:lang w:bidi="ar-EG"/>
        </w:rPr>
        <w:t>[الحجرات:٩]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.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إذ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لا يكون منهم بغي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وظلم وبقاء على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وعدم الرجوع إلا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أ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بيح قتالهم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وجاز دفع </w:t>
      </w:r>
      <w:r w:rsidRPr="008A372B">
        <w:rPr>
          <w:rFonts w:ascii="Traditional Arabic" w:hAnsi="Traditional Arabic" w:hint="cs"/>
          <w:sz w:val="40"/>
          <w:rtl/>
          <w:lang w:bidi="ar-EG"/>
        </w:rPr>
        <w:t>شر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إبقاء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لبيضة 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>الإسلام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وشوكة المسلمين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والاجتماع على إمامهم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542664" w:rsidRPr="008A372B">
        <w:rPr>
          <w:rFonts w:ascii="Traditional Arabic" w:hAnsi="Traditional Arabic"/>
          <w:sz w:val="40"/>
          <w:rtl/>
          <w:lang w:bidi="ar-EG"/>
        </w:rPr>
        <w:t xml:space="preserve"> ومنع لكل ما يكون به سبب بلائهم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4FF0CDB" w14:textId="02DB6310" w:rsidR="00FF1038" w:rsidRPr="008A372B" w:rsidRDefault="00542664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لكن لا بد أن يكون ذلك من قادر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أما إذا كان ليس بقادر عليهم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فإنما دخوله معهم في اقتتال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إنما هو زيادة فساد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وتعريض للشر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واستباحة للدماء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فإذا لم ير من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 xml:space="preserve"> نفسه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قدرة عليهم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فإنه يستصلح الأمر بما يراه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ويرجع بما يكون فيه صلاح الأمر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lastRenderedPageBreak/>
        <w:t xml:space="preserve">واستصلاحه بالوجه الذي 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ت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ندفع به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 xml:space="preserve"> الشرور،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وتحفظ به الدماء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وتحم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ى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به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بيضة الإسلام وبلاد المسلمين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2F28E08" w14:textId="37F1614B" w:rsidR="00BC2BFC" w:rsidRPr="008A372B" w:rsidRDefault="000F567D" w:rsidP="00BC2BF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{أحسن الله إليكم</w:t>
      </w:r>
      <w:r w:rsidR="00BC2BFC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C53719B" w14:textId="2A2D1277" w:rsidR="00FF1038" w:rsidRPr="000F1C22" w:rsidRDefault="000F567D" w:rsidP="00BC2BFC">
      <w:pPr>
        <w:rPr>
          <w:rFonts w:ascii="Traditional Arabic" w:hAnsi="Traditional Arabic"/>
          <w:color w:val="0000C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قال -رحمه الله-: 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18434C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فصل </w:t>
      </w:r>
      <w:r w:rsidR="00FF103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 xml:space="preserve">في </w:t>
      </w:r>
      <w:r w:rsidR="00FF1038" w:rsidRPr="000F1C22">
        <w:rPr>
          <w:rFonts w:ascii="Traditional Arabic" w:hAnsi="Traditional Arabic"/>
          <w:color w:val="0000CC"/>
          <w:sz w:val="40"/>
          <w:rtl/>
          <w:lang w:bidi="ar-EG"/>
        </w:rPr>
        <w:t>أَحْكَامُ الْمُرْتَدِّ</w:t>
      </w:r>
      <w:r w:rsidR="00FF1038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.</w:t>
      </w:r>
    </w:p>
    <w:p w14:paraId="1A057B93" w14:textId="5FE3331F" w:rsidR="00FF1038" w:rsidRPr="008A372B" w:rsidRDefault="00FF1038" w:rsidP="00FF1038">
      <w:pPr>
        <w:rPr>
          <w:rFonts w:ascii="Traditional Arabic" w:hAnsi="Traditional Arabic"/>
          <w:sz w:val="40"/>
          <w:rtl/>
          <w:lang w:bidi="ar-EG"/>
        </w:rPr>
      </w:pP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وَالْمُرْتَدُّ: مَنْ كَفَرَ طَوْعًا وَلَوْ مُمَيِّزًا بَعْدَ إِسْلَامِهِ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Pr="008A372B">
        <w:rPr>
          <w:rFonts w:ascii="Traditional Arabic" w:hAnsi="Traditional Arabic"/>
          <w:sz w:val="40"/>
          <w:rtl/>
          <w:lang w:bidi="ar-EG"/>
        </w:rPr>
        <w:t>.</w:t>
      </w:r>
    </w:p>
    <w:p w14:paraId="6D03BEE6" w14:textId="77777777" w:rsidR="00FF1038" w:rsidRPr="008A372B" w:rsidRDefault="0018434C" w:rsidP="00BC2BF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قبل أن نأتي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المرتد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 xml:space="preserve"> نقول: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الخوارج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أشد من البغاة، ف</w:t>
      </w:r>
      <w:r w:rsidRPr="008A372B">
        <w:rPr>
          <w:rFonts w:ascii="Traditional Arabic" w:hAnsi="Traditional Arabic"/>
          <w:sz w:val="40"/>
          <w:rtl/>
          <w:lang w:bidi="ar-EG"/>
        </w:rPr>
        <w:t>هم الذين يكفرون أهل الإسلام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ويشيعون البلاء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يستبيحون الدماء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قد تكاثرت النصوص كما عند مسلم في صحيح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ه،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وغيرها من الأحاديث الكثيرة في بلائهم وظلمهم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مروق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هم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من الدين كما ي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مرق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السهم من ال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Pr="008A372B">
        <w:rPr>
          <w:rFonts w:ascii="Traditional Arabic" w:hAnsi="Traditional Arabic"/>
          <w:sz w:val="40"/>
          <w:rtl/>
          <w:lang w:bidi="ar-EG"/>
        </w:rPr>
        <w:t>مية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نهم من أكثر الناس جهل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اً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وإن كثرت عبادتهم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قراءتهم للقرآن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لكنهم على غير علم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وعل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ى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غير سنة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وعلى غير بصيرة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 xml:space="preserve">فهم </w:t>
      </w:r>
      <w:r w:rsidRPr="008A372B">
        <w:rPr>
          <w:rFonts w:ascii="Traditional Arabic" w:hAnsi="Traditional Arabic"/>
          <w:sz w:val="40"/>
          <w:rtl/>
          <w:lang w:bidi="ar-EG"/>
        </w:rPr>
        <w:t>شر قتلى تحت أديم الأرض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وخير قتيل من قتلهم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من قتلوه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355F79F" w14:textId="77777777" w:rsidR="00FF1038" w:rsidRPr="008A372B" w:rsidRDefault="0018434C" w:rsidP="00BC2BF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لا بد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أن يعلم أن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ما ابتلي الناس به في هذا الزمان من الخروج والعدوان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هو من أشر ما يكون من البلاء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وأشد ما يكون من الفتنة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وقد تكاثرت النصوص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أن هؤلاء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واقع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ون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 الإثم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معرضون للوعيد الذي جاء عن النبي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8A38F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8A38F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فلا ينبغي أن ي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نصت إليهم منصت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أن ي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ق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ْ</w:t>
      </w:r>
      <w:r w:rsidRPr="008A372B">
        <w:rPr>
          <w:rFonts w:ascii="Traditional Arabic" w:hAnsi="Traditional Arabic"/>
          <w:sz w:val="40"/>
          <w:rtl/>
          <w:lang w:bidi="ar-EG"/>
        </w:rPr>
        <w:t>ر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ب منهم إنسان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أن يسمع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شبههم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 ي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روج لهم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نهم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إ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نما رفعوا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"ما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ردنا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 xml:space="preserve">إلا كتاب </w:t>
      </w:r>
      <w:r w:rsidRPr="008A372B">
        <w:rPr>
          <w:rFonts w:ascii="Traditional Arabic" w:hAnsi="Traditional Arabic"/>
          <w:sz w:val="40"/>
          <w:rtl/>
          <w:lang w:bidi="ar-EG"/>
        </w:rPr>
        <w:t>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فقال ابن عباس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كلمة حق أريد بها باطل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فهم قالوا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نريد التح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Pr="008A372B">
        <w:rPr>
          <w:rFonts w:ascii="Traditional Arabic" w:hAnsi="Traditional Arabic"/>
          <w:sz w:val="40"/>
          <w:rtl/>
          <w:lang w:bidi="ar-EG"/>
        </w:rPr>
        <w:t>كم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كتاب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ث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أبان لهم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ودفع عنهم الشبه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حتى استبان لأهل الحق منهم فرجعوا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وبقي من بقي على ضلاله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حصلت الفتنة العظيمة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والبلاء الكبير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فلا ينبغي أن تتكرر هذه في مثل هذه الأوقات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وقد رأينا في أيام قليلة ماضية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وسنوات دامية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حصل فيها من البلاء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واستبيح فيها من الدماء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كلها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من أهل الجهالات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ومن أهل الخروج والضلالات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من الفئات الضالة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التي زينت لأنفسها ما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اجتمعت عليه من البغي والعدوان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وما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وقع في نفوسها من الأهواء والضلال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فحصل بسبب ذلك البلاء العظيم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حتى استبيحت بيضة الإسلام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وحتى تدخل فيها من ليس منها 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 xml:space="preserve">من </w:t>
      </w:r>
      <w:r w:rsidRPr="008A372B">
        <w:rPr>
          <w:rFonts w:ascii="Traditional Arabic" w:hAnsi="Traditional Arabic"/>
          <w:sz w:val="40"/>
          <w:rtl/>
          <w:lang w:bidi="ar-EG"/>
        </w:rPr>
        <w:t>الكفار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وحصلت فتن بعد فتن عظمت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إنما سببها كان ضعف إيمانهم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وقلة علمهم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وكثرة أهوائهم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وتسلطهم على أهل الإسلام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وعدم رعايتهم لمنهاج أهل السنة والقرآن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أهل السنة والجماعة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طريق السلف الصالح</w:t>
      </w:r>
      <w:r w:rsidR="00FF1038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B653D37" w14:textId="77777777" w:rsidR="00211C79" w:rsidRPr="008A372B" w:rsidRDefault="00FF103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قوله: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أَحْكَامُ الْمُرْتَدِّ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هذا الفصل في أحكام المرتد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والمرتد هو من كفر بعد إيمانه طوعا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سواء كان جادا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هازلا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ويكون ذلك بفعل</w:t>
      </w:r>
      <w:r w:rsidRPr="008A372B">
        <w:rPr>
          <w:rFonts w:ascii="Traditional Arabic" w:hAnsi="Traditional Arabic" w:hint="cs"/>
          <w:sz w:val="40"/>
          <w:rtl/>
          <w:lang w:bidi="ar-EG"/>
        </w:rPr>
        <w:t>ٍ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بقول</w:t>
      </w:r>
      <w:r w:rsidRPr="008A372B">
        <w:rPr>
          <w:rFonts w:ascii="Traditional Arabic" w:hAnsi="Traditional Arabic" w:hint="cs"/>
          <w:sz w:val="40"/>
          <w:rtl/>
          <w:lang w:bidi="ar-EG"/>
        </w:rPr>
        <w:t>ٍ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باعتقاد</w:t>
      </w:r>
      <w:r w:rsidRPr="008A372B">
        <w:rPr>
          <w:rFonts w:ascii="Traditional Arabic" w:hAnsi="Traditional Arabic" w:hint="cs"/>
          <w:sz w:val="40"/>
          <w:rtl/>
          <w:lang w:bidi="ar-EG"/>
        </w:rPr>
        <w:t>ٍ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بشك</w:t>
      </w:r>
      <w:r w:rsidRPr="008A372B">
        <w:rPr>
          <w:rFonts w:ascii="Traditional Arabic" w:hAnsi="Traditional Arabic" w:hint="cs"/>
          <w:sz w:val="40"/>
          <w:rtl/>
          <w:lang w:bidi="ar-EG"/>
        </w:rPr>
        <w:t>ٍ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المكفرات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التي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ذكرها الفقهاء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كثيرة جدا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لم يذكرها الحنابلة ولا علماء هذه البلاد فحسب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بل هي مبثوثة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ستجدها في كتب الحنفية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 xml:space="preserve"> 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فصل أحكام الم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تد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18434C" w:rsidRPr="008A372B">
        <w:rPr>
          <w:rFonts w:ascii="Traditional Arabic" w:hAnsi="Traditional Arabic"/>
          <w:sz w:val="40"/>
          <w:rtl/>
          <w:lang w:bidi="ar-EG"/>
        </w:rPr>
        <w:t>كما تجد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 xml:space="preserve">ها عند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المالكية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كما تجدها عند الشافعية والحنابلة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يتفاوتون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 في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مسألة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مسألتين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لكنهم يجتمعون في ج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ِّ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هذه المسائل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وستجدها في شراح الأحاديث وأهل التفسير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فالأمر في ذلك معلوم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لكن ليس القول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في أ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ن هذا م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تد يعني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أن ذلك تكفير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ت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ض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ليل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حمل راية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لا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وجه لها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030B6E9" w14:textId="77777777" w:rsidR="00211C79" w:rsidRPr="008A372B" w:rsidRDefault="00211C79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 علماء الإسلام من أهل المذاهب دونما حصر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على اختلاف مذاهبهم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قرروا هذه الأحكام وجعلوا معها الوسائل التي يحكم بها بالكفر من عدمه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ومتى يتعلق به الحكم من سواه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فليس القول بأن هذا العمل كفر يعني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أن كل عامل به قد لحق به هذا الوصف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فيمكن أن ينتفي ذلك بشبهة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ويمكن أن يمتنع ذلك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مانع جهالة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ويمكن أن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يكون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في ذلك له تأويل سائغ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فلا بد من وجود الشروط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وا</w:t>
      </w:r>
      <w:r w:rsidRPr="008A372B">
        <w:rPr>
          <w:rFonts w:ascii="Traditional Arabic" w:hAnsi="Traditional Arabic" w:hint="cs"/>
          <w:sz w:val="40"/>
          <w:rtl/>
          <w:lang w:bidi="ar-EG"/>
        </w:rPr>
        <w:t>نتفاء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الموانع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F9D3E2C" w14:textId="77777777" w:rsidR="00211C79" w:rsidRPr="008A372B" w:rsidRDefault="00D93B5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وابن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تيمية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 </w:t>
      </w:r>
      <w:r w:rsidRPr="008A372B">
        <w:rPr>
          <w:rFonts w:ascii="Traditional Arabic" w:hAnsi="Traditional Arabic"/>
          <w:sz w:val="40"/>
          <w:rtl/>
          <w:lang w:bidi="ar-EG"/>
        </w:rPr>
        <w:t>قرر ذلك في كتبه خير تقرير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علماء هذه البلاد المتقدم منهم والمتأخر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فصلوا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 xml:space="preserve">أيضًا </w:t>
      </w:r>
      <w:r w:rsidRPr="008A372B">
        <w:rPr>
          <w:rFonts w:ascii="Traditional Arabic" w:hAnsi="Traditional Arabic"/>
          <w:sz w:val="40"/>
          <w:rtl/>
          <w:lang w:bidi="ar-EG"/>
        </w:rPr>
        <w:t>في ذلك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وهم حينما تكلموا على هذه المسائل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لم يتكلموا عليها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ببدع ولا بزيادة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وإنما تبعوا فيها ما كان من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س</w:t>
      </w:r>
      <w:r w:rsidRPr="008A372B">
        <w:rPr>
          <w:rFonts w:ascii="Traditional Arabic" w:hAnsi="Traditional Arabic"/>
          <w:sz w:val="40"/>
          <w:rtl/>
          <w:lang w:bidi="ar-EG"/>
        </w:rPr>
        <w:t>الف أهل العلم المتقدمين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قيدوا ذلك بقيوده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وجعلوه بشروطه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فمتى ما وصف شخص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وصفت مسألة بأنها كفر فانتقالها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أن تتعلق بشخص ما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يحتاج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أمور كثيرة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093F2C8" w14:textId="77777777" w:rsidR="00211C79" w:rsidRPr="008A372B" w:rsidRDefault="00D93B5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ثم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 xml:space="preserve"> إ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مسائل التك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فير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ليست من المسائل التي تشاع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فإنها مسائل عويصة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وأحكام صعبة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وفيها </w:t>
      </w:r>
      <w:proofErr w:type="spellStart"/>
      <w:r w:rsidRPr="008A372B">
        <w:rPr>
          <w:rFonts w:ascii="Traditional Arabic" w:hAnsi="Traditional Arabic"/>
          <w:sz w:val="40"/>
          <w:rtl/>
          <w:lang w:bidi="ar-EG"/>
        </w:rPr>
        <w:t>تقريرات</w:t>
      </w:r>
      <w:proofErr w:type="spellEnd"/>
      <w:r w:rsidRPr="008A372B">
        <w:rPr>
          <w:rFonts w:ascii="Traditional Arabic" w:hAnsi="Traditional Arabic"/>
          <w:sz w:val="40"/>
          <w:rtl/>
          <w:lang w:bidi="ar-EG"/>
        </w:rPr>
        <w:t xml:space="preserve"> مهمة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وإنما ت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ناط بأهلها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ك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هل الإفتاء الذين هم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عرف الناس بالشريعة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وأعلمهم بالقرآن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وأعرفهم بالحدود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وبما ذكر أهل العلم</w:t>
      </w:r>
      <w:r w:rsidR="000F567D" w:rsidRPr="008A372B">
        <w:rPr>
          <w:rFonts w:ascii="Traditional Arabic" w:hAnsi="Traditional Arabic"/>
          <w:sz w:val="40"/>
          <w:rtl/>
          <w:lang w:bidi="ar-EG"/>
        </w:rPr>
        <w:t xml:space="preserve"> في 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 xml:space="preserve">الأصول، </w:t>
      </w:r>
      <w:r w:rsidRPr="008A372B">
        <w:rPr>
          <w:rFonts w:ascii="Traditional Arabic" w:hAnsi="Traditional Arabic"/>
          <w:sz w:val="40"/>
          <w:rtl/>
          <w:lang w:bidi="ar-EG"/>
        </w:rPr>
        <w:t>وفي الفقه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وفي الفروع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وفي اجتماع الشروط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وانتفاء الموانع وسواها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فلا بد من العلم بذلك</w:t>
      </w:r>
      <w:r w:rsidR="00211C79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E725BEB" w14:textId="77777777" w:rsidR="007C2771" w:rsidRPr="008A372B" w:rsidRDefault="00D93B5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وأهل القضاء الذين لا يقومون بالأمر حتى تندفع كل شبهة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ويتحقق من كل أمر ويرى ذلك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ثم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سيأتينا ما فيها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طلب التوبة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والرجوع 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 xml:space="preserve">والأوبة </w:t>
      </w:r>
      <w:r w:rsidRPr="008A372B">
        <w:rPr>
          <w:rFonts w:ascii="Traditional Arabic" w:hAnsi="Traditional Arabic"/>
          <w:sz w:val="40"/>
          <w:rtl/>
          <w:lang w:bidi="ar-EG"/>
        </w:rPr>
        <w:t>والتوبة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CD6B353" w14:textId="77777777" w:rsidR="007C2771" w:rsidRPr="008A372B" w:rsidRDefault="00D93B5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هذه أحكام لا شك أنها م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قررة عند أهل العلم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لكنها مضبوطة بضوابطها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مقيدة بقيودها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منوطة بأهلها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وإلا فإنه جاء في الحديث الذي في الصحيح أن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النبي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قال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C2771" w:rsidRPr="000F1C22">
        <w:rPr>
          <w:rFonts w:ascii="Traditional Arabic" w:hAnsi="Traditional Arabic"/>
          <w:color w:val="006600"/>
          <w:sz w:val="40"/>
          <w:rtl/>
          <w:lang w:bidi="ar-EG"/>
        </w:rPr>
        <w:t>«مَن بدَّل دينَه فاقتُلوه»</w:t>
      </w:r>
      <w:r w:rsidR="007C2771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7"/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وهو قول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C2771" w:rsidRPr="000F1C22">
        <w:rPr>
          <w:rFonts w:ascii="Traditional Arabic" w:hAnsi="Traditional Arabic"/>
          <w:color w:val="FF0000"/>
          <w:sz w:val="40"/>
          <w:rtl/>
          <w:lang w:bidi="ar-EG"/>
        </w:rPr>
        <w:t>﴿وَمَنْ يَرْتَدِدْ مِنْكُمْ عَنْ دِينِهِ فَيَمُتْ وَهُوَ كَافِرٌ فَأُولَئِكَ حَبِطَتْ أَعْمَالُهُمْ فِي الدُّنْيَا وَالآخِرَةِ وَأُولَئِكَ أَصْحَابُ النَّارِ هُمْ فِيهَا خَالِدُونَ﴾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C2771" w:rsidRPr="000F1C22">
        <w:rPr>
          <w:rFonts w:ascii="Traditional Arabic" w:hAnsi="Traditional Arabic" w:hint="cs"/>
          <w:sz w:val="32"/>
          <w:szCs w:val="32"/>
          <w:rtl/>
          <w:lang w:bidi="ar-EG"/>
        </w:rPr>
        <w:t>[البقرة:217]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F640744" w14:textId="77777777" w:rsidR="007C2771" w:rsidRPr="008A372B" w:rsidRDefault="007C2771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{أحسن الله إليكم.</w:t>
      </w:r>
    </w:p>
    <w:p w14:paraId="20AEF994" w14:textId="691D1AF9" w:rsidR="00B15682" w:rsidRPr="008A372B" w:rsidRDefault="00D93B58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7C277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C2771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وَالْمُرْتَدُّ: مَنْ كَفَرَ طَوْعًا وَلَوْ مُمَيِّزًا بَعْدَ إِسْلَامِهِ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="00B15682" w:rsidRPr="008A372B">
        <w:rPr>
          <w:rFonts w:ascii="Traditional Arabic" w:hAnsi="Traditional Arabic"/>
          <w:sz w:val="40"/>
          <w:rtl/>
          <w:lang w:bidi="ar-EG"/>
        </w:rPr>
        <w:t>.</w:t>
      </w:r>
    </w:p>
    <w:p w14:paraId="7A4832B1" w14:textId="0EC73AED" w:rsidR="00B15682" w:rsidRPr="008A372B" w:rsidRDefault="00D93B58" w:rsidP="00211C79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 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الْمُرْتَدُّ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 xml:space="preserve"> هو 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مَنْ كَفَرَ طَوْعًا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فيخرج من أ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ك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ْ</w:t>
      </w:r>
      <w:r w:rsidRPr="008A372B">
        <w:rPr>
          <w:rFonts w:ascii="Traditional Arabic" w:hAnsi="Traditional Arabic"/>
          <w:sz w:val="40"/>
          <w:rtl/>
          <w:lang w:bidi="ar-EG"/>
        </w:rPr>
        <w:t>ر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Pr="008A372B">
        <w:rPr>
          <w:rFonts w:ascii="Traditional Arabic" w:hAnsi="Traditional Arabic"/>
          <w:sz w:val="40"/>
          <w:rtl/>
          <w:lang w:bidi="ar-EG"/>
        </w:rPr>
        <w:t>ه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على ذلك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لقول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15682" w:rsidRPr="000F1C22">
        <w:rPr>
          <w:rFonts w:ascii="Traditional Arabic" w:hAnsi="Traditional Arabic"/>
          <w:color w:val="FF0000"/>
          <w:sz w:val="40"/>
          <w:rtl/>
          <w:lang w:bidi="ar-EG"/>
        </w:rPr>
        <w:t>﴿إِلَّا مَنْ أُكْرِهَ وَقَلْبُهُ مُطْمَئِنٌّ بِالْإِيمَانِ﴾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B15682" w:rsidRPr="000F1C22">
        <w:rPr>
          <w:rFonts w:ascii="Traditional Arabic" w:hAnsi="Traditional Arabic" w:hint="cs"/>
          <w:sz w:val="32"/>
          <w:szCs w:val="32"/>
          <w:rtl/>
          <w:lang w:bidi="ar-EG"/>
        </w:rPr>
        <w:t>[النحل:106]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6BDB945" w14:textId="77777777" w:rsidR="00B15682" w:rsidRPr="008A372B" w:rsidRDefault="00B15682" w:rsidP="00211C79">
      <w:pPr>
        <w:rPr>
          <w:rFonts w:ascii="Traditional Arabic" w:hAnsi="Traditional Arabic"/>
          <w:sz w:val="40"/>
          <w:rtl/>
          <w:lang w:bidi="ar-EG"/>
        </w:rPr>
      </w:pP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lastRenderedPageBreak/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وَلَوْ مُمَيِّزًا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لأن المميز كما أنه يصح منه الإسلام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ويُقبل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منه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فإنه يعرف أيضا ما يكون من كفره فيبين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 سيأتي في ذلك المميز حكمه إذا ارتد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B244ECE" w14:textId="35740B92" w:rsidR="00B15682" w:rsidRPr="008A372B" w:rsidRDefault="00D93B58" w:rsidP="008A372B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وَلَوْ مُمَيِّزًا بَعْدَ إِسْلَامِهِ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فإنه يتصور منه الإسلام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ويتصور منه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 xml:space="preserve"> ضده.</w:t>
      </w:r>
    </w:p>
    <w:p w14:paraId="583D1DAF" w14:textId="3BA8B66A" w:rsidR="00B15682" w:rsidRPr="008A372B" w:rsidRDefault="00B15682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{أحسن الله إليكم.</w:t>
      </w:r>
    </w:p>
    <w:p w14:paraId="6BEC4FB8" w14:textId="7EA2AE18" w:rsidR="00B15682" w:rsidRPr="008A372B" w:rsidRDefault="00D93B58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فَمَتَى ادَّعَى النُّبُوَّةَ أَوْ سَبَّ اللَّهَ أَوْ رَسُولَهُ أَوْ جَحَدَهُ أَوْ صِفَةً مِنْ صِفَاتِهِ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أَوْ كِتَابًا </w:t>
      </w:r>
      <w:bookmarkStart w:id="0" w:name="_Hlk157871252"/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>أَوْ رَسُولًا أَوْ مَلَكًا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أَوْ إِحْدَى الْعِبَادَاتِ الْخَمْسِ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أَوْ حُكْمًا ظَاهِرًا مُجْمَعًا عَلَيْهِ كَفَرَ</w:t>
      </w:r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15682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فَيُسْتَتَابُ ثَلَاثَةَ أَيَّامٍ فَإِنْ لَمْ يَتُبْ قُتِلَ</w:t>
      </w:r>
      <w:bookmarkEnd w:id="0"/>
      <w:r w:rsidR="00B15682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15682"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="00B15682" w:rsidRPr="008A372B">
        <w:rPr>
          <w:rFonts w:ascii="Traditional Arabic" w:hAnsi="Traditional Arabic"/>
          <w:sz w:val="40"/>
          <w:rtl/>
          <w:lang w:bidi="ar-EG"/>
        </w:rPr>
        <w:t>.</w:t>
      </w:r>
    </w:p>
    <w:p w14:paraId="47BACF23" w14:textId="77777777" w:rsidR="00086AF2" w:rsidRPr="008A372B" w:rsidRDefault="00B15682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قوله: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فَمَتَى ادَّعَى النُّبُوَّةَ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من المعلوم عند أهل الإسلام قاطبة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يعرف ذلك الجاهل كما يعرف ذلك العالم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أن النبوة قد انقطعت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ن النبي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خاتم النبيين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فمن ادعى أن </w:t>
      </w:r>
      <w:r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نبوة باقية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أنه يوحى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فل</w:t>
      </w:r>
      <w:r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أنه نبي بعد نبينا محمد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فقد ك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ذ</w:t>
      </w:r>
      <w:r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ب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القرآن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وقد ك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ذ</w:t>
      </w:r>
      <w:r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ب</w:t>
      </w:r>
      <w:r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النبي </w:t>
      </w:r>
      <w:r w:rsidRPr="000F1C22">
        <w:rPr>
          <w:rFonts w:ascii="Traditional Arabic" w:hAnsi="Traditional Arabic"/>
          <w:color w:val="C00000"/>
          <w:sz w:val="40"/>
          <w:rtl/>
          <w:lang w:bidi="ar-EG"/>
        </w:rPr>
        <w:t>ﷺ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بناء على ذلك يكو</w:t>
      </w:r>
      <w:r w:rsidRPr="008A372B">
        <w:rPr>
          <w:rFonts w:ascii="Traditional Arabic" w:hAnsi="Traditional Arabic" w:hint="cs"/>
          <w:sz w:val="40"/>
          <w:rtl/>
          <w:lang w:bidi="ar-EG"/>
        </w:rPr>
        <w:t>ن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جاحد</w:t>
      </w:r>
      <w:r w:rsidRPr="008A372B">
        <w:rPr>
          <w:rFonts w:ascii="Traditional Arabic" w:hAnsi="Traditional Arabic" w:hint="cs"/>
          <w:sz w:val="40"/>
          <w:rtl/>
          <w:lang w:bidi="ar-EG"/>
        </w:rPr>
        <w:t>ًا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بالكتاب والسنة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ومخالف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ًا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لظاهرها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يكون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ذلك كفرا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 xml:space="preserve">ولكن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لو جاءنا شخص ننظر</w:t>
      </w:r>
      <w:r w:rsidR="00086AF2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هل في عقله شيء؟ هل عنده شبهة؟ من أين أتاه ذلك؟</w:t>
      </w:r>
    </w:p>
    <w:p w14:paraId="09194391" w14:textId="77777777" w:rsidR="00086AF2" w:rsidRPr="008A372B" w:rsidRDefault="00086AF2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كما قلنا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كون هذا مما يعد كف</w:t>
      </w:r>
      <w:r w:rsidRPr="008A372B">
        <w:rPr>
          <w:rFonts w:ascii="Traditional Arabic" w:hAnsi="Traditional Arabic" w:hint="cs"/>
          <w:sz w:val="40"/>
          <w:rtl/>
          <w:lang w:bidi="ar-EG"/>
        </w:rPr>
        <w:t>رًا،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لا يعني أن كل من تلبس به يصح عليه ذلك الوصف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بل لا بد في إنزالها على أحوال المكلفين من أشياء كثيرة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وأنها تناط بأهلها من أهل الإفتاء والقضاء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ويتحررون </w:t>
      </w:r>
      <w:r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جلب الشخص وإحضاره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من ثم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النظر في حاله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E825C08" w14:textId="77777777" w:rsidR="002553AE" w:rsidRPr="008A372B" w:rsidRDefault="00086AF2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قال: </w:t>
      </w:r>
      <w:r w:rsidR="002553A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2553AE" w:rsidRPr="000F1C22">
        <w:rPr>
          <w:rFonts w:ascii="Traditional Arabic" w:hAnsi="Traditional Arabic"/>
          <w:color w:val="0000CC"/>
          <w:sz w:val="40"/>
          <w:rtl/>
          <w:lang w:bidi="ar-EG"/>
        </w:rPr>
        <w:t>أَوْ سَبَّ اللَّهَ أَوْ رَسُولَهُ</w:t>
      </w:r>
      <w:r w:rsidR="002553A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لا شك أن من سب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ورسوله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فإنه ليس في قلبه إيمان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ولم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يقر في نفسه إسلام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إلا فإنه لا يجرؤ على مثل ذلك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ولذلك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جمع أهل العلم على أن هذا مما يكون به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الكفر بالله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C25DCD6" w14:textId="77777777" w:rsidR="002553AE" w:rsidRPr="008A372B" w:rsidRDefault="002553AE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 إذا تاب ساب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ورسوله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فهل تقبل توبته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لا؟</w:t>
      </w:r>
    </w:p>
    <w:p w14:paraId="60BEF84A" w14:textId="502BF9B5" w:rsidR="002553AE" w:rsidRPr="008A372B" w:rsidRDefault="00D93B58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lastRenderedPageBreak/>
        <w:t xml:space="preserve">هذه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Pr="008A372B">
        <w:rPr>
          <w:rFonts w:ascii="Traditional Arabic" w:hAnsi="Traditional Arabic"/>
          <w:sz w:val="40"/>
          <w:rtl/>
          <w:lang w:bidi="ar-EG"/>
        </w:rPr>
        <w:t>مسألة عند أهل العلم فيها خلاف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فبعضهم يقول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لا تقبل توبته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ليس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المقصود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من قوله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م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: "</w:t>
      </w:r>
      <w:r w:rsidR="002553AE" w:rsidRPr="008A372B">
        <w:rPr>
          <w:rFonts w:ascii="Traditional Arabic" w:hAnsi="Traditional Arabic"/>
          <w:sz w:val="40"/>
          <w:rtl/>
          <w:lang w:bidi="ar-EG"/>
        </w:rPr>
        <w:t>لا تقبل توبته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" أنها لا تكون </w:t>
      </w:r>
      <w:r w:rsidRPr="008A372B">
        <w:rPr>
          <w:rFonts w:ascii="Traditional Arabic" w:hAnsi="Traditional Arabic"/>
          <w:sz w:val="40"/>
          <w:rtl/>
          <w:lang w:bidi="ar-EG"/>
        </w:rPr>
        <w:t>صحيحة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بل </w:t>
      </w:r>
      <w:r w:rsidRPr="008A372B">
        <w:rPr>
          <w:rFonts w:ascii="Traditional Arabic" w:hAnsi="Traditional Arabic"/>
          <w:sz w:val="40"/>
          <w:rtl/>
          <w:lang w:bidi="ar-EG"/>
        </w:rPr>
        <w:t>ربما كانت صحيحة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يكون قد رجع فعلا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لكنها لا تنفي عنه حكم القتل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فالقتل لعظم جرمه حد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قتل وأمره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الله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إن كان قد تاب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فإن الله يتوب على من تاب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0F1C22">
        <w:rPr>
          <w:rFonts w:ascii="Traditional Arabic" w:hAnsi="Traditional Arabic"/>
          <w:color w:val="006600"/>
          <w:sz w:val="40"/>
          <w:rtl/>
          <w:lang w:bidi="ar-EG"/>
        </w:rPr>
        <w:t>«والتوبةُ تَجبُّ ما كان قبلَها»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0F1C22">
        <w:rPr>
          <w:rFonts w:ascii="Traditional Arabic" w:hAnsi="Traditional Arabic"/>
          <w:color w:val="FF0000"/>
          <w:sz w:val="40"/>
          <w:rtl/>
          <w:lang w:bidi="ar-EG"/>
        </w:rPr>
        <w:t>﴿فَأُولَئِكَ يُبَدِّلُ اللَّهُ سَيِّئَاتِهِمْ حَسَنَاتٍ﴾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2553AE" w:rsidRPr="000F1C22">
        <w:rPr>
          <w:rFonts w:ascii="Traditional Arabic" w:hAnsi="Traditional Arabic" w:hint="cs"/>
          <w:sz w:val="32"/>
          <w:szCs w:val="32"/>
          <w:rtl/>
          <w:lang w:bidi="ar-EG"/>
        </w:rPr>
        <w:t>[الفرقان:70]</w:t>
      </w:r>
      <w:r w:rsidR="002553AE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إلى </w:t>
      </w:r>
      <w:r w:rsidRPr="008A372B">
        <w:rPr>
          <w:rFonts w:ascii="Traditional Arabic" w:hAnsi="Traditional Arabic"/>
          <w:sz w:val="40"/>
          <w:rtl/>
          <w:lang w:bidi="ar-EG"/>
        </w:rPr>
        <w:t>غير ذلك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3D440BF" w14:textId="77777777" w:rsidR="002553AE" w:rsidRPr="008A372B" w:rsidRDefault="002553AE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 بعض أهل العلم يقول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ت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جرى عليه أحكام القتل هنا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لما ذكرناه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8BD5F15" w14:textId="77777777" w:rsidR="002553AE" w:rsidRPr="008A372B" w:rsidRDefault="00D93B58" w:rsidP="00B15682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2553AE" w:rsidRPr="000F1C22">
        <w:rPr>
          <w:rFonts w:ascii="Traditional Arabic" w:hAnsi="Traditional Arabic"/>
          <w:color w:val="0000CC"/>
          <w:sz w:val="40"/>
          <w:rtl/>
          <w:lang w:bidi="ar-EG"/>
        </w:rPr>
        <w:t>أَوْ جَحَدَهُ</w:t>
      </w:r>
      <w:r w:rsidR="002553AE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553AE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أي: </w:t>
      </w:r>
      <w:r w:rsidRPr="008A372B">
        <w:rPr>
          <w:rFonts w:ascii="Traditional Arabic" w:hAnsi="Traditional Arabic"/>
          <w:sz w:val="40"/>
          <w:rtl/>
          <w:lang w:bidi="ar-EG"/>
        </w:rPr>
        <w:t>جحد الله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رسوله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لا شك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كما </w:t>
      </w:r>
      <w:r w:rsidRPr="008A372B">
        <w:rPr>
          <w:rFonts w:ascii="Traditional Arabic" w:hAnsi="Traditional Arabic"/>
          <w:sz w:val="40"/>
          <w:rtl/>
          <w:lang w:bidi="ar-EG"/>
        </w:rPr>
        <w:t>قلنا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 xml:space="preserve">أن هذا </w:t>
      </w:r>
      <w:r w:rsidRPr="008A372B">
        <w:rPr>
          <w:rFonts w:ascii="Traditional Arabic" w:hAnsi="Traditional Arabic"/>
          <w:sz w:val="40"/>
          <w:rtl/>
          <w:lang w:bidi="ar-EG"/>
        </w:rPr>
        <w:t>تكذيب للكتاب والسنة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فيكون كفرا بالله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A8218F2" w14:textId="77777777" w:rsidR="002553AE" w:rsidRPr="008A372B" w:rsidRDefault="002553AE" w:rsidP="002553AE">
      <w:pPr>
        <w:rPr>
          <w:rFonts w:ascii="Traditional Arabic" w:hAnsi="Traditional Arabic"/>
          <w:sz w:val="40"/>
          <w:rtl/>
          <w:lang w:bidi="ar-EG"/>
        </w:rPr>
      </w:pP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أَوْ صِفَةً مِنْ صِفَاتِهِ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جحد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الصفة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المستقرة الظاهرة في الكتاب والسنة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تكذيب لها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لكن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لأهل العلم تفاصيل في ذلك من جهة التأويل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كتأويل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الأشاعرة والمعتزلة وغيرهم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ولهم في ذلك تفاصيل كثيرة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وأهل العلم مع ما حصل في مثل هذه المسائل 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إشكالات كثيرة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فإنهم لم ي</w:t>
      </w:r>
      <w:r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كفروا بالتأويل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 و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وقع اعتبار م</w:t>
      </w:r>
      <w:r w:rsidRPr="008A372B">
        <w:rPr>
          <w:rFonts w:ascii="Traditional Arabic" w:hAnsi="Traditional Arabic" w:hint="cs"/>
          <w:sz w:val="40"/>
          <w:rtl/>
          <w:lang w:bidi="ar-EG"/>
        </w:rPr>
        <w:t>ا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لحق بهم من الشبهة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ولم يزل علماء أهل السنة والجماعة يدفعون تلك الشبه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ويبينون النصوص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 xml:space="preserve"> ويردون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D93B58" w:rsidRPr="008A372B">
        <w:rPr>
          <w:rFonts w:ascii="Traditional Arabic" w:hAnsi="Traditional Arabic"/>
          <w:sz w:val="40"/>
          <w:rtl/>
          <w:lang w:bidi="ar-EG"/>
        </w:rPr>
        <w:t>ما جاء عن سلف هذه الأمة وصالحيها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 المتقدمين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من الصحابة والتابعين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تبين</w:t>
      </w:r>
      <w:r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 للحق و</w:t>
      </w:r>
      <w:r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د</w:t>
      </w:r>
      <w:r w:rsidRPr="008A372B">
        <w:rPr>
          <w:rFonts w:ascii="Traditional Arabic" w:hAnsi="Traditional Arabic" w:hint="cs"/>
          <w:sz w:val="40"/>
          <w:rtl/>
          <w:lang w:bidi="ar-EG"/>
        </w:rPr>
        <w:t>ًّ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 للفتنة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لكن من جهة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التأويل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فإنه لا شك أنه ضلال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والحكم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التك</w:t>
      </w:r>
      <w:r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ير مسألة أخرى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إنما هو في الجحد الذي هو تكذيب للكتاب والسنة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5AEFD95" w14:textId="77777777" w:rsidR="00E028A1" w:rsidRPr="008A372B" w:rsidRDefault="00942237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وأعظم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من ذ</w:t>
      </w:r>
      <w:r w:rsidRPr="008A372B">
        <w:rPr>
          <w:rFonts w:ascii="Traditional Arabic" w:hAnsi="Traditional Arabic"/>
          <w:sz w:val="40"/>
          <w:rtl/>
          <w:lang w:bidi="ar-EG"/>
        </w:rPr>
        <w:t>لك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الجهمية الذين جحدوا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ك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ف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َّرَ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أهل السنة الجهمية من حيث هم جه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م</w:t>
      </w:r>
      <w:r w:rsidRPr="008A372B">
        <w:rPr>
          <w:rFonts w:ascii="Traditional Arabic" w:hAnsi="Traditional Arabic"/>
          <w:sz w:val="40"/>
          <w:rtl/>
          <w:lang w:bidi="ar-EG"/>
        </w:rPr>
        <w:t>ية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إلحاق ذلك بهم كأشخاص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لم ي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عرف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حتى أحمد بن أب</w:t>
      </w:r>
      <w:r w:rsidR="002553AE" w:rsidRPr="008A372B">
        <w:rPr>
          <w:rFonts w:ascii="Traditional Arabic" w:hAnsi="Traditional Arabic" w:hint="cs"/>
          <w:sz w:val="40"/>
          <w:rtl/>
          <w:lang w:bidi="ar-EG"/>
        </w:rPr>
        <w:t>ي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proofErr w:type="spellStart"/>
      <w:r w:rsidR="00E028A1" w:rsidRPr="008A372B">
        <w:rPr>
          <w:rFonts w:ascii="Traditional Arabic" w:hAnsi="Traditional Arabic"/>
          <w:sz w:val="40"/>
          <w:rtl/>
          <w:lang w:bidi="ar-EG"/>
        </w:rPr>
        <w:t>دُؤَاد</w:t>
      </w:r>
      <w:proofErr w:type="spellEnd"/>
      <w:r w:rsidR="00E028A1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الذي حمل الفتنة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على أشدها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يعني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اختلفت الرواية عن أحمد فيه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بناء على ذلك ي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علم أن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مسائل التكفير من جهة إنزالها على الأشخاص ليست 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>الأمر اليسير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ينبغي التساهل في </w:t>
      </w:r>
      <w:r w:rsidRPr="008A372B">
        <w:rPr>
          <w:rFonts w:ascii="Traditional Arabic" w:hAnsi="Traditional Arabic"/>
          <w:sz w:val="40"/>
          <w:rtl/>
          <w:lang w:bidi="ar-EG"/>
        </w:rPr>
        <w:lastRenderedPageBreak/>
        <w:t>ذلك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وفي تقرير ذلك ينبغي أن ت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ناط 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>أهلها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وأن يتعلق الحكم بوقائع بخصوصها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تدار 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مجامع أهل العلم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وفي مواضعها التي أ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نيطت بهم هذه الولاية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وجعلت لهم هذه المسؤولية</w:t>
      </w:r>
      <w:r w:rsidR="00E028A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2B0EAC7" w14:textId="77777777" w:rsidR="00F10421" w:rsidRPr="008A372B" w:rsidRDefault="00942237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0421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10421" w:rsidRPr="000F1C22">
        <w:rPr>
          <w:rFonts w:ascii="Traditional Arabic" w:hAnsi="Traditional Arabic"/>
          <w:color w:val="0000CC"/>
          <w:sz w:val="40"/>
          <w:rtl/>
          <w:lang w:bidi="ar-EG"/>
        </w:rPr>
        <w:t>أَوْ رَسُولًا أَوْ مَلَكًا</w:t>
      </w:r>
      <w:r w:rsidR="00F10421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10421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أي </w:t>
      </w:r>
      <w:r w:rsidRPr="008A372B">
        <w:rPr>
          <w:rFonts w:ascii="Traditional Arabic" w:hAnsi="Traditional Arabic"/>
          <w:sz w:val="40"/>
          <w:rtl/>
          <w:lang w:bidi="ar-EG"/>
        </w:rPr>
        <w:t>لو كذب أحد بنوح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، أو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بإبراهيم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أو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بعيسى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فهذا مكذب بالمرسلين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10421" w:rsidRPr="000F1C22">
        <w:rPr>
          <w:rFonts w:ascii="Traditional Arabic" w:hAnsi="Traditional Arabic"/>
          <w:color w:val="FF0000"/>
          <w:sz w:val="40"/>
          <w:rtl/>
          <w:lang w:bidi="ar-EG"/>
        </w:rPr>
        <w:t>﴿كَذَّبَتْ قَوْمُ نُوحٍ الْمُرْسَلِينَ﴾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F10421" w:rsidRPr="000F1C22">
        <w:rPr>
          <w:rFonts w:ascii="Traditional Arabic" w:hAnsi="Traditional Arabic" w:hint="cs"/>
          <w:sz w:val="32"/>
          <w:szCs w:val="32"/>
          <w:rtl/>
          <w:lang w:bidi="ar-EG"/>
        </w:rPr>
        <w:t>[الشعراء:105]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نوح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كان </w:t>
      </w:r>
      <w:r w:rsidRPr="008A372B">
        <w:rPr>
          <w:rFonts w:ascii="Traditional Arabic" w:hAnsi="Traditional Arabic"/>
          <w:sz w:val="40"/>
          <w:rtl/>
          <w:lang w:bidi="ar-EG"/>
        </w:rPr>
        <w:t>أول الرسل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ومع ذلك جعل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المكذب بنوح مكذبا بسائر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 الرسل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ولذا كان </w:t>
      </w:r>
      <w:r w:rsidRPr="008A372B">
        <w:rPr>
          <w:rFonts w:ascii="Traditional Arabic" w:hAnsi="Traditional Arabic"/>
          <w:sz w:val="40"/>
          <w:rtl/>
          <w:lang w:bidi="ar-EG"/>
        </w:rPr>
        <w:t>لا بد من الإيمان بال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Pr="008A372B">
        <w:rPr>
          <w:rFonts w:ascii="Traditional Arabic" w:hAnsi="Traditional Arabic"/>
          <w:sz w:val="40"/>
          <w:rtl/>
          <w:lang w:bidi="ar-EG"/>
        </w:rPr>
        <w:t>سل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سواء </w:t>
      </w:r>
      <w:r w:rsidRPr="008A372B">
        <w:rPr>
          <w:rFonts w:ascii="Traditional Arabic" w:hAnsi="Traditional Arabic"/>
          <w:sz w:val="40"/>
          <w:rtl/>
          <w:lang w:bidi="ar-EG"/>
        </w:rPr>
        <w:t>من عرفناه باسمه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و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جاء خبره عن نبينا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="00F10421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5A90E9B" w14:textId="77777777" w:rsidR="00F10421" w:rsidRPr="008A372B" w:rsidRDefault="00F10421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قال: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أَوْ مَلَكًا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أي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الملائكة في كتاب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074C9FA" w14:textId="77777777" w:rsidR="00693823" w:rsidRPr="008A372B" w:rsidRDefault="00F10421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قال: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أَوْ إِحْدَى الْعِبَادَاتِ الْخَمْسِ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لمن ليس بجاهل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ك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حديث عهد بإسلام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ناشئ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في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بادية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فمثل هذا ظاهر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A57783F" w14:textId="77777777" w:rsidR="00693823" w:rsidRPr="008A372B" w:rsidRDefault="00693823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قال: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أَوْ حُكْمًا ظَاهِرًا مُجْمَعًا عَلَيْهِ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واحد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أنكر تحريم الزنا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تحريم الربا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شرب الخمر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ونقول: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تحريم الربا لا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الاختلاف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في بعض مسائله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التأول فيه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لكن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نتكلم عن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الجحد من حيث أصل الحكم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7F8558B4" w14:textId="77777777" w:rsidR="00693823" w:rsidRPr="008A372B" w:rsidRDefault="00942237" w:rsidP="002553AE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ً</w:t>
      </w:r>
      <w:r w:rsidRPr="008A372B">
        <w:rPr>
          <w:rFonts w:ascii="Traditional Arabic" w:hAnsi="Traditional Arabic"/>
          <w:sz w:val="40"/>
          <w:rtl/>
          <w:lang w:bidi="ar-EG"/>
        </w:rPr>
        <w:t>ا هذه مسائل يقولون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مما تعلم من الإسلام بالاضطرار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فالإنكار فيها ر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د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للكتاب والسنة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فيكون كفرا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الكفر من حيث هو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لا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يعني تكفير القائل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ك</w:t>
      </w:r>
      <w:r w:rsidRPr="008A372B">
        <w:rPr>
          <w:rFonts w:ascii="Traditional Arabic" w:hAnsi="Traditional Arabic"/>
          <w:sz w:val="40"/>
          <w:rtl/>
          <w:lang w:bidi="ar-EG"/>
        </w:rPr>
        <w:t>ما قلنا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حتى تحصل اجتماع الشروط وانتفاء الموانع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وكونها من أهل الإفتاء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القضاء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ومن في حكمهم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1083CD0" w14:textId="77777777" w:rsidR="00693823" w:rsidRPr="008A372B" w:rsidRDefault="00693823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أَوْ إِحْدَى الْعِبَادَاتِ الْخَمْسِ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أَوْ حُكْمًا ظَاهِرًا مُجْمَعًا عَلَيْهِ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0F81F4E5" w14:textId="73F9CBB1" w:rsidR="00693823" w:rsidRPr="008A372B" w:rsidRDefault="00693823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lastRenderedPageBreak/>
        <w:t>نعم،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هذه تكلمنا عنها، و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إحدى العبادات الخمس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مثل: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الصلاة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الزكاة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الحج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الصيام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كلها معلومة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ومثل ذلك أيضا الأحكام الظاهرة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حكم الربا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مثلا، أو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الزنا</w:t>
      </w:r>
      <w:r w:rsidRPr="008A372B">
        <w:rPr>
          <w:rFonts w:ascii="Traditional Arabic" w:hAnsi="Traditional Arabic" w:hint="cs"/>
          <w:sz w:val="40"/>
          <w:rtl/>
          <w:lang w:bidi="ar-EG"/>
        </w:rPr>
        <w:t>، أو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السرقة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أو طاعة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 xml:space="preserve"> الوالدين </w:t>
      </w:r>
      <w:r w:rsidRPr="008A372B">
        <w:rPr>
          <w:rFonts w:ascii="Traditional Arabic" w:hAnsi="Traditional Arabic" w:hint="cs"/>
          <w:sz w:val="40"/>
          <w:rtl/>
          <w:lang w:bidi="ar-EG"/>
        </w:rPr>
        <w:t xml:space="preserve">كلها 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ظاهرة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1FFCB966" w14:textId="77777777" w:rsidR="00693823" w:rsidRPr="008A372B" w:rsidRDefault="00693823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942237"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>كَفَرَ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فَيُسْتَتَابُ ثَلَاثَةَ أَيَّامٍ فَإِنْ لَمْ يَتُبْ قُتِلَ</w:t>
      </w:r>
      <w:r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257DB194" w14:textId="77777777" w:rsidR="00693823" w:rsidRPr="008A372B" w:rsidRDefault="00942237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إذا هذا هو الحكم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أنه يستتاب ثلاثة أيام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يستتاب يعني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تطلب توبته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فيحبس وي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ع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>م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وت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نفى ش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بهته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ويترك وحده لعله أن يرجع وأن يراجع نفسه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فإذا رجع فالحمد لله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وإن أصر على ما هو عليه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فإنه يقتل؛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لأن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النبي</w:t>
      </w:r>
      <w:r w:rsidR="00FE5258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FE5258" w:rsidRPr="000F1C22">
        <w:rPr>
          <w:rFonts w:ascii="Sakkal Majalla" w:hAnsi="Sakkal Majalla" w:cs="Sakkal Majalla" w:hint="cs"/>
          <w:color w:val="C00000"/>
          <w:sz w:val="40"/>
          <w:rtl/>
          <w:lang w:bidi="ar-EG"/>
        </w:rPr>
        <w:t>ﷺ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قال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0F1C22">
        <w:rPr>
          <w:rFonts w:ascii="Traditional Arabic" w:hAnsi="Traditional Arabic"/>
          <w:color w:val="006600"/>
          <w:sz w:val="40"/>
          <w:rtl/>
          <w:lang w:bidi="ar-EG"/>
        </w:rPr>
        <w:t>«لا يَحِلُّ دَمُ امْرِئٍ مُسْلِمٍ، يَشْهَدُ أنْ لا إلَهَ إلَّا اللَّهُ وأَنِّي رَسولُ اللَّهِ، إلَّا بإحْدَى ثَلاثٍ: النَّفْسُ بالنَّفْسِ، والثَّيِّبُ الزَّانِي، والمارِقُ مِنَ الدِّينِ التَّارِكُ لِلْجَماعَةِ»</w:t>
      </w:r>
      <w:r w:rsidR="00693823" w:rsidRPr="008A372B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8"/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فإذا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أ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َصَ</w:t>
      </w:r>
      <w:r w:rsidRPr="008A372B">
        <w:rPr>
          <w:rFonts w:ascii="Traditional Arabic" w:hAnsi="Traditional Arabic"/>
          <w:sz w:val="40"/>
          <w:rtl/>
          <w:lang w:bidi="ar-EG"/>
        </w:rPr>
        <w:t>ر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على ذلك فهذا حاله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وهذا حكم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فيه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لا يكون أحد سو</w:t>
      </w:r>
      <w:r w:rsidR="00693823" w:rsidRPr="008A372B">
        <w:rPr>
          <w:rFonts w:hint="cs"/>
          <w:rtl/>
        </w:rPr>
        <w:t xml:space="preserve">ي،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يعرف الإسلام ويشرب قلبه به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ثم يعود بعد ذلك نا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ك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صا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نسأل الله الثبات والاستقامة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ونعوذ بالله من الضلال والخذلان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E20BF14" w14:textId="094F3CDC" w:rsidR="00693823" w:rsidRPr="008A372B" w:rsidRDefault="00693823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{أحسن الله إليكم.</w:t>
      </w:r>
    </w:p>
    <w:p w14:paraId="4FC63A03" w14:textId="1FFA1395" w:rsidR="00693823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ثم قال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-رحمه الله-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1C799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>وَلَا تُقْبَلُ ظَاهِرًا مِمَّنْ سَبَّ اللَّهَ أَوْ رَسُولَهُ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أَوْ تَكَرَّرَتْ رِدَّتُهُ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 xml:space="preserve"> وَلَا مِنْ مُنَافِقٍ وَسَاحِرٍ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p w14:paraId="2F6867EA" w14:textId="77777777" w:rsidR="00693823" w:rsidRPr="008A372B" w:rsidRDefault="00745A0C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 xml:space="preserve">كما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قلنا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>لَا تُقْبَلُ ظَاهِرًا مِمَّنْ سَبَّ اللَّهَ أَوْ رَسُولَهُ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93823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ِ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م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ا ذكرناه قبل قليل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4D45B51D" w14:textId="6B8F99D8" w:rsidR="00693823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>أَوْ تَكَرَّرَتْ رِدَّتُهُ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أي: </w:t>
      </w:r>
      <w:r w:rsidRPr="008A372B">
        <w:rPr>
          <w:rFonts w:ascii="Traditional Arabic" w:hAnsi="Traditional Arabic"/>
          <w:sz w:val="40"/>
          <w:rtl/>
          <w:lang w:bidi="ar-EG"/>
        </w:rPr>
        <w:t>كلما أسلم عاد وارتد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فإن مثل هذا لا ي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وثق به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ويكون حاله كحال المنافق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بناء على ذلك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قال </w:t>
      </w:r>
      <w:r w:rsidRPr="008A372B">
        <w:rPr>
          <w:rFonts w:ascii="Traditional Arabic" w:hAnsi="Traditional Arabic"/>
          <w:sz w:val="40"/>
          <w:rtl/>
          <w:lang w:bidi="ar-EG"/>
        </w:rPr>
        <w:t>بعضهم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"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ثلاث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مرات" </w:t>
      </w:r>
      <w:r w:rsidRPr="008A372B">
        <w:rPr>
          <w:rFonts w:ascii="Traditional Arabic" w:hAnsi="Traditional Arabic"/>
          <w:sz w:val="40"/>
          <w:rtl/>
          <w:lang w:bidi="ar-EG"/>
        </w:rPr>
        <w:t>فإذا كان قد ارتد للمرة الثالثة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فهنا لو عاد فإنه لا يقبل منه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لأنه لا ي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ؤمن أن يكون كاذبا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أن يعود كما كان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 و</w:t>
      </w:r>
      <w:r w:rsidRPr="008A372B">
        <w:rPr>
          <w:rFonts w:ascii="Traditional Arabic" w:hAnsi="Traditional Arabic"/>
          <w:sz w:val="40"/>
          <w:rtl/>
          <w:lang w:bidi="ar-EG"/>
        </w:rPr>
        <w:t>كل ما قلنا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ه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إنما هو في الظاهر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يعني في إجراء الأحكام عليه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لأنه مستحق للقتل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lastRenderedPageBreak/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 قد تكون توبته صحيحة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A0992" w:rsidRPr="008A372B">
        <w:rPr>
          <w:rFonts w:ascii="Traditional Arabic" w:hAnsi="Traditional Arabic" w:hint="cs"/>
          <w:sz w:val="40"/>
          <w:rtl/>
          <w:lang w:bidi="ar-EG"/>
        </w:rPr>
        <w:t>فيعفى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عنه عند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التوبة ت</w:t>
      </w:r>
      <w:r w:rsidR="001A0992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ج</w:t>
      </w:r>
      <w:r w:rsidR="001A0992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ب</w:t>
      </w:r>
      <w:r w:rsidR="001A0992" w:rsidRPr="008A372B">
        <w:rPr>
          <w:rFonts w:ascii="Traditional Arabic" w:hAnsi="Traditional Arabic" w:hint="cs"/>
          <w:sz w:val="40"/>
          <w:rtl/>
          <w:lang w:bidi="ar-EG"/>
        </w:rPr>
        <w:t>ُّ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ما قبله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ا.</w:t>
      </w:r>
    </w:p>
    <w:p w14:paraId="4CE29DB6" w14:textId="08730BA8" w:rsidR="00693823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ومثل ذلك المنافق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حقيقة النفاق أن يبطن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الكفر ويظهر الإسلام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فكونه يظهر الإسلام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بعد أن عرفنا نفاقه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ثم بعد ذلك قال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أنا تبت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ما يوجد شيء يمكن أن يعلم به صدقه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ويتيقن به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حصول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1A0992" w:rsidRPr="008A372B">
        <w:rPr>
          <w:rFonts w:ascii="Traditional Arabic" w:hAnsi="Traditional Arabic" w:hint="cs"/>
          <w:sz w:val="40"/>
          <w:rtl/>
          <w:lang w:bidi="ar-EG"/>
        </w:rPr>
        <w:t>ال</w:t>
      </w:r>
      <w:r w:rsidRPr="008A372B">
        <w:rPr>
          <w:rFonts w:ascii="Traditional Arabic" w:hAnsi="Traditional Arabic"/>
          <w:sz w:val="40"/>
          <w:rtl/>
          <w:lang w:bidi="ar-EG"/>
        </w:rPr>
        <w:t>مقصود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745A0C" w:rsidRPr="008A372B">
        <w:rPr>
          <w:rFonts w:ascii="Traditional Arabic" w:hAnsi="Traditional Arabic"/>
          <w:sz w:val="40"/>
          <w:rtl/>
          <w:lang w:bidi="ar-EG"/>
        </w:rPr>
        <w:t xml:space="preserve">ولأجل </w:t>
      </w:r>
      <w:r w:rsidRPr="008A372B">
        <w:rPr>
          <w:rFonts w:ascii="Traditional Arabic" w:hAnsi="Traditional Arabic"/>
          <w:sz w:val="40"/>
          <w:rtl/>
          <w:lang w:bidi="ar-EG"/>
        </w:rPr>
        <w:t>ذلك قالوا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إنه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يقتل في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مثل تلك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الحال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030B05ED" w14:textId="77777777" w:rsidR="00693823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قال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93823" w:rsidRPr="000F1C22">
        <w:rPr>
          <w:rFonts w:ascii="Traditional Arabic" w:hAnsi="Traditional Arabic"/>
          <w:color w:val="0000CC"/>
          <w:sz w:val="40"/>
          <w:rtl/>
          <w:lang w:bidi="ar-EG"/>
        </w:rPr>
        <w:t>وَسَاحِرٍ</w:t>
      </w:r>
      <w:r w:rsidR="00693823" w:rsidRPr="000F1C22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الساحر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ح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َ</w:t>
      </w:r>
      <w:r w:rsidRPr="008A372B">
        <w:rPr>
          <w:rFonts w:ascii="Traditional Arabic" w:hAnsi="Traditional Arabic"/>
          <w:sz w:val="40"/>
          <w:rtl/>
          <w:lang w:bidi="ar-EG"/>
        </w:rPr>
        <w:t>د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ُّ</w:t>
      </w:r>
      <w:r w:rsidRPr="008A372B">
        <w:rPr>
          <w:rFonts w:ascii="Traditional Arabic" w:hAnsi="Traditional Arabic"/>
          <w:sz w:val="40"/>
          <w:rtl/>
          <w:lang w:bidi="ar-EG"/>
        </w:rPr>
        <w:t>ه ضربة</w:t>
      </w:r>
      <w:r w:rsidR="00110262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ب</w:t>
      </w:r>
      <w:r w:rsidRPr="008A372B">
        <w:rPr>
          <w:rFonts w:ascii="Traditional Arabic" w:hAnsi="Traditional Arabic"/>
          <w:sz w:val="40"/>
          <w:rtl/>
          <w:lang w:bidi="ar-EG"/>
        </w:rPr>
        <w:t>السي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ف،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الساحر المقصود به هو من يستعمل التعويذات الشر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ك</w:t>
      </w:r>
      <w:r w:rsidRPr="008A372B">
        <w:rPr>
          <w:rFonts w:ascii="Traditional Arabic" w:hAnsi="Traditional Arabic"/>
          <w:sz w:val="40"/>
          <w:rtl/>
          <w:lang w:bidi="ar-EG"/>
        </w:rPr>
        <w:t>ية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ويستعين بالجن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ولا يتأتى ذلك إلا بأحوال مشينة من الكفريات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 مثل: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البول على القرآن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أو </w:t>
      </w:r>
      <w:r w:rsidRPr="008A372B">
        <w:rPr>
          <w:rFonts w:ascii="Traditional Arabic" w:hAnsi="Traditional Arabic"/>
          <w:sz w:val="40"/>
          <w:rtl/>
          <w:lang w:bidi="ar-EG"/>
        </w:rPr>
        <w:t>جعل القذرات ونحوها فيها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>،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أشياء كثيرة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ومنها </w:t>
      </w:r>
      <w:r w:rsidRPr="008A372B">
        <w:rPr>
          <w:rFonts w:ascii="Traditional Arabic" w:hAnsi="Traditional Arabic"/>
          <w:sz w:val="40"/>
          <w:rtl/>
          <w:lang w:bidi="ar-EG"/>
        </w:rPr>
        <w:t>الاستعانة بالجن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دعاؤهم من دون الله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 xml:space="preserve"> -جل وعلا-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وأشياء كثيرة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معروفة.</w:t>
      </w:r>
    </w:p>
    <w:p w14:paraId="6997C2C5" w14:textId="77777777" w:rsidR="00693823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وللسحر مسالك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وله مراتب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وربما وجدت بعض ما ك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ُ</w:t>
      </w:r>
      <w:r w:rsidRPr="008A372B">
        <w:rPr>
          <w:rFonts w:ascii="Traditional Arabic" w:hAnsi="Traditional Arabic"/>
          <w:sz w:val="40"/>
          <w:rtl/>
          <w:lang w:bidi="ar-EG"/>
        </w:rPr>
        <w:t>تب فيه شيء يطيش العقل إذا قرأ مثل ذلك ممن حفظه الله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D28F7" w:rsidRPr="008A372B">
        <w:rPr>
          <w:rFonts w:ascii="Traditional Arabic" w:hAnsi="Traditional Arabic"/>
          <w:sz w:val="40"/>
          <w:rtl/>
          <w:lang w:bidi="ar-EG"/>
        </w:rPr>
        <w:t>-جل وعلا-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مما فيه من البلاء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وما يظهر فيه من 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ن</w:t>
      </w:r>
      <w:r w:rsidRPr="008A372B">
        <w:rPr>
          <w:rFonts w:ascii="Traditional Arabic" w:hAnsi="Traditional Arabic"/>
          <w:sz w:val="40"/>
          <w:rtl/>
          <w:lang w:bidi="ar-EG"/>
        </w:rPr>
        <w:t>كا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ر</w:t>
      </w:r>
      <w:r w:rsidRPr="008A372B">
        <w:rPr>
          <w:rFonts w:ascii="Traditional Arabic" w:hAnsi="Traditional Arabic"/>
          <w:sz w:val="40"/>
          <w:rtl/>
          <w:lang w:bidi="ar-EG"/>
        </w:rPr>
        <w:t>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Pr="008A372B">
        <w:rPr>
          <w:rFonts w:ascii="Traditional Arabic" w:hAnsi="Traditional Arabic"/>
          <w:sz w:val="40"/>
          <w:rtl/>
          <w:lang w:bidi="ar-EG"/>
        </w:rPr>
        <w:t>لكنها نفوس مظلمة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استولت عليها الشياطين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فحملتها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على </w:t>
      </w:r>
      <w:r w:rsidRPr="008A372B">
        <w:rPr>
          <w:rFonts w:ascii="Traditional Arabic" w:hAnsi="Traditional Arabic"/>
          <w:sz w:val="40"/>
          <w:rtl/>
          <w:lang w:bidi="ar-EG"/>
        </w:rPr>
        <w:t>ما حملتها عليه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فلا شك أن حده ضربة بالسيف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5EA0E4A0" w14:textId="7B5B5E94" w:rsidR="00805516" w:rsidRPr="008A372B" w:rsidRDefault="00AD2EBD" w:rsidP="00693823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/>
          <w:sz w:val="40"/>
          <w:rtl/>
          <w:lang w:bidi="ar-EG"/>
        </w:rPr>
        <w:t>وقالوا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إنه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لا يمكن توبته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؛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/>
          <w:sz w:val="40"/>
          <w:rtl/>
          <w:lang w:bidi="ar-EG"/>
        </w:rPr>
        <w:t>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Pr="008A372B">
        <w:rPr>
          <w:rFonts w:ascii="Traditional Arabic" w:hAnsi="Traditional Arabic"/>
          <w:sz w:val="40"/>
          <w:rtl/>
          <w:lang w:bidi="ar-EG"/>
        </w:rPr>
        <w:t>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َّ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الجن لا يتركونه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ولهم في ذلك تفاصيل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/>
          <w:sz w:val="40"/>
          <w:rtl/>
          <w:lang w:bidi="ar-EG"/>
        </w:rPr>
        <w:t>وعلى كل حال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: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لا نقف مع هذه المسألة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ف</w:t>
      </w:r>
      <w:r w:rsidRPr="008A372B">
        <w:rPr>
          <w:rFonts w:ascii="Traditional Arabic" w:hAnsi="Traditional Arabic"/>
          <w:sz w:val="40"/>
          <w:rtl/>
          <w:lang w:bidi="ar-EG"/>
        </w:rPr>
        <w:t>هي موكلة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Pr="008A372B">
        <w:rPr>
          <w:rFonts w:ascii="Traditional Arabic" w:hAnsi="Traditional Arabic"/>
          <w:sz w:val="40"/>
          <w:rtl/>
          <w:lang w:bidi="ar-EG"/>
        </w:rPr>
        <w:t>أهل القضاء</w:t>
      </w:r>
      <w:r w:rsidR="00805516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323EA93F" w14:textId="4CA8E536" w:rsidR="00693823" w:rsidRPr="008A372B" w:rsidRDefault="00805516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>{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أحسن الله إليكم شيخنا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 xml:space="preserve">المسألة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التي بعدها من المسائل المهمة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لكن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ن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ا نرجئها 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إن شاء الله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للحلقة القادمة</w:t>
      </w:r>
      <w:r w:rsidR="004B4B6C" w:rsidRPr="008A372B">
        <w:rPr>
          <w:rFonts w:ascii="Traditional Arabic" w:hAnsi="Traditional Arabic" w:hint="cs"/>
          <w:sz w:val="40"/>
          <w:rtl/>
          <w:lang w:bidi="ar-EG"/>
        </w:rPr>
        <w:t>}</w:t>
      </w:r>
      <w:r w:rsidR="00693823"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64C74B84" w14:textId="77777777" w:rsidR="004B4B6C" w:rsidRPr="008A372B" w:rsidRDefault="004B4B6C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t xml:space="preserve">هذه وإن كانت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آخر مسألة في هذا الباب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لكنها من الأهمية بمكان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وتحتاج</w:t>
      </w:r>
      <w:r w:rsidR="0073287A" w:rsidRPr="008A372B">
        <w:rPr>
          <w:rFonts w:ascii="Traditional Arabic" w:hAnsi="Traditional Arabic"/>
          <w:sz w:val="40"/>
          <w:rtl/>
          <w:lang w:bidi="ar-EG"/>
        </w:rPr>
        <w:t xml:space="preserve"> إلى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الوقوف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فلعلنا أن نرج</w:t>
      </w:r>
      <w:r w:rsidRPr="008A372B">
        <w:rPr>
          <w:rFonts w:ascii="Traditional Arabic" w:hAnsi="Traditional Arabic" w:hint="cs"/>
          <w:sz w:val="40"/>
          <w:rtl/>
          <w:lang w:bidi="ar-EG"/>
        </w:rPr>
        <w:t>ئ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ها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أ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سأل الله لنا ولكم التوفيق والسداد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وآخر دعوانا أن الحمد لله رب العالمين</w:t>
      </w:r>
      <w:r w:rsidRPr="008A372B">
        <w:rPr>
          <w:rFonts w:ascii="Traditional Arabic" w:hAnsi="Traditional Arabic" w:hint="cs"/>
          <w:sz w:val="40"/>
          <w:rtl/>
          <w:lang w:bidi="ar-EG"/>
        </w:rPr>
        <w:t>.</w:t>
      </w:r>
    </w:p>
    <w:p w14:paraId="287C954F" w14:textId="5CFF7B8A" w:rsidR="00FC498D" w:rsidRDefault="004B4B6C" w:rsidP="00C316D5">
      <w:pPr>
        <w:rPr>
          <w:rFonts w:ascii="Traditional Arabic" w:hAnsi="Traditional Arabic"/>
          <w:sz w:val="40"/>
          <w:rtl/>
          <w:lang w:bidi="ar-EG"/>
        </w:rPr>
      </w:pPr>
      <w:r w:rsidRPr="008A372B">
        <w:rPr>
          <w:rFonts w:ascii="Traditional Arabic" w:hAnsi="Traditional Arabic" w:hint="cs"/>
          <w:sz w:val="40"/>
          <w:rtl/>
          <w:lang w:bidi="ar-EG"/>
        </w:rPr>
        <w:lastRenderedPageBreak/>
        <w:t xml:space="preserve">{أحسن الله إليكم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شيخنا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ونفع الله بكم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زادك</w:t>
      </w:r>
      <w:r w:rsidRPr="008A372B">
        <w:rPr>
          <w:rFonts w:ascii="Traditional Arabic" w:hAnsi="Traditional Arabic" w:hint="cs"/>
          <w:sz w:val="40"/>
          <w:rtl/>
          <w:lang w:bidi="ar-EG"/>
        </w:rPr>
        <w:t>م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من فضله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الشكر م</w:t>
      </w:r>
      <w:r w:rsidRPr="008A372B">
        <w:rPr>
          <w:rFonts w:ascii="Traditional Arabic" w:hAnsi="Traditional Arabic" w:hint="cs"/>
          <w:sz w:val="40"/>
          <w:rtl/>
          <w:lang w:bidi="ar-EG"/>
        </w:rPr>
        <w:t>وص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و</w:t>
      </w:r>
      <w:r w:rsidRPr="008A372B">
        <w:rPr>
          <w:rFonts w:ascii="Traditional Arabic" w:hAnsi="Traditional Arabic" w:hint="cs"/>
          <w:sz w:val="40"/>
          <w:rtl/>
          <w:lang w:bidi="ar-EG"/>
        </w:rPr>
        <w:t>ل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لكم مشاهدينا الكرام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على طيب وحسن المتابعة</w:t>
      </w:r>
      <w:r w:rsidRPr="008A372B">
        <w:rPr>
          <w:rFonts w:ascii="Traditional Arabic" w:hAnsi="Traditional Arabic" w:hint="cs"/>
          <w:sz w:val="40"/>
          <w:rtl/>
          <w:lang w:bidi="ar-EG"/>
        </w:rPr>
        <w:t>، 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نلتقي بكم </w:t>
      </w:r>
      <w:r w:rsidRPr="008A372B">
        <w:rPr>
          <w:rFonts w:ascii="Traditional Arabic" w:hAnsi="Traditional Arabic" w:hint="cs"/>
          <w:sz w:val="40"/>
          <w:rtl/>
          <w:lang w:bidi="ar-EG"/>
        </w:rPr>
        <w:t>-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بعون الله تبارك وتعالى- في اللقاء القادم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سبحانك اللهم وبحمدك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نشهد أن لا إله إلا أنت</w:t>
      </w:r>
      <w:r w:rsidRPr="008A372B">
        <w:rPr>
          <w:rFonts w:ascii="Traditional Arabic" w:hAnsi="Traditional Arabic" w:hint="cs"/>
          <w:sz w:val="40"/>
          <w:rtl/>
          <w:lang w:bidi="ar-EG"/>
        </w:rPr>
        <w:t>،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 xml:space="preserve"> نستغفرك ونتوب إليك</w:t>
      </w:r>
      <w:r w:rsidR="00475EA7" w:rsidRPr="008A372B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8A372B">
        <w:rPr>
          <w:rFonts w:ascii="Traditional Arabic" w:hAnsi="Traditional Arabic" w:hint="cs"/>
          <w:sz w:val="40"/>
          <w:rtl/>
          <w:lang w:bidi="ar-EG"/>
        </w:rPr>
        <w:t>و</w:t>
      </w:r>
      <w:r w:rsidR="00AD2EBD" w:rsidRPr="008A372B">
        <w:rPr>
          <w:rFonts w:ascii="Traditional Arabic" w:hAnsi="Traditional Arabic"/>
          <w:sz w:val="40"/>
          <w:rtl/>
          <w:lang w:bidi="ar-EG"/>
        </w:rPr>
        <w:t>السلام عليكم ورحمة الله وبركاته</w:t>
      </w:r>
      <w:r w:rsidRPr="008A372B">
        <w:rPr>
          <w:rFonts w:ascii="Traditional Arabic" w:hAnsi="Traditional Arabic" w:hint="cs"/>
          <w:sz w:val="40"/>
          <w:rtl/>
          <w:lang w:bidi="ar-EG"/>
        </w:rPr>
        <w:t>}.</w:t>
      </w:r>
    </w:p>
    <w:sectPr w:rsidR="00FC498D" w:rsidSect="001A0992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98AC" w14:textId="77777777" w:rsidR="00421750" w:rsidRDefault="00421750" w:rsidP="00421750">
      <w:pPr>
        <w:spacing w:after="0"/>
      </w:pPr>
      <w:r>
        <w:separator/>
      </w:r>
    </w:p>
  </w:endnote>
  <w:endnote w:type="continuationSeparator" w:id="0">
    <w:p w14:paraId="1F9920D4" w14:textId="77777777" w:rsidR="00421750" w:rsidRDefault="00421750" w:rsidP="004217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89217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091C0" w14:textId="33052F94" w:rsidR="001A0992" w:rsidRDefault="001A0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61950" w14:textId="77777777" w:rsidR="001A0992" w:rsidRDefault="001A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D11D" w14:textId="77777777" w:rsidR="00421750" w:rsidRDefault="00421750" w:rsidP="00421750">
      <w:pPr>
        <w:spacing w:after="0"/>
      </w:pPr>
      <w:r>
        <w:separator/>
      </w:r>
    </w:p>
  </w:footnote>
  <w:footnote w:type="continuationSeparator" w:id="0">
    <w:p w14:paraId="710C52DA" w14:textId="77777777" w:rsidR="00421750" w:rsidRDefault="00421750" w:rsidP="00421750">
      <w:pPr>
        <w:spacing w:after="0"/>
      </w:pPr>
      <w:r>
        <w:continuationSeparator/>
      </w:r>
    </w:p>
  </w:footnote>
  <w:footnote w:id="1">
    <w:p w14:paraId="427F93BB" w14:textId="68182CB8" w:rsidR="00C704B2" w:rsidRDefault="00C704B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704B2">
        <w:rPr>
          <w:rtl/>
          <w:lang w:bidi="ar-EG"/>
        </w:rPr>
        <w:t>أخرجه الترمذي في سننه (1421)، والنسائي في سننه (4094)، وأحمد في مسنده (1652)</w:t>
      </w:r>
      <w:r>
        <w:rPr>
          <w:rFonts w:hint="cs"/>
          <w:rtl/>
          <w:lang w:bidi="ar-EG"/>
        </w:rPr>
        <w:t>.</w:t>
      </w:r>
    </w:p>
  </w:footnote>
  <w:footnote w:id="2">
    <w:p w14:paraId="2D069F30" w14:textId="77777777" w:rsidR="000A7339" w:rsidRPr="000A7339" w:rsidRDefault="000A7339" w:rsidP="000A7339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A7339">
        <w:rPr>
          <w:rtl/>
          <w:lang w:bidi="ar-EG"/>
        </w:rPr>
        <w:t>أخرجه مسلم في صحيحه (140)</w:t>
      </w:r>
      <w:r>
        <w:rPr>
          <w:rFonts w:hint="cs"/>
          <w:rtl/>
          <w:lang w:bidi="ar-EG"/>
        </w:rPr>
        <w:t>.</w:t>
      </w:r>
    </w:p>
  </w:footnote>
  <w:footnote w:id="3">
    <w:p w14:paraId="14F99888" w14:textId="36CE6EDE" w:rsidR="006D42C1" w:rsidRDefault="006D42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D42C1">
        <w:rPr>
          <w:rtl/>
          <w:lang w:bidi="ar-EG"/>
        </w:rPr>
        <w:t xml:space="preserve">أخرجه أحمد في </w:t>
      </w:r>
      <w:r w:rsidR="00221CB6">
        <w:rPr>
          <w:rtl/>
          <w:lang w:bidi="ar-EG"/>
        </w:rPr>
        <w:tab/>
      </w:r>
      <w:r w:rsidRPr="006D42C1">
        <w:rPr>
          <w:rtl/>
          <w:lang w:bidi="ar-EG"/>
        </w:rPr>
        <w:t>مسنده (21064)</w:t>
      </w:r>
      <w:r>
        <w:rPr>
          <w:rFonts w:hint="cs"/>
          <w:rtl/>
          <w:lang w:bidi="ar-EG"/>
        </w:rPr>
        <w:t>.</w:t>
      </w:r>
    </w:p>
  </w:footnote>
  <w:footnote w:id="4">
    <w:p w14:paraId="22E70450" w14:textId="5DB6D37F" w:rsidR="00C35297" w:rsidRDefault="00C3529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أخرجه مسلم (</w:t>
      </w:r>
      <w:r w:rsidRPr="00C35297">
        <w:rPr>
          <w:rtl/>
        </w:rPr>
        <w:t>2965</w:t>
      </w:r>
      <w:r>
        <w:rPr>
          <w:rFonts w:hint="cs"/>
          <w:rtl/>
        </w:rPr>
        <w:t>).</w:t>
      </w:r>
    </w:p>
  </w:footnote>
  <w:footnote w:id="5">
    <w:p w14:paraId="2F3E1592" w14:textId="29414A52" w:rsidR="00D601CF" w:rsidRDefault="00D601C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1CF">
        <w:rPr>
          <w:rtl/>
        </w:rPr>
        <w:t>أخرجه أبو داود (4607)، والترمذي (2676)، وابن ماجه (43)، وأحمد (17144)</w:t>
      </w:r>
      <w:r>
        <w:rPr>
          <w:rFonts w:hint="cs"/>
          <w:rtl/>
        </w:rPr>
        <w:t>.</w:t>
      </w:r>
    </w:p>
  </w:footnote>
  <w:footnote w:id="6">
    <w:p w14:paraId="00F9D775" w14:textId="574B71D9" w:rsidR="00A20CAD" w:rsidRDefault="00A20CA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مسلم (</w:t>
      </w:r>
      <w:r w:rsidRPr="00A20CAD">
        <w:rPr>
          <w:rtl/>
          <w:lang w:bidi="ar-EG"/>
        </w:rPr>
        <w:t>1852</w:t>
      </w:r>
      <w:r>
        <w:rPr>
          <w:rFonts w:hint="cs"/>
          <w:rtl/>
          <w:lang w:bidi="ar-EG"/>
        </w:rPr>
        <w:t>).</w:t>
      </w:r>
    </w:p>
  </w:footnote>
  <w:footnote w:id="7">
    <w:p w14:paraId="73DD5F99" w14:textId="138FD2FC" w:rsidR="007C2771" w:rsidRPr="007C2771" w:rsidRDefault="007C277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2771">
        <w:rPr>
          <w:rtl/>
        </w:rPr>
        <w:t>أخرجه البخاري (3017)</w:t>
      </w:r>
      <w:r>
        <w:rPr>
          <w:rFonts w:hint="cs"/>
          <w:rtl/>
        </w:rPr>
        <w:t>.</w:t>
      </w:r>
    </w:p>
  </w:footnote>
  <w:footnote w:id="8">
    <w:p w14:paraId="1C9E778D" w14:textId="3B14A5F2" w:rsidR="00693823" w:rsidRDefault="006938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93823">
        <w:rPr>
          <w:rtl/>
        </w:rPr>
        <w:t>أخرجه البخاري (6878)، ومسلم (1676)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3"/>
    <w:rsid w:val="00050C67"/>
    <w:rsid w:val="00082CAB"/>
    <w:rsid w:val="00084F1D"/>
    <w:rsid w:val="00086AF2"/>
    <w:rsid w:val="00093AEB"/>
    <w:rsid w:val="000A7339"/>
    <w:rsid w:val="000D5714"/>
    <w:rsid w:val="000E16EE"/>
    <w:rsid w:val="000F1C22"/>
    <w:rsid w:val="000F567D"/>
    <w:rsid w:val="00110262"/>
    <w:rsid w:val="00126BC7"/>
    <w:rsid w:val="00132378"/>
    <w:rsid w:val="0018434C"/>
    <w:rsid w:val="001A0992"/>
    <w:rsid w:val="001C799D"/>
    <w:rsid w:val="001E10CF"/>
    <w:rsid w:val="00211C79"/>
    <w:rsid w:val="00221CB6"/>
    <w:rsid w:val="00253865"/>
    <w:rsid w:val="002553AE"/>
    <w:rsid w:val="00281DD2"/>
    <w:rsid w:val="0029539A"/>
    <w:rsid w:val="002B531A"/>
    <w:rsid w:val="002D65E4"/>
    <w:rsid w:val="00313E11"/>
    <w:rsid w:val="00354405"/>
    <w:rsid w:val="00421750"/>
    <w:rsid w:val="00430A88"/>
    <w:rsid w:val="00475EA7"/>
    <w:rsid w:val="004A49FA"/>
    <w:rsid w:val="004A54C8"/>
    <w:rsid w:val="004B4B6C"/>
    <w:rsid w:val="004C409E"/>
    <w:rsid w:val="004C6E25"/>
    <w:rsid w:val="0051764C"/>
    <w:rsid w:val="00522479"/>
    <w:rsid w:val="00542664"/>
    <w:rsid w:val="0057211F"/>
    <w:rsid w:val="00587959"/>
    <w:rsid w:val="00626737"/>
    <w:rsid w:val="00626EC4"/>
    <w:rsid w:val="00636FB3"/>
    <w:rsid w:val="00674BD4"/>
    <w:rsid w:val="00682BAB"/>
    <w:rsid w:val="00693823"/>
    <w:rsid w:val="0069678D"/>
    <w:rsid w:val="006C589E"/>
    <w:rsid w:val="006C6AA7"/>
    <w:rsid w:val="006D42C1"/>
    <w:rsid w:val="0071760F"/>
    <w:rsid w:val="0073287A"/>
    <w:rsid w:val="00745A0C"/>
    <w:rsid w:val="00763397"/>
    <w:rsid w:val="00774511"/>
    <w:rsid w:val="007C2771"/>
    <w:rsid w:val="007C4688"/>
    <w:rsid w:val="007D28F7"/>
    <w:rsid w:val="007E7694"/>
    <w:rsid w:val="00805516"/>
    <w:rsid w:val="00827ECE"/>
    <w:rsid w:val="00830813"/>
    <w:rsid w:val="008A372B"/>
    <w:rsid w:val="008A38F8"/>
    <w:rsid w:val="008C60AA"/>
    <w:rsid w:val="008E7EB8"/>
    <w:rsid w:val="0094022B"/>
    <w:rsid w:val="00942237"/>
    <w:rsid w:val="00953AD4"/>
    <w:rsid w:val="00955C1F"/>
    <w:rsid w:val="0097723C"/>
    <w:rsid w:val="00984B98"/>
    <w:rsid w:val="009A1315"/>
    <w:rsid w:val="009C1452"/>
    <w:rsid w:val="009E697C"/>
    <w:rsid w:val="009F5C64"/>
    <w:rsid w:val="00A20CAD"/>
    <w:rsid w:val="00A21639"/>
    <w:rsid w:val="00A24ED8"/>
    <w:rsid w:val="00A50E91"/>
    <w:rsid w:val="00A5668A"/>
    <w:rsid w:val="00A674EA"/>
    <w:rsid w:val="00A76C20"/>
    <w:rsid w:val="00AB44E3"/>
    <w:rsid w:val="00AD2EBD"/>
    <w:rsid w:val="00AE4926"/>
    <w:rsid w:val="00AF7655"/>
    <w:rsid w:val="00B13236"/>
    <w:rsid w:val="00B15682"/>
    <w:rsid w:val="00B47E4D"/>
    <w:rsid w:val="00B80EC6"/>
    <w:rsid w:val="00B85939"/>
    <w:rsid w:val="00BC05DB"/>
    <w:rsid w:val="00BC24BF"/>
    <w:rsid w:val="00BC2BFC"/>
    <w:rsid w:val="00BC3079"/>
    <w:rsid w:val="00BD354C"/>
    <w:rsid w:val="00BE4C0E"/>
    <w:rsid w:val="00BF428B"/>
    <w:rsid w:val="00C316D5"/>
    <w:rsid w:val="00C35297"/>
    <w:rsid w:val="00C704B2"/>
    <w:rsid w:val="00C71385"/>
    <w:rsid w:val="00CA1E88"/>
    <w:rsid w:val="00CB1F14"/>
    <w:rsid w:val="00CC5969"/>
    <w:rsid w:val="00D35F72"/>
    <w:rsid w:val="00D469A9"/>
    <w:rsid w:val="00D601CF"/>
    <w:rsid w:val="00D93B58"/>
    <w:rsid w:val="00DB51D6"/>
    <w:rsid w:val="00DE2760"/>
    <w:rsid w:val="00DF4A6F"/>
    <w:rsid w:val="00E028A1"/>
    <w:rsid w:val="00E44771"/>
    <w:rsid w:val="00E7381A"/>
    <w:rsid w:val="00E763EB"/>
    <w:rsid w:val="00E90AD2"/>
    <w:rsid w:val="00EF6D32"/>
    <w:rsid w:val="00F10421"/>
    <w:rsid w:val="00F14578"/>
    <w:rsid w:val="00F47BC3"/>
    <w:rsid w:val="00F546DC"/>
    <w:rsid w:val="00F60EEE"/>
    <w:rsid w:val="00F758EB"/>
    <w:rsid w:val="00F96438"/>
    <w:rsid w:val="00FA712F"/>
    <w:rsid w:val="00FB67E0"/>
    <w:rsid w:val="00FC498D"/>
    <w:rsid w:val="00FE5258"/>
    <w:rsid w:val="00FE67F8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9A317"/>
  <w15:chartTrackingRefBased/>
  <w15:docId w15:val="{E148ACEE-9949-4553-8CDB-67D31D2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kern w:val="2"/>
        <w:sz w:val="22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7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7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75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099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92"/>
  </w:style>
  <w:style w:type="paragraph" w:styleId="Footer">
    <w:name w:val="footer"/>
    <w:basedOn w:val="Normal"/>
    <w:link w:val="FooterChar"/>
    <w:uiPriority w:val="99"/>
    <w:unhideWhenUsed/>
    <w:rsid w:val="001A099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D566-0795-4DC0-BB8B-E6907913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22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15</cp:revision>
  <dcterms:created xsi:type="dcterms:W3CDTF">2024-02-01T12:40:00Z</dcterms:created>
  <dcterms:modified xsi:type="dcterms:W3CDTF">2024-02-04T10:23:00Z</dcterms:modified>
</cp:coreProperties>
</file>