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DC336" w14:textId="77777777" w:rsidR="000D7793" w:rsidRPr="00703207" w:rsidRDefault="000D7793" w:rsidP="00C3259D">
      <w:pPr>
        <w:ind w:firstLine="0"/>
        <w:jc w:val="center"/>
        <w:rPr>
          <w:rFonts w:ascii="Traditional Arabic" w:hAnsi="Traditional Arabic"/>
          <w:b/>
          <w:bCs/>
          <w:color w:val="FF0000"/>
          <w:sz w:val="44"/>
          <w:szCs w:val="44"/>
          <w:rtl/>
          <w:lang w:bidi="ar-EG"/>
        </w:rPr>
      </w:pPr>
      <w:r w:rsidRPr="00703207">
        <w:rPr>
          <w:rFonts w:ascii="Traditional Arabic" w:hAnsi="Traditional Arabic" w:hint="cs"/>
          <w:b/>
          <w:bCs/>
          <w:color w:val="FF0000"/>
          <w:sz w:val="44"/>
          <w:szCs w:val="44"/>
          <w:rtl/>
          <w:lang w:bidi="ar-EG"/>
        </w:rPr>
        <w:t xml:space="preserve">شرح كتاب </w:t>
      </w:r>
      <w:r w:rsidRPr="00703207">
        <w:rPr>
          <w:rFonts w:ascii="Traditional Arabic" w:hAnsi="Traditional Arabic"/>
          <w:b/>
          <w:bCs/>
          <w:color w:val="FF0000"/>
          <w:sz w:val="44"/>
          <w:szCs w:val="44"/>
          <w:rtl/>
          <w:lang w:bidi="ar-EG"/>
        </w:rPr>
        <w:t xml:space="preserve">التوحيد </w:t>
      </w:r>
      <w:r w:rsidRPr="00703207">
        <w:rPr>
          <w:rFonts w:ascii="Traditional Arabic" w:hAnsi="Traditional Arabic" w:hint="cs"/>
          <w:b/>
          <w:bCs/>
          <w:color w:val="0000CC"/>
          <w:sz w:val="44"/>
          <w:szCs w:val="44"/>
          <w:rtl/>
          <w:lang w:bidi="ar-EG"/>
        </w:rPr>
        <w:t>(</w:t>
      </w:r>
      <w:r w:rsidRPr="00703207">
        <w:rPr>
          <w:rFonts w:ascii="Traditional Arabic" w:hAnsi="Traditional Arabic"/>
          <w:b/>
          <w:bCs/>
          <w:color w:val="0000CC"/>
          <w:sz w:val="44"/>
          <w:szCs w:val="44"/>
          <w:rtl/>
          <w:lang w:bidi="ar-EG"/>
        </w:rPr>
        <w:t>3</w:t>
      </w:r>
      <w:r w:rsidRPr="00703207">
        <w:rPr>
          <w:rFonts w:ascii="Traditional Arabic" w:hAnsi="Traditional Arabic" w:hint="cs"/>
          <w:b/>
          <w:bCs/>
          <w:color w:val="0000CC"/>
          <w:sz w:val="44"/>
          <w:szCs w:val="44"/>
          <w:rtl/>
          <w:lang w:bidi="ar-EG"/>
        </w:rPr>
        <w:t>)</w:t>
      </w:r>
    </w:p>
    <w:p w14:paraId="4E66C8E8" w14:textId="59F78F4B" w:rsidR="000D7793" w:rsidRPr="00703207" w:rsidRDefault="000D7793" w:rsidP="00C3259D">
      <w:pPr>
        <w:ind w:firstLine="0"/>
        <w:jc w:val="center"/>
        <w:rPr>
          <w:rFonts w:ascii="Traditional Arabic" w:hAnsi="Traditional Arabic"/>
          <w:b/>
          <w:bCs/>
          <w:color w:val="0000CC"/>
          <w:sz w:val="36"/>
          <w:rtl/>
          <w:lang w:bidi="ar-EG"/>
        </w:rPr>
      </w:pPr>
      <w:r w:rsidRPr="00703207">
        <w:rPr>
          <w:rFonts w:ascii="Traditional Arabic" w:hAnsi="Traditional Arabic" w:hint="cs"/>
          <w:b/>
          <w:bCs/>
          <w:color w:val="0000CC"/>
          <w:sz w:val="44"/>
          <w:szCs w:val="44"/>
          <w:rtl/>
          <w:lang w:bidi="ar-EG"/>
        </w:rPr>
        <w:t xml:space="preserve">الدرس </w:t>
      </w:r>
      <w:r w:rsidR="00B1744C" w:rsidRPr="00703207">
        <w:rPr>
          <w:rFonts w:ascii="Traditional Arabic" w:hAnsi="Traditional Arabic" w:hint="cs"/>
          <w:b/>
          <w:bCs/>
          <w:color w:val="0000CC"/>
          <w:sz w:val="44"/>
          <w:szCs w:val="44"/>
          <w:rtl/>
          <w:lang w:bidi="ar-EG"/>
        </w:rPr>
        <w:t>الرابع عشر</w:t>
      </w:r>
    </w:p>
    <w:p w14:paraId="65CA156E" w14:textId="74C446EF" w:rsidR="000D7793" w:rsidRPr="00703207" w:rsidRDefault="000D7793" w:rsidP="000D7793">
      <w:pPr>
        <w:jc w:val="right"/>
        <w:rPr>
          <w:rFonts w:ascii="Traditional Arabic" w:hAnsi="Traditional Arabic"/>
          <w:b/>
          <w:bCs/>
          <w:color w:val="006600"/>
          <w:sz w:val="28"/>
          <w:szCs w:val="28"/>
          <w:rtl/>
          <w:lang w:bidi="ar-EG"/>
        </w:rPr>
      </w:pPr>
      <w:r w:rsidRPr="00703207">
        <w:rPr>
          <w:rFonts w:ascii="Traditional Arabic" w:hAnsi="Traditional Arabic" w:hint="cs"/>
          <w:b/>
          <w:bCs/>
          <w:color w:val="006600"/>
          <w:sz w:val="28"/>
          <w:szCs w:val="28"/>
          <w:rtl/>
          <w:lang w:bidi="ar-EG"/>
        </w:rPr>
        <w:t>فضيلة الشيخ/</w:t>
      </w:r>
      <w:r w:rsidRPr="00703207">
        <w:rPr>
          <w:rFonts w:ascii="Traditional Arabic" w:hAnsi="Traditional Arabic"/>
          <w:b/>
          <w:bCs/>
          <w:color w:val="006600"/>
          <w:sz w:val="28"/>
          <w:szCs w:val="28"/>
          <w:rtl/>
          <w:lang w:bidi="ar-EG"/>
        </w:rPr>
        <w:t xml:space="preserve"> </w:t>
      </w:r>
      <w:r w:rsidRPr="00703207">
        <w:rPr>
          <w:rFonts w:ascii="Traditional Arabic" w:hAnsi="Traditional Arabic" w:hint="cs"/>
          <w:b/>
          <w:bCs/>
          <w:color w:val="006600"/>
          <w:sz w:val="28"/>
          <w:szCs w:val="28"/>
          <w:rtl/>
          <w:lang w:bidi="ar-EG"/>
        </w:rPr>
        <w:t>د.</w:t>
      </w:r>
      <w:r w:rsidRPr="00703207">
        <w:rPr>
          <w:rFonts w:ascii="Traditional Arabic" w:hAnsi="Traditional Arabic"/>
          <w:b/>
          <w:bCs/>
          <w:color w:val="006600"/>
          <w:sz w:val="28"/>
          <w:szCs w:val="28"/>
          <w:rtl/>
          <w:lang w:bidi="ar-EG"/>
        </w:rPr>
        <w:t xml:space="preserve"> فهد بن سليمان الفهيد</w:t>
      </w:r>
    </w:p>
    <w:p w14:paraId="5F2C5643" w14:textId="77777777" w:rsidR="0082783B" w:rsidRPr="00703207" w:rsidRDefault="0082783B" w:rsidP="009963F1">
      <w:pPr>
        <w:rPr>
          <w:rFonts w:ascii="Traditional Arabic" w:hAnsi="Traditional Arabic"/>
          <w:sz w:val="40"/>
          <w:szCs w:val="40"/>
          <w:rtl/>
          <w:lang w:bidi="ar-EG"/>
        </w:rPr>
      </w:pPr>
    </w:p>
    <w:p w14:paraId="2A823325" w14:textId="77777777" w:rsidR="00E3035E" w:rsidRPr="00703207" w:rsidRDefault="0082783B" w:rsidP="00E3035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>{بسم الله الرحمن الرحيم، والصلاة والسلام على سيد الأنبياء والمرسلين، نبينا محمد عليه وعلى آله أفضل الصلاة وأتم التسليم.</w:t>
      </w:r>
    </w:p>
    <w:p w14:paraId="56D6DEC7" w14:textId="5ECE5D6A" w:rsidR="00896897" w:rsidRPr="00703207" w:rsidRDefault="00896897" w:rsidP="00E3035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>أهلًا وسهلًا بكم أعزاءنا المشاهدين</w:t>
      </w:r>
      <w:r w:rsidR="001D0400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في حلقة جديدة </w:t>
      </w:r>
      <w:r w:rsidR="00E3035E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من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شرح</w:t>
      </w:r>
      <w:r w:rsidR="00E3035E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="001D0400"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كتاب التوحيد</w:t>
      </w:r>
      <w:r w:rsidR="001D0400"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لإمام الدعوة محمد بن عبد الوهاب -رحمه الله</w:t>
      </w:r>
      <w:r w:rsidR="00E3035E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تعالى-، يشرحه لنا فضيلة الشيخ الدكتور/ فهد بن سليمان فهيد، نرحب وإياكم بفضيلة الشيخ</w:t>
      </w:r>
      <w:r w:rsidR="00CB49ED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أهلًا وسهلا بك</w:t>
      </w:r>
      <w:r w:rsidR="001D0400" w:rsidRPr="00703207">
        <w:rPr>
          <w:rFonts w:ascii="Traditional Arabic" w:hAnsi="Traditional Arabic" w:hint="cs"/>
          <w:sz w:val="40"/>
          <w:szCs w:val="40"/>
          <w:rtl/>
          <w:lang w:bidi="ar-EG"/>
        </w:rPr>
        <w:t>م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فضيلة الشيخ</w:t>
      </w:r>
      <w:r w:rsidR="00CB49ED" w:rsidRPr="00703207">
        <w:rPr>
          <w:rFonts w:ascii="Traditional Arabic" w:hAnsi="Traditional Arabic" w:hint="cs"/>
          <w:sz w:val="40"/>
          <w:szCs w:val="40"/>
          <w:rtl/>
          <w:lang w:bidi="ar-EG"/>
        </w:rPr>
        <w:t>}.</w:t>
      </w:r>
    </w:p>
    <w:p w14:paraId="0C2D6FA8" w14:textId="697DF255" w:rsidR="00896897" w:rsidRPr="00703207" w:rsidRDefault="00896897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>حياكم الله</w:t>
      </w:r>
      <w:r w:rsidR="00CB49ED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وحيا الله الإخوة جميعًا</w:t>
      </w:r>
      <w:r w:rsidR="00CB49ED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يسر الله لنا ولكم العلم النافع</w:t>
      </w:r>
      <w:r w:rsidR="001D0400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والعمل الصالح</w:t>
      </w:r>
      <w:r w:rsidR="001D0400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والتوفيق ل</w:t>
      </w:r>
      <w:r w:rsidR="00CB49ED" w:rsidRPr="00703207">
        <w:rPr>
          <w:rFonts w:ascii="Traditional Arabic" w:hAnsi="Traditional Arabic" w:hint="cs"/>
          <w:sz w:val="40"/>
          <w:szCs w:val="40"/>
          <w:rtl/>
          <w:lang w:bidi="ar-EG"/>
        </w:rPr>
        <w:t>ِ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="00CB49ED" w:rsidRPr="0070320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ا يحبه الله ويرضاه، على بركة الله نبدأ تفضل.</w:t>
      </w:r>
    </w:p>
    <w:p w14:paraId="58B3D627" w14:textId="6D72E992" w:rsidR="00896897" w:rsidRPr="00703207" w:rsidRDefault="0069246D" w:rsidP="0069246D">
      <w:pPr>
        <w:rPr>
          <w:rFonts w:ascii="Traditional Arabic" w:hAnsi="Traditional Arabic"/>
          <w:color w:val="0000CC"/>
          <w:sz w:val="40"/>
          <w:szCs w:val="40"/>
          <w:rtl/>
          <w:lang w:bidi="ar-EG"/>
        </w:rPr>
      </w:pP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{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بسم الله، اللهم اغفر لنا ولوالدينا وللمؤمنين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قال المؤلف 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رحمنا الله وإياه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: </w:t>
      </w:r>
      <w:r w:rsidR="00896897"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(</w:t>
      </w:r>
      <w:r w:rsidR="001D0400"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بَابٌ مَا جَاءَ فِي مُنْكِرِي الْقَدَرِ</w:t>
      </w:r>
      <w:r w:rsidR="001D0400"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.</w:t>
      </w:r>
    </w:p>
    <w:p w14:paraId="062B81D8" w14:textId="18707BDD" w:rsidR="00896897" w:rsidRPr="00703207" w:rsidRDefault="00896897" w:rsidP="00896897">
      <w:pPr>
        <w:rPr>
          <w:rFonts w:ascii="Traditional Arabic" w:hAnsi="Traditional Arabic"/>
          <w:color w:val="0000C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وقالَ ابنُ عُمرَ: </w:t>
      </w:r>
      <w:r w:rsidR="001D0400"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"</w:t>
      </w: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والَّذي نفسُ ابنِ عُمَرَ بيدِهِ، لوْ كانَ لأَحَدِهِم مثْلُ أُحُدٍ ذَهَبًا، ثُمَّ أنْفَقَهُ في سَبيلِ اللهِ ما قَبِلَهُ اللهُ مِنْهُ، حتَّى يُؤمِنَ بالقَدَرِ، ثمَّ استَدلَّ بقوْلِ النّبيِّ </w:t>
      </w:r>
      <w:r w:rsidR="001D0400" w:rsidRPr="00703207">
        <w:rPr>
          <w:rFonts w:ascii="Traditional Arabic" w:hAnsi="Traditional Arabic"/>
          <w:color w:val="C00000"/>
          <w:sz w:val="40"/>
          <w:szCs w:val="40"/>
          <w:rtl/>
          <w:lang w:bidi="ar-EG"/>
        </w:rPr>
        <w:t>ﷺ</w:t>
      </w: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: </w:t>
      </w:r>
      <w:r w:rsidR="001D0400"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الإيمان أنْ تُؤْمِنَ باللهِ وملائِكَتِهِ وكُتُبِهِ ورُسُلِهِ واليَومِ الآخِرِ، وتُؤمِنَ بالقَدَرِ خيْرِهِ وشرِّهِ</w:t>
      </w:r>
      <w:r w:rsidR="001D0400"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="001D0400"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"</w:t>
      </w: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رواهُ مسلمٌ.</w:t>
      </w:r>
    </w:p>
    <w:p w14:paraId="4E20EF9E" w14:textId="4C6F76E9" w:rsidR="00896897" w:rsidRPr="00703207" w:rsidRDefault="00896897" w:rsidP="00896897">
      <w:pPr>
        <w:rPr>
          <w:rFonts w:ascii="Traditional Arabic" w:hAnsi="Traditional Arabic"/>
          <w:color w:val="006600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وعَنْ عُبادةَ بنِ الصَّامتِ أنه قالَ لابنِهِ: </w:t>
      </w:r>
      <w:r w:rsidR="001D0400"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"</w:t>
      </w: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يا بُنيّ إنَكَ لَنْ تجِدَ طعمَ الإيمان حتَّى تعلَمَ أنّ ما أصابَكَ لَمْ يَكُنْ ليُخطِئَكَ</w:t>
      </w:r>
      <w:r w:rsidR="001D0400"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وما أخْطأَكَ لَمْ يكُنْ لِيُصيبَكَ، سمعتُ رسولَ اللهِ </w:t>
      </w:r>
      <w:r w:rsidR="001D0400" w:rsidRPr="00703207">
        <w:rPr>
          <w:rFonts w:ascii="Traditional Arabic" w:hAnsi="Traditional Arabic"/>
          <w:color w:val="C00000"/>
          <w:sz w:val="40"/>
          <w:szCs w:val="40"/>
          <w:rtl/>
          <w:lang w:bidi="ar-EG"/>
        </w:rPr>
        <w:t>ﷺ</w:t>
      </w: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يقولُ: </w:t>
      </w:r>
      <w:r w:rsidR="001D0400"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إنّ أوّلَ ما خلَقَ اللهُ القَلَم فقال لَهُ: اكتُبْ، فقالَ: ربِّ وماذا أكْتُبُ؟</w:t>
      </w:r>
    </w:p>
    <w:p w14:paraId="60956A6C" w14:textId="47AD8526" w:rsidR="00896897" w:rsidRPr="00703207" w:rsidRDefault="00896897" w:rsidP="00896897">
      <w:pPr>
        <w:rPr>
          <w:rFonts w:ascii="Traditional Arabic" w:hAnsi="Traditional Arabic"/>
          <w:color w:val="0000C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lastRenderedPageBreak/>
        <w:t>قال: اكتُبْ مقادِيرَ كلِّ شيءٍ حتَّى تقومَ السَّاعَةُ</w:t>
      </w:r>
      <w:r w:rsidR="001D0400"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="001D0400"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يا بُنَيَّ سمِعتُ رسولَ اللهِ </w:t>
      </w:r>
      <w:r w:rsidR="001D0400" w:rsidRPr="00703207">
        <w:rPr>
          <w:rFonts w:ascii="Traditional Arabic" w:hAnsi="Traditional Arabic"/>
          <w:color w:val="C00000"/>
          <w:sz w:val="40"/>
          <w:szCs w:val="40"/>
          <w:rtl/>
          <w:lang w:bidi="ar-EG"/>
        </w:rPr>
        <w:t>ﷺ</w:t>
      </w: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يقولُ: </w:t>
      </w:r>
      <w:r w:rsidR="001D0400"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مَنْ ماتَ عَلَى غيْرِ هذا فَلَيْسَ مِنِّي</w:t>
      </w:r>
      <w:r w:rsidR="001D0400"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</w:p>
    <w:p w14:paraId="5F208BE5" w14:textId="4D7428D0" w:rsidR="00896897" w:rsidRPr="00703207" w:rsidRDefault="00896897" w:rsidP="00896897">
      <w:pPr>
        <w:rPr>
          <w:rFonts w:ascii="Traditional Arabic" w:hAnsi="Traditional Arabic"/>
          <w:color w:val="0000C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وفي روايَةٍ لأحْمَدَ: </w:t>
      </w:r>
      <w:r w:rsidR="001D0400"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إنَّ أَوَّلَ ما خَلَقَ اللهُ تعالَى القَلَم فقالَ لَهُ: اكتُبْ فَجَرَى في تِلَكَ السَّاعةِ بِما هُوَ كائِنٌ إلى يومِ القِيامَةِ</w:t>
      </w:r>
      <w:r w:rsidR="001D0400"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.</w:t>
      </w:r>
    </w:p>
    <w:p w14:paraId="7EA3C826" w14:textId="014084A9" w:rsidR="00896897" w:rsidRPr="00703207" w:rsidRDefault="00896897" w:rsidP="00896897">
      <w:pPr>
        <w:rPr>
          <w:rFonts w:ascii="Traditional Arabic" w:hAnsi="Traditional Arabic"/>
          <w:color w:val="0000C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وفي رِوايَةٍ لابنِ وهْبٍ قالَ رسولُ اللهُ </w:t>
      </w:r>
      <w:r w:rsidR="001D0400" w:rsidRPr="00703207">
        <w:rPr>
          <w:rFonts w:ascii="Traditional Arabic" w:hAnsi="Traditional Arabic"/>
          <w:color w:val="C00000"/>
          <w:sz w:val="40"/>
          <w:szCs w:val="40"/>
          <w:rtl/>
          <w:lang w:bidi="ar-EG"/>
        </w:rPr>
        <w:t>ﷺ</w:t>
      </w: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: </w:t>
      </w:r>
      <w:r w:rsidR="001D0400"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فَمَنْ لَمْ يُؤمِنْ بالقَدَرِ خَيرِهِ وشرِّهِ أحْرَقَهُ اللهُ بالنَّارِ</w:t>
      </w:r>
      <w:r w:rsidR="001D0400"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="001D0400"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"</w:t>
      </w: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.</w:t>
      </w:r>
    </w:p>
    <w:p w14:paraId="6C425296" w14:textId="6CEC3FE4" w:rsidR="00896897" w:rsidRPr="00703207" w:rsidRDefault="00896897" w:rsidP="00896897">
      <w:pPr>
        <w:rPr>
          <w:rFonts w:ascii="Traditional Arabic" w:hAnsi="Traditional Arabic"/>
          <w:color w:val="0000C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وفي الْمُسندِ والسّننِ عنِ ابنِ الدّيلمِيِّ قال: </w:t>
      </w:r>
      <w:r w:rsidR="001D0400"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"</w:t>
      </w: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أتَيْتُ أُبيَّ بنَ كعْبٍ فقلتُ</w:t>
      </w:r>
      <w:r w:rsidR="001D0400"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في نَفْسي شَيْءٌ مِنَ القَدَرِ</w:t>
      </w:r>
      <w:r w:rsidR="001D0400"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فَحدِّثني بشيءٍ لعلَّ اللهُ يُذْهِبُهُ مِنْ قَلْبي</w:t>
      </w:r>
      <w:r w:rsidR="001D0400"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.</w:t>
      </w: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فقال: لوْ أنفَقتَ مِثلَ أُحُدٍ ذَهَبًا ما قبِلهُ اللهُ مِنكَ حتَّى تُؤمِنَ بالقَدَرِ</w:t>
      </w:r>
      <w:r w:rsidR="001D0400"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وتعلَمَ أنَّ ما أصابَكَ لَمْ يَكُنْ لِيُخطِئكَ، وما أخْطـأَكَ لَمْ يَكُـنْ لِيُصيبكَ</w:t>
      </w:r>
      <w:r w:rsidR="001D0400"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وَلوْ مِتَّ علَى غيرِ هذا لكنتَ مِنْ أهلِ النَّارِ.</w:t>
      </w:r>
    </w:p>
    <w:p w14:paraId="47673D34" w14:textId="6C1E0262" w:rsidR="00896897" w:rsidRPr="00703207" w:rsidRDefault="00896897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قالَ: فأتيتُ عبدَ اللهِ بنَ مسعودٍ</w:t>
      </w:r>
      <w:r w:rsidR="001D0400"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وحُذَيفةَ بنَ اليمانِ</w:t>
      </w:r>
      <w:r w:rsidR="001D0400"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وزيدَ بنَ ثابتٍ؛ فكُلُّهُم حدَّثني بمثلِ ذلِكَ عنِ النّبيِّ </w:t>
      </w:r>
      <w:r w:rsidR="001D0400" w:rsidRPr="00703207">
        <w:rPr>
          <w:rFonts w:ascii="Traditional Arabic" w:hAnsi="Traditional Arabic"/>
          <w:color w:val="C00000"/>
          <w:sz w:val="40"/>
          <w:szCs w:val="40"/>
          <w:rtl/>
          <w:lang w:bidi="ar-EG"/>
        </w:rPr>
        <w:t>ﷺ</w:t>
      </w:r>
      <w:r w:rsidR="001D0400"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"</w:t>
      </w: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حَدِيثٌ صَحيحٌ رَواهُ الحاكِمُ في صَحيِحه</w:t>
      </w:r>
      <w:r w:rsidR="001D0400"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="001D0400" w:rsidRPr="00703207">
        <w:rPr>
          <w:rFonts w:ascii="Traditional Arabic" w:hAnsi="Traditional Arabic" w:hint="cs"/>
          <w:sz w:val="40"/>
          <w:szCs w:val="40"/>
          <w:rtl/>
          <w:lang w:bidi="ar-EG"/>
        </w:rPr>
        <w:t>}.</w:t>
      </w:r>
    </w:p>
    <w:p w14:paraId="24588282" w14:textId="77777777" w:rsidR="001D0400" w:rsidRPr="00703207" w:rsidRDefault="00896897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>بسم الله الرحمن الرحيم</w:t>
      </w:r>
      <w:r w:rsidR="001D0400" w:rsidRPr="0070320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03FF3153" w14:textId="4AAEC80E" w:rsidR="00896897" w:rsidRPr="00703207" w:rsidRDefault="00896897" w:rsidP="001D040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>الحمد لله</w:t>
      </w:r>
      <w:r w:rsidR="001D0400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والصلاة والسلام على رسول الله</w:t>
      </w:r>
      <w:r w:rsidR="001D0400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وعلى آله وأصحابه ومن اهتدى بهداه.</w:t>
      </w:r>
      <w:r w:rsidR="001D0400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أم</w:t>
      </w:r>
      <w:r w:rsidR="001D0400" w:rsidRPr="0070320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ا بعد</w:t>
      </w:r>
      <w:r w:rsidR="001D0400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،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فيقول الشيخ الإمام المجدد</w:t>
      </w:r>
      <w:r w:rsidR="001D0400" w:rsidRPr="00703207">
        <w:rPr>
          <w:rFonts w:ascii="Traditional Arabic" w:hAnsi="Traditional Arabic" w:hint="cs"/>
          <w:sz w:val="40"/>
          <w:szCs w:val="40"/>
          <w:rtl/>
          <w:lang w:bidi="ar-EG"/>
        </w:rPr>
        <w:t>/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محمد بن عبد الوهاب -رحمه الله تعالى- في</w:t>
      </w:r>
      <w:r w:rsidR="001D0400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كتاب التوحيد</w:t>
      </w:r>
      <w:r w:rsidR="001D0400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الذي هو حق الله على العبيد</w:t>
      </w:r>
      <w:r w:rsidR="00C3259D" w:rsidRPr="00703207">
        <w:rPr>
          <w:rFonts w:ascii="Traditional Arabic" w:hAnsi="Traditional Arabic" w:hint="cs"/>
          <w:sz w:val="40"/>
          <w:szCs w:val="40"/>
          <w:rtl/>
          <w:lang w:bidi="ar-EG"/>
        </w:rPr>
        <w:t>، قال</w:t>
      </w:r>
      <w:r w:rsidR="001D0400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1D0400"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(بَابٌ مَا جَاءَ فِي مُنْكِرِي الْقَدَرِ</w:t>
      </w:r>
      <w:r w:rsidR="001D0400"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، يعني</w:t>
      </w:r>
      <w:r w:rsidR="001D0400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الذي ورد من النصوص في منكر</w:t>
      </w:r>
      <w:r w:rsidR="001D0400" w:rsidRPr="00703207">
        <w:rPr>
          <w:rFonts w:ascii="Traditional Arabic" w:hAnsi="Traditional Arabic" w:hint="cs"/>
          <w:sz w:val="40"/>
          <w:szCs w:val="40"/>
          <w:rtl/>
          <w:lang w:bidi="ar-EG"/>
        </w:rPr>
        <w:t>ي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القدر</w:t>
      </w:r>
      <w:r w:rsidR="001D0400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يعني</w:t>
      </w:r>
      <w:r w:rsidR="001D0400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في حكم منكري القدر، ما الحكم الذي </w:t>
      </w:r>
      <w:r w:rsidR="00636F02" w:rsidRPr="00703207">
        <w:rPr>
          <w:rFonts w:ascii="Traditional Arabic" w:hAnsi="Traditional Arabic" w:hint="cs"/>
          <w:sz w:val="40"/>
          <w:szCs w:val="40"/>
          <w:rtl/>
          <w:lang w:bidi="ar-EG"/>
        </w:rPr>
        <w:t>يقع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عليهم إذا أنكروا القدر؟</w:t>
      </w:r>
    </w:p>
    <w:p w14:paraId="7013FA84" w14:textId="76246129" w:rsidR="00896897" w:rsidRPr="00703207" w:rsidRDefault="00896897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lastRenderedPageBreak/>
        <w:t xml:space="preserve">المنكر هو الجاحد، </w:t>
      </w:r>
      <w:r w:rsidR="00636F02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المكذب، الذي يقول: أنا لا أؤمن بالقدر، والقدر هو </w:t>
      </w:r>
      <w:r w:rsidR="00636F02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كل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ما قدره الله -عز وجل- وقضاه، والتقدير</w:t>
      </w:r>
      <w:r w:rsidR="00636F02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ق</w:t>
      </w:r>
      <w:r w:rsidR="00636F02" w:rsidRPr="0070320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د</w:t>
      </w:r>
      <w:r w:rsidR="00636F02" w:rsidRPr="0070320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ر</w:t>
      </w:r>
      <w:r w:rsidR="00636F02" w:rsidRPr="00703207">
        <w:rPr>
          <w:rFonts w:ascii="Traditional Arabic" w:hAnsi="Traditional Arabic" w:hint="cs"/>
          <w:sz w:val="40"/>
          <w:szCs w:val="40"/>
          <w:rtl/>
          <w:lang w:bidi="ar-EG"/>
        </w:rPr>
        <w:t>َ،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ي</w:t>
      </w:r>
      <w:r w:rsidR="00636F02" w:rsidRPr="0070320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ق</w:t>
      </w:r>
      <w:r w:rsidR="00636F02" w:rsidRPr="0070320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د</w:t>
      </w:r>
      <w:r w:rsidR="00636F02" w:rsidRPr="00703207">
        <w:rPr>
          <w:rFonts w:ascii="Traditional Arabic" w:hAnsi="Traditional Arabic" w:hint="cs"/>
          <w:sz w:val="40"/>
          <w:szCs w:val="40"/>
          <w:rtl/>
          <w:lang w:bidi="ar-EG"/>
        </w:rPr>
        <w:t>ِّ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ر</w:t>
      </w:r>
      <w:r w:rsidR="00636F02" w:rsidRPr="00703207">
        <w:rPr>
          <w:rFonts w:ascii="Traditional Arabic" w:hAnsi="Traditional Arabic" w:hint="cs"/>
          <w:sz w:val="40"/>
          <w:szCs w:val="40"/>
          <w:rtl/>
          <w:lang w:bidi="ar-EG"/>
        </w:rPr>
        <w:t>ُ،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تقديرًا</w:t>
      </w:r>
      <w:r w:rsidR="00636F02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يتضمن أنه </w:t>
      </w:r>
      <w:r w:rsidR="00636F02" w:rsidRPr="00703207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سبحانه وتعالى</w:t>
      </w:r>
      <w:r w:rsidR="00636F02" w:rsidRPr="00703207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يعلم</w:t>
      </w:r>
      <w:r w:rsidR="00636F02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ويتضمن أنه </w:t>
      </w:r>
      <w:r w:rsidR="00636F02" w:rsidRPr="00703207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سبحانه وتعالى</w:t>
      </w:r>
      <w:r w:rsidR="00636F02" w:rsidRPr="00703207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كتب ذلك</w:t>
      </w:r>
      <w:r w:rsidR="00636F02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ويتضمن أنه </w:t>
      </w:r>
      <w:r w:rsidR="00636F02" w:rsidRPr="00703207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سبحانه وتعالى</w:t>
      </w:r>
      <w:r w:rsidR="00636F02" w:rsidRPr="00703207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شاء ذلك</w:t>
      </w:r>
      <w:r w:rsidR="00636F02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فلا يقع إلا بمشيئته، ويتضمن أيضًا أنه خالق كل شيء</w:t>
      </w:r>
      <w:r w:rsidR="00636F02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فهذه أربعة أمور يتضمنها القدر بعلم الله </w:t>
      </w:r>
      <w:r w:rsidR="00636F02" w:rsidRPr="00703207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سبحانه وتعالى</w:t>
      </w:r>
      <w:r w:rsidR="00636F02" w:rsidRPr="00703207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الشامل </w:t>
      </w:r>
      <w:r w:rsidR="00636F02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المحيط بجميع الأشياء.</w:t>
      </w:r>
    </w:p>
    <w:p w14:paraId="497E9117" w14:textId="14E16061" w:rsidR="00896897" w:rsidRPr="00703207" w:rsidRDefault="00896897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>ثانيها</w:t>
      </w:r>
      <w:r w:rsidR="00636F02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الإيمان بأن الله -عز وجل- كتب مقادير جميع الخلائق قبل أن يخلق السماوات والأرض بخمسين ألف سنة، فكل ما يجري فهو مكتوب في اللوح المحفوظ، فإن</w:t>
      </w:r>
      <w:r w:rsidR="00636F02" w:rsidRPr="0070320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الله </w:t>
      </w:r>
      <w:r w:rsidR="00636F02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-عز وجل- </w:t>
      </w:r>
      <w:r w:rsidR="00636F02"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«أَوَّلَ مَا خَلَقَ اَللَّهُ الْقَلَمَ فَقَالَ لَهُ</w:t>
      </w:r>
      <w:r w:rsidR="00636F02" w:rsidRPr="00703207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:</w:t>
      </w:r>
      <w:r w:rsidR="00636F02"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 xml:space="preserve"> اُكْتُبْ</w:t>
      </w:r>
      <w:r w:rsidR="00636F02" w:rsidRPr="00703207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.</w:t>
      </w:r>
      <w:r w:rsidR="00636F02"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 xml:space="preserve"> فَقَالَ</w:t>
      </w:r>
      <w:r w:rsidR="00636F02" w:rsidRPr="00703207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:</w:t>
      </w:r>
      <w:r w:rsidR="00636F02"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 xml:space="preserve"> رَبِّ وَمَاذَا أَكْتُبُ؟ قَالَ</w:t>
      </w:r>
      <w:r w:rsidR="00636F02" w:rsidRPr="00703207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:</w:t>
      </w:r>
      <w:r w:rsidR="00636F02"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 xml:space="preserve"> اُكْتُبْ مَقَادِيرَ كُلِّ شَيْءٍ حَتَّى تَقُومَ اَلسَّاعَةُ»</w:t>
      </w:r>
      <w:r w:rsidR="00636F02" w:rsidRPr="00703207">
        <w:rPr>
          <w:rStyle w:val="FootnoteReference"/>
          <w:rFonts w:ascii="Traditional Arabic" w:hAnsi="Traditional Arabic"/>
          <w:sz w:val="40"/>
          <w:szCs w:val="40"/>
          <w:rtl/>
          <w:lang w:bidi="ar-EG"/>
        </w:rPr>
        <w:footnoteReference w:id="1"/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14:paraId="4AC72DCC" w14:textId="77777777" w:rsidR="00636F02" w:rsidRPr="00703207" w:rsidRDefault="00896897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والإيمان بأن كل ما يقع في الكون فهو بمشيئة الله، لا يقع شيء </w:t>
      </w:r>
      <w:r w:rsidR="00636F02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من الخلق أجمعين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بغير مشيئته، فما شاء الله كان</w:t>
      </w:r>
      <w:r w:rsidR="00636F02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وما لم يشأ لم يكن</w:t>
      </w:r>
      <w:r w:rsidR="00636F02" w:rsidRPr="0070320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1790F201" w14:textId="08D2BFC7" w:rsidR="00896897" w:rsidRPr="00703207" w:rsidRDefault="00896897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>والمسألة الرابعة من القدر</w:t>
      </w:r>
      <w:r w:rsidR="00636F02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الإيمان بأن الله خالق كل شيء، فما من شيء في الأرض ولا في السماء إلا الله </w:t>
      </w:r>
      <w:r w:rsidR="00636F02" w:rsidRPr="00703207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="00636F02" w:rsidRPr="00703207">
        <w:rPr>
          <w:rFonts w:ascii="Traditional Arabic" w:hAnsi="Traditional Arabic"/>
          <w:sz w:val="40"/>
          <w:szCs w:val="40"/>
          <w:rtl/>
          <w:lang w:bidi="ar-EG"/>
        </w:rPr>
        <w:t>جل وعلا</w:t>
      </w:r>
      <w:r w:rsidR="00636F02" w:rsidRPr="00703207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="00636F02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خالقه، لا خالق غيره</w:t>
      </w:r>
      <w:r w:rsidR="00636F02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ولا رب</w:t>
      </w:r>
      <w:r w:rsidR="00636F02" w:rsidRPr="0070320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سواه.</w:t>
      </w:r>
    </w:p>
    <w:p w14:paraId="3BF455E8" w14:textId="210C5941" w:rsidR="0061416D" w:rsidRPr="00703207" w:rsidRDefault="00B025B8" w:rsidP="00DA7681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فمن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آمن بهذه الأمور 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فقد 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آمن بالقدر، </w:t>
      </w:r>
      <w:r w:rsidR="00636F02" w:rsidRPr="00703207">
        <w:rPr>
          <w:rFonts w:ascii="Traditional Arabic" w:hAnsi="Traditional Arabic" w:hint="cs"/>
          <w:sz w:val="40"/>
          <w:szCs w:val="40"/>
          <w:rtl/>
          <w:lang w:bidi="ar-EG"/>
        </w:rPr>
        <w:t>ومن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أنكر هذه الأمور الأربعة</w:t>
      </w:r>
      <w:r w:rsidR="00636F02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أو واحدًا منها</w:t>
      </w:r>
      <w:r w:rsidR="00636F02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صار منكر</w:t>
      </w:r>
      <w:r w:rsidR="0061416D" w:rsidRPr="0070320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ا للقدر</w:t>
      </w:r>
      <w:r w:rsidR="0061416D" w:rsidRPr="0070320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2EA0D141" w14:textId="2D442A9E" w:rsidR="00896897" w:rsidRPr="00703207" w:rsidRDefault="00896897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>ما حكم منكر</w:t>
      </w:r>
      <w:r w:rsidR="00636F02" w:rsidRPr="00703207">
        <w:rPr>
          <w:rFonts w:ascii="Traditional Arabic" w:hAnsi="Traditional Arabic" w:hint="cs"/>
          <w:sz w:val="40"/>
          <w:szCs w:val="40"/>
          <w:rtl/>
          <w:lang w:bidi="ar-EG"/>
        </w:rPr>
        <w:t>ي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القدر؟</w:t>
      </w:r>
    </w:p>
    <w:p w14:paraId="6A8869A0" w14:textId="537D29CA" w:rsidR="00896897" w:rsidRPr="00703207" w:rsidRDefault="00896897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الشيخ -رحمه الله- ذكر عن الصحابة -رضي الله عنهم- أمورًا عملية، مع استدلال الصحابة بالأحاديث الواردة عن النبي </w:t>
      </w:r>
      <w:r w:rsidR="001D0400" w:rsidRPr="00703207">
        <w:rPr>
          <w:rFonts w:ascii="Traditional Arabic" w:hAnsi="Traditional Arabic"/>
          <w:color w:val="C00000"/>
          <w:sz w:val="40"/>
          <w:szCs w:val="40"/>
          <w:rtl/>
          <w:lang w:bidi="ar-EG"/>
        </w:rPr>
        <w:t>ﷺ</w:t>
      </w:r>
      <w:r w:rsidR="00636F02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وأيضًا جاء في القرآن</w:t>
      </w:r>
      <w:r w:rsidR="00B139B3" w:rsidRPr="00703207">
        <w:rPr>
          <w:rFonts w:ascii="Traditional Arabic" w:hAnsi="Traditional Arabic" w:hint="cs"/>
          <w:sz w:val="40"/>
          <w:szCs w:val="40"/>
          <w:rtl/>
          <w:lang w:bidi="ar-EG"/>
        </w:rPr>
        <w:t>، وتحديدًا في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سورة القمر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lastRenderedPageBreak/>
        <w:t>قول</w:t>
      </w:r>
      <w:r w:rsidR="00E119EB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ه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-عز وجل-</w:t>
      </w:r>
      <w:r w:rsidR="00636F02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﴿إِنَّا كُلَّ شَيْءٍ خَلَقْنَاهُ بِقَدَرٍ﴾</w:t>
      </w:r>
      <w:r w:rsidR="00636F02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/>
          <w:sz w:val="28"/>
          <w:szCs w:val="28"/>
          <w:rtl/>
          <w:lang w:bidi="ar-EG"/>
        </w:rPr>
        <w:t>[القمر:49]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، </w:t>
      </w:r>
      <w:r w:rsidR="00E119EB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قبلها بآيات، </w:t>
      </w:r>
      <w:r w:rsidRPr="00703207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﴿إِنَّ الْمُجْرِمِينَ فِي ضَلالٍ وَسُعُرٍ (47) يَوْمَ يُسْحَبُونَ فِي النَّارِ عَلَى وُجُوهِهِمْ ذُوقُوا مَسَّ سَقَرَ (48</w:t>
      </w:r>
      <w:r w:rsidR="00636F02" w:rsidRPr="00703207">
        <w:rPr>
          <w:rFonts w:ascii="Traditional Arabic" w:hAnsi="Traditional Arabic" w:hint="cs"/>
          <w:color w:val="FF0000"/>
          <w:sz w:val="40"/>
          <w:szCs w:val="40"/>
          <w:rtl/>
          <w:lang w:bidi="ar-EG"/>
        </w:rPr>
        <w:t>)</w:t>
      </w:r>
      <w:r w:rsidRPr="00703207">
        <w:rPr>
          <w:rFonts w:ascii="Traditional Arabic" w:hAnsi="Traditional Arabic"/>
          <w:color w:val="FF0000"/>
          <w:sz w:val="40"/>
          <w:szCs w:val="40"/>
          <w:rtl/>
          <w:lang w:bidi="ar-EG"/>
        </w:rPr>
        <w:t xml:space="preserve"> إِنَّا كُلَّ شَيْءٍ خَلَقْنَاهُ بِقَدَرٍ﴾</w:t>
      </w:r>
      <w:r w:rsidR="00636F02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/>
          <w:sz w:val="28"/>
          <w:szCs w:val="28"/>
          <w:rtl/>
          <w:lang w:bidi="ar-EG"/>
        </w:rPr>
        <w:t>[القمر:47-49]</w:t>
      </w:r>
      <w:r w:rsidR="00E119EB" w:rsidRPr="0070320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16CBAD47" w14:textId="71C8E5EE" w:rsidR="00B139B3" w:rsidRPr="00703207" w:rsidRDefault="00896897" w:rsidP="00DA7681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>قال العلماء من الصحابة ومن بعدهم عن المجرمين</w:t>
      </w:r>
      <w:r w:rsidR="00E119EB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في </w:t>
      </w:r>
      <w:r w:rsidR="00E119EB" w:rsidRPr="00703207">
        <w:rPr>
          <w:rFonts w:ascii="Traditional Arabic" w:hAnsi="Traditional Arabic" w:hint="cs"/>
          <w:sz w:val="40"/>
          <w:szCs w:val="40"/>
          <w:rtl/>
          <w:lang w:bidi="ar-EG"/>
        </w:rPr>
        <w:t>قوله: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E119EB" w:rsidRPr="00703207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﴿إِنَّ الْمُجْرِمِينَ فِي ضَلالٍ وَسُعُرٍ﴾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، قال: هم المكذبون بالقدر، </w:t>
      </w:r>
      <w:r w:rsidR="00E119EB" w:rsidRPr="00703207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خذوها من هذه الآية الكريمة، والإيمان بالقدر جاء في القرآن في مواضع، من هذه المواضع، قول الله -عز وجل-</w:t>
      </w:r>
      <w:r w:rsidR="00E119EB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﴿وَخَلَقَ كُلَّ شَيْءٍ فَقَدَّرَهُ تَقْدِيرًا﴾</w:t>
      </w:r>
      <w:r w:rsidR="00E119EB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/>
          <w:sz w:val="28"/>
          <w:szCs w:val="28"/>
          <w:rtl/>
          <w:lang w:bidi="ar-EG"/>
        </w:rPr>
        <w:t>[الفرقان:2]</w:t>
      </w:r>
      <w:r w:rsidR="00E119EB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ومثل: </w:t>
      </w:r>
      <w:r w:rsidRPr="00703207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﴿إِنَّا كُلَّ شَيْءٍ خَلَقْنَاهُ بِقَدَرٍ﴾</w:t>
      </w:r>
      <w:r w:rsidR="00E119EB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/>
          <w:sz w:val="28"/>
          <w:szCs w:val="28"/>
          <w:rtl/>
          <w:lang w:bidi="ar-EG"/>
        </w:rPr>
        <w:t>[القمر:49]</w:t>
      </w:r>
      <w:r w:rsidR="00E119EB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وكذلك </w:t>
      </w:r>
      <w:r w:rsidRPr="00703207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﴿فَقَدَرْنَا فَنِعْمَ الْقَادِرُونَ﴾</w:t>
      </w:r>
      <w:r w:rsidR="00E119EB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/>
          <w:sz w:val="28"/>
          <w:szCs w:val="28"/>
          <w:rtl/>
          <w:lang w:bidi="ar-EG"/>
        </w:rPr>
        <w:t>[المرسلات:23]</w:t>
      </w:r>
      <w:r w:rsidR="00E119EB" w:rsidRPr="0070320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24E21B19" w14:textId="5B1D6AA2" w:rsidR="00896897" w:rsidRPr="00703207" w:rsidRDefault="00896897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>وكذلك المراتب الأربع ال</w:t>
      </w:r>
      <w:r w:rsidR="00E119EB" w:rsidRPr="00703207">
        <w:rPr>
          <w:rFonts w:ascii="Traditional Arabic" w:hAnsi="Traditional Arabic" w:hint="cs"/>
          <w:sz w:val="40"/>
          <w:szCs w:val="40"/>
          <w:rtl/>
          <w:lang w:bidi="ar-EG"/>
        </w:rPr>
        <w:t>ت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ي ذكرناها</w:t>
      </w:r>
      <w:r w:rsidR="00E119EB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العلم</w:t>
      </w:r>
      <w:r w:rsidR="00E119EB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والكتابة</w:t>
      </w:r>
      <w:r w:rsidR="00E119EB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والمشيئة</w:t>
      </w:r>
      <w:r w:rsidR="00E119EB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والخلق، </w:t>
      </w:r>
      <w:r w:rsidR="0046729A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ففي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العلم قال تعالى: </w:t>
      </w:r>
      <w:r w:rsidRPr="00703207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﴿وَكَانَ اللَّهُ بِكُلِّ شَيْءٍ عَلِيمًا﴾</w:t>
      </w:r>
      <w:r w:rsidR="00E119EB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/>
          <w:sz w:val="28"/>
          <w:szCs w:val="28"/>
          <w:rtl/>
          <w:lang w:bidi="ar-EG"/>
        </w:rPr>
        <w:t>[الأحزاب:40]</w:t>
      </w:r>
      <w:r w:rsidR="00E119EB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وكذلك قول الله -عز وجل-</w:t>
      </w:r>
      <w:r w:rsidR="00E119EB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/>
          <w:color w:val="FF0000"/>
          <w:sz w:val="40"/>
          <w:szCs w:val="40"/>
          <w:rtl/>
          <w:lang w:bidi="ar-EG"/>
        </w:rPr>
        <w:t xml:space="preserve">﴿أَلَمْ تَعْلَمْ أَنَّ اللَّهَ يَعْلَمُ مَا فِي السَّمَاءِ وَالأَرْضِ </w:t>
      </w:r>
      <w:proofErr w:type="gramStart"/>
      <w:r w:rsidRPr="00703207">
        <w:rPr>
          <w:rFonts w:ascii="Traditional Arabic" w:hAnsi="Traditional Arabic"/>
          <w:color w:val="FF0000"/>
          <w:sz w:val="40"/>
          <w:szCs w:val="40"/>
          <w:rtl/>
          <w:lang w:bidi="ar-EG"/>
        </w:rPr>
        <w:t>إِنَّ</w:t>
      </w:r>
      <w:proofErr w:type="gramEnd"/>
      <w:r w:rsidRPr="00703207">
        <w:rPr>
          <w:rFonts w:ascii="Traditional Arabic" w:hAnsi="Traditional Arabic"/>
          <w:color w:val="FF0000"/>
          <w:sz w:val="40"/>
          <w:szCs w:val="40"/>
          <w:rtl/>
          <w:lang w:bidi="ar-EG"/>
        </w:rPr>
        <w:t xml:space="preserve"> ذَلِكَ فِي كِتَابٍ إِنَّ ذَلِكَ عَلَى اللَّهِ يَسِيرٌ﴾</w:t>
      </w:r>
      <w:r w:rsidR="00E119EB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/>
          <w:sz w:val="28"/>
          <w:szCs w:val="28"/>
          <w:rtl/>
          <w:lang w:bidi="ar-EG"/>
        </w:rPr>
        <w:t>[الحج:70]</w:t>
      </w:r>
      <w:r w:rsidR="00E119EB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والآيات في إثبات علم الله -عز وجل-، كثيرة جدًا.</w:t>
      </w:r>
    </w:p>
    <w:p w14:paraId="11364947" w14:textId="3D9CAAA2" w:rsidR="00896897" w:rsidRPr="00703207" w:rsidRDefault="00896897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مثل قوله: </w:t>
      </w:r>
      <w:r w:rsidRPr="00703207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﴿لِتَعْلَمُوا أَنَّ اللَّهَ عَلَى كُلِّ شَيْءٍ قَدِيرٌ وَأَنَّ اللَّهَ قَدْ أَحَاطَ بِكُلِّ شَيْءٍ عِلْمًا﴾</w:t>
      </w:r>
      <w:r w:rsidR="00E119EB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/>
          <w:sz w:val="28"/>
          <w:szCs w:val="28"/>
          <w:rtl/>
          <w:lang w:bidi="ar-EG"/>
        </w:rPr>
        <w:t>[الطلاق:12]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، واسمه من أسماء الله الحسنى </w:t>
      </w: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(العليم)</w:t>
      </w:r>
      <w:r w:rsidR="00E119EB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ومن صفاته العلم، </w:t>
      </w:r>
      <w:r w:rsidR="00E119EB" w:rsidRPr="00703207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نزله بعلمه </w:t>
      </w:r>
      <w:r w:rsidRPr="00703207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﴿وَلا يُحِيطُونَ بِشَيْءٍ مِنْ عِلْمِهِ﴾</w:t>
      </w:r>
      <w:r w:rsidR="00E119EB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/>
          <w:sz w:val="28"/>
          <w:szCs w:val="28"/>
          <w:rtl/>
          <w:lang w:bidi="ar-EG"/>
        </w:rPr>
        <w:t>[البقرة:255]</w:t>
      </w:r>
      <w:r w:rsidR="00E119EB" w:rsidRPr="0070320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6AA5EF4C" w14:textId="07634815" w:rsidR="00896897" w:rsidRPr="00703207" w:rsidRDefault="00896897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>أيضًا الكتابة في اللوح المحفوظ</w:t>
      </w:r>
      <w:r w:rsidR="00E119EB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قال الله -عز وجل-</w:t>
      </w:r>
      <w:r w:rsidR="00E119EB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﴿أَلَمْ تَعْلَمْ أَنَّ اللَّهَ يَعْلَمُ مَا فِي السَّمَاءِ وَالأَرْضِ إِنَّ ذَلِكَ فِي كِتَابٍ إِنَّ ذَلِكَ عَلَى اللَّهِ يَسِيرٌ﴾</w:t>
      </w:r>
      <w:r w:rsidR="00E119EB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/>
          <w:sz w:val="28"/>
          <w:szCs w:val="28"/>
          <w:rtl/>
          <w:lang w:bidi="ar-EG"/>
        </w:rPr>
        <w:t>[الحج:70]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، وقال تعالى في سورة الحديد: </w:t>
      </w:r>
      <w:r w:rsidRPr="00703207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﴿مَا أَصَابَ مِنْ مُصِيبَةٍ فِي الأَرْضِ وَلا فِي أَنْفُسِكُمْ إِلَّا فِي كِتَابٍ مِنْ قَبْلِ أَنْ نَبْرَأَهَا إِنَّ ذَلِكَ عَلَى اللَّهِ يَسِيرٌ﴾</w:t>
      </w:r>
      <w:r w:rsidR="00886FB2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/>
          <w:sz w:val="28"/>
          <w:szCs w:val="28"/>
          <w:rtl/>
          <w:lang w:bidi="ar-EG"/>
        </w:rPr>
        <w:t>[الحديد:22]</w:t>
      </w:r>
      <w:r w:rsidR="00E119EB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886FB2" w:rsidRPr="00703207">
        <w:rPr>
          <w:rFonts w:ascii="Traditional Arabic" w:hAnsi="Traditional Arabic" w:hint="cs"/>
          <w:sz w:val="40"/>
          <w:szCs w:val="40"/>
          <w:rtl/>
          <w:lang w:bidi="ar-EG"/>
        </w:rPr>
        <w:t>أي: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من قبل أن نبرأ الأرض أو الأنفس أو المصيبة، </w:t>
      </w:r>
      <w:r w:rsidR="00886FB2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كلها يدل على سبق علم الله -سبحانه وتعالى-</w:t>
      </w:r>
      <w:r w:rsidR="00886FB2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وأنه كتب ذلك في اللوح المحفوظ.</w:t>
      </w:r>
    </w:p>
    <w:p w14:paraId="3B5960AF" w14:textId="77777777" w:rsidR="0046729A" w:rsidRPr="00703207" w:rsidRDefault="00896897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lastRenderedPageBreak/>
        <w:t>والمرتبة الثالثة</w:t>
      </w:r>
      <w:r w:rsidR="00886FB2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المشيئة</w:t>
      </w:r>
      <w:r w:rsidR="00886FB2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ما الدليل عليها</w:t>
      </w:r>
      <w:r w:rsidR="00886FB2" w:rsidRPr="00703207">
        <w:rPr>
          <w:rFonts w:ascii="Traditional Arabic" w:hAnsi="Traditional Arabic" w:hint="cs"/>
          <w:sz w:val="40"/>
          <w:szCs w:val="40"/>
          <w:rtl/>
          <w:lang w:bidi="ar-EG"/>
        </w:rPr>
        <w:t>؟</w:t>
      </w:r>
    </w:p>
    <w:p w14:paraId="7ADA33E3" w14:textId="02BDB260" w:rsidR="00896897" w:rsidRPr="00703207" w:rsidRDefault="0046729A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الدليل </w:t>
      </w:r>
      <w:r w:rsidR="00886FB2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قوله تعالى: </w:t>
      </w:r>
      <w:bookmarkStart w:id="0" w:name="_Hlk147866928"/>
      <w:r w:rsidR="00896897" w:rsidRPr="00703207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﴿وَمَا تَشَاءُونَ إِلَّا أَنْ يَشَاءَ اللَّهُ إِنَّ اللَّهَ كَانَ عَلِيمًا حَكِيمًا﴾</w:t>
      </w:r>
      <w:bookmarkEnd w:id="0"/>
      <w:r w:rsidR="00886FB2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="00896897" w:rsidRPr="00703207">
        <w:rPr>
          <w:rFonts w:ascii="Traditional Arabic" w:hAnsi="Traditional Arabic"/>
          <w:sz w:val="28"/>
          <w:szCs w:val="28"/>
          <w:rtl/>
          <w:lang w:bidi="ar-EG"/>
        </w:rPr>
        <w:t>[الإنسان:30]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، وكذلك قوله -جل وعلا-</w:t>
      </w:r>
      <w:r w:rsidR="00886FB2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886FB2" w:rsidRPr="00703207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﴿وَلَوْ شَاءَ اللَّهُ مَا اقْتَتَلُوا وَلَٰكِنَّ اللَّهَ يَفْعَلُ مَا يُرِيدُ﴾</w:t>
      </w:r>
      <w:r w:rsidR="00886FB2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="00886FB2" w:rsidRPr="00703207">
        <w:rPr>
          <w:rFonts w:ascii="Traditional Arabic" w:hAnsi="Traditional Arabic" w:hint="cs"/>
          <w:sz w:val="28"/>
          <w:szCs w:val="28"/>
          <w:rtl/>
          <w:lang w:bidi="ar-EG"/>
        </w:rPr>
        <w:t>[البقرة:253]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، </w:t>
      </w:r>
      <w:r w:rsidR="00886FB2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وقوله: </w:t>
      </w:r>
      <w:r w:rsidR="00886FB2" w:rsidRPr="00703207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﴿وَلَوْ شَاءَ رَبُّكَ لَآمَنَ مَن فِي الْأَرْضِ كُلُّهُمْ جَمِيعًا﴾</w:t>
      </w:r>
      <w:r w:rsidR="00886FB2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="00886FB2" w:rsidRPr="00703207">
        <w:rPr>
          <w:rFonts w:ascii="Traditional Arabic" w:hAnsi="Traditional Arabic" w:hint="cs"/>
          <w:sz w:val="28"/>
          <w:szCs w:val="28"/>
          <w:rtl/>
          <w:lang w:bidi="ar-EG"/>
        </w:rPr>
        <w:t>[يونس:99]</w:t>
      </w:r>
      <w:r w:rsidR="00886FB2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وهكذا، هذه المشيئة.</w:t>
      </w:r>
    </w:p>
    <w:p w14:paraId="4B8322F9" w14:textId="77777777" w:rsidR="0046729A" w:rsidRPr="00703207" w:rsidRDefault="00896897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>بقي معنا المرتبة الرابعة، ما هي</w:t>
      </w:r>
      <w:r w:rsidR="00886FB2" w:rsidRPr="00703207">
        <w:rPr>
          <w:rFonts w:ascii="Traditional Arabic" w:hAnsi="Traditional Arabic" w:hint="cs"/>
          <w:sz w:val="40"/>
          <w:szCs w:val="40"/>
          <w:rtl/>
          <w:lang w:bidi="ar-EG"/>
        </w:rPr>
        <w:t>؟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الخلق</w:t>
      </w:r>
      <w:r w:rsidR="0046729A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. </w:t>
      </w:r>
      <w:r w:rsidR="00886FB2" w:rsidRPr="00703207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عطنا الدليل</w:t>
      </w:r>
      <w:r w:rsidR="00886FB2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 على أنَّ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الله خالق كل شيء</w:t>
      </w:r>
      <w:r w:rsidR="0046729A" w:rsidRPr="00703207">
        <w:rPr>
          <w:rFonts w:ascii="Traditional Arabic" w:hAnsi="Traditional Arabic" w:hint="cs"/>
          <w:sz w:val="40"/>
          <w:szCs w:val="40"/>
          <w:rtl/>
          <w:lang w:bidi="ar-EG"/>
        </w:rPr>
        <w:t>؟</w:t>
      </w:r>
    </w:p>
    <w:p w14:paraId="20058048" w14:textId="239FFB94" w:rsidR="00896897" w:rsidRPr="00703207" w:rsidRDefault="00886FB2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قال تعالى: </w:t>
      </w:r>
      <w:r w:rsidR="00896897" w:rsidRPr="00703207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﴿وَاللَّهُ خَلَقَكُمْ وَمَا تَعْمَلُونَ﴾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="00896897" w:rsidRPr="00703207">
        <w:rPr>
          <w:rFonts w:ascii="Traditional Arabic" w:hAnsi="Traditional Arabic"/>
          <w:sz w:val="28"/>
          <w:szCs w:val="28"/>
          <w:rtl/>
          <w:lang w:bidi="ar-EG"/>
        </w:rPr>
        <w:t>[الصافات:96]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، </w:t>
      </w:r>
      <w:r w:rsidR="00896897" w:rsidRPr="00703207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﴿خَلَقَكُمْ مِنْ نَفْسٍ وَاحِدَةٍ﴾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="00896897" w:rsidRPr="00703207">
        <w:rPr>
          <w:rFonts w:ascii="Traditional Arabic" w:hAnsi="Traditional Arabic"/>
          <w:sz w:val="28"/>
          <w:szCs w:val="28"/>
          <w:rtl/>
          <w:lang w:bidi="ar-EG"/>
        </w:rPr>
        <w:t>[الزمر:6]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، </w:t>
      </w:r>
      <w:r w:rsidR="00896897" w:rsidRPr="00703207">
        <w:rPr>
          <w:rFonts w:ascii="Traditional Arabic" w:hAnsi="Traditional Arabic"/>
          <w:color w:val="FF0000"/>
          <w:sz w:val="40"/>
          <w:szCs w:val="40"/>
          <w:rtl/>
          <w:lang w:bidi="ar-EG"/>
        </w:rPr>
        <w:t xml:space="preserve">﴿يَا أَيُّهَا النَّاسُ إِنَّا خَلَقْنَاكُمْ مِنْ ذَكَرٍ </w:t>
      </w:r>
      <w:r w:rsidR="00F44A38" w:rsidRPr="00703207">
        <w:rPr>
          <w:rFonts w:ascii="Traditional Arabic" w:hAnsi="Traditional Arabic" w:hint="cs"/>
          <w:color w:val="FF0000"/>
          <w:sz w:val="40"/>
          <w:szCs w:val="40"/>
          <w:rtl/>
          <w:lang w:bidi="ar-EG"/>
        </w:rPr>
        <w:t>وَأُنثَى﴾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="00896897" w:rsidRPr="00703207">
        <w:rPr>
          <w:rFonts w:ascii="Traditional Arabic" w:hAnsi="Traditional Arabic"/>
          <w:sz w:val="28"/>
          <w:szCs w:val="28"/>
          <w:rtl/>
          <w:lang w:bidi="ar-EG"/>
        </w:rPr>
        <w:t>[الحجرات:13]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، </w:t>
      </w:r>
      <w:r w:rsidR="00896897" w:rsidRPr="00703207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﴿اللَّهُ الَّذِي خَلَقَكُمْ ثُمَّ رَزَقَكُمْ ثُمَّ يُمِيتُكُمْ ثُمَّ يُحْيِيكُمْ﴾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="00896897" w:rsidRPr="00703207">
        <w:rPr>
          <w:rFonts w:ascii="Traditional Arabic" w:hAnsi="Traditional Arabic"/>
          <w:sz w:val="28"/>
          <w:szCs w:val="28"/>
          <w:rtl/>
          <w:lang w:bidi="ar-EG"/>
        </w:rPr>
        <w:t>[الروم:40]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68F263F5" w14:textId="77777777" w:rsidR="00886FB2" w:rsidRPr="00703207" w:rsidRDefault="00886FB2" w:rsidP="00886FB2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هذا يشمل خلق الله للعباد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الإنس والجن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يشمل ماذا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؟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أنا 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أسير وفق درجات 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حتى أصل 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إلى ا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لرد على المبتدعة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، ولكني أريد من الطالب أو المستمع أن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يتصور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 الأمر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14:paraId="46500882" w14:textId="4329DB10" w:rsidR="0046729A" w:rsidRPr="00703207" w:rsidRDefault="00886FB2" w:rsidP="00DA7681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لما قال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"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خلقناكم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وخلقنا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خالق كل شيء، يشمل إيجادنا للعدم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هذا معروف 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واضح 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وليس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في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ه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نزاع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76A9C164" w14:textId="77777777" w:rsidR="00886FB2" w:rsidRPr="00703207" w:rsidRDefault="00896897" w:rsidP="00886FB2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>ثانيا</w:t>
      </w:r>
      <w:r w:rsidR="00886FB2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صفاتنا الآن هذا </w:t>
      </w:r>
      <w:r w:rsidR="00886FB2" w:rsidRPr="00703207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سمر</w:t>
      </w:r>
      <w:r w:rsidR="00886FB2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وهذا أسود</w:t>
      </w:r>
      <w:r w:rsidR="00886FB2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وهذا أبيض</w:t>
      </w:r>
      <w:r w:rsidR="00886FB2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وهذا أحمر، </w:t>
      </w:r>
      <w:r w:rsidR="00886FB2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هذا طويل، </w:t>
      </w:r>
      <w:r w:rsidR="00886FB2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هذا قصير، </w:t>
      </w:r>
      <w:r w:rsidR="00886FB2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هذا صحيح، </w:t>
      </w:r>
      <w:r w:rsidR="00886FB2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هذا مريض، </w:t>
      </w:r>
      <w:r w:rsidR="00886FB2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هذا ذكر</w:t>
      </w:r>
      <w:r w:rsidR="00886FB2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886FB2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هذ</w:t>
      </w:r>
      <w:r w:rsidR="00886FB2" w:rsidRPr="00703207">
        <w:rPr>
          <w:rFonts w:ascii="Traditional Arabic" w:hAnsi="Traditional Arabic" w:hint="cs"/>
          <w:sz w:val="40"/>
          <w:szCs w:val="40"/>
          <w:rtl/>
          <w:lang w:bidi="ar-EG"/>
        </w:rPr>
        <w:t>ه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أنثى، هذا التنوع في الصفات، من ال</w:t>
      </w:r>
      <w:r w:rsidR="00886FB2" w:rsidRPr="00703207">
        <w:rPr>
          <w:rFonts w:ascii="Traditional Arabic" w:hAnsi="Traditional Arabic" w:hint="cs"/>
          <w:sz w:val="40"/>
          <w:szCs w:val="40"/>
          <w:rtl/>
          <w:lang w:bidi="ar-EG"/>
        </w:rPr>
        <w:t>ذ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ي خلقه</w:t>
      </w:r>
      <w:r w:rsidR="00886FB2" w:rsidRPr="00703207">
        <w:rPr>
          <w:rFonts w:ascii="Traditional Arabic" w:hAnsi="Traditional Arabic" w:hint="cs"/>
          <w:sz w:val="40"/>
          <w:szCs w:val="40"/>
          <w:rtl/>
          <w:lang w:bidi="ar-EG"/>
        </w:rPr>
        <w:t>؟</w:t>
      </w:r>
    </w:p>
    <w:p w14:paraId="241575A1" w14:textId="6CD866C7" w:rsidR="00896897" w:rsidRPr="00703207" w:rsidRDefault="00896897" w:rsidP="00886FB2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>الله -سبحانه وتعالى-</w:t>
      </w:r>
      <w:r w:rsidR="00886FB2" w:rsidRPr="0070320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664E5902" w14:textId="0D31A0ED" w:rsidR="00896897" w:rsidRPr="00703207" w:rsidRDefault="00896897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>طيب ننتقل للفقرة ال</w:t>
      </w:r>
      <w:r w:rsidR="00886FB2" w:rsidRPr="00703207">
        <w:rPr>
          <w:rFonts w:ascii="Traditional Arabic" w:hAnsi="Traditional Arabic" w:hint="cs"/>
          <w:sz w:val="40"/>
          <w:szCs w:val="40"/>
          <w:rtl/>
          <w:lang w:bidi="ar-EG"/>
        </w:rPr>
        <w:t>ت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ي بعدها، من جملة هذا</w:t>
      </w:r>
      <w:r w:rsidR="00886FB2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ومما يدخل فيه</w:t>
      </w:r>
      <w:r w:rsidR="00886FB2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أن هذا يتكلم</w:t>
      </w:r>
      <w:r w:rsidR="00886FB2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وهذا يضحك</w:t>
      </w:r>
      <w:r w:rsidR="00886FB2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وهذا يبكي</w:t>
      </w:r>
      <w:r w:rsidR="00886FB2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وهذا يمشي</w:t>
      </w:r>
      <w:r w:rsidR="00886FB2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وهذا يركض</w:t>
      </w:r>
      <w:r w:rsidR="00886FB2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وهذا ينام</w:t>
      </w:r>
      <w:r w:rsidR="00886FB2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وهذا يقوم</w:t>
      </w:r>
      <w:r w:rsidR="00886FB2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وهذا يزرع</w:t>
      </w:r>
      <w:r w:rsidR="00886FB2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وهذا يحصد</w:t>
      </w:r>
      <w:r w:rsidR="00886FB2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886FB2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وكل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هذه تسمى أفعال العباد.</w:t>
      </w:r>
    </w:p>
    <w:p w14:paraId="2439F6C1" w14:textId="77777777" w:rsidR="00911BE1" w:rsidRPr="00703207" w:rsidRDefault="00896897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lastRenderedPageBreak/>
        <w:t>هذه الأفعال</w:t>
      </w:r>
      <w:r w:rsidR="00886FB2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886FB2" w:rsidRPr="00703207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كما خلق </w:t>
      </w:r>
      <w:r w:rsidR="00886FB2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الله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صفاتهم خلق أفعالهم، </w:t>
      </w:r>
      <w:r w:rsidR="00886FB2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هذه ينكرها المبتدعة، فالله خالق العباد وخالق أفعالهم، </w:t>
      </w:r>
      <w:r w:rsidR="00911BE1" w:rsidRPr="00703207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﴿وَاللَّهُ خَلَقَكُمْ وَمَا تَعْمَلُونَ﴾</w:t>
      </w:r>
      <w:r w:rsidR="00911BE1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="00911BE1" w:rsidRPr="00703207">
        <w:rPr>
          <w:rFonts w:ascii="Traditional Arabic" w:hAnsi="Traditional Arabic" w:hint="cs"/>
          <w:sz w:val="28"/>
          <w:szCs w:val="28"/>
          <w:rtl/>
          <w:lang w:bidi="ar-EG"/>
        </w:rPr>
        <w:t>[الصافات:96]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، </w:t>
      </w:r>
      <w:r w:rsidR="00911BE1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هذا يعتبر هو الإيمان بالقدر</w:t>
      </w:r>
      <w:r w:rsidR="00911BE1" w:rsidRPr="0070320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617DF034" w14:textId="77777777" w:rsidR="00911BE1" w:rsidRPr="00703207" w:rsidRDefault="00896897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>هناك من أنكر القدر، طيب متى حدث هذا الإنكار</w:t>
      </w:r>
      <w:r w:rsidR="00911BE1" w:rsidRPr="00703207">
        <w:rPr>
          <w:rFonts w:ascii="Traditional Arabic" w:hAnsi="Traditional Arabic" w:hint="cs"/>
          <w:sz w:val="40"/>
          <w:szCs w:val="40"/>
          <w:rtl/>
          <w:lang w:bidi="ar-EG"/>
        </w:rPr>
        <w:t>؟</w:t>
      </w:r>
    </w:p>
    <w:p w14:paraId="6E466CAB" w14:textId="05CAE545" w:rsidR="00911BE1" w:rsidRPr="00703207" w:rsidRDefault="00896897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هذه مسألة مهمة، </w:t>
      </w:r>
      <w:r w:rsidR="00B5494A" w:rsidRPr="00703207">
        <w:rPr>
          <w:rFonts w:ascii="Traditional Arabic" w:hAnsi="Traditional Arabic" w:hint="cs"/>
          <w:sz w:val="40"/>
          <w:szCs w:val="40"/>
          <w:rtl/>
          <w:lang w:bidi="ar-EG"/>
        </w:rPr>
        <w:t>والنقاش في مسألة القدر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B5494A" w:rsidRPr="00703207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كما نرى في هذ</w:t>
      </w:r>
      <w:r w:rsidR="00911BE1" w:rsidRPr="00703207">
        <w:rPr>
          <w:rFonts w:ascii="Traditional Arabic" w:hAnsi="Traditional Arabic" w:hint="cs"/>
          <w:sz w:val="40"/>
          <w:szCs w:val="40"/>
          <w:rtl/>
          <w:lang w:bidi="ar-EG"/>
        </w:rPr>
        <w:t>ه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الآثار</w:t>
      </w:r>
      <w:r w:rsidR="00B5494A" w:rsidRPr="00703207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="00911BE1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 كان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موجود</w:t>
      </w:r>
      <w:r w:rsidR="00911BE1" w:rsidRPr="00703207">
        <w:rPr>
          <w:rFonts w:ascii="Traditional Arabic" w:hAnsi="Traditional Arabic" w:hint="cs"/>
          <w:sz w:val="40"/>
          <w:szCs w:val="40"/>
          <w:rtl/>
          <w:lang w:bidi="ar-EG"/>
        </w:rPr>
        <w:t>ًا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في زمن</w:t>
      </w:r>
      <w:r w:rsidR="00B5494A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 الصحابة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، </w:t>
      </w:r>
      <w:r w:rsidR="00911BE1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أي: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في آخر عهد</w:t>
      </w:r>
      <w:r w:rsidR="00B5494A" w:rsidRPr="00703207">
        <w:rPr>
          <w:rFonts w:ascii="Traditional Arabic" w:hAnsi="Traditional Arabic" w:hint="cs"/>
          <w:sz w:val="40"/>
          <w:szCs w:val="40"/>
          <w:rtl/>
          <w:lang w:bidi="ar-EG"/>
        </w:rPr>
        <w:t>هم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، </w:t>
      </w:r>
      <w:r w:rsidR="00911BE1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بالتقريب </w:t>
      </w:r>
      <w:r w:rsidR="00911BE1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كان </w:t>
      </w:r>
      <w:r w:rsidR="00B5494A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ذلك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في أواخر الستين </w:t>
      </w:r>
      <w:r w:rsidR="00911BE1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قبل السبعين </w:t>
      </w:r>
      <w:r w:rsidR="00911BE1" w:rsidRPr="00703207">
        <w:rPr>
          <w:rFonts w:ascii="Traditional Arabic" w:hAnsi="Traditional Arabic" w:hint="cs"/>
          <w:sz w:val="40"/>
          <w:szCs w:val="40"/>
          <w:rtl/>
          <w:lang w:bidi="ar-EG"/>
        </w:rPr>
        <w:t>بعد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الهجرة، حتى </w:t>
      </w:r>
      <w:r w:rsidR="00911BE1" w:rsidRPr="00703207">
        <w:rPr>
          <w:rFonts w:ascii="Traditional Arabic" w:hAnsi="Traditional Arabic" w:hint="cs"/>
          <w:sz w:val="40"/>
          <w:szCs w:val="40"/>
          <w:rtl/>
          <w:lang w:bidi="ar-EG"/>
        </w:rPr>
        <w:t>إ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ن الذين أنكروا عليهم </w:t>
      </w:r>
      <w:r w:rsidR="00911BE1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من كبار الصحابة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معروفة أسماؤهم، </w:t>
      </w:r>
      <w:r w:rsidR="00911BE1" w:rsidRPr="00703207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أنكروا على القدرية، </w:t>
      </w:r>
      <w:r w:rsidR="00911BE1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مثل: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عبد الله بن عمر، عبد الله بن عباس</w:t>
      </w:r>
      <w:r w:rsidR="00911BE1" w:rsidRPr="0070320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</w:p>
    <w:p w14:paraId="351AFFB3" w14:textId="77777777" w:rsidR="00911BE1" w:rsidRPr="00703207" w:rsidRDefault="00911BE1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{عبد الله 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بن مسعود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؟}</w:t>
      </w:r>
    </w:p>
    <w:p w14:paraId="66B9926B" w14:textId="2C54630D" w:rsidR="00896897" w:rsidRPr="00703207" w:rsidRDefault="00911BE1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لا، 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ما كان موجود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ًا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هذا في زمنه، 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جيد أنك ذكرته، 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لأنَّ 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ابن مسعود توفي -رضي الله عنه- سنة اثنين وثلاثين من الهجرة، 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ولم يكن هناك من 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يظهر هذه البدعة، 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فهذه البدعة لم تكن 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موجود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ة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في زمنه.</w:t>
      </w:r>
    </w:p>
    <w:p w14:paraId="63B32FB8" w14:textId="77777777" w:rsidR="00911BE1" w:rsidRPr="00703207" w:rsidRDefault="00896897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ولكن عبد الله بن عمر توفي سنة سبعين، إم</w:t>
      </w:r>
      <w:r w:rsidR="00911BE1" w:rsidRPr="0070320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ا في الحج </w:t>
      </w:r>
      <w:r w:rsidR="00911BE1" w:rsidRPr="00703207">
        <w:rPr>
          <w:rFonts w:ascii="Traditional Arabic" w:hAnsi="Traditional Arabic" w:hint="cs"/>
          <w:sz w:val="40"/>
          <w:szCs w:val="40"/>
          <w:rtl/>
          <w:lang w:bidi="ar-EG"/>
        </w:rPr>
        <w:t>-آ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خر شهر ذي الحجة</w:t>
      </w:r>
      <w:r w:rsidR="00911BE1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أو أول محرم سنة سبعين</w:t>
      </w:r>
      <w:r w:rsidR="00911BE1" w:rsidRPr="00703207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، </w:t>
      </w:r>
      <w:r w:rsidR="00911BE1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ابن عباس توفي ثمانية وستين، وكان قد ع</w:t>
      </w:r>
      <w:r w:rsidR="00911BE1" w:rsidRPr="0070320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="00911BE1" w:rsidRPr="00703207">
        <w:rPr>
          <w:rFonts w:ascii="Traditional Arabic" w:hAnsi="Traditional Arabic" w:hint="cs"/>
          <w:sz w:val="40"/>
          <w:szCs w:val="40"/>
          <w:rtl/>
          <w:lang w:bidi="ar-EG"/>
        </w:rPr>
        <w:t>ِ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ي</w:t>
      </w:r>
      <w:r w:rsidR="00911BE1" w:rsidRPr="00703207">
        <w:rPr>
          <w:rFonts w:ascii="Traditional Arabic" w:hAnsi="Traditional Arabic" w:hint="cs"/>
          <w:sz w:val="40"/>
          <w:szCs w:val="40"/>
          <w:rtl/>
          <w:lang w:bidi="ar-EG"/>
        </w:rPr>
        <w:t>َ،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ما عاد يبصر، </w:t>
      </w:r>
      <w:r w:rsidR="00911BE1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ل</w:t>
      </w:r>
      <w:r w:rsidR="00911BE1" w:rsidRPr="0070320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="00911BE1" w:rsidRPr="0070320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ا سمع بهذا قال: </w:t>
      </w:r>
      <w:r w:rsidR="00911BE1" w:rsidRPr="00703207">
        <w:rPr>
          <w:rFonts w:ascii="Traditional Arabic" w:hAnsi="Traditional Arabic" w:hint="cs"/>
          <w:sz w:val="40"/>
          <w:szCs w:val="40"/>
          <w:rtl/>
          <w:lang w:bidi="ar-EG"/>
        </w:rPr>
        <w:t>"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أروني رجلًا يقول هذا حتى أدق عنقه</w:t>
      </w:r>
      <w:r w:rsidR="00911BE1" w:rsidRPr="00703207">
        <w:rPr>
          <w:rFonts w:ascii="Traditional Arabic" w:hAnsi="Traditional Arabic" w:hint="cs"/>
          <w:sz w:val="40"/>
          <w:szCs w:val="40"/>
          <w:rtl/>
          <w:lang w:bidi="ar-EG"/>
        </w:rPr>
        <w:t>"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، ابن عباس يقول ه</w:t>
      </w:r>
      <w:r w:rsidR="00911BE1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ذا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الكلام</w:t>
      </w:r>
      <w:r w:rsidR="00911BE1" w:rsidRPr="0070320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7832F3E6" w14:textId="5A6598B9" w:rsidR="00896897" w:rsidRPr="00703207" w:rsidRDefault="00911BE1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ممن أدرك هذا واثلة بن </w:t>
      </w:r>
      <w:r w:rsidR="00F44A38" w:rsidRPr="00703207">
        <w:rPr>
          <w:rFonts w:ascii="Traditional Arabic" w:hAnsi="Traditional Arabic" w:hint="cs"/>
          <w:sz w:val="40"/>
          <w:szCs w:val="40"/>
          <w:rtl/>
          <w:lang w:bidi="ar-EG"/>
        </w:rPr>
        <w:t>الأسقع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-رضي الله عنه-، 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كذلك جابر بن عبد الله بن حرام الأنصاري، 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ويمكن أن نقول: بدأت هذه البدعة سنة ست وستين أو 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سبع 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وستين 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من الهجرة</w:t>
      </w:r>
      <w:r w:rsidR="00A267DE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، وقبل 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ذلك </w:t>
      </w:r>
      <w:r w:rsidR="00A267DE" w:rsidRPr="00703207">
        <w:rPr>
          <w:rFonts w:ascii="Traditional Arabic" w:hAnsi="Traditional Arabic" w:hint="cs"/>
          <w:sz w:val="40"/>
          <w:szCs w:val="40"/>
          <w:rtl/>
          <w:lang w:bidi="ar-EG"/>
        </w:rPr>
        <w:t>لم تكن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موجودة.</w:t>
      </w:r>
    </w:p>
    <w:p w14:paraId="552C2011" w14:textId="77777777" w:rsidR="00A267DE" w:rsidRPr="00703207" w:rsidRDefault="00896897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lastRenderedPageBreak/>
        <w:t>وهذا يدعونا إلى أن نذكر الإخوة الكرام بتاريخ نشوء البدع، وهذا مهم جدًا، فأول بدعة نشأت في الإسلام</w:t>
      </w:r>
      <w:r w:rsidR="00A267DE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ما هي يا شيخ عمر</w:t>
      </w:r>
      <w:r w:rsidR="00A267DE" w:rsidRPr="00703207">
        <w:rPr>
          <w:rFonts w:ascii="Traditional Arabic" w:hAnsi="Traditional Arabic" w:hint="cs"/>
          <w:sz w:val="40"/>
          <w:szCs w:val="40"/>
          <w:rtl/>
          <w:lang w:bidi="ar-EG"/>
        </w:rPr>
        <w:t>؟</w:t>
      </w:r>
    </w:p>
    <w:p w14:paraId="0FDE8FC2" w14:textId="77777777" w:rsidR="00A267DE" w:rsidRPr="00703207" w:rsidRDefault="00A267DE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{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أول بدعة يا شيخ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 هي: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الخوارج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}</w:t>
      </w:r>
    </w:p>
    <w:p w14:paraId="56BFDE5C" w14:textId="01187D75" w:rsidR="00896897" w:rsidRPr="00703207" w:rsidRDefault="00896897" w:rsidP="00A267D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أحسنت، ومعها مباشرة بدعة الشيعة</w:t>
      </w:r>
      <w:r w:rsidR="00A267DE" w:rsidRPr="00703207">
        <w:rPr>
          <w:rFonts w:ascii="Traditional Arabic" w:hAnsi="Traditional Arabic" w:hint="cs"/>
          <w:sz w:val="40"/>
          <w:szCs w:val="40"/>
          <w:rtl/>
          <w:lang w:bidi="ar-EG"/>
        </w:rPr>
        <w:t>، فخرج ال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خوارج على أمير المؤمنين </w:t>
      </w:r>
      <w:r w:rsidR="00A267DE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علي بن أبي طالب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-رضي الله عنه-</w:t>
      </w:r>
      <w:r w:rsidR="00A267DE" w:rsidRPr="00703207">
        <w:rPr>
          <w:rFonts w:ascii="Traditional Arabic" w:hAnsi="Traditional Arabic" w:hint="cs"/>
          <w:sz w:val="40"/>
          <w:szCs w:val="40"/>
          <w:rtl/>
          <w:lang w:bidi="ar-EG"/>
        </w:rPr>
        <w:t>، 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الشيعة ظهروا في زمن علي -رضي الله عنه-، </w:t>
      </w:r>
      <w:r w:rsidR="00A267DE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قد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أدركهم، وهم ثلاث أصناف، الغالية </w:t>
      </w:r>
      <w:r w:rsidR="00A267DE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منهم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حرقهم بالنار، </w:t>
      </w:r>
      <w:r w:rsidR="00A267DE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لأنهم ادعوا أنه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إله، يقول:</w:t>
      </w:r>
    </w:p>
    <w:p w14:paraId="19C2607E" w14:textId="19FD10C8" w:rsidR="00896897" w:rsidRPr="00703207" w:rsidRDefault="00896897" w:rsidP="00A267DE">
      <w:pPr>
        <w:jc w:val="center"/>
        <w:rPr>
          <w:rFonts w:ascii="Traditional Arabic" w:hAnsi="Traditional Arabic"/>
          <w:b/>
          <w:bCs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b/>
          <w:bCs/>
          <w:sz w:val="40"/>
          <w:szCs w:val="40"/>
          <w:rtl/>
          <w:lang w:bidi="ar-EG"/>
        </w:rPr>
        <w:t xml:space="preserve">لَمّا رَأَيتُ الأَمرَ أَمرًا مُنكَرًا </w:t>
      </w:r>
      <w:r w:rsidR="00A267DE" w:rsidRPr="00703207">
        <w:rPr>
          <w:rFonts w:ascii="Traditional Arabic" w:hAnsi="Traditional Arabic" w:hint="cs"/>
          <w:b/>
          <w:bCs/>
          <w:sz w:val="40"/>
          <w:szCs w:val="40"/>
          <w:rtl/>
          <w:lang w:bidi="ar-EG"/>
        </w:rPr>
        <w:t>...</w:t>
      </w:r>
      <w:r w:rsidRPr="00703207">
        <w:rPr>
          <w:rFonts w:ascii="Traditional Arabic" w:hAnsi="Traditional Arabic"/>
          <w:b/>
          <w:bCs/>
          <w:sz w:val="40"/>
          <w:szCs w:val="40"/>
          <w:rtl/>
          <w:lang w:bidi="ar-EG"/>
        </w:rPr>
        <w:t xml:space="preserve"> أَجَّجتُ ناري وَدَعَوتُ قَنبَرا</w:t>
      </w:r>
    </w:p>
    <w:p w14:paraId="0D0FB143" w14:textId="5AE86A82" w:rsidR="000A09F6" w:rsidRPr="00703207" w:rsidRDefault="00896897" w:rsidP="000C3C69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حرقهم بالنار، </w:t>
      </w:r>
      <w:r w:rsidR="00A267DE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اتفق الصحابة كلهم على تصويب علي في قتلهم -رضي الله عنه- إلا أن بعض الصحابة قال: لو قتلهم بالسيف</w:t>
      </w:r>
      <w:r w:rsidR="00A267DE" w:rsidRPr="00703207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لأنه </w:t>
      </w:r>
      <w:r w:rsidR="009D392E"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«لا يُعذبُ بالنارِ إلا ربُّ النارِ»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، وإلا </w:t>
      </w:r>
      <w:r w:rsidR="00A267DE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فهم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متفق</w:t>
      </w:r>
      <w:r w:rsidR="00A267DE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ن على قتلهم.</w:t>
      </w:r>
    </w:p>
    <w:p w14:paraId="00B7C397" w14:textId="38EFBF33" w:rsidR="00896897" w:rsidRPr="00703207" w:rsidRDefault="009D392E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ال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ثانية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عموم الشيعة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وهم الذين يفضلونه 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رضي الله عنه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على الشيخين، أب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ي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بكر وعمر، وكان يقول على المنبر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من يفضلني على أب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ي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بكر وعمر جلدته جلد المفتري، يعني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بافتراء.</w:t>
      </w:r>
    </w:p>
    <w:p w14:paraId="24D720C5" w14:textId="0F0F12BB" w:rsidR="00896897" w:rsidRPr="00703207" w:rsidRDefault="00896897" w:rsidP="009D392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>الثالثة من الشيعة</w:t>
      </w:r>
      <w:r w:rsidR="009D392E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الذين يعرفون فضل الشيخين</w:t>
      </w:r>
      <w:r w:rsidR="009D392E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ولكن ي</w:t>
      </w:r>
      <w:r w:rsidR="009D392E" w:rsidRPr="0070320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قدمون علي</w:t>
      </w:r>
      <w:r w:rsidR="009D392E" w:rsidRPr="00703207">
        <w:rPr>
          <w:rFonts w:ascii="Traditional Arabic" w:hAnsi="Traditional Arabic" w:hint="cs"/>
          <w:sz w:val="40"/>
          <w:szCs w:val="40"/>
          <w:rtl/>
          <w:lang w:bidi="ar-EG"/>
        </w:rPr>
        <w:t>ًا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9D392E" w:rsidRPr="00703207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رضي الله عنه</w:t>
      </w:r>
      <w:r w:rsidR="009D392E" w:rsidRPr="00703207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ويجعلونه هو الأولى</w:t>
      </w:r>
      <w:r w:rsidR="009D392E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ويتكلمون بكلام م</w:t>
      </w:r>
      <w:r w:rsidR="009D392E" w:rsidRPr="0070320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فاده التنقص </w:t>
      </w:r>
      <w:r w:rsidR="009D392E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من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بعض الصحابة</w:t>
      </w:r>
      <w:r w:rsidR="009D392E" w:rsidRPr="0070320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6C10DFC9" w14:textId="3CA42BBF" w:rsidR="00896897" w:rsidRPr="00703207" w:rsidRDefault="009D392E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{والذين كانوا 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يقدمونه على عثمان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}</w:t>
      </w:r>
    </w:p>
    <w:p w14:paraId="5E660C87" w14:textId="7B27DACA" w:rsidR="00896897" w:rsidRPr="00703207" w:rsidRDefault="009D392E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كان أناس من أهل السنة 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يقدمونه على عثمان 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في 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ذاك الوقت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ليسوا مبتدعة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لأن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الخلاف في الأفضلية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هذا جرى قديمًا، 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لكن استقر أهل السنة والجماعة على تقديم عثمان على علي</w:t>
      </w:r>
      <w:r w:rsidR="000C3C69" w:rsidRPr="00703207">
        <w:rPr>
          <w:rFonts w:ascii="Traditional Arabic" w:hAnsi="Traditional Arabic" w:hint="cs"/>
          <w:sz w:val="40"/>
          <w:szCs w:val="40"/>
          <w:rtl/>
          <w:lang w:bidi="ar-EG"/>
        </w:rPr>
        <w:t>ٍّ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في الأفضلية، 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أم</w:t>
      </w:r>
      <w:r w:rsidR="000C3C69" w:rsidRPr="0070320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ا في الخلافة فالأمة متفقة على أن</w:t>
      </w:r>
      <w:r w:rsidR="000C3C69" w:rsidRPr="0070320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الخليفة بعد النبي </w:t>
      </w:r>
      <w:r w:rsidR="001D0400" w:rsidRPr="00703207">
        <w:rPr>
          <w:rFonts w:ascii="Traditional Arabic" w:hAnsi="Traditional Arabic"/>
          <w:color w:val="C00000"/>
          <w:sz w:val="40"/>
          <w:szCs w:val="40"/>
          <w:rtl/>
          <w:lang w:bidi="ar-EG"/>
        </w:rPr>
        <w:t>ﷺ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هو: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أبو 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lastRenderedPageBreak/>
        <w:t>بكر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ثم عمر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ثم عثمان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ثم علي، 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ولم يت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كلم في هذا 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أحد 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من أهل السنة والجماعة، 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لكن في التفضيل بين علي وعثمان جرى خلاف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والصواب أن عثمان 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-رضي الله تعالى عنه- 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أفضل.</w:t>
      </w:r>
    </w:p>
    <w:p w14:paraId="40B181D5" w14:textId="77777777" w:rsidR="009D392E" w:rsidRPr="00703207" w:rsidRDefault="009D392E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أم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ا التفضيل بين علي ومعاوية فلا شك أن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علي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ًا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أفضل من معاوية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ومعاوية صحابي جليل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بينما 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علي خليفة راشد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ولذلك كان 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علي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ًا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-ب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لا شك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أفضل من معاوية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لكن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نا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لا نسب معاوية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كما يفعلها 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أهل 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البدع، فمن سب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معاوية أو سب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واحد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ًا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من الصحابة فهو مبتدع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679EC453" w14:textId="77777777" w:rsidR="009D392E" w:rsidRPr="00703207" w:rsidRDefault="00896897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>إذًا أول بدعت</w:t>
      </w:r>
      <w:r w:rsidR="009D392E" w:rsidRPr="00703207">
        <w:rPr>
          <w:rFonts w:ascii="Traditional Arabic" w:hAnsi="Traditional Arabic" w:hint="cs"/>
          <w:sz w:val="40"/>
          <w:szCs w:val="40"/>
          <w:rtl/>
          <w:lang w:bidi="ar-EG"/>
        </w:rPr>
        <w:t>ي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ن</w:t>
      </w:r>
      <w:r w:rsidR="009D392E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 هما: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9D392E" w:rsidRPr="00703207">
        <w:rPr>
          <w:rFonts w:ascii="Traditional Arabic" w:hAnsi="Traditional Arabic" w:hint="cs"/>
          <w:sz w:val="40"/>
          <w:szCs w:val="40"/>
          <w:rtl/>
          <w:lang w:bidi="ar-EG"/>
        </w:rPr>
        <w:t>بدعة ال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خوارج</w:t>
      </w:r>
      <w:r w:rsidR="009D392E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،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ثم </w:t>
      </w:r>
      <w:r w:rsidR="009D392E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بدعة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الشيعة، ما الذي حدث بعدهم</w:t>
      </w:r>
      <w:r w:rsidR="009D392E" w:rsidRPr="00703207">
        <w:rPr>
          <w:rFonts w:ascii="Traditional Arabic" w:hAnsi="Traditional Arabic" w:hint="cs"/>
          <w:sz w:val="40"/>
          <w:szCs w:val="40"/>
          <w:rtl/>
          <w:lang w:bidi="ar-EG"/>
        </w:rPr>
        <w:t>ا؟</w:t>
      </w:r>
    </w:p>
    <w:p w14:paraId="4C313137" w14:textId="362180BA" w:rsidR="00896897" w:rsidRPr="00703207" w:rsidRDefault="00896897" w:rsidP="009D392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>القدرية</w:t>
      </w:r>
      <w:r w:rsidR="009D392E" w:rsidRPr="00703207">
        <w:rPr>
          <w:rFonts w:ascii="Traditional Arabic" w:hAnsi="Traditional Arabic" w:hint="cs"/>
          <w:sz w:val="40"/>
          <w:szCs w:val="40"/>
          <w:rtl/>
          <w:lang w:bidi="ar-EG"/>
        </w:rPr>
        <w:t>، 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هذه البدعة الثالثة في الترتيب، </w:t>
      </w:r>
      <w:r w:rsidR="006C6923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ال</w:t>
      </w:r>
      <w:r w:rsidR="006C6923" w:rsidRPr="00703207">
        <w:rPr>
          <w:rFonts w:ascii="Traditional Arabic" w:hAnsi="Traditional Arabic" w:hint="cs"/>
          <w:sz w:val="40"/>
          <w:szCs w:val="40"/>
          <w:rtl/>
          <w:lang w:bidi="ar-EG"/>
        </w:rPr>
        <w:t>ذ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ي حدث بعد القدرية الإرجا</w:t>
      </w:r>
      <w:r w:rsidR="006C6923" w:rsidRPr="00703207">
        <w:rPr>
          <w:rFonts w:ascii="Traditional Arabic" w:hAnsi="Traditional Arabic" w:hint="cs"/>
          <w:sz w:val="40"/>
          <w:szCs w:val="40"/>
          <w:rtl/>
          <w:lang w:bidi="ar-EG"/>
        </w:rPr>
        <w:t>ء،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6C6923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وذلك بعد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القول بالقدر بنحو عشر أو خمسة عشر أو عشرين سنة</w:t>
      </w:r>
      <w:r w:rsidR="006C6923" w:rsidRPr="00703207">
        <w:rPr>
          <w:rFonts w:ascii="Traditional Arabic" w:hAnsi="Traditional Arabic" w:hint="cs"/>
          <w:sz w:val="40"/>
          <w:szCs w:val="40"/>
          <w:rtl/>
          <w:lang w:bidi="ar-EG"/>
        </w:rPr>
        <w:t>، وهي: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إخراج العمل، أو </w:t>
      </w:r>
      <w:r w:rsidR="006C6923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كما يسمونها: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تأخير العمل، وبعد ذلك بحدود عشرين سنة أو أقل أو أكثر</w:t>
      </w:r>
      <w:r w:rsidR="006C6923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حدثت بدعة الجهمية</w:t>
      </w:r>
      <w:r w:rsidR="006C6923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proofErr w:type="spellStart"/>
      <w:r w:rsidRPr="00703207">
        <w:rPr>
          <w:rFonts w:ascii="Traditional Arabic" w:hAnsi="Traditional Arabic"/>
          <w:sz w:val="40"/>
          <w:szCs w:val="40"/>
          <w:rtl/>
          <w:lang w:bidi="ar-EG"/>
        </w:rPr>
        <w:t>نفاة</w:t>
      </w:r>
      <w:proofErr w:type="spellEnd"/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الأسماء والصفات، </w:t>
      </w:r>
      <w:r w:rsidR="006C6923" w:rsidRPr="00703207">
        <w:rPr>
          <w:rFonts w:ascii="Traditional Arabic" w:hAnsi="Traditional Arabic" w:hint="cs"/>
          <w:sz w:val="40"/>
          <w:szCs w:val="40"/>
          <w:rtl/>
          <w:lang w:bidi="ar-EG"/>
        </w:rPr>
        <w:t>الجهم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6C6923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بن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صفوان</w:t>
      </w:r>
      <w:r w:rsidR="006C6923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، وشيخه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الج</w:t>
      </w:r>
      <w:r w:rsidR="006C6923" w:rsidRPr="00703207">
        <w:rPr>
          <w:rFonts w:ascii="Traditional Arabic" w:hAnsi="Traditional Arabic" w:hint="cs"/>
          <w:sz w:val="40"/>
          <w:szCs w:val="40"/>
          <w:rtl/>
          <w:lang w:bidi="ar-EG"/>
        </w:rPr>
        <w:t>ع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د بن درهم</w:t>
      </w:r>
      <w:r w:rsidR="006C6923" w:rsidRPr="0070320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هذا ترتيب البدع الكبرى.</w:t>
      </w:r>
    </w:p>
    <w:p w14:paraId="1639F0F6" w14:textId="31129C86" w:rsidR="00896897" w:rsidRPr="00703207" w:rsidRDefault="00896897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>ولا شك أنها خطيرة جدا، فإذا عرفت مبادئها عرفت ب</w:t>
      </w:r>
      <w:r w:rsidR="006C6923" w:rsidRPr="0070320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طلانها، </w:t>
      </w:r>
      <w:r w:rsidR="006C6923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الدين قبلها، </w:t>
      </w:r>
      <w:r w:rsidR="006C6923" w:rsidRPr="00703207">
        <w:rPr>
          <w:rFonts w:ascii="Traditional Arabic" w:hAnsi="Traditional Arabic" w:hint="cs"/>
          <w:sz w:val="40"/>
          <w:szCs w:val="40"/>
          <w:rtl/>
          <w:lang w:bidi="ar-EG"/>
        </w:rPr>
        <w:t>ولذا ف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هي ليست من الدين.</w:t>
      </w:r>
    </w:p>
    <w:p w14:paraId="476D89DA" w14:textId="3C841819" w:rsidR="00850C2A" w:rsidRPr="00703207" w:rsidRDefault="00896897" w:rsidP="00DA7681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>ثانيا</w:t>
      </w:r>
      <w:r w:rsidR="006C6923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لابد </w:t>
      </w:r>
      <w:r w:rsidR="006C6923" w:rsidRPr="00703207">
        <w:rPr>
          <w:rFonts w:ascii="Traditional Arabic" w:hAnsi="Traditional Arabic" w:hint="cs"/>
          <w:sz w:val="40"/>
          <w:szCs w:val="40"/>
          <w:rtl/>
          <w:lang w:bidi="ar-EG"/>
        </w:rPr>
        <w:t>أن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تعرف أن</w:t>
      </w:r>
      <w:r w:rsidR="008A7DA0" w:rsidRPr="0070320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هذه </w:t>
      </w:r>
      <w:r w:rsidR="006C6923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البدع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موروثة وموجودة الآن</w:t>
      </w:r>
      <w:r w:rsidR="006C6923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ولها من ينصرها</w:t>
      </w:r>
      <w:r w:rsidR="006C6923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وإن تغيرت الأسماء والأشكال</w:t>
      </w:r>
      <w:r w:rsidR="006C6923" w:rsidRPr="0070320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هذا ما يتعلق بمسألة القدر</w:t>
      </w:r>
      <w:r w:rsidR="006C6923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6C6923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باقي معنا نقرأ باقي الحديث.</w:t>
      </w:r>
    </w:p>
    <w:p w14:paraId="628AAA2B" w14:textId="77777777" w:rsidR="00353989" w:rsidRPr="00703207" w:rsidRDefault="00896897" w:rsidP="00353989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قال: </w:t>
      </w:r>
      <w:r w:rsidR="00E41CD1"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="00E41CD1"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وقالَ ابنُ عُمرَ: "والَّذي نفسُ ابنِ عُمَرَ بيدِهِ، لوْ كانَ لأَحَدِهِم مثْلُ أُحُدٍ ذَهَبًا، ثُمَّ أنْفَقَهُ في سَبيلِ اللهِ ما قَبِلَهُ اللهُ مِنْهُ، حتَّى يُؤمِنَ بالقَدَرِ، ثمَّ استَدلَّ بقوْلِ النّبيِّ </w:t>
      </w:r>
      <w:r w:rsidR="00E41CD1" w:rsidRPr="00703207">
        <w:rPr>
          <w:rFonts w:ascii="Traditional Arabic" w:hAnsi="Traditional Arabic" w:hint="cs"/>
          <w:color w:val="C00000"/>
          <w:sz w:val="40"/>
          <w:szCs w:val="40"/>
          <w:rtl/>
          <w:lang w:bidi="ar-EG"/>
        </w:rPr>
        <w:t>ﷺ</w:t>
      </w:r>
      <w:r w:rsidR="00E41CD1"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: </w:t>
      </w:r>
      <w:r w:rsidR="00E41CD1"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«الإيمان أنْ تُؤْمِنَ باللهِ وملائِكَتِهِ وكُت</w:t>
      </w:r>
      <w:r w:rsidR="00E41CD1" w:rsidRPr="00703207">
        <w:rPr>
          <w:rFonts w:ascii="Traditional Arabic" w:hAnsi="Traditional Arabic" w:hint="eastAsia"/>
          <w:color w:val="006600"/>
          <w:sz w:val="40"/>
          <w:szCs w:val="40"/>
          <w:rtl/>
          <w:lang w:bidi="ar-EG"/>
        </w:rPr>
        <w:t>ُبِهِ</w:t>
      </w:r>
      <w:r w:rsidR="00E41CD1"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 xml:space="preserve"> ورُسُلِهِ واليَومِ الآخِرِ، وتُؤمِنَ بالقَدَرِ خيْرِهِ وشرِّهِ»</w:t>
      </w:r>
      <w:r w:rsidR="00E41CD1"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" رواهُ مسلمٌ</w:t>
      </w:r>
      <w:r w:rsidR="00E41CD1"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="00353989" w:rsidRPr="0070320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0773848E" w14:textId="139A7B49" w:rsidR="00896897" w:rsidRPr="00703207" w:rsidRDefault="00896897" w:rsidP="00353989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lastRenderedPageBreak/>
        <w:t>هذا أول حديث في صحيح مسلم</w:t>
      </w:r>
      <w:r w:rsidR="00353989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وقصته ذكرها الإمام مسلم بالسند</w:t>
      </w:r>
      <w:r w:rsidR="00353989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وهو أن</w:t>
      </w:r>
      <w:r w:rsidR="00353989" w:rsidRPr="0070320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رجلين أتيا عبد الله بن عمر</w:t>
      </w:r>
      <w:r w:rsidR="00353989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="00353989" w:rsidRPr="00703207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خبراه أنه خرج في العراق قوم يبحثون عن العلم</w:t>
      </w:r>
      <w:r w:rsidR="00353989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يقر</w:t>
      </w:r>
      <w:r w:rsidR="00353989" w:rsidRPr="00703207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ون القرآن</w:t>
      </w:r>
      <w:r w:rsidR="00353989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وإنهم يقولون</w:t>
      </w:r>
      <w:r w:rsidR="00353989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لا قدر</w:t>
      </w:r>
      <w:r w:rsidR="00353989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والأمر أ</w:t>
      </w:r>
      <w:r w:rsidR="00353989" w:rsidRPr="0070320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نف</w:t>
      </w:r>
      <w:r w:rsidR="00353989" w:rsidRPr="00703207">
        <w:rPr>
          <w:rFonts w:ascii="Traditional Arabic" w:hAnsi="Traditional Arabic" w:hint="cs"/>
          <w:sz w:val="40"/>
          <w:szCs w:val="40"/>
          <w:rtl/>
          <w:lang w:bidi="ar-EG"/>
        </w:rPr>
        <w:t>!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353989" w:rsidRPr="00703207">
        <w:rPr>
          <w:rFonts w:ascii="Traditional Arabic" w:hAnsi="Traditional Arabic" w:hint="cs"/>
          <w:sz w:val="40"/>
          <w:szCs w:val="40"/>
          <w:rtl/>
          <w:lang w:bidi="ar-EG"/>
        </w:rPr>
        <w:t>ما معنى: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لا قدر والأمر أ</w:t>
      </w:r>
      <w:r w:rsidR="00353989" w:rsidRPr="0070320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نف</w:t>
      </w:r>
      <w:r w:rsidR="00353989" w:rsidRPr="00703207">
        <w:rPr>
          <w:rFonts w:ascii="Traditional Arabic" w:hAnsi="Traditional Arabic" w:hint="cs"/>
          <w:sz w:val="40"/>
          <w:szCs w:val="40"/>
          <w:rtl/>
          <w:lang w:bidi="ar-EG"/>
        </w:rPr>
        <w:t>؟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يعني</w:t>
      </w:r>
      <w:r w:rsidR="00353989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353989" w:rsidRPr="00703207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ن</w:t>
      </w:r>
      <w:r w:rsidR="00353989" w:rsidRPr="0070320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الله -عز وجل- ما قدر المقادير، والأمر أنف</w:t>
      </w:r>
      <w:r w:rsidR="00353989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،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يعني</w:t>
      </w:r>
      <w:r w:rsidR="00353989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إذا و</w:t>
      </w:r>
      <w:r w:rsidR="00353989" w:rsidRPr="0070320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ق</w:t>
      </w:r>
      <w:r w:rsidR="00353989" w:rsidRPr="0070320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ع</w:t>
      </w:r>
      <w:r w:rsidR="00353989" w:rsidRPr="0070320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ت</w:t>
      </w:r>
      <w:r w:rsidR="00353989" w:rsidRPr="00703207">
        <w:rPr>
          <w:rFonts w:ascii="Traditional Arabic" w:hAnsi="Traditional Arabic" w:hint="cs"/>
          <w:sz w:val="40"/>
          <w:szCs w:val="40"/>
          <w:rtl/>
          <w:lang w:bidi="ar-EG"/>
        </w:rPr>
        <w:t>ْ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ع</w:t>
      </w:r>
      <w:r w:rsidR="00353989" w:rsidRPr="0070320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ل</w:t>
      </w:r>
      <w:r w:rsidR="00353989" w:rsidRPr="00703207">
        <w:rPr>
          <w:rFonts w:ascii="Traditional Arabic" w:hAnsi="Traditional Arabic" w:hint="cs"/>
          <w:sz w:val="40"/>
          <w:szCs w:val="40"/>
          <w:rtl/>
          <w:lang w:bidi="ar-EG"/>
        </w:rPr>
        <w:t>ِ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="00353989" w:rsidRPr="0070320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ه</w:t>
      </w:r>
      <w:r w:rsidR="00353989" w:rsidRPr="0070320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ا الله، يعني</w:t>
      </w:r>
      <w:r w:rsidR="00353989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اليوم وقع الغلاء</w:t>
      </w:r>
      <w:r w:rsidR="00353989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353989" w:rsidRPr="00703207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الله علمه اليوم</w:t>
      </w:r>
      <w:r w:rsidR="00353989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 فقط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، </w:t>
      </w:r>
      <w:r w:rsidR="00353989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أما قبل </w:t>
      </w:r>
      <w:r w:rsidR="00353989" w:rsidRPr="00703207">
        <w:rPr>
          <w:rFonts w:ascii="Traditional Arabic" w:hAnsi="Traditional Arabic" w:hint="cs"/>
          <w:sz w:val="40"/>
          <w:szCs w:val="40"/>
          <w:rtl/>
          <w:lang w:bidi="ar-EG"/>
        </w:rPr>
        <w:t>هذا ف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لا يعلم الله ماذا سيقع.</w:t>
      </w:r>
    </w:p>
    <w:p w14:paraId="21173D08" w14:textId="77777777" w:rsidR="00353989" w:rsidRPr="00703207" w:rsidRDefault="00353989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هذا من أخطر العقائد الفاسدة، 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وقد 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دخل عليهم الشيطان من شبهة أنه كيف ي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ق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د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ِّ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ر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الله -عز وجل- المعاصي ثم يعاقب عليها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؟</w:t>
      </w:r>
    </w:p>
    <w:p w14:paraId="75B0E5EB" w14:textId="43596A05" w:rsidR="00896897" w:rsidRPr="00703207" w:rsidRDefault="00353989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نقول: 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هذا جهل منهم، كيف يعاقب الله الكافر وهو يعلم أنه سيكفر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؟</w:t>
      </w:r>
      <w:r w:rsidR="00DD1535" w:rsidRPr="00703207">
        <w:rPr>
          <w:rFonts w:ascii="Traditional Arabic" w:hAnsi="Traditional Arabic" w:hint="cs"/>
          <w:sz w:val="40"/>
          <w:szCs w:val="40"/>
          <w:rtl/>
          <w:lang w:bidi="ar-EG"/>
        </w:rPr>
        <w:t>!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هذا جهل منهم وضلال عظيم، 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وقد 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التبست عليهم الأمور، فأهل الحق</w:t>
      </w:r>
      <w:r w:rsidR="00DD1535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DD1535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أهل السنة والجماعة، 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أهل الإسلام يؤمنون بأن الله -عز وجل- يعلم ما كان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وما يكون، وما سيكون، يعلمون ذلك، ويؤمنون بأنه لا يقع في ملكه إلا ما ق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د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ر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="004971A2" w:rsidRPr="00703207">
        <w:rPr>
          <w:rFonts w:ascii="Traditional Arabic" w:hAnsi="Traditional Arabic" w:hint="cs"/>
          <w:sz w:val="40"/>
          <w:szCs w:val="40"/>
          <w:rtl/>
          <w:lang w:bidi="ar-EG"/>
        </w:rPr>
        <w:t>ه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وقض</w:t>
      </w:r>
      <w:r w:rsidR="004971A2" w:rsidRPr="00703207">
        <w:rPr>
          <w:rFonts w:ascii="Traditional Arabic" w:hAnsi="Traditional Arabic" w:hint="cs"/>
          <w:sz w:val="40"/>
          <w:szCs w:val="40"/>
          <w:rtl/>
          <w:lang w:bidi="ar-EG"/>
        </w:rPr>
        <w:t>اه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، 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حتى وجود العاصي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وتقدير وقوع </w:t>
      </w:r>
      <w:r w:rsidR="00DD1535" w:rsidRPr="00703207">
        <w:rPr>
          <w:rFonts w:ascii="Traditional Arabic" w:hAnsi="Traditional Arabic" w:hint="cs"/>
          <w:sz w:val="40"/>
          <w:szCs w:val="40"/>
          <w:rtl/>
          <w:lang w:bidi="ar-EG"/>
        </w:rPr>
        <w:t>ال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معاصي منه، ووجود الكافر وتقدير وقوع الكفر منه، كل هذا لحكمة بالغة، والله هو الحكيم العليم</w:t>
      </w:r>
      <w:r w:rsidR="00DD1535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والله -عز وجل- لا يظلم أحدًا</w:t>
      </w:r>
      <w:r w:rsidR="00DD1535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ولم يجبره الله -سبحانه وتعالى</w:t>
      </w:r>
      <w:r w:rsidR="00DD1535" w:rsidRPr="00703207">
        <w:rPr>
          <w:rFonts w:ascii="Traditional Arabic" w:hAnsi="Traditional Arabic" w:hint="cs"/>
          <w:sz w:val="40"/>
          <w:szCs w:val="40"/>
          <w:rtl/>
          <w:lang w:bidi="ar-EG"/>
        </w:rPr>
        <w:t>-،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ولم ي</w:t>
      </w:r>
      <w:r w:rsidR="00DD1535" w:rsidRPr="0070320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كرهه الله على فعل هذه الأمور، وإنما هذا اختيار</w:t>
      </w:r>
      <w:r w:rsidR="00DD1535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 من العبد،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وهذا من عظيم قدرة الله.</w:t>
      </w:r>
    </w:p>
    <w:p w14:paraId="1E715A44" w14:textId="349E626E" w:rsidR="00896897" w:rsidRPr="00703207" w:rsidRDefault="00896897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>فالق</w:t>
      </w:r>
      <w:r w:rsidR="00DD1535" w:rsidRPr="0070320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د</w:t>
      </w:r>
      <w:r w:rsidR="00DD1535" w:rsidRPr="0070320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ر</w:t>
      </w:r>
      <w:r w:rsidR="00DD1535" w:rsidRPr="0070320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ق</w:t>
      </w:r>
      <w:r w:rsidR="00DD1535" w:rsidRPr="0070320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درة الرحمن، </w:t>
      </w:r>
      <w:r w:rsidR="00DD1535" w:rsidRPr="00703207">
        <w:rPr>
          <w:rFonts w:ascii="Traditional Arabic" w:hAnsi="Traditional Arabic" w:hint="cs"/>
          <w:sz w:val="40"/>
          <w:szCs w:val="40"/>
          <w:rtl/>
          <w:lang w:bidi="ar-EG"/>
        </w:rPr>
        <w:t>وهو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DD1535" w:rsidRPr="00703207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سبحانه وتعالى</w:t>
      </w:r>
      <w:r w:rsidR="00DD1535" w:rsidRPr="00703207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DD1535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الذي جعل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هذه النفوس على هذا النحو</w:t>
      </w:r>
      <w:r w:rsidR="00DD1535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وعلم ما يقع منها، فكونه -جل</w:t>
      </w:r>
      <w:r w:rsidR="00DD1535" w:rsidRPr="0070320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وعلا- يعلم ذلك وقدر ذلك، ليس فيه ظلم للعبد، </w:t>
      </w:r>
      <w:r w:rsidR="00DD1535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بل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كل واحد من يعلم من نفسه أنه ليس بمجبور</w:t>
      </w:r>
      <w:r w:rsidR="00DD1535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DD1535" w:rsidRPr="00703207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الآن أنت وأنا وكل البشر الموجودين</w:t>
      </w:r>
      <w:r w:rsidR="00DD1535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لو قيل لك</w:t>
      </w:r>
      <w:r w:rsidR="00DD1535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DD1535" w:rsidRPr="00703207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فعل كذا </w:t>
      </w:r>
      <w:r w:rsidR="00DD1535" w:rsidRPr="00703207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و</w:t>
      </w:r>
      <w:r w:rsidR="00DD1535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لا تفعل كذا</w:t>
      </w:r>
      <w:r w:rsidR="00DD1535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DD1535" w:rsidRPr="00703207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أنت تختا</w:t>
      </w:r>
      <w:r w:rsidR="00DD1535" w:rsidRPr="00703207">
        <w:rPr>
          <w:rFonts w:ascii="Traditional Arabic" w:hAnsi="Traditional Arabic" w:hint="cs"/>
          <w:sz w:val="40"/>
          <w:szCs w:val="40"/>
          <w:rtl/>
          <w:lang w:bidi="ar-EG"/>
        </w:rPr>
        <w:t>ر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، </w:t>
      </w:r>
      <w:r w:rsidR="00DD1535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هذا الأمر يعلمه الله قبل، ويعلم الله ما س</w:t>
      </w:r>
      <w:r w:rsidR="00DD1535" w:rsidRPr="00703207">
        <w:rPr>
          <w:rFonts w:ascii="Traditional Arabic" w:hAnsi="Traditional Arabic" w:hint="cs"/>
          <w:sz w:val="40"/>
          <w:szCs w:val="40"/>
          <w:rtl/>
          <w:lang w:bidi="ar-EG"/>
        </w:rPr>
        <w:t>ن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ختاره</w:t>
      </w:r>
      <w:r w:rsidR="00DD1535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DD1535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سواء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أنا </w:t>
      </w:r>
      <w:r w:rsidR="00DD1535" w:rsidRPr="00703207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و</w:t>
      </w:r>
      <w:r w:rsidR="00DD1535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أنت </w:t>
      </w:r>
      <w:r w:rsidR="00DD1535" w:rsidRPr="00703207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و</w:t>
      </w:r>
      <w:r w:rsidR="00DD1535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الثاني </w:t>
      </w:r>
      <w:r w:rsidR="00DD1535" w:rsidRPr="00703207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و</w:t>
      </w:r>
      <w:r w:rsidR="00DD1535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الثالث</w:t>
      </w:r>
      <w:r w:rsidR="00DD1535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 وهكذا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، والله -عز وجل- قدر هذا كله</w:t>
      </w:r>
      <w:r w:rsidR="00DD1535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وكتبه في اللوح المحفوظ، وليس بهذا حجة للعباد.</w:t>
      </w:r>
    </w:p>
    <w:p w14:paraId="65077476" w14:textId="77777777" w:rsidR="00DD1535" w:rsidRPr="00703207" w:rsidRDefault="00896897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lastRenderedPageBreak/>
        <w:t>ولذلك لو قال</w:t>
      </w:r>
      <w:r w:rsidR="00DD1535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هذا دليل أو حجة لي أني أفعل المعاصي</w:t>
      </w:r>
      <w:r w:rsidR="00DD1535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أو أفعل الكفر، نقول له</w:t>
      </w:r>
      <w:r w:rsidR="00DD1535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هل أنت تعلم ذلك الجواب</w:t>
      </w:r>
      <w:r w:rsidR="00DD1535" w:rsidRPr="00703207">
        <w:rPr>
          <w:rFonts w:ascii="Traditional Arabic" w:hAnsi="Traditional Arabic" w:hint="cs"/>
          <w:sz w:val="40"/>
          <w:szCs w:val="40"/>
          <w:rtl/>
          <w:lang w:bidi="ar-EG"/>
        </w:rPr>
        <w:t>؟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DD1535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الجواب: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لا يعلم ذلك</w:t>
      </w:r>
      <w:r w:rsidR="00DD1535" w:rsidRPr="0070320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7DA099C6" w14:textId="41B32871" w:rsidR="00896897" w:rsidRPr="00703207" w:rsidRDefault="00896897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الآن </w:t>
      </w:r>
      <w:r w:rsidR="00DD1535" w:rsidRPr="00703207">
        <w:rPr>
          <w:rFonts w:ascii="Traditional Arabic" w:hAnsi="Traditional Arabic" w:hint="cs"/>
          <w:sz w:val="40"/>
          <w:szCs w:val="40"/>
          <w:rtl/>
          <w:lang w:bidi="ar-EG"/>
        </w:rPr>
        <w:t>لو قلت لك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DD1535" w:rsidRPr="00703207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أخي عمر</w:t>
      </w:r>
      <w:r w:rsidR="00DD1535" w:rsidRPr="00703207">
        <w:rPr>
          <w:rFonts w:ascii="Traditional Arabic" w:hAnsi="Traditional Arabic" w:hint="cs"/>
          <w:sz w:val="40"/>
          <w:szCs w:val="40"/>
          <w:rtl/>
          <w:lang w:bidi="ar-EG"/>
        </w:rPr>
        <w:t>-: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ماذا سيقع بعد ساعة لي ولك</w:t>
      </w:r>
      <w:r w:rsidR="00DD1535" w:rsidRPr="00703207">
        <w:rPr>
          <w:rFonts w:ascii="Traditional Arabic" w:hAnsi="Traditional Arabic" w:hint="cs"/>
          <w:sz w:val="40"/>
          <w:szCs w:val="40"/>
          <w:rtl/>
          <w:lang w:bidi="ar-EG"/>
        </w:rPr>
        <w:t>؟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الله أعلم ما ندري، </w:t>
      </w:r>
      <w:r w:rsidR="00DD1535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كل الخلائق لا يعلمون، </w:t>
      </w:r>
      <w:r w:rsidR="00DD1535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لو قال هذا الذي يريد السرقة أو يريد العقوق أو يريد القتل، </w:t>
      </w:r>
      <w:r w:rsidR="00DD1535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يقول: القتل الذي سأفعله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بعد ساعة </w:t>
      </w:r>
      <w:r w:rsidR="00DD1535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هو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مقدر علي</w:t>
      </w:r>
      <w:r w:rsidR="00DD1535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.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ماذا نقول له</w:t>
      </w:r>
      <w:r w:rsidR="00DD1535" w:rsidRPr="00703207">
        <w:rPr>
          <w:rFonts w:ascii="Traditional Arabic" w:hAnsi="Traditional Arabic" w:hint="cs"/>
          <w:sz w:val="40"/>
          <w:szCs w:val="40"/>
          <w:rtl/>
          <w:lang w:bidi="ar-EG"/>
        </w:rPr>
        <w:t>؟</w:t>
      </w:r>
    </w:p>
    <w:p w14:paraId="7947B8D2" w14:textId="77777777" w:rsidR="00DD1535" w:rsidRPr="00703207" w:rsidRDefault="00DD1535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هل 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أنت تعلم ماذا سيجري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 بعد ساعة؟</w:t>
      </w:r>
    </w:p>
    <w:p w14:paraId="3305750F" w14:textId="4CFE90EE" w:rsidR="009A2C11" w:rsidRPr="00703207" w:rsidRDefault="00896897" w:rsidP="00AB6612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>كيف تقول</w:t>
      </w:r>
      <w:r w:rsidR="00DD1535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أنا مقدر علي</w:t>
      </w:r>
      <w:r w:rsidR="00DD1535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وأنت تقول</w:t>
      </w:r>
      <w:r w:rsidR="00DD1535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9A2C11" w:rsidRPr="00703207">
        <w:rPr>
          <w:rFonts w:ascii="Traditional Arabic" w:hAnsi="Traditional Arabic"/>
          <w:color w:val="FF0000"/>
          <w:sz w:val="40"/>
          <w:szCs w:val="40"/>
          <w:rtl/>
          <w:lang w:bidi="ar-EG"/>
        </w:rPr>
        <w:t xml:space="preserve">﴿هَلْ عِندَكُم مِّنْ عِلْمٍ فَتُخْرِجُوهُ لَنَا ۖ إِن </w:t>
      </w:r>
      <w:proofErr w:type="gramStart"/>
      <w:r w:rsidR="009A2C11" w:rsidRPr="00703207">
        <w:rPr>
          <w:rFonts w:ascii="Traditional Arabic" w:hAnsi="Traditional Arabic"/>
          <w:color w:val="FF0000"/>
          <w:sz w:val="40"/>
          <w:szCs w:val="40"/>
          <w:rtl/>
          <w:lang w:bidi="ar-EG"/>
        </w:rPr>
        <w:t>تَتَّبِعُونَ</w:t>
      </w:r>
      <w:proofErr w:type="gramEnd"/>
      <w:r w:rsidR="009A2C11" w:rsidRPr="00703207">
        <w:rPr>
          <w:rFonts w:ascii="Traditional Arabic" w:hAnsi="Traditional Arabic"/>
          <w:color w:val="FF0000"/>
          <w:sz w:val="40"/>
          <w:szCs w:val="40"/>
          <w:rtl/>
          <w:lang w:bidi="ar-EG"/>
        </w:rPr>
        <w:t xml:space="preserve"> إِلَّا الظَّنَّ وَإِنْ أَنتُمْ إِلَّا تَخْرُصُونَ </w:t>
      </w:r>
      <w:r w:rsidRPr="00703207">
        <w:rPr>
          <w:rFonts w:ascii="Traditional Arabic" w:hAnsi="Traditional Arabic"/>
          <w:color w:val="FF0000"/>
          <w:sz w:val="40"/>
          <w:szCs w:val="40"/>
          <w:rtl/>
          <w:lang w:bidi="ar-EG"/>
        </w:rPr>
        <w:t>إِنْ تَتَّبِعُونَ إِلَّا الظَّنَّ وَإِنْ أَنْتُمْ إِلَّا تَخْرُصُونَ﴾</w:t>
      </w:r>
      <w:r w:rsidR="00DD1535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/>
          <w:sz w:val="28"/>
          <w:szCs w:val="28"/>
          <w:rtl/>
          <w:lang w:bidi="ar-EG"/>
        </w:rPr>
        <w:t>[الأنعام:148]</w:t>
      </w:r>
      <w:r w:rsidR="00DD1535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بل حقيقة هذا هو التكذيب، يعني</w:t>
      </w:r>
      <w:r w:rsidR="00DD1535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ل</w:t>
      </w:r>
      <w:r w:rsidR="00DD1535" w:rsidRPr="0070320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="00DD1535" w:rsidRPr="0070320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ا واحد الآن </w:t>
      </w:r>
      <w:r w:rsidR="009A2C11" w:rsidRPr="00703207">
        <w:rPr>
          <w:rFonts w:ascii="Traditional Arabic" w:hAnsi="Traditional Arabic" w:hint="cs"/>
          <w:sz w:val="40"/>
          <w:szCs w:val="40"/>
          <w:rtl/>
          <w:lang w:bidi="ar-EG"/>
        </w:rPr>
        <w:t>ن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قول ل</w:t>
      </w:r>
      <w:r w:rsidR="009A2C11" w:rsidRPr="00703207">
        <w:rPr>
          <w:rFonts w:ascii="Traditional Arabic" w:hAnsi="Traditional Arabic" w:hint="cs"/>
          <w:sz w:val="40"/>
          <w:szCs w:val="40"/>
          <w:rtl/>
          <w:lang w:bidi="ar-EG"/>
        </w:rPr>
        <w:t>ه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: أسلم، وحافظ على الصلاة، </w:t>
      </w:r>
      <w:r w:rsidR="009A2C11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فيقول: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أنا لن أسلم، ولن أحافظ على الصلاة، لماذا</w:t>
      </w:r>
      <w:r w:rsidR="009A2C11" w:rsidRPr="00703207">
        <w:rPr>
          <w:rFonts w:ascii="Traditional Arabic" w:hAnsi="Traditional Arabic" w:hint="cs"/>
          <w:sz w:val="40"/>
          <w:szCs w:val="40"/>
          <w:rtl/>
          <w:lang w:bidi="ar-EG"/>
        </w:rPr>
        <w:t>؟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قال: هذا شيء مقدر علي، </w:t>
      </w:r>
      <w:r w:rsidR="009A2C11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هل أنت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تعلم ماذا سيقع بعد قليل</w:t>
      </w:r>
      <w:r w:rsidR="009A2C11" w:rsidRPr="00703207">
        <w:rPr>
          <w:rFonts w:ascii="Traditional Arabic" w:hAnsi="Traditional Arabic" w:hint="cs"/>
          <w:sz w:val="40"/>
          <w:szCs w:val="40"/>
          <w:rtl/>
          <w:lang w:bidi="ar-EG"/>
        </w:rPr>
        <w:t>؟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9A2C11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هل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هو يعلم</w:t>
      </w:r>
      <w:r w:rsidR="009A2C11" w:rsidRPr="00703207">
        <w:rPr>
          <w:rFonts w:ascii="Traditional Arabic" w:hAnsi="Traditional Arabic" w:hint="cs"/>
          <w:sz w:val="40"/>
          <w:szCs w:val="40"/>
          <w:rtl/>
          <w:lang w:bidi="ar-EG"/>
        </w:rPr>
        <w:t>؟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لا يعلم، إذًا هو يحتج بالقدر على شيء ليس معه فيه علم، ولهذا </w:t>
      </w:r>
      <w:r w:rsidR="00AB6612" w:rsidRPr="00703207">
        <w:rPr>
          <w:rFonts w:ascii="Traditional Arabic" w:hAnsi="Traditional Arabic" w:hint="cs"/>
          <w:sz w:val="40"/>
          <w:szCs w:val="40"/>
          <w:rtl/>
          <w:lang w:bidi="ar-EG"/>
        </w:rPr>
        <w:t>فهذا يعد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تكذيب</w:t>
      </w:r>
      <w:r w:rsidR="00AB6612" w:rsidRPr="00703207">
        <w:rPr>
          <w:rFonts w:ascii="Traditional Arabic" w:hAnsi="Traditional Arabic" w:hint="cs"/>
          <w:sz w:val="40"/>
          <w:szCs w:val="40"/>
          <w:rtl/>
          <w:lang w:bidi="ar-EG"/>
        </w:rPr>
        <w:t>ًا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للرسول</w:t>
      </w:r>
      <w:r w:rsidR="009A2C11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="009A2C11" w:rsidRPr="00703207">
        <w:rPr>
          <w:rFonts w:ascii="Traditional Arabic" w:hAnsi="Traditional Arabic"/>
          <w:color w:val="C00000"/>
          <w:sz w:val="40"/>
          <w:szCs w:val="40"/>
          <w:rtl/>
          <w:lang w:bidi="ar-EG"/>
        </w:rPr>
        <w:t>ﷺ</w:t>
      </w:r>
      <w:r w:rsidR="009A2C11" w:rsidRPr="0070320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15382E2E" w14:textId="1209B4EF" w:rsidR="00896897" w:rsidRPr="00703207" w:rsidRDefault="00896897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>ل</w:t>
      </w:r>
      <w:r w:rsidR="009A2C11" w:rsidRPr="0070320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="009A2C11" w:rsidRPr="0070320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ا نقول له</w:t>
      </w:r>
      <w:r w:rsidR="009A2C11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أسلم </w:t>
      </w:r>
      <w:r w:rsidR="009A2C11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حافظ على الصلاة، </w:t>
      </w:r>
      <w:r w:rsidR="009A2C11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حافظ على الدين، قال: لن أسلم ولن أحافظ</w:t>
      </w:r>
      <w:r w:rsidR="009A2C11" w:rsidRPr="00703207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لأن هذا مقدر</w:t>
      </w:r>
      <w:r w:rsidR="009A2C11" w:rsidRPr="00703207">
        <w:rPr>
          <w:rFonts w:ascii="Traditional Arabic" w:hAnsi="Traditional Arabic" w:hint="cs"/>
          <w:sz w:val="40"/>
          <w:szCs w:val="40"/>
          <w:rtl/>
          <w:lang w:bidi="ar-EG"/>
        </w:rPr>
        <w:t>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علي</w:t>
      </w:r>
      <w:r w:rsidR="009A2C11" w:rsidRPr="0070320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، </w:t>
      </w:r>
      <w:r w:rsidR="009A2C11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نقول: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ما يدريك</w:t>
      </w:r>
      <w:r w:rsidR="009A2C11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 أنه مقدر عليك؟</w:t>
      </w:r>
    </w:p>
    <w:p w14:paraId="398FFB24" w14:textId="60DA0B6C" w:rsidR="00524B5C" w:rsidRPr="00703207" w:rsidRDefault="00896897" w:rsidP="009A2C11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ولهذا رب العالمين قال: </w:t>
      </w:r>
      <w:r w:rsidRPr="00703207">
        <w:rPr>
          <w:rFonts w:ascii="Traditional Arabic" w:hAnsi="Traditional Arabic"/>
          <w:color w:val="FF0000"/>
          <w:sz w:val="40"/>
          <w:szCs w:val="40"/>
          <w:rtl/>
          <w:lang w:bidi="ar-EG"/>
        </w:rPr>
        <w:t xml:space="preserve">﴿كَذَلِكَ كَذَّبَ الَّذِينَ مِنْ </w:t>
      </w:r>
      <w:r w:rsidR="00AB6612" w:rsidRPr="00703207">
        <w:rPr>
          <w:rFonts w:ascii="Traditional Arabic" w:hAnsi="Traditional Arabic" w:hint="cs"/>
          <w:color w:val="FF0000"/>
          <w:sz w:val="40"/>
          <w:szCs w:val="40"/>
          <w:rtl/>
          <w:lang w:bidi="ar-EG"/>
        </w:rPr>
        <w:t>قَبْلِهِمْ﴾</w:t>
      </w:r>
      <w:r w:rsidR="009A2C11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/>
          <w:sz w:val="28"/>
          <w:szCs w:val="28"/>
          <w:rtl/>
          <w:lang w:bidi="ar-EG"/>
        </w:rPr>
        <w:t>[يونس:39]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، </w:t>
      </w:r>
      <w:r w:rsidR="009A2C11" w:rsidRPr="00703207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﴿سَيَقُولُ الَّذِينَ أَشْرَكُوا لَوْ شَاءَ اللَّهُ مَا أَشْرَكْنَا وَلَا آبَاؤُنَا وَلَا حَرَّمْنَا مِن شَيْءٍ﴾</w:t>
      </w:r>
      <w:r w:rsidR="009A2C11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="009A2C11" w:rsidRPr="00703207">
        <w:rPr>
          <w:rFonts w:ascii="Traditional Arabic" w:hAnsi="Traditional Arabic" w:hint="cs"/>
          <w:sz w:val="28"/>
          <w:szCs w:val="28"/>
          <w:rtl/>
          <w:lang w:bidi="ar-EG"/>
        </w:rPr>
        <w:t>[الأنعام:148]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، </w:t>
      </w:r>
      <w:r w:rsidR="009A2C11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قال -عز وجل-</w:t>
      </w:r>
      <w:r w:rsidR="009A2C11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/>
          <w:color w:val="FF0000"/>
          <w:sz w:val="40"/>
          <w:szCs w:val="40"/>
          <w:rtl/>
          <w:lang w:bidi="ar-EG"/>
        </w:rPr>
        <w:t xml:space="preserve">﴿كَذَلِكَ كَذَّبَ الَّذِينَ مِنْ </w:t>
      </w:r>
      <w:r w:rsidR="00AB6612" w:rsidRPr="00703207">
        <w:rPr>
          <w:rFonts w:ascii="Traditional Arabic" w:hAnsi="Traditional Arabic" w:hint="cs"/>
          <w:color w:val="FF0000"/>
          <w:sz w:val="40"/>
          <w:szCs w:val="40"/>
          <w:rtl/>
          <w:lang w:bidi="ar-EG"/>
        </w:rPr>
        <w:t>قَبْلِهِمْ﴾</w:t>
      </w:r>
      <w:r w:rsidR="009A2C11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/>
          <w:sz w:val="28"/>
          <w:szCs w:val="28"/>
          <w:rtl/>
          <w:lang w:bidi="ar-EG"/>
        </w:rPr>
        <w:t>[يونس:39]</w:t>
      </w:r>
      <w:r w:rsidR="009A2C11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،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هذا كذاب، هذا مكذب للرسول </w:t>
      </w:r>
      <w:r w:rsidR="001D0400" w:rsidRPr="00703207">
        <w:rPr>
          <w:rFonts w:ascii="Traditional Arabic" w:hAnsi="Traditional Arabic"/>
          <w:color w:val="C00000"/>
          <w:sz w:val="40"/>
          <w:szCs w:val="40"/>
          <w:rtl/>
          <w:lang w:bidi="ar-EG"/>
        </w:rPr>
        <w:t>ﷺ</w:t>
      </w:r>
      <w:r w:rsidR="009A2C11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،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ثم قال الله -عز وجل-</w:t>
      </w:r>
      <w:r w:rsidR="009A2C11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﴿حَتَّى ذَاقُوا بَأْسَنَا﴾</w:t>
      </w:r>
      <w:r w:rsidR="009A2C11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/>
          <w:sz w:val="28"/>
          <w:szCs w:val="28"/>
          <w:rtl/>
          <w:lang w:bidi="ar-EG"/>
        </w:rPr>
        <w:t>[الأنعام:148]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، يعني</w:t>
      </w:r>
      <w:r w:rsidR="009A2C11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هذا سيذوق بأس الله -عز وجل-</w:t>
      </w:r>
      <w:r w:rsidR="004971A2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الذي كذب سينال عقوبة الله -سبحانه وتعالى-</w:t>
      </w:r>
      <w:r w:rsidR="00524B5C" w:rsidRPr="0070320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6F316B6B" w14:textId="77777777" w:rsidR="00524B5C" w:rsidRPr="00703207" w:rsidRDefault="00524B5C" w:rsidP="009A2C11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lastRenderedPageBreak/>
        <w:t>و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أيضًا جاء في نفس الآية</w:t>
      </w:r>
      <w:r w:rsidR="009A2C11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896897" w:rsidRPr="00703207">
        <w:rPr>
          <w:rFonts w:ascii="Traditional Arabic" w:hAnsi="Traditional Arabic"/>
          <w:color w:val="FF0000"/>
          <w:sz w:val="40"/>
          <w:szCs w:val="40"/>
          <w:rtl/>
          <w:lang w:bidi="ar-EG"/>
        </w:rPr>
        <w:t xml:space="preserve">﴿قُلْ هَلْ عِنْدَكُمْ مِنْ عِلْمٍ فَتُخْرِجُوهُ لَنَا إِنْ </w:t>
      </w:r>
      <w:proofErr w:type="gramStart"/>
      <w:r w:rsidR="00896897" w:rsidRPr="00703207">
        <w:rPr>
          <w:rFonts w:ascii="Traditional Arabic" w:hAnsi="Traditional Arabic"/>
          <w:color w:val="FF0000"/>
          <w:sz w:val="40"/>
          <w:szCs w:val="40"/>
          <w:rtl/>
          <w:lang w:bidi="ar-EG"/>
        </w:rPr>
        <w:t>تَتَّبِعُونَ</w:t>
      </w:r>
      <w:proofErr w:type="gramEnd"/>
      <w:r w:rsidR="00896897" w:rsidRPr="00703207">
        <w:rPr>
          <w:rFonts w:ascii="Traditional Arabic" w:hAnsi="Traditional Arabic"/>
          <w:color w:val="FF0000"/>
          <w:sz w:val="40"/>
          <w:szCs w:val="40"/>
          <w:rtl/>
          <w:lang w:bidi="ar-EG"/>
        </w:rPr>
        <w:t xml:space="preserve"> إِلَّا الظَّنَّ وَإِنْ أَنْتُمْ إِلَّا تَخْرُصُونَ﴾</w:t>
      </w:r>
      <w:r w:rsidR="009A2C11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="00896897" w:rsidRPr="00703207">
        <w:rPr>
          <w:rFonts w:ascii="Traditional Arabic" w:hAnsi="Traditional Arabic"/>
          <w:sz w:val="28"/>
          <w:szCs w:val="28"/>
          <w:rtl/>
          <w:lang w:bidi="ar-EG"/>
        </w:rPr>
        <w:t>[الأنعام:148]</w:t>
      </w:r>
      <w:r w:rsidR="009A2C11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فإذا جاء المبتدعة القدرية وقالوا</w:t>
      </w:r>
      <w:r w:rsidR="009A2C11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نحن كيف يقدر المعاصي ويعاقب عليه</w:t>
      </w:r>
      <w:r w:rsidR="009A2C11" w:rsidRPr="00703207">
        <w:rPr>
          <w:rFonts w:ascii="Traditional Arabic" w:hAnsi="Traditional Arabic" w:hint="cs"/>
          <w:sz w:val="40"/>
          <w:szCs w:val="40"/>
          <w:rtl/>
          <w:lang w:bidi="ar-EG"/>
        </w:rPr>
        <w:t>؟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كيف يقدر الكفر ويعاقب عليه</w:t>
      </w:r>
      <w:r w:rsidR="009A2C11" w:rsidRPr="00703207">
        <w:rPr>
          <w:rFonts w:ascii="Traditional Arabic" w:hAnsi="Traditional Arabic" w:hint="cs"/>
          <w:sz w:val="40"/>
          <w:szCs w:val="40"/>
          <w:rtl/>
          <w:lang w:bidi="ar-EG"/>
        </w:rPr>
        <w:t>؟</w:t>
      </w:r>
    </w:p>
    <w:p w14:paraId="3648B05F" w14:textId="55F2D99C" w:rsidR="009A2C11" w:rsidRPr="00703207" w:rsidRDefault="00896897" w:rsidP="009A2C11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>إذًا المخرج أن نقول</w:t>
      </w:r>
      <w:r w:rsidR="009A2C11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لا يعلم المعاصي، </w:t>
      </w:r>
      <w:r w:rsidR="00524B5C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لا يعلم الكفر</w:t>
      </w:r>
      <w:r w:rsidR="009A2C11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لا يعلم ما سيفعله العباد، ماذا حدث منهم</w:t>
      </w:r>
      <w:r w:rsidR="009A2C11" w:rsidRPr="00703207">
        <w:rPr>
          <w:rFonts w:ascii="Traditional Arabic" w:hAnsi="Traditional Arabic" w:hint="cs"/>
          <w:sz w:val="40"/>
          <w:szCs w:val="40"/>
          <w:rtl/>
          <w:lang w:bidi="ar-EG"/>
        </w:rPr>
        <w:t>؟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نسبوا الله إلى الجهل، جعلوا الله -عز وجل- جاهلًا، جعلوا الله -عز وجل- لا يعلم الأمور</w:t>
      </w:r>
      <w:r w:rsidR="009A2C11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وهذا أعظم الجرائم، </w:t>
      </w:r>
      <w:r w:rsidR="009A2C11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أعظم الإجرام</w:t>
      </w:r>
      <w:r w:rsidR="009A2C11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، قال تعالى: </w:t>
      </w:r>
      <w:r w:rsidRPr="00703207">
        <w:rPr>
          <w:rFonts w:ascii="Traditional Arabic" w:hAnsi="Traditional Arabic"/>
          <w:color w:val="FF0000"/>
          <w:sz w:val="40"/>
          <w:szCs w:val="40"/>
          <w:rtl/>
          <w:lang w:bidi="ar-EG"/>
        </w:rPr>
        <w:t xml:space="preserve">﴿إِنَّ الْمُجْرِمِينَ فِي ضَلالٍ وَسُعُرٍ (47) يَوْمَ يُسْحَبُونَ فِي النَّارِ عَلَى وُجُوهِهِمْ ذُوقُوا مَسَّ سَقَرَ (48) إِنَّا كُلَّ شَيْءٍ خَلَقْنَاهُ </w:t>
      </w:r>
      <w:r w:rsidR="004971A2" w:rsidRPr="00703207">
        <w:rPr>
          <w:rFonts w:ascii="Traditional Arabic" w:hAnsi="Traditional Arabic" w:hint="cs"/>
          <w:color w:val="FF0000"/>
          <w:sz w:val="40"/>
          <w:szCs w:val="40"/>
          <w:rtl/>
          <w:lang w:bidi="ar-EG"/>
        </w:rPr>
        <w:t xml:space="preserve">بِقَدَرٍ </w:t>
      </w:r>
      <w:r w:rsidR="004971A2" w:rsidRPr="00703207">
        <w:rPr>
          <w:rFonts w:ascii="Traditional Arabic" w:hAnsi="Traditional Arabic"/>
          <w:color w:val="FF0000"/>
          <w:sz w:val="40"/>
          <w:szCs w:val="40"/>
          <w:rtl/>
          <w:lang w:bidi="ar-EG"/>
        </w:rPr>
        <w:t>(</w:t>
      </w:r>
      <w:r w:rsidRPr="00703207">
        <w:rPr>
          <w:rFonts w:ascii="Traditional Arabic" w:hAnsi="Traditional Arabic"/>
          <w:color w:val="FF0000"/>
          <w:sz w:val="40"/>
          <w:szCs w:val="40"/>
          <w:rtl/>
          <w:lang w:bidi="ar-EG"/>
        </w:rPr>
        <w:t>49) وَمَا أَمْرُنَا إِلَّا وَاحِدَةٌ كَلَمْحٍ بِالْبَصَرِ﴾</w:t>
      </w:r>
      <w:r w:rsidR="009A2C11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/>
          <w:sz w:val="28"/>
          <w:szCs w:val="28"/>
          <w:rtl/>
          <w:lang w:bidi="ar-EG"/>
        </w:rPr>
        <w:t>[القمر:47-49]</w:t>
      </w:r>
      <w:r w:rsidR="009A2C11" w:rsidRPr="0070320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3B3D564A" w14:textId="329D3E31" w:rsidR="00AB6612" w:rsidRPr="00703207" w:rsidRDefault="00896897" w:rsidP="00DA7681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>إذًا الذي يقول</w:t>
      </w:r>
      <w:r w:rsidR="009A2C11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إن الله لا يعلم</w:t>
      </w:r>
      <w:r w:rsidR="009A2C11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ولم ي</w:t>
      </w:r>
      <w:r w:rsidR="00AB6612" w:rsidRPr="0070320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قدر المقادير</w:t>
      </w:r>
      <w:r w:rsidR="009A2C11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9A2C11" w:rsidRPr="00703207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حقيقة قوله أنه </w:t>
      </w:r>
      <w:r w:rsidR="004971A2" w:rsidRPr="00703207">
        <w:rPr>
          <w:rFonts w:ascii="Traditional Arabic" w:hAnsi="Traditional Arabic" w:hint="cs"/>
          <w:sz w:val="40"/>
          <w:szCs w:val="40"/>
          <w:rtl/>
          <w:lang w:bidi="ar-EG"/>
        </w:rPr>
        <w:t>ي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طعن في الله -عز وجل- غاية الطعن، وأنه </w:t>
      </w:r>
      <w:r w:rsidR="004971A2" w:rsidRPr="00703207">
        <w:rPr>
          <w:rFonts w:ascii="Traditional Arabic" w:hAnsi="Traditional Arabic" w:hint="cs"/>
          <w:sz w:val="40"/>
          <w:szCs w:val="40"/>
          <w:rtl/>
          <w:lang w:bidi="ar-EG"/>
        </w:rPr>
        <w:t>ي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ن</w:t>
      </w:r>
      <w:r w:rsidR="004971A2" w:rsidRPr="00703207">
        <w:rPr>
          <w:rFonts w:ascii="Traditional Arabic" w:hAnsi="Traditional Arabic" w:hint="cs"/>
          <w:sz w:val="40"/>
          <w:szCs w:val="40"/>
          <w:rtl/>
          <w:lang w:bidi="ar-EG"/>
        </w:rPr>
        <w:t>ت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قص الله غاية التنقص</w:t>
      </w:r>
      <w:r w:rsidR="009A2C11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وأنه أساء الظن بالله -عز وجل- غاية الإساءة</w:t>
      </w:r>
      <w:r w:rsidR="009A2C11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وأنه كذ</w:t>
      </w:r>
      <w:r w:rsidR="00A4490F" w:rsidRPr="0070320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ب بما أخبر الله -عز وجل- به من الآيات والأحاديث</w:t>
      </w:r>
      <w:r w:rsidR="009A2C11" w:rsidRPr="0070320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AB6612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هذا حقيقة قول القدرية.</w:t>
      </w:r>
    </w:p>
    <w:p w14:paraId="3013D2DE" w14:textId="4373BA7C" w:rsidR="00BC349F" w:rsidRPr="00703207" w:rsidRDefault="00896897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ولهذا قال الإمام </w:t>
      </w:r>
      <w:r w:rsidR="009A2C11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محمد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بن إدريس الشافعي -رحمه الله</w:t>
      </w:r>
      <w:r w:rsidR="009A2C11" w:rsidRPr="00703207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9A2C11" w:rsidRPr="00703207">
        <w:rPr>
          <w:rFonts w:ascii="Traditional Arabic" w:hAnsi="Traditional Arabic" w:hint="cs"/>
          <w:sz w:val="40"/>
          <w:szCs w:val="40"/>
          <w:rtl/>
          <w:lang w:bidi="ar-EG"/>
        </w:rPr>
        <w:t>الم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توف</w:t>
      </w:r>
      <w:r w:rsidR="009A2C11" w:rsidRPr="00703207">
        <w:rPr>
          <w:rFonts w:ascii="Traditional Arabic" w:hAnsi="Traditional Arabic" w:hint="cs"/>
          <w:sz w:val="40"/>
          <w:szCs w:val="40"/>
          <w:rtl/>
          <w:lang w:bidi="ar-EG"/>
        </w:rPr>
        <w:t>ى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سنة </w:t>
      </w:r>
      <w:r w:rsidR="00524B5C" w:rsidRPr="00703207">
        <w:rPr>
          <w:rFonts w:ascii="Traditional Arabic" w:hAnsi="Traditional Arabic" w:hint="cs"/>
          <w:sz w:val="40"/>
          <w:szCs w:val="40"/>
          <w:rtl/>
          <w:lang w:bidi="ar-EG"/>
        </w:rPr>
        <w:t>مئتين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وأربعة، </w:t>
      </w:r>
      <w:r w:rsidR="009A2C11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ولد سنة </w:t>
      </w:r>
      <w:r w:rsidR="00A4490F" w:rsidRPr="00703207">
        <w:rPr>
          <w:rFonts w:ascii="Traditional Arabic" w:hAnsi="Traditional Arabic" w:hint="cs"/>
          <w:sz w:val="40"/>
          <w:szCs w:val="40"/>
          <w:rtl/>
          <w:lang w:bidi="ar-EG"/>
        </w:rPr>
        <w:t>مئة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وخمسين، قال</w:t>
      </w:r>
      <w:r w:rsidR="009A2C11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9A2C11" w:rsidRPr="00703207">
        <w:rPr>
          <w:rFonts w:ascii="Traditional Arabic" w:hAnsi="Traditional Arabic" w:hint="cs"/>
          <w:sz w:val="40"/>
          <w:szCs w:val="40"/>
          <w:rtl/>
          <w:lang w:bidi="ar-EG"/>
        </w:rPr>
        <w:t>"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ناظروهم بالعلم، فإن أقروا به خصموا</w:t>
      </w:r>
      <w:r w:rsidR="009A2C11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وإن أنكروه كفروا</w:t>
      </w:r>
      <w:r w:rsidR="009A2C11" w:rsidRPr="00703207">
        <w:rPr>
          <w:rFonts w:ascii="Traditional Arabic" w:hAnsi="Traditional Arabic" w:hint="cs"/>
          <w:sz w:val="40"/>
          <w:szCs w:val="40"/>
          <w:rtl/>
          <w:lang w:bidi="ar-EG"/>
        </w:rPr>
        <w:t>"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، ناظروهم بالعلم، كيف</w:t>
      </w:r>
      <w:r w:rsidR="009A2C11" w:rsidRPr="00703207">
        <w:rPr>
          <w:rFonts w:ascii="Traditional Arabic" w:hAnsi="Traditional Arabic" w:hint="cs"/>
          <w:sz w:val="40"/>
          <w:szCs w:val="40"/>
          <w:rtl/>
          <w:lang w:bidi="ar-EG"/>
        </w:rPr>
        <w:t>؟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تقول للقدري</w:t>
      </w:r>
      <w:r w:rsidR="009A2C11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هل الله </w:t>
      </w:r>
      <w:r w:rsidR="00BC349F" w:rsidRPr="00703207">
        <w:rPr>
          <w:rFonts w:ascii="Traditional Arabic" w:hAnsi="Traditional Arabic"/>
          <w:sz w:val="40"/>
          <w:szCs w:val="40"/>
          <w:rtl/>
          <w:lang w:bidi="ar-EG"/>
        </w:rPr>
        <w:t>-عز وجل-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يعلم أو يجهل</w:t>
      </w:r>
      <w:r w:rsidR="00BC349F" w:rsidRPr="00703207">
        <w:rPr>
          <w:rFonts w:ascii="Traditional Arabic" w:hAnsi="Traditional Arabic" w:hint="cs"/>
          <w:sz w:val="40"/>
          <w:szCs w:val="40"/>
          <w:rtl/>
          <w:lang w:bidi="ar-EG"/>
        </w:rPr>
        <w:t>؟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فإذ</w:t>
      </w:r>
      <w:r w:rsidR="00BC349F" w:rsidRPr="00703207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قال: إن الله يعلم خصم، </w:t>
      </w:r>
      <w:r w:rsidR="00BC349F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أقام على نفسه الحجة، إذًا الله يعلم كل شيء، حتى ما سيكون</w:t>
      </w:r>
      <w:r w:rsidR="00BC349F" w:rsidRPr="0070320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7459F181" w14:textId="6053E73C" w:rsidR="00896897" w:rsidRPr="00703207" w:rsidRDefault="00896897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>وإذا قال</w:t>
      </w:r>
      <w:r w:rsidR="00BC349F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لا يعلم، </w:t>
      </w:r>
      <w:r w:rsidR="00BC349F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أي: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يجهل </w:t>
      </w:r>
      <w:r w:rsidR="00BC349F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فقد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كفر.</w:t>
      </w:r>
    </w:p>
    <w:p w14:paraId="3992C8E4" w14:textId="5E6BFEAB" w:rsidR="00896897" w:rsidRPr="00703207" w:rsidRDefault="00896897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>قال</w:t>
      </w:r>
      <w:r w:rsidR="00BC349F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ناظروهم ب</w:t>
      </w:r>
      <w:r w:rsidR="00BC349F" w:rsidRPr="00703207">
        <w:rPr>
          <w:rFonts w:ascii="Traditional Arabic" w:hAnsi="Traditional Arabic" w:hint="cs"/>
          <w:sz w:val="40"/>
          <w:szCs w:val="40"/>
          <w:rtl/>
          <w:lang w:bidi="ar-EG"/>
        </w:rPr>
        <w:t>ال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علم، فإن أقروا به </w:t>
      </w:r>
      <w:r w:rsidR="00BC349F" w:rsidRPr="00703207">
        <w:rPr>
          <w:rFonts w:ascii="Traditional Arabic" w:hAnsi="Traditional Arabic"/>
          <w:sz w:val="40"/>
          <w:szCs w:val="40"/>
          <w:rtl/>
          <w:lang w:bidi="ar-EG"/>
        </w:rPr>
        <w:t>خصموا</w:t>
      </w:r>
      <w:r w:rsidR="00BC349F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BC349F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وإن أنكروه كفروا، ولهذا ذهب جمع غفير إلى تكفير القدرية</w:t>
      </w:r>
      <w:r w:rsidR="00BC349F" w:rsidRPr="00703207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لأجل هذا الأمر، لأنهم كذبوا بعلم الله -عز وجل- وبقدره</w:t>
      </w:r>
      <w:r w:rsidR="00BC349F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وأنكروا أن الله يعلم، فالسلف ومنهم الصحابة ل</w:t>
      </w:r>
      <w:r w:rsidR="00BC349F" w:rsidRPr="0070320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="00BC349F" w:rsidRPr="0070320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ا سمعوا بالقدرية قال</w:t>
      </w:r>
      <w:r w:rsidR="00BC349F" w:rsidRPr="00703207">
        <w:rPr>
          <w:rFonts w:ascii="Traditional Arabic" w:hAnsi="Traditional Arabic" w:hint="cs"/>
          <w:sz w:val="40"/>
          <w:szCs w:val="40"/>
          <w:rtl/>
          <w:lang w:bidi="ar-EG"/>
        </w:rPr>
        <w:t>وا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: لو أنفق مثل أحد ذهبًا، لأن</w:t>
      </w:r>
      <w:r w:rsidR="00BC349F" w:rsidRPr="0070320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BC349F" w:rsidRPr="00703207">
        <w:rPr>
          <w:rFonts w:ascii="Traditional Arabic" w:hAnsi="Traditional Arabic" w:hint="cs"/>
          <w:sz w:val="40"/>
          <w:szCs w:val="40"/>
          <w:rtl/>
          <w:lang w:bidi="ar-EG"/>
        </w:rPr>
        <w:lastRenderedPageBreak/>
        <w:t>ا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لغالب على القدرية هذه شيء مهم، الغالب على القدرية العبادة، لا تظن </w:t>
      </w:r>
      <w:r w:rsidR="00BC349F" w:rsidRPr="00703207">
        <w:rPr>
          <w:rFonts w:ascii="Traditional Arabic" w:hAnsi="Traditional Arabic" w:hint="cs"/>
          <w:sz w:val="40"/>
          <w:szCs w:val="40"/>
          <w:rtl/>
          <w:lang w:bidi="ar-EG"/>
        </w:rPr>
        <w:t>في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القدرية أنهم </w:t>
      </w:r>
      <w:r w:rsidR="00BC349F" w:rsidRPr="00703207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ناس فجار</w:t>
      </w:r>
      <w:r w:rsidR="00BC349F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وأنهم زناة وسراق</w:t>
      </w:r>
      <w:r w:rsidR="00BC349F" w:rsidRPr="00703207">
        <w:rPr>
          <w:rFonts w:ascii="Traditional Arabic" w:hAnsi="Traditional Arabic" w:hint="cs"/>
          <w:sz w:val="40"/>
          <w:szCs w:val="40"/>
          <w:rtl/>
          <w:lang w:bidi="ar-EG"/>
        </w:rPr>
        <w:t>!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لا، </w:t>
      </w:r>
      <w:r w:rsidR="00BC349F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بل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هم الحين يريدون أنهم بزعمهم يعظمون الله</w:t>
      </w:r>
      <w:r w:rsidR="00BC349F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وأنهم ينزهون الله عن أنه ي</w:t>
      </w:r>
      <w:r w:rsidR="00BC349F" w:rsidRPr="0070320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قدر</w:t>
      </w:r>
      <w:r w:rsidR="00BC349F" w:rsidRPr="00703207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لأنه </w:t>
      </w:r>
      <w:r w:rsidR="00BC349F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قد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ضاقت عقولهم عن معرفة حكم الله</w:t>
      </w:r>
      <w:r w:rsidR="00BC349F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والغايات الحميدة التي لأجلها قد</w:t>
      </w:r>
      <w:r w:rsidR="00BC349F" w:rsidRPr="0070320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ر الله -سبحانه وتعالى-</w:t>
      </w:r>
      <w:r w:rsidR="00BC349F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BC349F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ضاقت عقولهم</w:t>
      </w:r>
      <w:r w:rsidR="00BC349F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وضاقت أوطانهم عن هذا</w:t>
      </w:r>
      <w:r w:rsidR="00BC349F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فذهبوا إلى التكذيب.</w:t>
      </w:r>
    </w:p>
    <w:p w14:paraId="4F31A360" w14:textId="53B2BDD2" w:rsidR="00896897" w:rsidRPr="00703207" w:rsidRDefault="00896897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>فلذلك قال الصحابة فيهم كلامًا عظيمًا</w:t>
      </w:r>
      <w:r w:rsidR="00BC349F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قال</w:t>
      </w:r>
      <w:r w:rsidR="00BC349F" w:rsidRPr="00703207">
        <w:rPr>
          <w:rFonts w:ascii="Traditional Arabic" w:hAnsi="Traditional Arabic" w:hint="cs"/>
          <w:sz w:val="40"/>
          <w:szCs w:val="40"/>
          <w:rtl/>
          <w:lang w:bidi="ar-EG"/>
        </w:rPr>
        <w:t>وا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: لو أنفقوا لا تغرك عبادتهم، لا يغرك نفقاتهم، لو مثل أحد ذهب</w:t>
      </w:r>
      <w:r w:rsidR="00BC349F" w:rsidRPr="00703207">
        <w:rPr>
          <w:rFonts w:ascii="Traditional Arabic" w:hAnsi="Traditional Arabic" w:hint="cs"/>
          <w:sz w:val="40"/>
          <w:szCs w:val="40"/>
          <w:rtl/>
          <w:lang w:bidi="ar-EG"/>
        </w:rPr>
        <w:t>ًا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، </w:t>
      </w:r>
      <w:r w:rsidR="00BC349F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أحد جبل عظيم</w:t>
      </w:r>
      <w:r w:rsidR="00BC349F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تمشي بالسيارة سبعة كيلو، وارتفاع شاهق، لو تحولت هذه الحجارة والجبال إلى ذهب صاف غال جدًا، ثم كسرت هذا الذهب وأنفقته في سبيل الله، ما تركت با</w:t>
      </w:r>
      <w:r w:rsidR="00BC349F" w:rsidRPr="00703207">
        <w:rPr>
          <w:rFonts w:ascii="Traditional Arabic" w:hAnsi="Traditional Arabic" w:hint="cs"/>
          <w:sz w:val="40"/>
          <w:szCs w:val="40"/>
          <w:rtl/>
          <w:lang w:bidi="ar-EG"/>
        </w:rPr>
        <w:t>با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في الخير إلا أنفقته، لا يقبله الله منك.</w:t>
      </w:r>
    </w:p>
    <w:p w14:paraId="4980AC59" w14:textId="77777777" w:rsidR="00BC349F" w:rsidRPr="00703207" w:rsidRDefault="00896897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>من ال</w:t>
      </w:r>
      <w:r w:rsidR="00BC349F" w:rsidRPr="00703207">
        <w:rPr>
          <w:rFonts w:ascii="Traditional Arabic" w:hAnsi="Traditional Arabic" w:hint="cs"/>
          <w:sz w:val="40"/>
          <w:szCs w:val="40"/>
          <w:rtl/>
          <w:lang w:bidi="ar-EG"/>
        </w:rPr>
        <w:t>ذ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ي حكم بهذا الحكم</w:t>
      </w:r>
      <w:r w:rsidR="00BC349F" w:rsidRPr="00703207">
        <w:rPr>
          <w:rFonts w:ascii="Traditional Arabic" w:hAnsi="Traditional Arabic" w:hint="cs"/>
          <w:sz w:val="40"/>
          <w:szCs w:val="40"/>
          <w:rtl/>
          <w:lang w:bidi="ar-EG"/>
        </w:rPr>
        <w:t>؟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الصحابة أعلم الناس بدين الله</w:t>
      </w:r>
      <w:r w:rsidR="00BC349F" w:rsidRPr="0070320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3E557DD4" w14:textId="22219004" w:rsidR="00896897" w:rsidRPr="00703207" w:rsidRDefault="00305C64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="00896897"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حتى تؤمن بالقدر خيره وشره، وتعلم أن ما أصابك لم يكن ليخطئ، ليخطئك وما أخطأك لم يكن ليصيبك، وهذا معناه تؤمن بالقدر خيره، وشره</w:t>
      </w:r>
      <w:r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، 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لماذا 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خيره وشره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؟</w:t>
      </w:r>
    </w:p>
    <w:p w14:paraId="70C913B1" w14:textId="0EF591CF" w:rsidR="00896897" w:rsidRPr="00703207" w:rsidRDefault="00896897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>يعني الأمور التي فيها حسن الرزق، الغنى، الولد، المال، الزوجة، البيت المراكب الطيبة، الأموال الطيبة، هذا خير، والشر مثل</w:t>
      </w:r>
      <w:r w:rsidR="00305C64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المرض، الجوع، الفقر، الذل، السجن، التفرق، فقد القريب إلى آخره</w:t>
      </w:r>
      <w:r w:rsidR="00305C64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كل هذه الأمور ال</w:t>
      </w:r>
      <w:r w:rsidR="00305C64" w:rsidRPr="00703207">
        <w:rPr>
          <w:rFonts w:ascii="Traditional Arabic" w:hAnsi="Traditional Arabic" w:hint="cs"/>
          <w:sz w:val="40"/>
          <w:szCs w:val="40"/>
          <w:rtl/>
          <w:lang w:bidi="ar-EG"/>
        </w:rPr>
        <w:t>ت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ي قدرها الله -عز وجل- من خير أو من شر</w:t>
      </w:r>
      <w:r w:rsidR="00305C64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كلها بقدر الله</w:t>
      </w:r>
      <w:r w:rsidR="00305C64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سبحانه وتعالى، كما مر معنا</w:t>
      </w:r>
      <w:r w:rsidR="00305C64" w:rsidRPr="0070320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5C6F5220" w14:textId="77777777" w:rsidR="00305C64" w:rsidRPr="00703207" w:rsidRDefault="00896897" w:rsidP="00305C64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قال في الحديث: </w:t>
      </w:r>
      <w:r w:rsidR="00305C64"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وعَنْ عُبادةَ بنِ الصَّامتِ أنه قالَ لابنِهِ: </w:t>
      </w:r>
      <w:r w:rsidR="00305C64"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"</w:t>
      </w: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يا بُنيّ إنَكَ لَنْ تجِدَ طعمَ الإيمان حتَّى تعلَمَ أنّ ما أصابَكَ لَمْ يَكُنْ ليُخطِئَكَ</w:t>
      </w:r>
      <w:r w:rsidR="00305C64"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وما أخْطأَكَ لَمْ يكُنْ لِيُصيبَكَ، سمعتُ رسولَ اللهِ </w:t>
      </w:r>
      <w:r w:rsidR="001D0400" w:rsidRPr="00703207">
        <w:rPr>
          <w:rFonts w:ascii="Traditional Arabic" w:hAnsi="Traditional Arabic"/>
          <w:color w:val="C00000"/>
          <w:sz w:val="40"/>
          <w:szCs w:val="40"/>
          <w:rtl/>
          <w:lang w:bidi="ar-EG"/>
        </w:rPr>
        <w:t>ﷺ</w:t>
      </w: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يقولُ</w:t>
      </w:r>
      <w:r w:rsidR="00305C64"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="00305C64" w:rsidRPr="00703207">
        <w:rPr>
          <w:rFonts w:ascii="Traditional Arabic" w:hAnsi="Traditional Arabic" w:hint="cs"/>
          <w:sz w:val="40"/>
          <w:szCs w:val="40"/>
          <w:rtl/>
          <w:lang w:bidi="ar-EG"/>
        </w:rPr>
        <w:t>، 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هذا يسمى مصدر التلقي عند الصحابة</w:t>
      </w:r>
      <w:r w:rsidR="00305C64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305C64" w:rsidRPr="00703207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مصدر التلقي هو الكتاب والسنة وما أجمع عليه الصحابة</w:t>
      </w:r>
      <w:r w:rsidR="00305C64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هذا مصدر التلقي</w:t>
      </w:r>
      <w:r w:rsidR="00305C64" w:rsidRPr="0070320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1933AE63" w14:textId="77777777" w:rsidR="00305C64" w:rsidRPr="00703207" w:rsidRDefault="00896897" w:rsidP="00305C64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lastRenderedPageBreak/>
        <w:t>ما هو مصدر التلقي</w:t>
      </w:r>
      <w:r w:rsidR="00305C64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 عندهم؟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305C64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يقول: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عقلي</w:t>
      </w:r>
      <w:r w:rsidR="00305C64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أنا جالس أفكر بعقلي</w:t>
      </w:r>
      <w:r w:rsidR="00305C64" w:rsidRPr="0070320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</w:p>
    <w:p w14:paraId="0152C18D" w14:textId="4B09D504" w:rsidR="00896897" w:rsidRPr="00703207" w:rsidRDefault="00305C64" w:rsidP="00305C64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ولقد 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رأيت كثير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ًا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من الروايات 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الأفكار الرائجة في بعض الصحف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والأفكار الرائجة 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عند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بعض الكتاب 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مع الأسف والله العظيم ضلوا ضلالًا مبينًا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-؛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لأنهم ما رجعوا للمصدر الصافي، 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المصدر الصافي هو الكتاب والسنة، وما عليه السلف الصالح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هو ما عليه الصحابة</w:t>
      </w:r>
      <w:r w:rsidR="0053101A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 -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رضي الله عنهم-</w:t>
      </w:r>
      <w:r w:rsidR="0053101A" w:rsidRPr="0070320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4D021953" w14:textId="77777777" w:rsidR="00305C64" w:rsidRPr="00703207" w:rsidRDefault="00896897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>قال</w:t>
      </w:r>
      <w:r w:rsidR="00305C64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سمعت رسول الله </w:t>
      </w:r>
      <w:r w:rsidR="001D0400" w:rsidRPr="00703207">
        <w:rPr>
          <w:rFonts w:ascii="Traditional Arabic" w:hAnsi="Traditional Arabic"/>
          <w:color w:val="C00000"/>
          <w:sz w:val="40"/>
          <w:szCs w:val="40"/>
          <w:rtl/>
          <w:lang w:bidi="ar-EG"/>
        </w:rPr>
        <w:t>ﷺ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يقول: </w:t>
      </w:r>
      <w:r w:rsidR="00305C64"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«إنَّ أولَ ما خلق اللهُ القلمُ»</w:t>
      </w:r>
      <w:r w:rsidR="00305C64"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هنا بعض أهل الحديث نظروا في هذه الجملة، وجاءت فيها الرواية على وجهين</w:t>
      </w:r>
      <w:r w:rsidR="00305C64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</w:p>
    <w:p w14:paraId="7A5C3C6E" w14:textId="30F09E1A" w:rsidR="00305C64" w:rsidRPr="00703207" w:rsidRDefault="00305C64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Pr="00703207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إ</w:t>
      </w:r>
      <w:r w:rsidR="00896897"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ن</w:t>
      </w:r>
      <w:r w:rsidRPr="00703207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َّ</w:t>
      </w:r>
      <w:r w:rsidR="00896897"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 xml:space="preserve"> أ</w:t>
      </w:r>
      <w:r w:rsidRPr="00703207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َ</w:t>
      </w:r>
      <w:r w:rsidR="00896897"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و</w:t>
      </w:r>
      <w:r w:rsidRPr="00703207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َّ</w:t>
      </w:r>
      <w:r w:rsidR="00896897"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ل</w:t>
      </w:r>
      <w:r w:rsidRPr="00703207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َ</w:t>
      </w:r>
      <w:r w:rsidR="00896897"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 xml:space="preserve"> م</w:t>
      </w:r>
      <w:r w:rsidRPr="00703207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َ</w:t>
      </w:r>
      <w:r w:rsidR="00896897"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ا خ</w:t>
      </w:r>
      <w:r w:rsidRPr="00703207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َ</w:t>
      </w:r>
      <w:r w:rsidR="00896897"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ل</w:t>
      </w:r>
      <w:r w:rsidRPr="00703207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َ</w:t>
      </w:r>
      <w:r w:rsidR="00896897"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ق</w:t>
      </w:r>
      <w:r w:rsidRPr="00703207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َ</w:t>
      </w:r>
      <w:r w:rsidR="00896897"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 xml:space="preserve"> الله</w:t>
      </w:r>
      <w:r w:rsidRPr="00703207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ُ</w:t>
      </w:r>
      <w:r w:rsidR="00896897"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 xml:space="preserve"> ال</w:t>
      </w:r>
      <w:r w:rsidRPr="00703207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ْ</w:t>
      </w:r>
      <w:r w:rsidR="00896897"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ق</w:t>
      </w:r>
      <w:r w:rsidRPr="00703207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َ</w:t>
      </w:r>
      <w:r w:rsidR="00896897"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ل</w:t>
      </w:r>
      <w:r w:rsidRPr="00703207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َ</w:t>
      </w:r>
      <w:r w:rsidR="00896897"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م</w:t>
      </w:r>
      <w:r w:rsidRPr="00703207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ُ</w:t>
      </w:r>
      <w:r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بالضم، 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أي: 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إن أول المخلوقات القلم، يعني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القلم هو أول المخلوقات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5ED7FAFD" w14:textId="7B8C8E8F" w:rsidR="00896897" w:rsidRPr="00703207" w:rsidRDefault="00896897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وجاء في بعضها </w:t>
      </w:r>
      <w:r w:rsidR="00305C64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كما جاء هنا: </w:t>
      </w:r>
      <w:r w:rsidR="00305C64"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="00305C64"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«إنَّ أولَ ما خلق اللهُ القلم»</w:t>
      </w:r>
      <w:r w:rsidR="00305C64"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، يعني</w:t>
      </w:r>
      <w:r w:rsidR="006870E1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عند أولية خلق الله للقلم، وليس هو أول المخلوقات.</w:t>
      </w:r>
    </w:p>
    <w:p w14:paraId="1EC4A1AB" w14:textId="7042B34E" w:rsidR="00896897" w:rsidRPr="00703207" w:rsidRDefault="00896897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>وهذا هو الذي ي</w:t>
      </w:r>
      <w:r w:rsidR="006870E1" w:rsidRPr="0070320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رجحه كثير من المحققين، بمعنى أن</w:t>
      </w:r>
      <w:r w:rsidR="006870E1" w:rsidRPr="0070320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هناك </w:t>
      </w:r>
      <w:r w:rsidR="006870E1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مخلوقات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قبل القلم، ومنها ما جاء في الحديث الآخر، قال: </w:t>
      </w:r>
      <w:r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«وعَرْشُهُ علَى الماءِ»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ل</w:t>
      </w:r>
      <w:r w:rsidR="006870E1" w:rsidRPr="0070320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="006870E1" w:rsidRPr="0070320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ا أمره أن يكتب، قال: وما اكتب</w:t>
      </w:r>
      <w:r w:rsidR="006870E1" w:rsidRPr="00703207">
        <w:rPr>
          <w:rFonts w:ascii="Traditional Arabic" w:hAnsi="Traditional Arabic" w:hint="cs"/>
          <w:sz w:val="40"/>
          <w:szCs w:val="40"/>
          <w:rtl/>
          <w:lang w:bidi="ar-EG"/>
        </w:rPr>
        <w:t>؟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قال</w:t>
      </w:r>
      <w:r w:rsidR="006870E1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كذا، قال: يعني حديث عبد الله بن عمرو العاص، قال: </w:t>
      </w:r>
      <w:r w:rsidR="006870E1"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كتب الله مقادير الخلائق قبل أن يخلق السماوات والأرض بخمسين ألف سنة وعرشه على الماء</w:t>
      </w:r>
      <w:r w:rsidR="006870E1"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، معناها أن</w:t>
      </w:r>
      <w:r w:rsidR="006870E1" w:rsidRPr="0070320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العرش مخلوق قبل القلم، وهذا ي</w:t>
      </w:r>
      <w:r w:rsidR="006870E1" w:rsidRPr="0070320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بين أن</w:t>
      </w:r>
      <w:r w:rsidR="006870E1" w:rsidRPr="0070320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الله -عز وجل- يفعل ما يشاء</w:t>
      </w:r>
      <w:r w:rsidR="006870E1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ويخلق ما يشاء سبحانه وتعالى.</w:t>
      </w:r>
    </w:p>
    <w:p w14:paraId="003D2FFE" w14:textId="533DD258" w:rsidR="00C261B6" w:rsidRPr="00703207" w:rsidRDefault="006870E1" w:rsidP="0053101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لكن ما من مخلوق 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إلا و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مسبوق بعدم ويلحقه زوال، يعني لا يوجد مخلوق من المخلوقات ليس له أول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الله هو الأول الذي ليس قبله شيء، وجميع المخلوقات إنما كانت عدمًا ثم وجدت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فليس هناك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مخلوق لا أول له.</w:t>
      </w:r>
    </w:p>
    <w:p w14:paraId="1A707174" w14:textId="74779574" w:rsidR="00896897" w:rsidRPr="00703207" w:rsidRDefault="00896897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lastRenderedPageBreak/>
        <w:t xml:space="preserve">قال: يا ربي وما أكتب، قال: أكتب مقادير، يعني هذا القلم ما صفته؟ ما كيفيته؟ يقول الله أعلم، لا أحد يعلم كيفيته لكنه قلم عظيم، كتب به المقادير، وهذا يبين أن الله </w:t>
      </w:r>
      <w:r w:rsidR="00BA670A" w:rsidRPr="00703207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سبحانه وتعالى</w:t>
      </w:r>
      <w:r w:rsidR="00BA670A" w:rsidRPr="00703207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يخلق ما يشاء</w:t>
      </w:r>
      <w:r w:rsidR="00BA670A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وأن</w:t>
      </w:r>
      <w:r w:rsidR="006F5E0E" w:rsidRPr="0070320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مخلوقات الله عظيمة</w:t>
      </w:r>
      <w:r w:rsidR="00BA670A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وأن</w:t>
      </w:r>
      <w:r w:rsidR="00C268BF" w:rsidRPr="0070320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هذا القلم له إدراك وفهم</w:t>
      </w:r>
      <w:r w:rsidR="00C268BF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يفهم مراد الله –سبحانه وتعالى-</w:t>
      </w:r>
      <w:r w:rsidR="003D05F0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وأن</w:t>
      </w:r>
      <w:r w:rsidR="00C268BF" w:rsidRPr="0070320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الله –عز وجل- جعله يكتب جميع المقادير، </w:t>
      </w:r>
      <w:r w:rsidR="00C268BF" w:rsidRPr="00703207">
        <w:rPr>
          <w:rFonts w:ascii="Traditional Arabic" w:hAnsi="Traditional Arabic" w:hint="cs"/>
          <w:sz w:val="40"/>
          <w:szCs w:val="40"/>
          <w:rtl/>
          <w:lang w:bidi="ar-EG"/>
        </w:rPr>
        <w:t>فنحن نؤمن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بذلك ولا نخوض في الكيفيات.</w:t>
      </w:r>
    </w:p>
    <w:p w14:paraId="66BD41EF" w14:textId="6B5F46AA" w:rsidR="00896897" w:rsidRPr="00703207" w:rsidRDefault="00896897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>قال</w:t>
      </w:r>
      <w:r w:rsidR="00253873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253873"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="003D05F0"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يا بُنَيَّ سمِعتُ رسولَ اللهِ </w:t>
      </w:r>
      <w:r w:rsidR="003D05F0" w:rsidRPr="00703207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="003D05F0"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يقولُ: </w:t>
      </w:r>
      <w:r w:rsidR="003D05F0"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«مَنْ ماتَ عَلَى غيْرِ هذا فَلَيْسَ مِنِّي»</w:t>
      </w: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، </w:t>
      </w:r>
      <w:r w:rsidR="00BF2CDA"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وفي روايَةٍ لأحْمَدَ: </w:t>
      </w:r>
      <w:r w:rsidR="00BF2CDA"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«إنَّ أَوَّلَ ما خَلَقَ اللهُ تعالَى القَلَم»</w:t>
      </w:r>
      <w:r w:rsidR="00253873"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، </w:t>
      </w:r>
      <w:r w:rsidR="00BF2CDA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هل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لاحظت الفرق</w:t>
      </w:r>
      <w:r w:rsidR="00BF2CDA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؟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الأول</w:t>
      </w:r>
      <w:r w:rsidR="00BF2CDA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القلمَ، </w:t>
      </w:r>
      <w:r w:rsidR="00BF2CDA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هذه الرواية الثانية، ولذلك </w:t>
      </w:r>
      <w:r w:rsidR="00BF2CDA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كان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التحقيق أن</w:t>
      </w:r>
      <w:r w:rsidR="00BF2CDA" w:rsidRPr="0070320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الرواية الأولى أصح</w:t>
      </w:r>
      <w:r w:rsidR="00BF2CDA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والله تعالى أعلم.</w:t>
      </w:r>
    </w:p>
    <w:p w14:paraId="05976304" w14:textId="4A3C9FE7" w:rsidR="00896897" w:rsidRPr="00703207" w:rsidRDefault="00896897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والمراد عند أولية خلق الله -عز وجل- للقلم أمره بهذا، فالخبر ليس عن </w:t>
      </w:r>
      <w:r w:rsidR="00BF2CDA" w:rsidRPr="00703207">
        <w:rPr>
          <w:rFonts w:ascii="Traditional Arabic" w:hAnsi="Traditional Arabic" w:hint="cs"/>
          <w:sz w:val="40"/>
          <w:szCs w:val="40"/>
          <w:rtl/>
          <w:lang w:bidi="ar-EG"/>
        </w:rPr>
        <w:t>ال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أول على الإطلاق</w:t>
      </w:r>
      <w:r w:rsidR="00BF2CDA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وإنما الخبر عن أولية خلق الله للقلم</w:t>
      </w:r>
      <w:r w:rsidR="00BF2CDA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أنه جاءه هذا الأمر من الله </w:t>
      </w:r>
      <w:r w:rsidR="00BF2CDA" w:rsidRPr="00703207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سبحانه وتعالى.</w:t>
      </w:r>
    </w:p>
    <w:p w14:paraId="1BBE473A" w14:textId="0292D73D" w:rsidR="00896897" w:rsidRPr="00703207" w:rsidRDefault="00896897" w:rsidP="00571CF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قال: </w:t>
      </w:r>
      <w:r w:rsidR="00253873"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="00253873"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وفي رِوايَةٍ لابنِ وهْبٍ</w:t>
      </w:r>
      <w:r w:rsidR="00253873"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،</w:t>
      </w:r>
      <w:r w:rsidR="00253873"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قالَ رسولُ اللهُ </w:t>
      </w:r>
      <w:r w:rsidR="00253873" w:rsidRPr="00703207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="00253873"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: </w:t>
      </w:r>
      <w:r w:rsidR="00253873"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«فَمَنْ لَمْ يُؤمِنْ بالقَدَرِ خَيرِهِ وشرِّهِ أحْرَقَهُ اللهُ بالنَّارِ»</w:t>
      </w: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، فقوله</w:t>
      </w:r>
      <w:r w:rsidR="00253873"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</w:t>
      </w:r>
      <w:r w:rsidR="009B31DC"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 xml:space="preserve">ما أصابك </w:t>
      </w:r>
      <w:r w:rsidR="009B31DC"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لم يكن ليخطئك</w:t>
      </w:r>
      <w:r w:rsidR="009B31DC" w:rsidRPr="00703207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 xml:space="preserve"> وما أخطأك لم يكن ليصيبك</w:t>
      </w:r>
      <w:r w:rsidR="009B31DC"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="00703207"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، هذا نوع من أنواع الإيمان بالقدر،</w:t>
      </w:r>
      <w:r w:rsidR="009B31DC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 أي أنَّ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الإيمان بالقدر يتضمن</w:t>
      </w:r>
      <w:r w:rsidR="009B31DC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الإيمان بكل ما يجري في الكون، </w:t>
      </w:r>
      <w:r w:rsidR="009B31DC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لكن ال</w:t>
      </w:r>
      <w:r w:rsidR="009B31DC" w:rsidRPr="00703207">
        <w:rPr>
          <w:rFonts w:ascii="Traditional Arabic" w:hAnsi="Traditional Arabic" w:hint="cs"/>
          <w:sz w:val="40"/>
          <w:szCs w:val="40"/>
          <w:rtl/>
          <w:lang w:bidi="ar-EG"/>
        </w:rPr>
        <w:t>ذ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ي يخصك أنت يا إنسان، ما أصابك لم يكن ليخطئك، يعني مثلًا</w:t>
      </w:r>
      <w:r w:rsidR="009B31DC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واحد أصابه حادث، </w:t>
      </w:r>
      <w:r w:rsidR="00571CFA" w:rsidRPr="00703207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="009B31DC" w:rsidRPr="00703207">
        <w:rPr>
          <w:rFonts w:ascii="Traditional Arabic" w:hAnsi="Traditional Arabic" w:hint="cs"/>
          <w:sz w:val="40"/>
          <w:szCs w:val="40"/>
          <w:rtl/>
          <w:lang w:bidi="ar-EG"/>
        </w:rPr>
        <w:t>يأتي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9B31DC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يقول</w:t>
      </w:r>
      <w:r w:rsidR="009B31DC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لو </w:t>
      </w:r>
      <w:r w:rsidR="00FA45E4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لم أخرج من بيتي لما أصابني.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لا</w:t>
      </w:r>
      <w:r w:rsidR="00571CFA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ما أصابك لم يكن </w:t>
      </w:r>
      <w:r w:rsidR="00571CFA" w:rsidRPr="00703207">
        <w:rPr>
          <w:rFonts w:ascii="Traditional Arabic" w:hAnsi="Traditional Arabic"/>
          <w:sz w:val="40"/>
          <w:szCs w:val="40"/>
          <w:rtl/>
          <w:lang w:bidi="ar-EG"/>
        </w:rPr>
        <w:t>ليخطئك</w:t>
      </w:r>
      <w:r w:rsidR="00571CFA" w:rsidRPr="00703207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="00571CFA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571CFA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لأن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هذا مقدر، وما أخطأك يعني</w:t>
      </w:r>
      <w:r w:rsidR="00452B22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452B22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ما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فاتك</w:t>
      </w:r>
      <w:r w:rsidR="00452B22" w:rsidRPr="00703207">
        <w:rPr>
          <w:rFonts w:ascii="Traditional Arabic" w:hAnsi="Traditional Arabic" w:hint="cs"/>
          <w:sz w:val="40"/>
          <w:szCs w:val="40"/>
          <w:rtl/>
          <w:lang w:bidi="ar-EG"/>
        </w:rPr>
        <w:t>، مث</w:t>
      </w:r>
      <w:r w:rsidR="00571CFA" w:rsidRPr="00703207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="00452B22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ل: </w:t>
      </w:r>
      <w:r w:rsidR="00571CFA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ذهب إلى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السوق </w:t>
      </w:r>
      <w:r w:rsidR="00571CFA" w:rsidRPr="00703207">
        <w:rPr>
          <w:rFonts w:ascii="Traditional Arabic" w:hAnsi="Traditional Arabic" w:hint="cs"/>
          <w:sz w:val="40"/>
          <w:szCs w:val="40"/>
          <w:rtl/>
          <w:lang w:bidi="ar-EG"/>
        </w:rPr>
        <w:t>متأخرًا ل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ساعة</w:t>
      </w:r>
      <w:r w:rsidR="00571CFA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571CFA" w:rsidRPr="00703207">
        <w:rPr>
          <w:rFonts w:ascii="Traditional Arabic" w:hAnsi="Traditional Arabic" w:hint="cs"/>
          <w:sz w:val="40"/>
          <w:szCs w:val="40"/>
          <w:rtl/>
          <w:lang w:bidi="ar-EG"/>
        </w:rPr>
        <w:t>وباع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الناس واشتروا، </w:t>
      </w:r>
      <w:r w:rsidR="00571CFA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فيقول: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فاتتني الصفقة، أخطأت</w:t>
      </w:r>
      <w:r w:rsidR="00AA0C4F" w:rsidRPr="00703207">
        <w:rPr>
          <w:rFonts w:ascii="Traditional Arabic" w:hAnsi="Traditional Arabic" w:hint="cs"/>
          <w:sz w:val="40"/>
          <w:szCs w:val="40"/>
          <w:rtl/>
          <w:lang w:bidi="ar-EG"/>
        </w:rPr>
        <w:t>ك، ما أخطأك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لم يكن </w:t>
      </w:r>
      <w:r w:rsidR="00AA0C4F" w:rsidRPr="00703207">
        <w:rPr>
          <w:rFonts w:ascii="Traditional Arabic" w:hAnsi="Traditional Arabic" w:hint="cs"/>
          <w:sz w:val="40"/>
          <w:szCs w:val="40"/>
          <w:rtl/>
          <w:lang w:bidi="ar-EG"/>
        </w:rPr>
        <w:t>ل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يصيبك، </w:t>
      </w:r>
      <w:r w:rsidR="00AA0C4F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هذا بقدر الله -سبحانه وتعالى-</w:t>
      </w:r>
      <w:r w:rsidR="00AA0C4F" w:rsidRPr="0070320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6DBF4D71" w14:textId="67C747D9" w:rsidR="00896897" w:rsidRPr="00703207" w:rsidRDefault="00AA0C4F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هذا من باب المثال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أو من باب ذكر الشيء ببعضه، 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أي: ب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بعض معناه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في هذا فائدة عظيمة للمؤمن وهي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راحة القلب والنعيم والسرور، وعدم الحزن</w:t>
      </w:r>
      <w:r w:rsidR="00896897"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/>
          <w:color w:val="FF0000"/>
          <w:sz w:val="40"/>
          <w:szCs w:val="40"/>
          <w:rtl/>
          <w:lang w:bidi="ar-EG"/>
        </w:rPr>
        <w:t xml:space="preserve">﴿لِّكَيْلَا تَأْسَوْا عَلَىٰ مَا </w:t>
      </w:r>
      <w:r w:rsidRPr="00703207">
        <w:rPr>
          <w:rFonts w:ascii="Traditional Arabic" w:hAnsi="Traditional Arabic"/>
          <w:color w:val="FF0000"/>
          <w:sz w:val="40"/>
          <w:szCs w:val="40"/>
          <w:rtl/>
          <w:lang w:bidi="ar-EG"/>
        </w:rPr>
        <w:lastRenderedPageBreak/>
        <w:t>فَاتَكُمْ وَلَا تَفْرَحُوا بِمَا آتَاكُمْ﴾</w:t>
      </w:r>
      <w:r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 w:hint="cs"/>
          <w:sz w:val="28"/>
          <w:szCs w:val="28"/>
          <w:rtl/>
          <w:lang w:bidi="ar-EG"/>
        </w:rPr>
        <w:t>[الحديد:23]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، 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يرضى 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المؤمن، يقول: 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الحمد لله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يعيش 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في راحة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ب</w:t>
      </w:r>
      <w:r w:rsidR="00B00DE8" w:rsidRPr="00703207">
        <w:rPr>
          <w:rFonts w:ascii="Traditional Arabic" w:hAnsi="Traditional Arabic" w:hint="cs"/>
          <w:sz w:val="40"/>
          <w:szCs w:val="40"/>
          <w:rtl/>
          <w:lang w:bidi="ar-EG"/>
        </w:rPr>
        <w:t>ال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قدر، ويأخذ بالأسباب</w:t>
      </w:r>
      <w:r w:rsidR="00B00DE8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B00DE8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حتى الأسباب المشروعة يجتهد فيها.</w:t>
      </w:r>
    </w:p>
    <w:p w14:paraId="5F0ACBEE" w14:textId="70463E6F" w:rsidR="00896897" w:rsidRPr="00703207" w:rsidRDefault="00896897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ولذلك قال بعض الصحابة: </w:t>
      </w:r>
      <w:r w:rsidR="00B00DE8" w:rsidRPr="00703207">
        <w:rPr>
          <w:rFonts w:ascii="Traditional Arabic" w:hAnsi="Traditional Arabic" w:hint="cs"/>
          <w:sz w:val="40"/>
          <w:szCs w:val="40"/>
          <w:rtl/>
          <w:lang w:bidi="ar-EG"/>
        </w:rPr>
        <w:t>"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فما كنا بأشد اجتهادًا منا بعد ذلك</w:t>
      </w:r>
      <w:r w:rsidR="00B00DE8" w:rsidRPr="00703207">
        <w:rPr>
          <w:rFonts w:ascii="Traditional Arabic" w:hAnsi="Traditional Arabic" w:hint="cs"/>
          <w:sz w:val="40"/>
          <w:szCs w:val="40"/>
          <w:rtl/>
          <w:lang w:bidi="ar-EG"/>
        </w:rPr>
        <w:t>"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، يعني ل</w:t>
      </w:r>
      <w:r w:rsidR="00B00DE8" w:rsidRPr="0070320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="00B00DE8" w:rsidRPr="0070320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ا علموا أن</w:t>
      </w:r>
      <w:r w:rsidR="00B00DE8" w:rsidRPr="0070320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كل شيء بسبب ومقدر</w:t>
      </w:r>
      <w:r w:rsidR="00B00DE8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B00DE8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صاروا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يقومون بالأسباب أتم قيام</w:t>
      </w:r>
      <w:r w:rsidR="00B00DE8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ويتوكلون  على الله، </w:t>
      </w:r>
      <w:r w:rsidR="00B00DE8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أسباب الدنيوية كذلك، يعني</w:t>
      </w:r>
      <w:r w:rsidR="00B00DE8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الأسباب الشرعية مثل</w:t>
      </w:r>
      <w:r w:rsidR="00B00DE8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الصلاة</w:t>
      </w:r>
      <w:r w:rsidR="00B00DE8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والتوبة</w:t>
      </w:r>
      <w:r w:rsidR="00B00DE8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والأعمال الصالحة</w:t>
      </w:r>
      <w:r w:rsidR="00B00DE8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والقرآن، والأسباب المباحة في الدنيا</w:t>
      </w:r>
      <w:r w:rsidR="00B00DE8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 أيضًا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، </w:t>
      </w:r>
      <w:r w:rsidR="00B00DE8" w:rsidRPr="00703207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هذا </w:t>
      </w:r>
      <w:r w:rsidR="00B00DE8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الذي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في الجامعة يدرس جيدًا، وهذا الذي في الزراعة يجتهد في ضبط زراعته، </w:t>
      </w:r>
      <w:r w:rsidR="00B00DE8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يأخذ بالأسباب، </w:t>
      </w:r>
      <w:r w:rsidR="00CC22E0" w:rsidRPr="00703207">
        <w:rPr>
          <w:rFonts w:ascii="Traditional Arabic" w:hAnsi="Traditional Arabic" w:hint="cs"/>
          <w:sz w:val="40"/>
          <w:szCs w:val="40"/>
          <w:rtl/>
          <w:lang w:bidi="ar-EG"/>
        </w:rPr>
        <w:t>ولا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يقول</w:t>
      </w:r>
      <w:r w:rsidR="00B00DE8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أنا </w:t>
      </w:r>
      <w:r w:rsidR="00B00DE8" w:rsidRPr="00703207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="00CC22E0" w:rsidRPr="0070320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ج</w:t>
      </w:r>
      <w:r w:rsidR="00CC22E0" w:rsidRPr="00703207">
        <w:rPr>
          <w:rFonts w:ascii="Traditional Arabic" w:hAnsi="Traditional Arabic" w:hint="cs"/>
          <w:sz w:val="40"/>
          <w:szCs w:val="40"/>
          <w:rtl/>
          <w:lang w:bidi="ar-EG"/>
        </w:rPr>
        <w:t>ْ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د</w:t>
      </w:r>
      <w:r w:rsidR="00CC22E0" w:rsidRPr="0070320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ع</w:t>
      </w:r>
      <w:r w:rsidR="00CC22E0" w:rsidRPr="0070320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الح</w:t>
      </w:r>
      <w:r w:rsidR="00CC22E0" w:rsidRPr="0070320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ب</w:t>
      </w:r>
      <w:r w:rsidR="00CC22E0" w:rsidRPr="0070320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ومع السلامة، لا</w:t>
      </w:r>
      <w:r w:rsidR="00CC22E0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CC22E0" w:rsidRPr="00703207">
        <w:rPr>
          <w:rFonts w:ascii="Traditional Arabic" w:hAnsi="Traditional Arabic" w:hint="cs"/>
          <w:sz w:val="40"/>
          <w:szCs w:val="40"/>
          <w:rtl/>
          <w:lang w:bidi="ar-EG"/>
        </w:rPr>
        <w:t>بل ي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راقب و</w:t>
      </w:r>
      <w:r w:rsidR="00CC22E0" w:rsidRPr="00703207">
        <w:rPr>
          <w:rFonts w:ascii="Traditional Arabic" w:hAnsi="Traditional Arabic" w:hint="cs"/>
          <w:sz w:val="40"/>
          <w:szCs w:val="40"/>
          <w:rtl/>
          <w:lang w:bidi="ar-EG"/>
        </w:rPr>
        <w:t>ي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تابع و</w:t>
      </w:r>
      <w:r w:rsidR="00CC22E0" w:rsidRPr="00703207">
        <w:rPr>
          <w:rFonts w:ascii="Traditional Arabic" w:hAnsi="Traditional Arabic" w:hint="cs"/>
          <w:sz w:val="40"/>
          <w:szCs w:val="40"/>
          <w:rtl/>
          <w:lang w:bidi="ar-EG"/>
        </w:rPr>
        <w:t>ي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راقب الأملاح والحشرات حتى تنجح زراعت</w:t>
      </w:r>
      <w:r w:rsidR="00CC22E0" w:rsidRPr="00703207">
        <w:rPr>
          <w:rFonts w:ascii="Traditional Arabic" w:hAnsi="Traditional Arabic" w:hint="cs"/>
          <w:sz w:val="40"/>
          <w:szCs w:val="40"/>
          <w:rtl/>
          <w:lang w:bidi="ar-EG"/>
        </w:rPr>
        <w:t>ه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، </w:t>
      </w:r>
      <w:r w:rsidR="00CC22E0" w:rsidRPr="00703207">
        <w:rPr>
          <w:rFonts w:ascii="Traditional Arabic" w:hAnsi="Traditional Arabic" w:hint="cs"/>
          <w:sz w:val="40"/>
          <w:szCs w:val="40"/>
          <w:rtl/>
          <w:lang w:bidi="ar-EG"/>
        </w:rPr>
        <w:t>ي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أخذ بالأسباب، </w:t>
      </w:r>
      <w:r w:rsidR="00CC22E0" w:rsidRPr="00703207">
        <w:rPr>
          <w:rFonts w:ascii="Traditional Arabic" w:hAnsi="Traditional Arabic" w:hint="cs"/>
          <w:sz w:val="40"/>
          <w:szCs w:val="40"/>
          <w:rtl/>
          <w:lang w:bidi="ar-EG"/>
        </w:rPr>
        <w:t>لأن</w:t>
      </w:r>
      <w:r w:rsidR="00D25EC6" w:rsidRPr="0070320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="00CC22E0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هذا كله من الإيمان بالقدر، </w:t>
      </w:r>
      <w:r w:rsidR="00CC22E0" w:rsidRPr="00703207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الإيمان بالقدر لا يجعلك </w:t>
      </w:r>
      <w:r w:rsidR="00CC22E0" w:rsidRPr="00703207">
        <w:rPr>
          <w:rFonts w:ascii="Traditional Arabic" w:hAnsi="Traditional Arabic" w:hint="cs"/>
          <w:sz w:val="40"/>
          <w:szCs w:val="40"/>
          <w:rtl/>
          <w:lang w:bidi="ar-EG"/>
        </w:rPr>
        <w:t>متواكلاً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14:paraId="7A35A8FB" w14:textId="77777777" w:rsidR="00D25EC6" w:rsidRPr="00703207" w:rsidRDefault="00896897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>قال:</w:t>
      </w: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</w:t>
      </w:r>
      <w:r w:rsidR="00D25EC6"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="00D25EC6"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وفي الْمُسندِ والسّننِ عنِ ابنِ الدّيلمِيِّ</w:t>
      </w:r>
      <w:r w:rsidR="00D25EC6"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="00D25EC6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عبد الله بن فيروز الديلمي</w:t>
      </w:r>
      <w:r w:rsidR="00D25EC6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هذا من التابعين، ومن توفيق الله له</w:t>
      </w:r>
      <w:r w:rsidR="00D25EC6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أنه ل</w:t>
      </w:r>
      <w:r w:rsidR="00D25EC6" w:rsidRPr="0070320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="00D25EC6" w:rsidRPr="0070320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ا جاءته الشبهة قال</w:t>
      </w:r>
      <w:r w:rsidR="00D25EC6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D25EC6"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="00D25EC6"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في نَفْسي شَيْءٌ مِنَ القَدَرِ</w:t>
      </w:r>
      <w:r w:rsidR="00D25EC6"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، </w:t>
      </w:r>
      <w:r w:rsidR="00D25EC6" w:rsidRPr="00703207">
        <w:rPr>
          <w:rFonts w:ascii="Traditional Arabic" w:hAnsi="Traditional Arabic" w:hint="cs"/>
          <w:sz w:val="40"/>
          <w:szCs w:val="40"/>
          <w:rtl/>
          <w:lang w:bidi="ar-EG"/>
        </w:rPr>
        <w:t>لمن ذهب؟</w:t>
      </w:r>
    </w:p>
    <w:p w14:paraId="3C3E483F" w14:textId="01BC2C55" w:rsidR="00896897" w:rsidRPr="00703207" w:rsidRDefault="00D25EC6" w:rsidP="006F0449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ذهب ل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لعلماء الراسخين في العلم، وهكذا نقول لكل الشباب والشابات وكل المسلمين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إذا جاءتك الشبهة </w:t>
      </w:r>
      <w:r w:rsidR="006F0449" w:rsidRPr="00703207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لا </w:t>
      </w:r>
      <w:r w:rsidR="006F0449" w:rsidRPr="00703207">
        <w:rPr>
          <w:rFonts w:ascii="Traditional Arabic" w:hAnsi="Traditional Arabic" w:hint="cs"/>
          <w:sz w:val="40"/>
          <w:szCs w:val="40"/>
          <w:rtl/>
          <w:lang w:bidi="ar-EG"/>
        </w:rPr>
        <w:t>تذهب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لأهل الشبه، </w:t>
      </w:r>
      <w:r w:rsidR="006F0449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لا </w:t>
      </w:r>
      <w:r w:rsidR="006F0449" w:rsidRPr="00703207">
        <w:rPr>
          <w:rFonts w:ascii="Traditional Arabic" w:hAnsi="Traditional Arabic" w:hint="cs"/>
          <w:sz w:val="40"/>
          <w:szCs w:val="40"/>
          <w:rtl/>
          <w:lang w:bidi="ar-EG"/>
        </w:rPr>
        <w:t>تذهب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لأهل البدع، </w:t>
      </w:r>
      <w:r w:rsidR="006F0449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لا </w:t>
      </w:r>
      <w:r w:rsidR="006F0449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تذهب 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لأهل الضلالات، </w:t>
      </w:r>
      <w:r w:rsidR="006F0449" w:rsidRPr="00703207">
        <w:rPr>
          <w:rFonts w:ascii="Traditional Arabic" w:hAnsi="Traditional Arabic" w:hint="cs"/>
          <w:sz w:val="40"/>
          <w:szCs w:val="40"/>
          <w:rtl/>
          <w:lang w:bidi="ar-EG"/>
        </w:rPr>
        <w:t>ولا تذهب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للجماعات المنحرفة</w:t>
      </w:r>
      <w:r w:rsidR="006F0449" w:rsidRPr="0070320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6F0449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بل 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إذا جاءتك الشبهة اذهب إلى أهل العلم الراسخين، </w:t>
      </w:r>
      <w:r w:rsidR="006F0449" w:rsidRPr="00703207">
        <w:rPr>
          <w:rFonts w:ascii="Traditional Arabic" w:hAnsi="Traditional Arabic" w:hint="cs"/>
          <w:sz w:val="40"/>
          <w:szCs w:val="40"/>
          <w:rtl/>
          <w:lang w:bidi="ar-EG"/>
        </w:rPr>
        <w:t>وإذا لم تجدهم ا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صبر حتى </w:t>
      </w:r>
      <w:r w:rsidR="006F0449" w:rsidRPr="00703207">
        <w:rPr>
          <w:rFonts w:ascii="Traditional Arabic" w:hAnsi="Traditional Arabic" w:hint="cs"/>
          <w:sz w:val="40"/>
          <w:szCs w:val="40"/>
          <w:rtl/>
          <w:lang w:bidi="ar-EG"/>
        </w:rPr>
        <w:t>تلقاهم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، </w:t>
      </w:r>
      <w:r w:rsidR="006F0449" w:rsidRPr="00703207">
        <w:rPr>
          <w:rFonts w:ascii="Traditional Arabic" w:hAnsi="Traditional Arabic" w:hint="cs"/>
          <w:sz w:val="40"/>
          <w:szCs w:val="40"/>
          <w:rtl/>
          <w:lang w:bidi="ar-EG"/>
        </w:rPr>
        <w:t>سل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6F0449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وابحث 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عنهم، </w:t>
      </w:r>
      <w:r w:rsidR="006F0449" w:rsidRPr="00703207">
        <w:rPr>
          <w:rFonts w:ascii="Traditional Arabic" w:hAnsi="Traditional Arabic" w:hint="cs"/>
          <w:sz w:val="40"/>
          <w:szCs w:val="40"/>
          <w:rtl/>
          <w:lang w:bidi="ar-EG"/>
        </w:rPr>
        <w:t>حتى لو سافرت لهم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، </w:t>
      </w:r>
      <w:r w:rsidR="006F0449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فافعل 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حتى تجدهم وتزيل الشبه</w:t>
      </w:r>
      <w:r w:rsidR="006F0449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6F0449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وهذا 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ليس بكثير</w:t>
      </w:r>
      <w:r w:rsidR="006F0449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؛ لأنَّ هذا 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دين.</w:t>
      </w:r>
    </w:p>
    <w:p w14:paraId="0B9A35AF" w14:textId="3F000C9F" w:rsidR="006E2989" w:rsidRPr="00703207" w:rsidRDefault="00896897" w:rsidP="006E2989">
      <w:pPr>
        <w:rPr>
          <w:rFonts w:ascii="Traditional Arabic" w:hAnsi="Traditional Arabic"/>
          <w:color w:val="0000C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قال: </w:t>
      </w:r>
      <w:r w:rsidR="006E2989"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="006E2989"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أتَيْتُ أُبيَّ بنَ كعْبٍ فقلتُ: في نَفْسي شَيْءٌ مِنَ القَدَرِ، فَحدِّثني بشيءٍ لعلَّ اللهُ يُذْهِبُهُ مِنْ قَلْبي. فقال: لوْ أنفَقتَ مِثلَ أُحُدٍ ذَهَبًا</w:t>
      </w:r>
      <w:r w:rsidR="006E2989"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="006E2989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يؤكد الصحابة على هذا، لأن</w:t>
      </w:r>
      <w:r w:rsidR="006E2989" w:rsidRPr="0070320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من أنكر </w:t>
      </w:r>
      <w:r w:rsidR="006E2989" w:rsidRPr="00703207">
        <w:rPr>
          <w:rFonts w:ascii="Traditional Arabic" w:hAnsi="Traditional Arabic" w:hint="cs"/>
          <w:sz w:val="40"/>
          <w:szCs w:val="40"/>
          <w:rtl/>
          <w:lang w:bidi="ar-EG"/>
        </w:rPr>
        <w:t>ال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قدر أو مراتب القدر كفر</w:t>
      </w:r>
      <w:r w:rsidR="006E2989" w:rsidRPr="00703207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لأنه لا ترد الأعمال إلا على الكافر، </w:t>
      </w:r>
      <w:r w:rsidR="006E2989" w:rsidRPr="00703207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الذي لا تقبل نفقاته هو الكافر،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lastRenderedPageBreak/>
        <w:t xml:space="preserve">قال: </w:t>
      </w:r>
      <w:r w:rsidR="006E2989"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="006E2989"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وتعلَمَ أنَّ ما أصابَكَ لَمْ يَكُنْ لِيُخطِئكَ، وما أخْطـأَكَ لَمْ يَكُـنْ لِيُصيبكَ، وَلوْ مِتَّ علَى غيرِ هذا لكنتَ مِنْ أهلِ النَّارِ.</w:t>
      </w:r>
    </w:p>
    <w:p w14:paraId="3C666A1C" w14:textId="7FF107E0" w:rsidR="00896897" w:rsidRPr="00703207" w:rsidRDefault="006E2989" w:rsidP="006E2989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قالَ: فأتيتُ عبدَ اللهِ بنَ مسعودٍ، وحُذَيفةَ بنَ اليمانِ، وزيدَ بنَ ثابتٍ</w:t>
      </w:r>
      <w:r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14:paraId="40018A1D" w14:textId="758D9492" w:rsidR="00896897" w:rsidRPr="00703207" w:rsidRDefault="00896897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6E2989" w:rsidRPr="00703207">
        <w:rPr>
          <w:rFonts w:ascii="Traditional Arabic" w:hAnsi="Traditional Arabic" w:hint="cs"/>
          <w:sz w:val="40"/>
          <w:szCs w:val="40"/>
          <w:rtl/>
          <w:lang w:bidi="ar-EG"/>
        </w:rPr>
        <w:t>ذهب لِ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ك</w:t>
      </w:r>
      <w:r w:rsidR="006E2989" w:rsidRPr="0070320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="006E2989" w:rsidRPr="00703207">
        <w:rPr>
          <w:rFonts w:ascii="Traditional Arabic" w:hAnsi="Traditional Arabic" w:hint="cs"/>
          <w:sz w:val="40"/>
          <w:szCs w:val="40"/>
          <w:rtl/>
          <w:lang w:bidi="ar-EG"/>
        </w:rPr>
        <w:t>ْ؟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أربعة</w:t>
      </w:r>
      <w:r w:rsidR="00B837C1" w:rsidRPr="00703207">
        <w:rPr>
          <w:rFonts w:ascii="Traditional Arabic" w:hAnsi="Traditional Arabic" w:hint="cs"/>
          <w:sz w:val="40"/>
          <w:szCs w:val="40"/>
          <w:rtl/>
          <w:lang w:bidi="ar-EG"/>
        </w:rPr>
        <w:t>، ذهب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لأبي بن كعب</w:t>
      </w:r>
      <w:r w:rsidR="00B837C1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ولعبد الله بن مسعود</w:t>
      </w:r>
      <w:r w:rsidR="00B837C1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B837C1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لحذيفة بن اليمان، ولزيد بن ثابت، طبعًا هذا يدل على أن مسألة القدر موجودة في النفوس، </w:t>
      </w:r>
      <w:r w:rsidR="00B837C1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لكن بدعة القول بالقدر ما خرجت بعد، </w:t>
      </w:r>
      <w:r w:rsidR="0064241E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وهذا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إشكال جيد</w:t>
      </w:r>
      <w:r w:rsidR="0064241E" w:rsidRPr="00703207">
        <w:rPr>
          <w:rFonts w:ascii="Traditional Arabic" w:hAnsi="Traditional Arabic" w:hint="cs"/>
          <w:sz w:val="40"/>
          <w:szCs w:val="40"/>
          <w:rtl/>
          <w:lang w:bidi="ar-EG"/>
        </w:rPr>
        <w:t>، 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الجواب</w:t>
      </w:r>
      <w:r w:rsidR="0064241E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أن بدعة القدر ظهرت في الستينات، </w:t>
      </w:r>
      <w:r w:rsidR="0064241E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لكن هذا التساؤل </w:t>
      </w:r>
      <w:r w:rsidR="0064241E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كان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موجود</w:t>
      </w:r>
      <w:r w:rsidR="0064241E" w:rsidRPr="00703207">
        <w:rPr>
          <w:rFonts w:ascii="Traditional Arabic" w:hAnsi="Traditional Arabic" w:hint="cs"/>
          <w:sz w:val="40"/>
          <w:szCs w:val="40"/>
          <w:rtl/>
          <w:lang w:bidi="ar-EG"/>
        </w:rPr>
        <w:t>ًا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قبل الإسلام، وتكلموا به أحيانًا، والدليل عليه أن عبد الله بن عمرو بن العاص يقول</w:t>
      </w:r>
      <w:r w:rsidR="0064241E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ما فرحت بمجلس كان في</w:t>
      </w:r>
      <w:r w:rsidR="0064241E" w:rsidRPr="00703207">
        <w:rPr>
          <w:rFonts w:ascii="Traditional Arabic" w:hAnsi="Traditional Arabic" w:hint="cs"/>
          <w:sz w:val="40"/>
          <w:szCs w:val="40"/>
          <w:rtl/>
          <w:lang w:bidi="ar-EG"/>
        </w:rPr>
        <w:t>ه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رسول الله </w:t>
      </w:r>
      <w:r w:rsidR="001D0400" w:rsidRPr="00703207">
        <w:rPr>
          <w:rFonts w:ascii="Traditional Arabic" w:hAnsi="Traditional Arabic"/>
          <w:color w:val="C00000"/>
          <w:sz w:val="40"/>
          <w:szCs w:val="40"/>
          <w:rtl/>
          <w:lang w:bidi="ar-EG"/>
        </w:rPr>
        <w:t>ﷺ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ولم أحضر</w:t>
      </w:r>
      <w:r w:rsidR="0064241E" w:rsidRPr="00703207">
        <w:rPr>
          <w:rFonts w:ascii="Traditional Arabic" w:hAnsi="Traditional Arabic" w:hint="cs"/>
          <w:sz w:val="40"/>
          <w:szCs w:val="40"/>
          <w:rtl/>
          <w:lang w:bidi="ar-EG"/>
        </w:rPr>
        <w:t>ه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إلا بمجلس واحد، وهو أن</w:t>
      </w:r>
      <w:r w:rsidR="00DB445A" w:rsidRPr="0070320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بعضًا من الصحابة كانوا </w:t>
      </w:r>
      <w:proofErr w:type="spellStart"/>
      <w:r w:rsidR="00DB445A" w:rsidRPr="00703207">
        <w:rPr>
          <w:rFonts w:ascii="Traditional Arabic" w:hAnsi="Traditional Arabic"/>
          <w:sz w:val="40"/>
          <w:szCs w:val="40"/>
          <w:rtl/>
          <w:lang w:bidi="ar-EG"/>
        </w:rPr>
        <w:t>يتدارؤنَ</w:t>
      </w:r>
      <w:proofErr w:type="spellEnd"/>
      <w:r w:rsidR="00DB445A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في القدر، هذا ينزع بآية وهذا ينزع بآية، فخرج عليهم رسول الله </w:t>
      </w:r>
      <w:r w:rsidR="001D0400" w:rsidRPr="00703207">
        <w:rPr>
          <w:rFonts w:ascii="Traditional Arabic" w:hAnsi="Traditional Arabic"/>
          <w:color w:val="C00000"/>
          <w:sz w:val="40"/>
          <w:szCs w:val="40"/>
          <w:rtl/>
          <w:lang w:bidi="ar-EG"/>
        </w:rPr>
        <w:t>ﷺ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كأنما ف</w:t>
      </w:r>
      <w:r w:rsidR="00DB445A" w:rsidRPr="0070320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ق</w:t>
      </w:r>
      <w:r w:rsidR="00DB445A" w:rsidRPr="00703207">
        <w:rPr>
          <w:rFonts w:ascii="Traditional Arabic" w:hAnsi="Traditional Arabic" w:hint="cs"/>
          <w:sz w:val="40"/>
          <w:szCs w:val="40"/>
          <w:rtl/>
          <w:lang w:bidi="ar-EG"/>
        </w:rPr>
        <w:t>ِئ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في وجهه حب الرمان من الغضب، وقال</w:t>
      </w:r>
      <w:r w:rsidR="00BA006D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BA006D"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 xml:space="preserve">أبهذا أمرتم؟ </w:t>
      </w:r>
      <w:r w:rsidR="00BA006D"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 xml:space="preserve">وإنَّما نزَلَ كتابُ اللهِ </w:t>
      </w:r>
      <w:r w:rsidR="00BA006D" w:rsidRPr="00703207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-</w:t>
      </w:r>
      <w:r w:rsidR="00BA006D"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عزَّ وجَلَّ</w:t>
      </w:r>
      <w:r w:rsidR="00BA006D" w:rsidRPr="00703207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-</w:t>
      </w:r>
      <w:r w:rsidR="00BA006D"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 xml:space="preserve"> يُصدِّقُ بعضُه بعضًا، فلا تُكذِّبوا بعضَه ببعضٍ، فما علِمتُم منه فقولوه، وما جهِلتُم </w:t>
      </w:r>
      <w:proofErr w:type="spellStart"/>
      <w:r w:rsidR="00BA006D"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فكِلُوه</w:t>
      </w:r>
      <w:proofErr w:type="spellEnd"/>
      <w:r w:rsidR="00BA006D"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 xml:space="preserve"> إلى عالِمِه»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، وهذا الحديث في السنن</w:t>
      </w:r>
      <w:r w:rsidR="00BA006D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="00BA006D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هو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حديث ثابت حديث عبد الله بن عمرو بن العاص -رضي الله عنهما-، فهذا يبين أن </w:t>
      </w:r>
      <w:r w:rsidR="00BA006D" w:rsidRPr="00703207">
        <w:rPr>
          <w:rFonts w:ascii="Traditional Arabic" w:hAnsi="Traditional Arabic" w:hint="cs"/>
          <w:sz w:val="40"/>
          <w:szCs w:val="40"/>
          <w:rtl/>
          <w:lang w:bidi="ar-EG"/>
        </w:rPr>
        <w:t>مثل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BA006D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هذه الأمور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تجري في النفوس، ويتكلم فيها بعض الناس، </w:t>
      </w:r>
      <w:r w:rsidR="00BA006D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ما كان يجرؤ أحد منهم </w:t>
      </w:r>
      <w:r w:rsidR="00BA006D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أن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يقول</w:t>
      </w:r>
      <w:r w:rsidR="00BA006D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أنا أ</w:t>
      </w:r>
      <w:r w:rsidR="00BA006D" w:rsidRPr="0070320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ن</w:t>
      </w:r>
      <w:r w:rsidR="00BA006D" w:rsidRPr="00703207">
        <w:rPr>
          <w:rFonts w:ascii="Traditional Arabic" w:hAnsi="Traditional Arabic" w:hint="cs"/>
          <w:sz w:val="40"/>
          <w:szCs w:val="40"/>
          <w:rtl/>
          <w:lang w:bidi="ar-EG"/>
        </w:rPr>
        <w:t>ْ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ك</w:t>
      </w:r>
      <w:r w:rsidR="00BA006D" w:rsidRPr="00703207">
        <w:rPr>
          <w:rFonts w:ascii="Traditional Arabic" w:hAnsi="Traditional Arabic" w:hint="cs"/>
          <w:sz w:val="40"/>
          <w:szCs w:val="40"/>
          <w:rtl/>
          <w:lang w:bidi="ar-EG"/>
        </w:rPr>
        <w:t>ِ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ر</w:t>
      </w:r>
      <w:r w:rsidR="00BA006D" w:rsidRPr="0070320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العلم، أو أنكر أن الله يعلم الأمور</w:t>
      </w:r>
      <w:r w:rsidR="00BA006D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BA006D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أو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ما كانت هذه الآية تدل على كذا</w:t>
      </w:r>
      <w:r w:rsidR="00BA006D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BA006D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هذه الآية تدل على كذا، فكان </w:t>
      </w:r>
      <w:proofErr w:type="spellStart"/>
      <w:r w:rsidRPr="00703207">
        <w:rPr>
          <w:rFonts w:ascii="Traditional Arabic" w:hAnsi="Traditional Arabic"/>
          <w:sz w:val="40"/>
          <w:szCs w:val="40"/>
          <w:rtl/>
          <w:lang w:bidi="ar-EG"/>
        </w:rPr>
        <w:t>يتدارؤن</w:t>
      </w:r>
      <w:proofErr w:type="spellEnd"/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يعني</w:t>
      </w:r>
      <w:r w:rsidR="00BA006D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يدرأ بعضهم بعضًا، </w:t>
      </w:r>
      <w:r w:rsidR="00BA006D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الدرء </w:t>
      </w:r>
      <w:r w:rsidR="00BA006D" w:rsidRPr="00703207">
        <w:rPr>
          <w:rFonts w:ascii="Traditional Arabic" w:hAnsi="Traditional Arabic" w:hint="cs"/>
          <w:sz w:val="40"/>
          <w:szCs w:val="40"/>
          <w:rtl/>
          <w:lang w:bidi="ar-EG"/>
        </w:rPr>
        <w:t>هو: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الدفع. </w:t>
      </w:r>
    </w:p>
    <w:p w14:paraId="161C617D" w14:textId="783ED22E" w:rsidR="00896897" w:rsidRPr="00703207" w:rsidRDefault="00896897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وبالجملة كفرة النصارى، يوجد عندهم من ينكر القدر، ويوجد عندهم من يقول بإنكار القدر، </w:t>
      </w:r>
      <w:r w:rsidR="002E426B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من يغلو في القدر الجبرية ومن ينكر القدر، كذلك كفرة اليهود يوجد عندهم هذا وهذا، وكذلك الجاهليون المشركون يوجد </w:t>
      </w:r>
      <w:r w:rsidR="00C80232" w:rsidRPr="00703207">
        <w:rPr>
          <w:rFonts w:ascii="Traditional Arabic" w:hAnsi="Traditional Arabic" w:hint="cs"/>
          <w:sz w:val="40"/>
          <w:szCs w:val="40"/>
          <w:rtl/>
          <w:lang w:bidi="ar-EG"/>
        </w:rPr>
        <w:t>عندهم إثبات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C80232" w:rsidRPr="00703207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لقدر</w:t>
      </w:r>
      <w:r w:rsidR="002E426B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C80232" w:rsidRPr="00703207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﴿لَوْ شَاءَ اللَّهُ مَا أَشْرَكْنَا﴾</w:t>
      </w:r>
      <w:r w:rsidR="00C80232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="00C80232" w:rsidRPr="00703207">
        <w:rPr>
          <w:rFonts w:ascii="Traditional Arabic" w:hAnsi="Traditional Arabic" w:hint="cs"/>
          <w:sz w:val="28"/>
          <w:szCs w:val="28"/>
          <w:rtl/>
          <w:lang w:bidi="ar-EG"/>
        </w:rPr>
        <w:lastRenderedPageBreak/>
        <w:t>[الأنعام:148]</w:t>
      </w:r>
      <w:r w:rsidR="00C80232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C80232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C80232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لكن</w:t>
      </w:r>
      <w:r w:rsidR="00C80232" w:rsidRPr="00703207">
        <w:rPr>
          <w:rFonts w:ascii="Traditional Arabic" w:hAnsi="Traditional Arabic" w:hint="cs"/>
          <w:sz w:val="40"/>
          <w:szCs w:val="40"/>
          <w:rtl/>
          <w:lang w:bidi="ar-EG"/>
        </w:rPr>
        <w:t>هم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يحتجون به على تكذيب الرسل، </w:t>
      </w:r>
      <w:r w:rsidR="00C80232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يصفهم ابن تيمية في التدميرية </w:t>
      </w:r>
      <w:r w:rsidR="00C80232" w:rsidRPr="00703207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يقول</w:t>
      </w:r>
      <w:r w:rsidR="00C80232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proofErr w:type="spellStart"/>
      <w:r w:rsidRPr="00703207">
        <w:rPr>
          <w:rFonts w:ascii="Traditional Arabic" w:hAnsi="Traditional Arabic"/>
          <w:sz w:val="40"/>
          <w:szCs w:val="40"/>
          <w:rtl/>
          <w:lang w:bidi="ar-EG"/>
        </w:rPr>
        <w:t>المشركية</w:t>
      </w:r>
      <w:proofErr w:type="spellEnd"/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يقولون بهذا، فيحتجون به على تكذيب الرسل.</w:t>
      </w:r>
    </w:p>
    <w:p w14:paraId="0584C1F2" w14:textId="77777777" w:rsidR="001E68C7" w:rsidRPr="00703207" w:rsidRDefault="00896897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>قال الشيخ في المسائل</w:t>
      </w:r>
      <w:r w:rsidR="001E68C7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</w:p>
    <w:p w14:paraId="5CFD5D39" w14:textId="39F49857" w:rsidR="001E68C7" w:rsidRPr="00703207" w:rsidRDefault="001E68C7" w:rsidP="001E68C7">
      <w:pPr>
        <w:rPr>
          <w:rFonts w:ascii="Traditional Arabic" w:hAnsi="Traditional Arabic"/>
          <w:color w:val="0000CC"/>
          <w:sz w:val="40"/>
          <w:szCs w:val="40"/>
          <w:rtl/>
          <w:lang w:bidi="ar-EG"/>
        </w:rPr>
      </w:pPr>
      <w:r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فِيهِ مَسَائِلُ:</w:t>
      </w:r>
    </w:p>
    <w:p w14:paraId="7EEE2E84" w14:textId="013BE09E" w:rsidR="001E68C7" w:rsidRPr="00703207" w:rsidRDefault="001E68C7" w:rsidP="001E68C7">
      <w:pPr>
        <w:rPr>
          <w:rFonts w:ascii="Traditional Arabic" w:hAnsi="Traditional Arabic"/>
          <w:color w:val="0000C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الْأُولَى:</w:t>
      </w:r>
      <w:r w:rsidR="00B533DC"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بَيَانُ فَرْضِ الْإِيمَانِ بِالْقَدَرِ</w:t>
      </w:r>
    </w:p>
    <w:p w14:paraId="127B83DA" w14:textId="2AA63BF0" w:rsidR="001E68C7" w:rsidRPr="00703207" w:rsidRDefault="001E68C7" w:rsidP="001E68C7">
      <w:pPr>
        <w:rPr>
          <w:rFonts w:ascii="Traditional Arabic" w:hAnsi="Traditional Arabic"/>
          <w:color w:val="0000C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اَلثَّانِيَةُ:</w:t>
      </w:r>
      <w:r w:rsidR="00B533DC"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بَيَانُ كَيْفَيَّة الْإِيمَانِ.</w:t>
      </w:r>
    </w:p>
    <w:p w14:paraId="277E0C73" w14:textId="7256C714" w:rsidR="001E68C7" w:rsidRPr="00703207" w:rsidRDefault="001E68C7" w:rsidP="001E68C7">
      <w:pPr>
        <w:rPr>
          <w:rFonts w:ascii="Traditional Arabic" w:hAnsi="Traditional Arabic"/>
          <w:color w:val="0000C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اَلثَّالِثَةُ:</w:t>
      </w:r>
      <w:r w:rsidR="00B533DC"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إِحْبَاطُ عَمَلِ مَنْ لَمْ يُؤْمِنْ بِهِ.</w:t>
      </w:r>
    </w:p>
    <w:p w14:paraId="29B071D8" w14:textId="1F73F3BD" w:rsidR="001E68C7" w:rsidRPr="00703207" w:rsidRDefault="001E68C7" w:rsidP="001E68C7">
      <w:pPr>
        <w:rPr>
          <w:rFonts w:ascii="Traditional Arabic" w:hAnsi="Traditional Arabic"/>
          <w:color w:val="0000C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اَلرَّابِعَةُ:</w:t>
      </w:r>
      <w:r w:rsidR="00B533DC"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الْإِخْبَارُ أَنَّ أَحَدًا لَا يَجِدُ طَعْمَ الْإِيمَانِ حَتَّى يُؤْمِنَ بِهِ.</w:t>
      </w:r>
    </w:p>
    <w:p w14:paraId="710C2BAE" w14:textId="77777777" w:rsidR="001E68C7" w:rsidRPr="00703207" w:rsidRDefault="001E68C7" w:rsidP="001E68C7">
      <w:pPr>
        <w:rPr>
          <w:rFonts w:ascii="Traditional Arabic" w:hAnsi="Traditional Arabic"/>
          <w:color w:val="0000C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الْخَامِسَةُ:</w:t>
      </w: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ab/>
        <w:t>ذِكْرُ أَوَّلِ مَا خَلَقَ اَللَّهُ.</w:t>
      </w:r>
    </w:p>
    <w:p w14:paraId="7AF4A599" w14:textId="77777777" w:rsidR="001E68C7" w:rsidRPr="00703207" w:rsidRDefault="001E68C7" w:rsidP="001E68C7">
      <w:pPr>
        <w:rPr>
          <w:rFonts w:ascii="Traditional Arabic" w:hAnsi="Traditional Arabic"/>
          <w:color w:val="0000C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اَلسَّادِسَةُ:</w:t>
      </w: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ab/>
        <w:t>أَنَّهُ جَرَى بِالْمَقَادِيرِ فِي تِلْكَ اَلسَّاعَةِ إِلَى قِيَامِ اَلسَّاعَةِ.</w:t>
      </w:r>
    </w:p>
    <w:p w14:paraId="1681D44C" w14:textId="01A001B2" w:rsidR="001E68C7" w:rsidRPr="00703207" w:rsidRDefault="001E68C7" w:rsidP="001E68C7">
      <w:pPr>
        <w:rPr>
          <w:rFonts w:ascii="Traditional Arabic" w:hAnsi="Traditional Arabic"/>
          <w:color w:val="0000C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اَلسَّابِعَةُ:</w:t>
      </w:r>
      <w:r w:rsidR="00B533DC"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بَرَاءَتُهُ </w:t>
      </w:r>
      <w:r w:rsidR="00B533DC" w:rsidRPr="00703207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="00B533DC"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مِمَّنْ لَمْ يُؤْمِنْ بِهِ.</w:t>
      </w:r>
    </w:p>
    <w:p w14:paraId="0DBA28E0" w14:textId="3E8CFAA6" w:rsidR="001E68C7" w:rsidRPr="00703207" w:rsidRDefault="001E68C7" w:rsidP="001E68C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اَلثَّامِنَةُ:</w:t>
      </w:r>
      <w:r w:rsidR="00B533DC"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عَادَةُ اَلسَّلَفِ فِي إِزَالَةِ اَلشُّبْهَةِ بِسُؤَالِ الْعُلَمَاءِ</w:t>
      </w:r>
      <w:r w:rsidR="00B533DC"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14:paraId="5F984E1B" w14:textId="598A0842" w:rsidR="00520E62" w:rsidRPr="00703207" w:rsidRDefault="00B533DC" w:rsidP="00520E62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فالشيخ جعلها مسألة؛ لينتبه لها طالب العلم، وتعني: سؤال أهل العلم الراسخين حتى تُزيل الشبهة</w:t>
      </w:r>
      <w:r w:rsidR="00520E62" w:rsidRPr="00703207">
        <w:rPr>
          <w:rFonts w:ascii="Traditional Arabic" w:hAnsi="Traditional Arabic" w:hint="cs"/>
          <w:sz w:val="40"/>
          <w:szCs w:val="40"/>
          <w:rtl/>
          <w:lang w:bidi="ar-EG"/>
        </w:rPr>
        <w:t>، و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لكن ننصحك </w:t>
      </w:r>
      <w:r w:rsidR="00520E62" w:rsidRPr="00703207">
        <w:rPr>
          <w:rFonts w:ascii="Traditional Arabic" w:hAnsi="Traditional Arabic" w:hint="cs"/>
          <w:sz w:val="40"/>
          <w:szCs w:val="40"/>
          <w:rtl/>
          <w:lang w:bidi="ar-EG"/>
        </w:rPr>
        <w:t>أن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تبحث عن الشبهة، ولا تقرأ في كتب أهل البدع والشبهات</w:t>
      </w:r>
      <w:r w:rsidR="00520E62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520E62"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 xml:space="preserve">«مَن سَمِعَ مِن الدَّجَّالِ </w:t>
      </w:r>
      <w:proofErr w:type="spellStart"/>
      <w:r w:rsidR="00520E62"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فلينأ</w:t>
      </w:r>
      <w:proofErr w:type="spellEnd"/>
      <w:r w:rsidR="00520E62"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 xml:space="preserve"> مِنهُ»</w:t>
      </w:r>
      <w:r w:rsidR="00520E62" w:rsidRPr="00703207">
        <w:rPr>
          <w:rStyle w:val="FootnoteReference"/>
          <w:rFonts w:ascii="Traditional Arabic" w:hAnsi="Traditional Arabic"/>
          <w:sz w:val="40"/>
          <w:szCs w:val="40"/>
          <w:rtl/>
          <w:lang w:bidi="ar-EG"/>
        </w:rPr>
        <w:footnoteReference w:id="2"/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، </w:t>
      </w:r>
      <w:r w:rsidR="00520E62" w:rsidRPr="00703207">
        <w:rPr>
          <w:rFonts w:ascii="Traditional Arabic" w:hAnsi="Traditional Arabic" w:hint="cs"/>
          <w:sz w:val="40"/>
          <w:szCs w:val="40"/>
          <w:rtl/>
          <w:lang w:bidi="ar-EG"/>
        </w:rPr>
        <w:t>نعم، وحتى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سماع المناظرات لا ينبغي</w:t>
      </w:r>
      <w:r w:rsidR="00520E62" w:rsidRPr="00703207">
        <w:rPr>
          <w:rFonts w:ascii="Traditional Arabic" w:hAnsi="Traditional Arabic" w:hint="cs"/>
          <w:sz w:val="40"/>
          <w:szCs w:val="40"/>
          <w:rtl/>
          <w:lang w:bidi="ar-EG"/>
        </w:rPr>
        <w:t>، لأن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520E62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أمرها 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خطير، و</w:t>
      </w:r>
      <w:r w:rsidR="00520E62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حتى 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دخول مواقع ولا البحث عن</w:t>
      </w:r>
      <w:r w:rsidR="00520E62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 المواقع التي فيها 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الشبهات</w:t>
      </w:r>
      <w:r w:rsidR="00520E62" w:rsidRPr="0070320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342EBE87" w14:textId="77777777" w:rsidR="007B264E" w:rsidRPr="00703207" w:rsidRDefault="00896897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>قال</w:t>
      </w:r>
      <w:r w:rsidR="00520E62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</w:p>
    <w:p w14:paraId="1DA74F53" w14:textId="77777777" w:rsidR="00A41D31" w:rsidRPr="00703207" w:rsidRDefault="007B264E" w:rsidP="007B264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lastRenderedPageBreak/>
        <w:t xml:space="preserve">قال: </w:t>
      </w:r>
      <w:r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اَلتَّاسِعَةُ:</w:t>
      </w:r>
      <w:r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أَنَّ الْعُلَمَاءَ أَجَابُوهُ بِمَا يُزِيلُ شُبْهَتَهُ</w:t>
      </w:r>
      <w:r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وَذَلِكَ أَنَّهُمْ نَسَبُوا الْكَلَامَ إِلَى رَسُولِ اَللَّهِ </w:t>
      </w:r>
      <w:r w:rsidRPr="00703207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فَقَطْ</w:t>
      </w:r>
      <w:r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، كيف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؟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يعني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إذا سمعت قال الله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قال رسوله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703207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، 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لا تقل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لم أقتنع!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انتبه، إذا سمعت قال الله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قال الرسول </w:t>
      </w:r>
      <w:r w:rsidRPr="00703207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 ف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يعتبر هذا إزالة 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ل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لشبهة، 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وعليك أن ت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سلم، حتى لو 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لم يسع عقلك 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ذلك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القناعة العقلية 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اتركها بعيدًا حاليًا، ف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أحيانًا 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يضيق ال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عقل عن بعض الأمور، فإذ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ا العيب في عقلك</w:t>
      </w:r>
      <w:r w:rsidR="00223FED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223FED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وانظر إلى 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الصحابة </w:t>
      </w:r>
      <w:r w:rsidR="00223FED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ترى أن كلا منهم يقول: 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قال الرسول </w:t>
      </w:r>
      <w:r w:rsidR="001D0400" w:rsidRPr="00703207">
        <w:rPr>
          <w:rFonts w:ascii="Traditional Arabic" w:hAnsi="Traditional Arabic"/>
          <w:color w:val="C00000"/>
          <w:sz w:val="40"/>
          <w:szCs w:val="40"/>
          <w:rtl/>
          <w:lang w:bidi="ar-EG"/>
        </w:rPr>
        <w:t>ﷺ</w:t>
      </w:r>
      <w:r w:rsidR="00223FED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سمعت الرسول </w:t>
      </w:r>
      <w:r w:rsidR="001D0400" w:rsidRPr="00703207">
        <w:rPr>
          <w:rFonts w:ascii="Traditional Arabic" w:hAnsi="Traditional Arabic"/>
          <w:color w:val="C00000"/>
          <w:sz w:val="40"/>
          <w:szCs w:val="40"/>
          <w:rtl/>
          <w:lang w:bidi="ar-EG"/>
        </w:rPr>
        <w:t>ﷺ</w:t>
      </w:r>
      <w:r w:rsidR="00223FED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223FED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هذا عبادة ينصح ابنه </w:t>
      </w:r>
      <w:r w:rsidR="00223FED" w:rsidRPr="00703207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يقول</w:t>
      </w:r>
      <w:r w:rsidR="00223FED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يا بني كذا وكذا</w:t>
      </w:r>
      <w:r w:rsidR="00223FED" w:rsidRPr="00703207">
        <w:rPr>
          <w:rFonts w:ascii="Traditional Arabic" w:hAnsi="Traditional Arabic" w:hint="cs"/>
          <w:sz w:val="40"/>
          <w:szCs w:val="40"/>
          <w:rtl/>
          <w:lang w:bidi="ar-EG"/>
        </w:rPr>
        <w:t>، ثم يقول: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سمعت رسول الله</w:t>
      </w:r>
      <w:r w:rsidR="00223FED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="00223FED" w:rsidRPr="00703207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="00223FED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A41D31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223FED" w:rsidRPr="00703207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بن عمر </w:t>
      </w:r>
      <w:r w:rsidR="00A41D31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لماء جاءه رجل 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وقال</w:t>
      </w:r>
      <w:r w:rsidR="00223FED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قوم في العراق يقولون كذا، قال</w:t>
      </w:r>
      <w:r w:rsidR="00A41D31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إني سمعت أبي </w:t>
      </w:r>
      <w:r w:rsidR="00A41D31" w:rsidRPr="00703207">
        <w:rPr>
          <w:rFonts w:ascii="Traditional Arabic" w:hAnsi="Traditional Arabic" w:hint="cs"/>
          <w:sz w:val="40"/>
          <w:szCs w:val="40"/>
          <w:rtl/>
          <w:lang w:bidi="ar-EG"/>
        </w:rPr>
        <w:t>ي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حدث عن رسول الله</w:t>
      </w:r>
      <w:r w:rsidR="00A41D31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 ويقول: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A41D31"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="00A41D31"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«الإيمان أنْ تُؤْمِنَ باللهِ وملائِكَتِهِ وكُتُبِهِ ورُسُلِهِ واليَومِ الآخِرِ، وتُؤمِنَ بالقَدَرِ خيْرِهِ وشرِّهِ»</w:t>
      </w:r>
      <w:r w:rsidR="00A41D31"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="00A41D31" w:rsidRPr="0070320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52200F1D" w14:textId="43EDC0D9" w:rsidR="00896897" w:rsidRPr="00703207" w:rsidRDefault="00896897" w:rsidP="007B264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>إذًا العلماء أجابوه بما يزي</w:t>
      </w:r>
      <w:r w:rsidR="00A41D31" w:rsidRPr="00703207">
        <w:rPr>
          <w:rFonts w:ascii="Traditional Arabic" w:hAnsi="Traditional Arabic" w:hint="cs"/>
          <w:sz w:val="40"/>
          <w:szCs w:val="40"/>
          <w:rtl/>
          <w:lang w:bidi="ar-EG"/>
        </w:rPr>
        <w:t>ل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عن</w:t>
      </w:r>
      <w:r w:rsidR="00A41D31" w:rsidRPr="00703207">
        <w:rPr>
          <w:rFonts w:ascii="Traditional Arabic" w:hAnsi="Traditional Arabic" w:hint="cs"/>
          <w:sz w:val="40"/>
          <w:szCs w:val="40"/>
          <w:rtl/>
          <w:lang w:bidi="ar-EG"/>
        </w:rPr>
        <w:t>ه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الشبه</w:t>
      </w:r>
      <w:r w:rsidR="00A41D31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فنسبوا الكلام إلى الرسول </w:t>
      </w:r>
      <w:r w:rsidR="001D0400" w:rsidRPr="00703207">
        <w:rPr>
          <w:rFonts w:ascii="Traditional Arabic" w:hAnsi="Traditional Arabic"/>
          <w:color w:val="C00000"/>
          <w:sz w:val="40"/>
          <w:szCs w:val="40"/>
          <w:rtl/>
          <w:lang w:bidi="ar-EG"/>
        </w:rPr>
        <w:t>ﷺ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، </w:t>
      </w:r>
      <w:r w:rsidR="00A41D31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هذا يكفي.</w:t>
      </w:r>
    </w:p>
    <w:p w14:paraId="32F0B4F6" w14:textId="28EE5FA7" w:rsidR="00896897" w:rsidRPr="00703207" w:rsidRDefault="00896897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>إذا سمعت قال الله</w:t>
      </w:r>
      <w:r w:rsidR="00A41D31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قال الرسول </w:t>
      </w:r>
      <w:r w:rsidR="00A41D31" w:rsidRPr="00703207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="00A41D31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 ف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سلم، </w:t>
      </w:r>
      <w:r w:rsidR="00A41D31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القناعة العقلية إذا جاءت فالحمد لله، </w:t>
      </w:r>
      <w:r w:rsidR="00A41D31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وإن لم تأت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فلا تتعد</w:t>
      </w:r>
      <w:r w:rsidR="00A41D31" w:rsidRPr="0070320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على مقام الرسول </w:t>
      </w:r>
      <w:r w:rsidR="001D0400" w:rsidRPr="00703207">
        <w:rPr>
          <w:rFonts w:ascii="Traditional Arabic" w:hAnsi="Traditional Arabic"/>
          <w:color w:val="C00000"/>
          <w:sz w:val="40"/>
          <w:szCs w:val="40"/>
          <w:rtl/>
          <w:lang w:bidi="ar-EG"/>
        </w:rPr>
        <w:t>ﷺ</w:t>
      </w:r>
      <w:r w:rsidR="00A41D31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ولا ترد خبره</w:t>
      </w:r>
      <w:r w:rsidR="00A41D31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ولا </w:t>
      </w:r>
      <w:r w:rsidR="00A25CA9" w:rsidRPr="00703207">
        <w:rPr>
          <w:rFonts w:ascii="Traditional Arabic" w:hAnsi="Traditional Arabic" w:hint="cs"/>
          <w:sz w:val="40"/>
          <w:szCs w:val="40"/>
          <w:rtl/>
          <w:lang w:bidi="ar-EG"/>
        </w:rPr>
        <w:t>ال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خبر </w:t>
      </w:r>
      <w:r w:rsidR="00A25CA9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عن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الله -عز وجل-</w:t>
      </w:r>
      <w:r w:rsidR="00A25CA9" w:rsidRPr="0070320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1C99BA10" w14:textId="77777777" w:rsidR="00FB55D7" w:rsidRPr="00703207" w:rsidRDefault="00A25CA9" w:rsidP="00FB55D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{أحسن الله إليكم يا شيخ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، في ملاحظة عند الصحابة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الأربعة 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عبد الله بن عمر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وعبد الله بن مسعود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حذيفة بن اليمان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وزيد بن ثابت، وأبي بن كعب، وعبادة بن الصامت، 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أقصد 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في مسألة ذكر الصدقة، أنهم 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جميعًا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قالوا: </w:t>
      </w:r>
      <w:r w:rsidR="00FB55D7"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«لوْ كانَ لأَحَدِهِم مثْلُ أُحُدٍ ذَهَبًا، ثُمَّ أنْفَقَهُ في سَبيلِ اللهِ ما قَبِلَهُ اللهُ مِنْهُ، حتَّى يُؤمِنَ بالقَدَرِ»</w:t>
      </w:r>
      <w:r w:rsidR="00FB55D7" w:rsidRPr="00703207">
        <w:rPr>
          <w:rFonts w:ascii="Traditional Arabic" w:hAnsi="Traditional Arabic" w:hint="cs"/>
          <w:sz w:val="40"/>
          <w:szCs w:val="40"/>
          <w:rtl/>
          <w:lang w:bidi="ar-EG"/>
        </w:rPr>
        <w:t>}</w:t>
      </w:r>
    </w:p>
    <w:p w14:paraId="5234A0A6" w14:textId="3E6507DE" w:rsidR="00896897" w:rsidRPr="00703207" w:rsidRDefault="00896897" w:rsidP="00FB55D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>لأن هذا يبين أن القائلين بنفي القدر يظهرون العبادة والتصدق، فيقول</w:t>
      </w:r>
      <w:r w:rsidR="00FB55D7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لا يغر</w:t>
      </w:r>
      <w:r w:rsidR="00FB55D7" w:rsidRPr="00703207">
        <w:rPr>
          <w:rFonts w:ascii="Traditional Arabic" w:hAnsi="Traditional Arabic" w:hint="cs"/>
          <w:sz w:val="40"/>
          <w:szCs w:val="40"/>
          <w:rtl/>
          <w:lang w:bidi="ar-EG"/>
        </w:rPr>
        <w:t>ن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ك هذا الشيء، يعني</w:t>
      </w:r>
      <w:r w:rsidR="00FB55D7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غالب</w:t>
      </w:r>
      <w:r w:rsidR="00FB55D7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البدع ما جاءت صريحة، الخوارج كانوا متعبدين، </w:t>
      </w:r>
      <w:r w:rsidR="00FB55D7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الشيعة </w:t>
      </w:r>
      <w:r w:rsidR="00FB55D7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كانوا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يظهرون محبة علي -رضي الله عنه-، والقدرية يظهرون محبة الدين</w:t>
      </w:r>
      <w:r w:rsidR="00FB55D7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وتنزيه </w:t>
      </w:r>
      <w:r w:rsidR="00FB55D7" w:rsidRPr="00703207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لله -عز وجل- أن يخلق المعاصي ويعذب عليها</w:t>
      </w:r>
      <w:r w:rsidR="00FB55D7" w:rsidRPr="00703207">
        <w:rPr>
          <w:rFonts w:ascii="Traditional Arabic" w:hAnsi="Traditional Arabic" w:hint="cs"/>
          <w:sz w:val="40"/>
          <w:szCs w:val="40"/>
          <w:rtl/>
          <w:lang w:bidi="ar-EG"/>
        </w:rPr>
        <w:t>، ف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هذا كله ناتج عن تدين زائ</w:t>
      </w:r>
      <w:r w:rsidR="00FB55D7" w:rsidRPr="00703207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، </w:t>
      </w:r>
      <w:r w:rsidR="00FB55D7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غلو في الدين، </w:t>
      </w:r>
      <w:r w:rsidR="006A4E17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حتى الجهمية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lastRenderedPageBreak/>
        <w:t>هؤلاء</w:t>
      </w:r>
      <w:r w:rsidR="006A4E17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أنه لهم نوع متمسك</w:t>
      </w:r>
      <w:r w:rsidR="006A4E17" w:rsidRPr="00703207">
        <w:rPr>
          <w:rFonts w:ascii="Traditional Arabic" w:hAnsi="Traditional Arabic" w:hint="cs"/>
          <w:sz w:val="40"/>
          <w:szCs w:val="40"/>
          <w:rtl/>
          <w:lang w:bidi="ar-EG"/>
        </w:rPr>
        <w:t>، أي: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عندهم شبهة، ولهذا ضلوا ضلالًا مبينًا</w:t>
      </w:r>
      <w:r w:rsidR="006A4E17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6A4E17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صاروا مجوس هذه الأمة، </w:t>
      </w:r>
      <w:r w:rsidR="006A4E17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لكن الجهمية ما عندهم أي شيء يتمسكوا به من النصوص، في نفي الأسماء والصفات.</w:t>
      </w:r>
    </w:p>
    <w:p w14:paraId="473A472C" w14:textId="2EA965E4" w:rsidR="00141E05" w:rsidRPr="00703207" w:rsidRDefault="006A4E17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{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ل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ماذا لم يذكر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أحد 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نهم الصلاة أو الصيام؟ أو لماذا </w:t>
      </w:r>
      <w:r w:rsidR="00141E05" w:rsidRPr="00703207">
        <w:rPr>
          <w:rFonts w:ascii="Traditional Arabic" w:hAnsi="Traditional Arabic" w:hint="cs"/>
          <w:sz w:val="40"/>
          <w:szCs w:val="40"/>
          <w:rtl/>
          <w:lang w:bidi="ar-EG"/>
        </w:rPr>
        <w:t>ذكروا الصدقة بالتحديد؟}</w:t>
      </w:r>
    </w:p>
    <w:p w14:paraId="4803EED3" w14:textId="05BE5250" w:rsidR="00896897" w:rsidRPr="00703207" w:rsidRDefault="00896897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يظهر لي </w:t>
      </w:r>
      <w:r w:rsidR="00141E05" w:rsidRPr="00703207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والله أعلم</w:t>
      </w:r>
      <w:r w:rsidR="00141E05" w:rsidRPr="00703207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141E05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أنَّ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الشيء الذي يتميز به الإنسان، ويظهر أنه </w:t>
      </w:r>
      <w:r w:rsidR="00141E05" w:rsidRPr="00703207">
        <w:rPr>
          <w:rFonts w:ascii="Traditional Arabic" w:hAnsi="Traditional Arabic" w:hint="cs"/>
          <w:sz w:val="40"/>
          <w:szCs w:val="40"/>
          <w:rtl/>
          <w:lang w:bidi="ar-EG"/>
        </w:rPr>
        <w:t>ي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تقرب </w:t>
      </w:r>
      <w:r w:rsidR="00141E05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به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إلى الله بشيء عظيم</w:t>
      </w:r>
      <w:r w:rsidR="00141E05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141E05" w:rsidRPr="00703207">
        <w:rPr>
          <w:rFonts w:ascii="Traditional Arabic" w:hAnsi="Traditional Arabic" w:hint="cs"/>
          <w:sz w:val="40"/>
          <w:szCs w:val="40"/>
          <w:rtl/>
          <w:lang w:bidi="ar-EG"/>
        </w:rPr>
        <w:t>هي الصدقة، ف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الصلاة </w:t>
      </w:r>
      <w:r w:rsidR="00141E05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كلهم يصلي، وكلهم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يتشابهون في الصلاة</w:t>
      </w:r>
      <w:r w:rsidR="00141E05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حتى </w:t>
      </w:r>
      <w:r w:rsidR="00141E05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في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قيام الليل يتشابهون، </w:t>
      </w:r>
      <w:r w:rsidR="00141E05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لكن يمكن </w:t>
      </w:r>
      <w:proofErr w:type="gramStart"/>
      <w:r w:rsidR="0021744D" w:rsidRPr="00703207">
        <w:rPr>
          <w:rFonts w:ascii="Traditional Arabic" w:hAnsi="Traditional Arabic" w:hint="cs"/>
          <w:sz w:val="40"/>
          <w:szCs w:val="40"/>
          <w:rtl/>
          <w:lang w:bidi="ar-EG"/>
        </w:rPr>
        <w:t>أن لا</w:t>
      </w:r>
      <w:proofErr w:type="gramEnd"/>
      <w:r w:rsidR="0021744D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 يتميز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هذا </w:t>
      </w:r>
      <w:r w:rsidR="0021744D" w:rsidRPr="00703207">
        <w:rPr>
          <w:rFonts w:ascii="Traditional Arabic" w:hAnsi="Traditional Arabic" w:hint="cs"/>
          <w:sz w:val="40"/>
          <w:szCs w:val="40"/>
          <w:rtl/>
          <w:lang w:bidi="ar-EG"/>
        </w:rPr>
        <w:t>إلا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21744D" w:rsidRPr="00703207">
        <w:rPr>
          <w:rFonts w:ascii="Traditional Arabic" w:hAnsi="Traditional Arabic" w:hint="cs"/>
          <w:sz w:val="40"/>
          <w:szCs w:val="40"/>
          <w:rtl/>
          <w:lang w:bidi="ar-EG"/>
        </w:rPr>
        <w:t>بال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صدقة </w:t>
      </w:r>
      <w:r w:rsidR="0021744D" w:rsidRPr="00703207">
        <w:rPr>
          <w:rFonts w:ascii="Traditional Arabic" w:hAnsi="Traditional Arabic" w:hint="cs"/>
          <w:sz w:val="40"/>
          <w:szCs w:val="40"/>
          <w:rtl/>
          <w:lang w:bidi="ar-EG"/>
        </w:rPr>
        <w:t>ال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عظيمة، </w:t>
      </w:r>
      <w:r w:rsidR="0021744D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لعل هذا هو السبب والله أعلم.</w:t>
      </w:r>
    </w:p>
    <w:p w14:paraId="59EDEB6B" w14:textId="3E7EA6F7" w:rsidR="00896897" w:rsidRPr="00703207" w:rsidRDefault="00896897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وأيضًا السلف قد يذكرون أمثلة، </w:t>
      </w:r>
      <w:r w:rsidR="0021744D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لا يقصدون الحصر، فربما هذا من باب المثال</w:t>
      </w:r>
      <w:r w:rsidR="0021744D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 فقط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14:paraId="176D4EC0" w14:textId="5FDCD15B" w:rsidR="00896897" w:rsidRPr="00703207" w:rsidRDefault="0021744D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{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علمنا يا شيخ حديث التسبيح عقب الصلاة ال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ذ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ي ق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يل فيه لر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سول الله </w:t>
      </w:r>
      <w:r w:rsidRPr="00703207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سبقنا أهل ال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دث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ور بالأجور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}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14:paraId="5772DE49" w14:textId="0339CEEE" w:rsidR="00896897" w:rsidRPr="00703207" w:rsidRDefault="00896897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>ضرب مثال ب</w:t>
      </w:r>
      <w:r w:rsidR="0021744D" w:rsidRPr="00703207">
        <w:rPr>
          <w:rFonts w:ascii="Traditional Arabic" w:hAnsi="Traditional Arabic" w:hint="cs"/>
          <w:sz w:val="40"/>
          <w:szCs w:val="40"/>
          <w:rtl/>
          <w:lang w:bidi="ar-EG"/>
        </w:rPr>
        <w:t>ماذا؟</w:t>
      </w:r>
    </w:p>
    <w:p w14:paraId="6CC67BBF" w14:textId="3A47BF36" w:rsidR="00896897" w:rsidRPr="00703207" w:rsidRDefault="0021744D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{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بالصدقة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}.</w:t>
      </w:r>
    </w:p>
    <w:p w14:paraId="15863770" w14:textId="76B5A941" w:rsidR="00896897" w:rsidRPr="00703207" w:rsidRDefault="00896897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الشيخ: </w:t>
      </w:r>
      <w:r w:rsidR="00FA0F4A" w:rsidRPr="00703207">
        <w:rPr>
          <w:rFonts w:ascii="Traditional Arabic" w:hAnsi="Traditional Arabic" w:hint="cs"/>
          <w:sz w:val="40"/>
          <w:szCs w:val="40"/>
          <w:rtl/>
          <w:lang w:bidi="ar-EG"/>
        </w:rPr>
        <w:t>نعم.</w:t>
      </w:r>
    </w:p>
    <w:p w14:paraId="590990A3" w14:textId="7219FF83" w:rsidR="00896897" w:rsidRPr="00703207" w:rsidRDefault="00FA0F4A" w:rsidP="00896897">
      <w:pPr>
        <w:rPr>
          <w:rFonts w:ascii="Traditional Arabic" w:hAnsi="Traditional Arabic"/>
          <w:color w:val="0000CC"/>
          <w:sz w:val="40"/>
          <w:szCs w:val="40"/>
          <w:rtl/>
          <w:lang w:bidi="ar-EG"/>
        </w:rPr>
      </w:pP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{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قال المؤلف -رحم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نا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الله وإياه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-: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896897"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(</w:t>
      </w: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بَابٌ مَا جَاءَ فِي الْمُصَوِّرِينَ</w:t>
      </w:r>
    </w:p>
    <w:p w14:paraId="57DE8772" w14:textId="1FE6D58C" w:rsidR="00896897" w:rsidRPr="00703207" w:rsidRDefault="00896897" w:rsidP="00896897">
      <w:pPr>
        <w:rPr>
          <w:rFonts w:ascii="Traditional Arabic" w:hAnsi="Traditional Arabic"/>
          <w:color w:val="0000C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عَنْ أَبِي هُرَيْرَةَ </w:t>
      </w:r>
      <w:r w:rsidR="00FA0F4A"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-</w:t>
      </w: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رَضِيَ اللهُ عَنْهُ</w:t>
      </w:r>
      <w:r w:rsidR="00FA0F4A"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-</w:t>
      </w: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قَالَ: قَالَ رَسُولُ اللهِ </w:t>
      </w:r>
      <w:r w:rsidR="00FA0F4A" w:rsidRPr="00703207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:</w:t>
      </w:r>
      <w:r w:rsidR="00FA0F4A"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 xml:space="preserve"> </w:t>
      </w:r>
      <w:r w:rsidR="00FA0F4A"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قَالَ اللهُ تَعَالَى: وَمَنْ أَظْلَمُ مِمَّنْ ذَهَبَ يَخْلُقُ كَخَلْقِي، فَلِيَخْلُقُوا ذَرَّةً أَوْ لِيَخْلُقُوا حَبَّةً أَوْ لِيَخْلُقُوا شَعِيرَةً</w:t>
      </w:r>
      <w:r w:rsidR="00FA0F4A"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="00FA0F4A"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أَخْرَجَاهُ.</w:t>
      </w:r>
    </w:p>
    <w:p w14:paraId="0EFEFB15" w14:textId="60C5284A" w:rsidR="00896897" w:rsidRPr="00703207" w:rsidRDefault="00896897" w:rsidP="00896897">
      <w:pPr>
        <w:rPr>
          <w:rFonts w:ascii="Traditional Arabic" w:hAnsi="Traditional Arabic"/>
          <w:color w:val="0000C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وَلَهُمَا عَنْ عَائِشَةَ </w:t>
      </w:r>
      <w:r w:rsidR="00FA0F4A"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-</w:t>
      </w: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رَضِيَ اللهُ عَنْهَا</w:t>
      </w:r>
      <w:r w:rsidR="00FA0F4A"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-</w:t>
      </w: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أَنَّ رَسُولَ اللهِ </w:t>
      </w:r>
      <w:r w:rsidR="00FA0F4A" w:rsidRPr="00703207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قَالَ:</w:t>
      </w:r>
      <w:r w:rsidR="00FA0F4A"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 xml:space="preserve"> </w:t>
      </w:r>
      <w:r w:rsidR="00FA0F4A"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أَشَدُّ النَّاسِ عَذَابًا يَوْمَ الْقِيَامَةِ الَّذِينَ يُضَاهِئُونَ بِخَلْقِ اللهِ</w:t>
      </w:r>
      <w:r w:rsidR="00FA0F4A"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.</w:t>
      </w:r>
    </w:p>
    <w:p w14:paraId="66F2FFDC" w14:textId="0EBFB2BC" w:rsidR="00896897" w:rsidRPr="00703207" w:rsidRDefault="00896897" w:rsidP="00896897">
      <w:pPr>
        <w:rPr>
          <w:rFonts w:ascii="Traditional Arabic" w:hAnsi="Traditional Arabic"/>
          <w:color w:val="0000C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lastRenderedPageBreak/>
        <w:t xml:space="preserve">وَلَهُمَا عَنِ ابْنِ عَبَّاسٍ: سَمِعْتُ رَسُولَ اللهِ </w:t>
      </w:r>
      <w:r w:rsidR="00811408" w:rsidRPr="00703207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="00811408"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يَقُولُ:</w:t>
      </w:r>
      <w:r w:rsidR="00811408"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 xml:space="preserve"> </w:t>
      </w:r>
      <w:r w:rsidR="00811408"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كُلُّ مُصَوِّرٍ فِي النَّارِ</w:t>
      </w:r>
      <w:r w:rsidR="00811408" w:rsidRPr="00703207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 xml:space="preserve"> يُجْعَلُ لَهُ بِكُلِّ صُورَةٍ صَوَّرَهَا نَفْسٌ يُعَذَّبُ بِهَا فِي جَهَنَّمَ</w:t>
      </w:r>
      <w:r w:rsidR="00811408"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.</w:t>
      </w:r>
    </w:p>
    <w:p w14:paraId="134E93B6" w14:textId="7B19A42C" w:rsidR="00896897" w:rsidRPr="00703207" w:rsidRDefault="00896897" w:rsidP="00896897">
      <w:pPr>
        <w:rPr>
          <w:rFonts w:ascii="Traditional Arabic" w:hAnsi="Traditional Arabic"/>
          <w:color w:val="0000C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وَلَهُمَا عَنْهُ مَرْفُوعًا: </w:t>
      </w:r>
      <w:r w:rsidR="00811408"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مَنْ صَوَّرَ صُورَةً فِي الدُّنْيَا كُلِّفَ أَنْ يَنْفُخَ فِيهَا الرُّوحَ وَلَيْسَ بِنَافِخٍ</w:t>
      </w:r>
      <w:r w:rsidR="00811408"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.</w:t>
      </w:r>
    </w:p>
    <w:p w14:paraId="04E48726" w14:textId="77777777" w:rsidR="00811408" w:rsidRPr="00703207" w:rsidRDefault="00896897" w:rsidP="00811408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وَلِمُسْلِمٍ عَنْ أَبِي الْهَيَّاجِ قَالَ: قَالَ لِي عَلِيٌّ: أَلاَ أَبْعَثُكَ عَلَى مَا بَعَثَنِي عَلَيْهِ رَسُولُ اللهِ </w:t>
      </w:r>
      <w:r w:rsidR="00811408" w:rsidRPr="00703207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؟</w:t>
      </w:r>
      <w:r w:rsidR="00811408"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 xml:space="preserve"> </w:t>
      </w:r>
      <w:r w:rsidR="00811408"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أَنْ لاَ تَدَعَ صُورَةً إِلاَّ طَمَسْتَهَا، وَلاَ قَبْرًا مُشْرِفًا إِلاَّ سَوَّيْتَهُ</w:t>
      </w:r>
      <w:r w:rsidR="00811408"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="00811408"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="00811408" w:rsidRPr="00703207">
        <w:rPr>
          <w:rFonts w:ascii="Traditional Arabic" w:hAnsi="Traditional Arabic" w:hint="cs"/>
          <w:sz w:val="40"/>
          <w:szCs w:val="40"/>
          <w:rtl/>
          <w:lang w:bidi="ar-EG"/>
        </w:rPr>
        <w:t>}.</w:t>
      </w:r>
    </w:p>
    <w:p w14:paraId="0158E928" w14:textId="77777777" w:rsidR="00811408" w:rsidRPr="00703207" w:rsidRDefault="00896897" w:rsidP="00811408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>قال الشيخ -رحمه الله تعالى</w:t>
      </w:r>
      <w:r w:rsidR="00811408" w:rsidRPr="00703207">
        <w:rPr>
          <w:rFonts w:ascii="Traditional Arabic" w:hAnsi="Traditional Arabic" w:hint="cs"/>
          <w:sz w:val="40"/>
          <w:szCs w:val="40"/>
          <w:rtl/>
          <w:lang w:bidi="ar-EG"/>
        </w:rPr>
        <w:t>-: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811408"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="00811408"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بَابٌ مَا جَاءَ فِي الْمُصَوِّرِينَ</w:t>
      </w:r>
      <w:r w:rsidR="00811408"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، ورد في الشرع المطهر وعيد شديد في حكم المصورين، فما هو التصوير</w:t>
      </w:r>
      <w:r w:rsidR="00811408" w:rsidRPr="00703207">
        <w:rPr>
          <w:rFonts w:ascii="Traditional Arabic" w:hAnsi="Traditional Arabic" w:hint="cs"/>
          <w:sz w:val="40"/>
          <w:szCs w:val="40"/>
          <w:rtl/>
          <w:lang w:bidi="ar-EG"/>
        </w:rPr>
        <w:t>؟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ولماذا ورد هذا الوعيد الشديد</w:t>
      </w:r>
      <w:r w:rsidR="00811408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 فيه؟</w:t>
      </w:r>
    </w:p>
    <w:p w14:paraId="34C43F27" w14:textId="61069944" w:rsidR="00896897" w:rsidRPr="00703207" w:rsidRDefault="00896897" w:rsidP="00811408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>معلوم أن</w:t>
      </w:r>
      <w:r w:rsidR="00811408" w:rsidRPr="0070320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="000D0702" w:rsidRPr="00703207">
        <w:rPr>
          <w:rFonts w:ascii="Traditional Arabic" w:hAnsi="Traditional Arabic" w:hint="cs"/>
          <w:sz w:val="40"/>
          <w:szCs w:val="40"/>
          <w:rtl/>
          <w:lang w:bidi="ar-EG"/>
        </w:rPr>
        <w:t>ه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قبل الإسلام كانت الوثنية والشركيات في عبادة الأصنام، وصور الصالحين، وصور من يغلون فيهم، </w:t>
      </w:r>
      <w:r w:rsidR="000D0702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مثل: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ود</w:t>
      </w:r>
      <w:r w:rsidR="000D0702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وسواع</w:t>
      </w:r>
      <w:r w:rsidR="000D0702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ويغوث</w:t>
      </w:r>
      <w:r w:rsidR="000D0702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ويعوق</w:t>
      </w:r>
      <w:r w:rsidR="000D0702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ونسر، من قوم نوح إلى قريش وإلى العرب، </w:t>
      </w:r>
      <w:r w:rsidR="000D0702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كانت لهم صور وتماثيل، ينسخونها وينشرونها ويعبدونها.</w:t>
      </w:r>
    </w:p>
    <w:p w14:paraId="00B7D2D4" w14:textId="77777777" w:rsidR="000D0702" w:rsidRPr="00703207" w:rsidRDefault="00896897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>لماذا جاء الإسلام بالتحذير من هذا؟</w:t>
      </w:r>
    </w:p>
    <w:p w14:paraId="67B78A4A" w14:textId="409B7B78" w:rsidR="00896897" w:rsidRPr="00703207" w:rsidRDefault="00896897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>إذا علمنا ما كانت عليه الجاهلية من أوثان</w:t>
      </w:r>
      <w:r w:rsidR="000D0702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="000D0702" w:rsidRPr="00703207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نظر الآن إلى من يعبد الأصنام في هذه الدنيا، </w:t>
      </w:r>
      <w:r w:rsidR="000D0702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حيث إن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هناك أقوام لا زالوا يعبدون التماثيل والأصنام، </w:t>
      </w:r>
      <w:r w:rsidR="000D0702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هناك من يعبد بوذا، </w:t>
      </w:r>
      <w:r w:rsidR="000D0702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هناك من يعبد المسيح ابن مريم، </w:t>
      </w:r>
      <w:r w:rsidR="000D0702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يضعون </w:t>
      </w:r>
      <w:r w:rsidR="000D0702" w:rsidRPr="00703207">
        <w:rPr>
          <w:rFonts w:ascii="Traditional Arabic" w:hAnsi="Traditional Arabic" w:hint="cs"/>
          <w:sz w:val="40"/>
          <w:szCs w:val="40"/>
          <w:rtl/>
          <w:lang w:bidi="ar-EG"/>
        </w:rPr>
        <w:t>ال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تصاوير له، ويضعون صورة لمريم، ويضعون صورة لروح القدس، وهناك من يعبد غيرهم</w:t>
      </w:r>
      <w:r w:rsidR="000D0702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0D0702" w:rsidRPr="00703207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يضعون لهم </w:t>
      </w:r>
      <w:r w:rsidR="000D0702" w:rsidRPr="00703207">
        <w:rPr>
          <w:rFonts w:ascii="Traditional Arabic" w:hAnsi="Traditional Arabic" w:hint="cs"/>
          <w:sz w:val="40"/>
          <w:szCs w:val="40"/>
          <w:rtl/>
          <w:lang w:bidi="ar-EG"/>
        </w:rPr>
        <w:t>ال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تماثيل و</w:t>
      </w:r>
      <w:r w:rsidR="000D0702" w:rsidRPr="00703207">
        <w:rPr>
          <w:rFonts w:ascii="Traditional Arabic" w:hAnsi="Traditional Arabic" w:hint="cs"/>
          <w:sz w:val="40"/>
          <w:szCs w:val="40"/>
          <w:rtl/>
          <w:lang w:bidi="ar-EG"/>
        </w:rPr>
        <w:t>ال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صور.</w:t>
      </w:r>
    </w:p>
    <w:p w14:paraId="074131E5" w14:textId="77777777" w:rsidR="00896897" w:rsidRPr="00703207" w:rsidRDefault="00896897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>فالتصوير لا يزال فتنة عظيمة في الأرض، وهو التخليق والتكوين والتشكيل للصورة، والله -عز وجل- من أسمائه الحسنى المصور، والله الخالق البارئ المصور له الأسماء الحسنى.</w:t>
      </w:r>
    </w:p>
    <w:p w14:paraId="6B23DF14" w14:textId="51CDE5BF" w:rsidR="00896897" w:rsidRPr="00703207" w:rsidRDefault="00896897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lastRenderedPageBreak/>
        <w:t>فماذا يحدث في بعض النفوس البشرية</w:t>
      </w:r>
      <w:r w:rsidR="000A271B" w:rsidRPr="00703207">
        <w:rPr>
          <w:rFonts w:ascii="Traditional Arabic" w:hAnsi="Traditional Arabic" w:hint="cs"/>
          <w:sz w:val="40"/>
          <w:szCs w:val="40"/>
          <w:rtl/>
          <w:lang w:bidi="ar-EG"/>
        </w:rPr>
        <w:t>؟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يحدث أن هناك من يكون في نفسه ك</w:t>
      </w:r>
      <w:r w:rsidR="000A271B" w:rsidRPr="00703207">
        <w:rPr>
          <w:rFonts w:ascii="Traditional Arabic" w:hAnsi="Traditional Arabic" w:hint="cs"/>
          <w:sz w:val="40"/>
          <w:szCs w:val="40"/>
          <w:rtl/>
          <w:lang w:bidi="ar-EG"/>
        </w:rPr>
        <w:t>ِ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بر</w:t>
      </w:r>
      <w:r w:rsidR="000A271B" w:rsidRPr="00703207">
        <w:rPr>
          <w:rFonts w:ascii="Traditional Arabic" w:hAnsi="Traditional Arabic" w:hint="cs"/>
          <w:sz w:val="40"/>
          <w:szCs w:val="40"/>
          <w:rtl/>
          <w:lang w:bidi="ar-EG"/>
        </w:rPr>
        <w:t>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وغرور</w:t>
      </w:r>
      <w:r w:rsidR="000A271B" w:rsidRPr="00703207">
        <w:rPr>
          <w:rFonts w:ascii="Traditional Arabic" w:hAnsi="Traditional Arabic" w:hint="cs"/>
          <w:sz w:val="40"/>
          <w:szCs w:val="40"/>
          <w:rtl/>
          <w:lang w:bidi="ar-EG"/>
        </w:rPr>
        <w:t>ٌ،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0A271B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فتراه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يقول</w:t>
      </w:r>
      <w:r w:rsidR="000A271B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أنا أفعل مثلما يفعل الله، وأخلق وأصور </w:t>
      </w:r>
      <w:r w:rsidR="000A271B" w:rsidRPr="00703207">
        <w:rPr>
          <w:rFonts w:ascii="Traditional Arabic" w:hAnsi="Traditional Arabic" w:hint="cs"/>
          <w:sz w:val="40"/>
          <w:szCs w:val="40"/>
          <w:rtl/>
          <w:lang w:bidi="ar-EG"/>
        </w:rPr>
        <w:t>ك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ما يخلق الله ويصور</w:t>
      </w:r>
      <w:r w:rsidR="000A271B" w:rsidRPr="0070320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0A271B" w:rsidRPr="00703207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إذا وجد هذا عرفنا لماذا جاء الوعيد الشديد في التصوير.</w:t>
      </w:r>
    </w:p>
    <w:p w14:paraId="5A31E7A4" w14:textId="4252583E" w:rsidR="00896897" w:rsidRPr="00703207" w:rsidRDefault="00896897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>ثانيا</w:t>
      </w:r>
      <w:r w:rsidR="000A271B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هناك من ضل</w:t>
      </w:r>
      <w:r w:rsidR="000A271B" w:rsidRPr="0070320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بسبب هذه الصور، </w:t>
      </w:r>
      <w:r w:rsidR="000A271B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الناس عقولهم متفاوتة، بل العقل الواحد والشخص الواحد في يوم من الأيام </w:t>
      </w:r>
      <w:r w:rsidR="000A271B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قد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يقول</w:t>
      </w:r>
      <w:r w:rsidR="000A271B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أنا مقتنع وأنا كذا، وفي مدة مديدة يروح </w:t>
      </w:r>
      <w:r w:rsidR="000A271B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يتعلق بالصور ويقدسها وربما يسجد لها، ووقع هذا ممن ينتسب للإسلام أيضًا، من المتصوفة والخرافيين وعباد الأضرحة</w:t>
      </w:r>
      <w:r w:rsidR="000A271B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وقع منهم هذا الشيء، إذًا هذه العلة الثانية.</w:t>
      </w:r>
    </w:p>
    <w:p w14:paraId="7DC573A4" w14:textId="77777777" w:rsidR="00A7465A" w:rsidRPr="00703207" w:rsidRDefault="00896897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>الثالثة</w:t>
      </w:r>
      <w:r w:rsidR="000A271B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أن</w:t>
      </w:r>
      <w:r w:rsidR="000A271B" w:rsidRPr="0070320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الملائكة وهم خلق عظيم من خلق </w:t>
      </w:r>
      <w:r w:rsidR="00A7465A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الله </w:t>
      </w:r>
      <w:r w:rsidR="00A7465A" w:rsidRPr="00703207">
        <w:rPr>
          <w:rFonts w:ascii="Traditional Arabic" w:hAnsi="Traditional Arabic"/>
          <w:sz w:val="40"/>
          <w:szCs w:val="40"/>
          <w:rtl/>
          <w:lang w:bidi="ar-EG"/>
        </w:rPr>
        <w:t>-عز وجل-</w:t>
      </w:r>
      <w:r w:rsidR="00A7465A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ينزلون بالرحمات والخيرات، فيمتنعون من دخول بيت فيه صورة</w:t>
      </w:r>
      <w:r w:rsidR="00A7465A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كما أخبر الرسول </w:t>
      </w:r>
      <w:r w:rsidR="001D0400" w:rsidRPr="00703207">
        <w:rPr>
          <w:rFonts w:ascii="Traditional Arabic" w:hAnsi="Traditional Arabic"/>
          <w:color w:val="C00000"/>
          <w:sz w:val="40"/>
          <w:szCs w:val="40"/>
          <w:rtl/>
          <w:lang w:bidi="ar-EG"/>
        </w:rPr>
        <w:t>ﷺ</w:t>
      </w:r>
      <w:r w:rsidR="00A7465A" w:rsidRPr="0070320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479075A4" w14:textId="36D5D2F8" w:rsidR="00896897" w:rsidRPr="00703207" w:rsidRDefault="00896897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إذًا الله </w:t>
      </w:r>
      <w:r w:rsidR="00A7465A" w:rsidRPr="00703207">
        <w:rPr>
          <w:rFonts w:ascii="Traditional Arabic" w:hAnsi="Traditional Arabic"/>
          <w:sz w:val="40"/>
          <w:szCs w:val="40"/>
          <w:rtl/>
          <w:lang w:bidi="ar-EG"/>
        </w:rPr>
        <w:t>-عز وجل-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هو المصور</w:t>
      </w:r>
      <w:r w:rsidR="00A7465A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وهو الذي يصورنا في الأرحام كيف يشاء، ومن جاء ينازع الله -عز وجل- في هذا بعمله</w:t>
      </w:r>
      <w:r w:rsidR="00A7465A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فيكون حينئذ من أظلم الناس</w:t>
      </w:r>
      <w:r w:rsidR="00A7465A" w:rsidRPr="00703207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لتعديه على الخالق </w:t>
      </w:r>
      <w:r w:rsidR="00A7465A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سبحانه،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ومنازعته له</w:t>
      </w:r>
      <w:r w:rsidR="00A7465A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وادعائه أنه يصنع مثلما يصنع الله، ويصور </w:t>
      </w:r>
      <w:r w:rsidR="00A7465A" w:rsidRPr="00703207">
        <w:rPr>
          <w:rFonts w:ascii="Traditional Arabic" w:hAnsi="Traditional Arabic" w:hint="cs"/>
          <w:sz w:val="40"/>
          <w:szCs w:val="40"/>
          <w:rtl/>
          <w:lang w:bidi="ar-EG"/>
        </w:rPr>
        <w:t>ك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ما يصور الله.</w:t>
      </w:r>
    </w:p>
    <w:p w14:paraId="75DD9A81" w14:textId="77777777" w:rsidR="00C0739D" w:rsidRPr="00703207" w:rsidRDefault="00896897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>أيضًا فيه أمر رابع وهو</w:t>
      </w:r>
      <w:r w:rsidR="00FD59E4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المضاهاة، المضاهاة كما جاء في الحديث</w:t>
      </w:r>
      <w:r w:rsidR="00FD59E4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C0739D"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«يُضَاهُونَ بخَلْقِ اللَّهِ»</w:t>
      </w:r>
      <w:r w:rsidR="00C0739D" w:rsidRPr="00703207">
        <w:rPr>
          <w:rStyle w:val="FootnoteReference"/>
          <w:rFonts w:ascii="Traditional Arabic" w:hAnsi="Traditional Arabic"/>
          <w:sz w:val="40"/>
          <w:szCs w:val="40"/>
          <w:rtl/>
          <w:lang w:bidi="ar-EG"/>
        </w:rPr>
        <w:footnoteReference w:id="3"/>
      </w:r>
      <w:r w:rsidR="00C0739D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C0739D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فهذ</w:t>
      </w:r>
      <w:r w:rsidR="00C0739D" w:rsidRPr="00703207">
        <w:rPr>
          <w:rFonts w:ascii="Traditional Arabic" w:hAnsi="Traditional Arabic" w:hint="cs"/>
          <w:sz w:val="40"/>
          <w:szCs w:val="40"/>
          <w:rtl/>
          <w:lang w:bidi="ar-EG"/>
        </w:rPr>
        <w:t>ه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أيضًا علة أخرى تدل على تحريم التصوير</w:t>
      </w:r>
      <w:r w:rsidR="00C0739D" w:rsidRPr="0070320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0BFDE01C" w14:textId="335214D5" w:rsidR="00896897" w:rsidRPr="00703207" w:rsidRDefault="00896897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>إذًا قد يكون المصور في نفسه هذا المعنى قام، وهو يقول: أنا أفعل مثلما يفعل الله، أنا أستطيع أو أقدر أن أفعل أحسن مما خلق الله</w:t>
      </w:r>
      <w:r w:rsidR="00C0739D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كذا يظن بعض الناس.</w:t>
      </w:r>
    </w:p>
    <w:p w14:paraId="258B493F" w14:textId="70E7E2B7" w:rsidR="00896897" w:rsidRPr="00703207" w:rsidRDefault="00896897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>ولهذا انظر لهذا الحديث</w:t>
      </w:r>
      <w:r w:rsidR="00C0739D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قال</w:t>
      </w:r>
      <w:r w:rsidR="00C0739D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C0739D"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="00C0739D"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عَنْ أَبِي هُرَيْرَةَ -رَضِيَ اللهُ عَنْهُ- قَالَ: قَالَ رَسُولُ اللهِ </w:t>
      </w:r>
      <w:r w:rsidR="00C0739D" w:rsidRPr="00703207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="00C0739D"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: </w:t>
      </w:r>
      <w:r w:rsidR="00C0739D"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 xml:space="preserve">«قَالَ اللهُ تَعَالَى: وَمَنْ أَظْلَمُ مِمَّنْ ذَهَبَ يَخْلُقُ كَخَلْقِي، فَلِيَخْلُقُوا ذَرَّةً أَوْ لِيَخْلُقُوا حَبَّةً أَوْ </w:t>
      </w:r>
      <w:r w:rsidR="00C0739D"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lastRenderedPageBreak/>
        <w:t>لِيَخْلُقُوا شَعِيرَةً»</w:t>
      </w:r>
      <w:r w:rsidR="00C0739D"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C0739D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هل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يقدرون</w:t>
      </w:r>
      <w:r w:rsidR="00C0739D" w:rsidRPr="00703207">
        <w:rPr>
          <w:rFonts w:ascii="Traditional Arabic" w:hAnsi="Traditional Arabic" w:hint="cs"/>
          <w:sz w:val="40"/>
          <w:szCs w:val="40"/>
          <w:rtl/>
          <w:lang w:bidi="ar-EG"/>
        </w:rPr>
        <w:t>؟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ما يقدرون، وهذا ي</w:t>
      </w:r>
      <w:r w:rsidR="00C0739D" w:rsidRPr="0070320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بين لك أن</w:t>
      </w:r>
      <w:r w:rsidR="00C0739D" w:rsidRPr="0070320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هذا الشيء من كبائر الذنوب، يعني</w:t>
      </w:r>
      <w:r w:rsidR="00C0739D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لا أحد أظلم من هذا.</w:t>
      </w:r>
    </w:p>
    <w:p w14:paraId="37F66E77" w14:textId="77777777" w:rsidR="00D72E6C" w:rsidRPr="00703207" w:rsidRDefault="00896897" w:rsidP="00D72E6C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الذرة الواحدة من النمل الصغير، النمل الصغير </w:t>
      </w:r>
      <w:r w:rsidR="00D72E6C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هذا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لا يستطيعون أن يخلقوا مثله</w:t>
      </w:r>
      <w:r w:rsidR="00D72E6C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ولا ذبابة</w:t>
      </w:r>
      <w:r w:rsidR="00D72E6C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هذا الذرة فيها الشم، وفيها المشي، وعندها عقل معين تدرك </w:t>
      </w:r>
      <w:r w:rsidR="00D72E6C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به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مصالحها</w:t>
      </w:r>
      <w:r w:rsidR="00D72E6C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هل يستطيع هؤلاء أن يفعلوا ذلك</w:t>
      </w:r>
      <w:r w:rsidR="00D72E6C" w:rsidRPr="00703207">
        <w:rPr>
          <w:rFonts w:ascii="Traditional Arabic" w:hAnsi="Traditional Arabic" w:hint="cs"/>
          <w:sz w:val="40"/>
          <w:szCs w:val="40"/>
          <w:rtl/>
          <w:lang w:bidi="ar-EG"/>
        </w:rPr>
        <w:t>؟</w:t>
      </w:r>
    </w:p>
    <w:p w14:paraId="6B85BCC4" w14:textId="022EA977" w:rsidR="00896897" w:rsidRPr="00703207" w:rsidRDefault="00896897" w:rsidP="00D72E6C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الجواب لا، ولهذا جاء الوعيد الشديد لمن زعم مثل هذا الزعم، وظن مثل هذا الظن، </w:t>
      </w:r>
      <w:r w:rsidR="00D72E6C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عائشة -رضي الله عنها-</w:t>
      </w:r>
      <w:r w:rsidR="00D72E6C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قال </w:t>
      </w:r>
      <w:r w:rsidR="00D72E6C" w:rsidRPr="00703207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="00D72E6C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«أَشَدُّ النَّاسِ عَذَابًا يَوْمَ الْقِيَامَةِ الَّذِينَ يُضَاهِئُونَ بِخَلْقِ اللهِ»</w:t>
      </w:r>
      <w:r w:rsidR="00543961" w:rsidRPr="00703207">
        <w:rPr>
          <w:rStyle w:val="FootnoteReference"/>
          <w:rFonts w:ascii="Traditional Arabic" w:hAnsi="Traditional Arabic"/>
          <w:sz w:val="40"/>
          <w:szCs w:val="40"/>
          <w:rtl/>
          <w:lang w:bidi="ar-EG"/>
        </w:rPr>
        <w:footnoteReference w:id="4"/>
      </w:r>
      <w:r w:rsidR="00543961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،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وفي لفظ أنهم يعذبون</w:t>
      </w:r>
      <w:r w:rsidR="00543961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543961"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يقال لهم أحيوا ما خلقتم</w:t>
      </w:r>
      <w:r w:rsidR="00543961"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="00543961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إذ</w:t>
      </w:r>
      <w:r w:rsidR="00543961" w:rsidRPr="0070320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ا هم جاءهم هذا الوعيد الشديد</w:t>
      </w:r>
      <w:r w:rsidR="00543961" w:rsidRPr="00703207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لأنهم نووا وقصد</w:t>
      </w:r>
      <w:r w:rsidR="00543961" w:rsidRPr="00703207">
        <w:rPr>
          <w:rFonts w:ascii="Traditional Arabic" w:hAnsi="Traditional Arabic" w:hint="cs"/>
          <w:sz w:val="40"/>
          <w:szCs w:val="40"/>
          <w:rtl/>
          <w:lang w:bidi="ar-EG"/>
        </w:rPr>
        <w:t>وا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المضاهاة، وقام في قلوبهم هذا المعنى.</w:t>
      </w:r>
    </w:p>
    <w:p w14:paraId="04A7A4F7" w14:textId="42B08854" w:rsidR="00896897" w:rsidRPr="00703207" w:rsidRDefault="00896897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>ولهذا</w:t>
      </w:r>
      <w:r w:rsidR="00543961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في الحديث الثالث قال: </w:t>
      </w:r>
      <w:r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«كُلُّ مُصَوِّرٍ فِي النَّارِ»</w:t>
      </w:r>
      <w:r w:rsidR="00543961" w:rsidRPr="00703207">
        <w:rPr>
          <w:rStyle w:val="FootnoteReference"/>
          <w:rFonts w:ascii="Traditional Arabic" w:hAnsi="Traditional Arabic"/>
          <w:sz w:val="40"/>
          <w:szCs w:val="40"/>
          <w:rtl/>
          <w:lang w:bidi="ar-EG"/>
        </w:rPr>
        <w:footnoteReference w:id="5"/>
      </w:r>
      <w:r w:rsidR="00A46BDB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وهذا وعيد شديد</w:t>
      </w:r>
      <w:r w:rsidR="00A46BDB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A46BDB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كلام الرسول </w:t>
      </w:r>
      <w:r w:rsidR="001D0400" w:rsidRPr="00703207">
        <w:rPr>
          <w:rFonts w:ascii="Traditional Arabic" w:hAnsi="Traditional Arabic"/>
          <w:color w:val="C00000"/>
          <w:sz w:val="40"/>
          <w:szCs w:val="40"/>
          <w:rtl/>
          <w:lang w:bidi="ar-EG"/>
        </w:rPr>
        <w:t>ﷺ</w:t>
      </w:r>
      <w:r w:rsidR="00A46BDB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A46BDB"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«يُجعلُ له بكلِّ صورةٍ صوَّرها نفسٌ يُعذَّبُ بها في جهنمَ»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، فهذا يبين لك أن التصوير من كبائر الذنوب</w:t>
      </w:r>
      <w:r w:rsidR="00A46BDB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وأن أهل الكفر والشرك يفعلون ذلك م</w:t>
      </w:r>
      <w:r w:rsidR="00A46BDB" w:rsidRPr="0070320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ضاهاة لخلق الله، وزعمًا منهم أنهم يخلقون مثلما يخلق الله</w:t>
      </w:r>
      <w:r w:rsidR="00A46BDB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 -عز وجل-.</w:t>
      </w:r>
    </w:p>
    <w:p w14:paraId="2E7051A7" w14:textId="69A20C58" w:rsidR="00896897" w:rsidRPr="00703207" w:rsidRDefault="00896897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>ولذلك أجمع علماء الإسلام على تحريم التصوير عملا</w:t>
      </w:r>
      <w:r w:rsidR="00A46BDB" w:rsidRPr="0070320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بقول النبي </w:t>
      </w:r>
      <w:r w:rsidR="001D0400" w:rsidRPr="00703207">
        <w:rPr>
          <w:rFonts w:ascii="Traditional Arabic" w:hAnsi="Traditional Arabic"/>
          <w:color w:val="C00000"/>
          <w:sz w:val="40"/>
          <w:szCs w:val="40"/>
          <w:rtl/>
          <w:lang w:bidi="ar-EG"/>
        </w:rPr>
        <w:t>ﷺ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الصريح</w:t>
      </w:r>
      <w:r w:rsidR="00A46BDB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A46BDB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لكن اختلفوا في المراد بالتصوير</w:t>
      </w:r>
      <w:r w:rsidR="00981958" w:rsidRPr="00703207">
        <w:rPr>
          <w:rFonts w:ascii="Traditional Arabic" w:hAnsi="Traditional Arabic" w:hint="cs"/>
          <w:sz w:val="40"/>
          <w:szCs w:val="40"/>
          <w:rtl/>
          <w:lang w:bidi="ar-EG"/>
        </w:rPr>
        <w:t>؟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هل </w:t>
      </w:r>
      <w:r w:rsidR="00981958" w:rsidRPr="00703207">
        <w:rPr>
          <w:rFonts w:ascii="Traditional Arabic" w:hAnsi="Traditional Arabic" w:hint="cs"/>
          <w:sz w:val="40"/>
          <w:szCs w:val="40"/>
          <w:rtl/>
          <w:lang w:bidi="ar-EG"/>
        </w:rPr>
        <w:t>ت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دخل فيه الصور الفوتوغرافية</w:t>
      </w:r>
      <w:r w:rsidR="00981958" w:rsidRPr="00703207">
        <w:rPr>
          <w:rFonts w:ascii="Traditional Arabic" w:hAnsi="Traditional Arabic" w:hint="cs"/>
          <w:sz w:val="40"/>
          <w:szCs w:val="40"/>
          <w:rtl/>
          <w:lang w:bidi="ar-EG"/>
        </w:rPr>
        <w:t>؟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هل يدخل فيه التصوير الآن للجوالات والتصوير بالكاميرات</w:t>
      </w:r>
      <w:r w:rsidR="00981958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981958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هذه تنقل الصورة كما هي</w:t>
      </w:r>
      <w:r w:rsidR="00981958" w:rsidRPr="0070320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25F936CE" w14:textId="2F8A8E0C" w:rsidR="00896897" w:rsidRPr="00703207" w:rsidRDefault="00896897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>هذا فيه خلاف ب</w:t>
      </w:r>
      <w:r w:rsidR="00981958" w:rsidRPr="00703207">
        <w:rPr>
          <w:rFonts w:ascii="Traditional Arabic" w:hAnsi="Traditional Arabic" w:hint="cs"/>
          <w:sz w:val="40"/>
          <w:szCs w:val="40"/>
          <w:rtl/>
          <w:lang w:bidi="ar-EG"/>
        </w:rPr>
        <w:t>ين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أهل العلم</w:t>
      </w:r>
      <w:r w:rsidR="00981958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981958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لكن بالإجماع أ</w:t>
      </w:r>
      <w:r w:rsidR="00981958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نه إذا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كان هناك حاجة له وضرورة ومصلحة عامة</w:t>
      </w:r>
      <w:r w:rsidR="00981958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مثل</w:t>
      </w:r>
      <w:r w:rsidR="00981958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تصوير المجرمين </w:t>
      </w:r>
      <w:r w:rsidR="00981958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حتى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يعرفوا</w:t>
      </w:r>
      <w:r w:rsidR="00981958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وتصوير البطاقات الشخصية للهوية</w:t>
      </w:r>
      <w:r w:rsidR="00981958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lastRenderedPageBreak/>
        <w:t>وتصوير الرخص والجوازات حتى يعرف الأشخاص ولا يحدث الإجرام</w:t>
      </w:r>
      <w:r w:rsidR="00981958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981958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وقد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قال الله </w:t>
      </w:r>
      <w:r w:rsidR="00981958" w:rsidRPr="00703207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عز وجل-: </w:t>
      </w:r>
      <w:r w:rsidRPr="00703207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﴿وَقَدْ فَصَّلَ لَكُمْ مَا حَرَّمَ عَلَيْكُمْ إِلَّا مَا اضْطُرِرْتُمْ إِلَيْهِ﴾</w:t>
      </w:r>
      <w:r w:rsidR="00981958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/>
          <w:sz w:val="28"/>
          <w:szCs w:val="28"/>
          <w:rtl/>
          <w:lang w:bidi="ar-EG"/>
        </w:rPr>
        <w:t>[الأنعام:119]</w:t>
      </w:r>
      <w:r w:rsidR="00981958" w:rsidRPr="0070320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23116A8A" w14:textId="76A9E8A4" w:rsidR="00542CD5" w:rsidRPr="00703207" w:rsidRDefault="00981958" w:rsidP="00C45BC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لكن يبقى أننا نعرف أن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هذا لا يزال من وسائل التعظيم والغلو، ولهذا قال علي</w:t>
      </w:r>
      <w:r w:rsidR="00C45BCE" w:rsidRPr="00703207">
        <w:rPr>
          <w:rFonts w:ascii="Traditional Arabic" w:hAnsi="Traditional Arabic" w:hint="cs"/>
          <w:sz w:val="40"/>
          <w:szCs w:val="40"/>
          <w:rtl/>
          <w:lang w:bidi="ar-EG"/>
        </w:rPr>
        <w:t>ٌّ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لأبي الهياج الأسدي: </w:t>
      </w:r>
      <w:r w:rsidR="00C45BCE"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 xml:space="preserve">«أَلَا أَبْعَثُكَ عَلَى مَا بَعَثَنِي عَلَيْهِ رَسُولُ اللَّهِ </w:t>
      </w:r>
      <w:r w:rsidR="00C45BCE" w:rsidRPr="00703207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="00C45BCE"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؟ أَلَّا تَدَعَ صُورَةً إِلَّا طَمَسْتَهَا وَلَا قَبْرًا مُشْرِفًا؛ إِلَّا سَوَّيْتَهُ»</w:t>
      </w:r>
      <w:r w:rsidR="00C45BCE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، ولعلك تلحظ 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الجمع بين الأمرين</w:t>
      </w:r>
      <w:r w:rsidR="00C45BCE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C45BCE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وهو 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يدل على أن</w:t>
      </w:r>
      <w:r w:rsidR="00C45BCE" w:rsidRPr="0070320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هذه وسيلة من وسائل الشر</w:t>
      </w:r>
      <w:r w:rsidR="00542CD5" w:rsidRPr="00703207">
        <w:rPr>
          <w:rFonts w:ascii="Traditional Arabic" w:hAnsi="Traditional Arabic" w:hint="cs"/>
          <w:sz w:val="40"/>
          <w:szCs w:val="40"/>
          <w:rtl/>
          <w:lang w:bidi="ar-EG"/>
        </w:rPr>
        <w:t>ك.</w:t>
      </w:r>
    </w:p>
    <w:p w14:paraId="0D720D14" w14:textId="6F4EC7FF" w:rsidR="00896897" w:rsidRPr="00703207" w:rsidRDefault="00896897" w:rsidP="00C45BC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إذًا وضع الصور </w:t>
      </w:r>
      <w:r w:rsidR="00542CD5" w:rsidRPr="00703207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خصوصًا صور الصالحين</w:t>
      </w:r>
      <w:r w:rsidR="00542CD5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والمعظمين</w:t>
      </w:r>
      <w:r w:rsidR="00542CD5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والعلماء</w:t>
      </w:r>
      <w:r w:rsidR="00542CD5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والعباد</w:t>
      </w:r>
      <w:r w:rsidR="00542CD5" w:rsidRPr="00703207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، ما الذي يفضي إليه تعليقها</w:t>
      </w:r>
      <w:r w:rsidR="00542CD5" w:rsidRPr="00703207">
        <w:rPr>
          <w:rFonts w:ascii="Traditional Arabic" w:hAnsi="Traditional Arabic" w:hint="cs"/>
          <w:sz w:val="40"/>
          <w:szCs w:val="40"/>
          <w:rtl/>
          <w:lang w:bidi="ar-EG"/>
        </w:rPr>
        <w:t>؟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تعظيمهم </w:t>
      </w:r>
      <w:r w:rsidR="00542CD5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ولو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بعد مدة</w:t>
      </w:r>
      <w:r w:rsidR="00542CD5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542CD5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كما في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قوم نوح عبدوهم، </w:t>
      </w:r>
      <w:r w:rsidR="00542CD5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أي: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الجيل الثاني، </w:t>
      </w:r>
      <w:r w:rsidR="00542CD5" w:rsidRPr="00703207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لا تظن أن هذا الجيل قد يأتي بعد مئة سنة أو خمسين سنة فيعبدونهم</w:t>
      </w:r>
      <w:r w:rsidR="00542CD5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فهذه مسؤوليتك أنت، إنك لا تجعل هذه الصور وتعظمهم هذا التعظيم</w:t>
      </w:r>
      <w:r w:rsidR="00542CD5" w:rsidRPr="00703207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لأن الشيطان يتوصل إلى القلوب عن طريق هؤلاء.</w:t>
      </w:r>
    </w:p>
    <w:p w14:paraId="65AEF8F9" w14:textId="77777777" w:rsidR="0098592D" w:rsidRPr="00703207" w:rsidRDefault="00896897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>أيضًا هي تمنع دخول الملائكة</w:t>
      </w:r>
      <w:r w:rsidR="00542CD5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قال </w:t>
      </w:r>
      <w:r w:rsidR="00542CD5" w:rsidRPr="00703207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="008B3EF2" w:rsidRPr="00703207">
        <w:rPr>
          <w:rFonts w:ascii="Sakkal Majalla" w:hAnsi="Sakkal Majalla" w:cs="Sakkal Majalla" w:hint="cs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8B3EF2"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«لا تدخُلُ الملائِكَةُ بيتًا فيهِ كلبٌ ولا صورَةُ»</w:t>
      </w:r>
      <w:r w:rsidR="008B3EF2" w:rsidRPr="00703207">
        <w:rPr>
          <w:rStyle w:val="FootnoteReference"/>
          <w:rFonts w:ascii="Traditional Arabic" w:hAnsi="Traditional Arabic"/>
          <w:sz w:val="40"/>
          <w:szCs w:val="40"/>
          <w:rtl/>
          <w:lang w:bidi="ar-EG"/>
        </w:rPr>
        <w:footnoteReference w:id="6"/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، </w:t>
      </w:r>
      <w:r w:rsidR="008B3EF2"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لكن ي</w:t>
      </w:r>
      <w:r w:rsidR="008B3EF2" w:rsidRPr="0070320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ستثنى الشيء الممتهن</w:t>
      </w:r>
      <w:r w:rsidR="008B3EF2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كما جاء في الحديث</w:t>
      </w:r>
      <w:r w:rsidR="008B3EF2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8B3EF2"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إلا رقمًا في ثوب</w:t>
      </w:r>
      <w:r w:rsidR="008B3EF2"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="008B3EF2" w:rsidRPr="00703207">
        <w:rPr>
          <w:rStyle w:val="FootnoteReference"/>
          <w:rFonts w:ascii="Traditional Arabic" w:hAnsi="Traditional Arabic"/>
          <w:sz w:val="40"/>
          <w:szCs w:val="40"/>
          <w:rtl/>
          <w:lang w:bidi="ar-EG"/>
        </w:rPr>
        <w:footnoteReference w:id="7"/>
      </w:r>
      <w:r w:rsidR="008B3EF2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، </w:t>
      </w:r>
      <w:r w:rsidR="0098592D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أي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ما كان ممتهنا</w:t>
      </w:r>
      <w:r w:rsidR="008B3EF2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قالت عائشة</w:t>
      </w:r>
      <w:r w:rsidR="008B3EF2"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8B3EF2" w:rsidRPr="00703207">
        <w:rPr>
          <w:rFonts w:ascii="Traditional Arabic" w:hAnsi="Traditional Arabic" w:hint="cs"/>
          <w:sz w:val="40"/>
          <w:szCs w:val="40"/>
          <w:rtl/>
          <w:lang w:bidi="ar-EG"/>
        </w:rPr>
        <w:t>"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فجعلته وسادتين</w:t>
      </w:r>
      <w:r w:rsidR="008B3EF2" w:rsidRPr="00703207">
        <w:rPr>
          <w:rFonts w:ascii="Traditional Arabic" w:hAnsi="Traditional Arabic" w:hint="cs"/>
          <w:sz w:val="40"/>
          <w:szCs w:val="40"/>
          <w:rtl/>
          <w:lang w:bidi="ar-EG"/>
        </w:rPr>
        <w:t>"</w:t>
      </w:r>
      <w:r w:rsidR="0098592D" w:rsidRPr="0070320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6B6C61B3" w14:textId="03AC2895" w:rsidR="00896897" w:rsidRPr="00703207" w:rsidRDefault="00896897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>أيضًا لعب الأطفال</w:t>
      </w:r>
      <w:r w:rsidR="0098592D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العهن</w:t>
      </w:r>
      <w:r w:rsidR="0098592D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98592D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ولكن بشرط </w:t>
      </w:r>
      <w:proofErr w:type="gramStart"/>
      <w:r w:rsidR="0098592D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أن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لا</w:t>
      </w:r>
      <w:proofErr w:type="gramEnd"/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تكون مث</w:t>
      </w:r>
      <w:r w:rsidR="0098592D" w:rsidRPr="00703207">
        <w:rPr>
          <w:rFonts w:ascii="Traditional Arabic" w:hAnsi="Traditional Arabic" w:hint="cs"/>
          <w:sz w:val="40"/>
          <w:szCs w:val="40"/>
          <w:rtl/>
          <w:lang w:bidi="ar-EG"/>
        </w:rPr>
        <w:t>ل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ما يكون الإنسان</w:t>
      </w:r>
      <w:r w:rsidR="0098592D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98592D" w:rsidRPr="00703207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هذه </w:t>
      </w:r>
      <w:r w:rsidR="0098592D" w:rsidRPr="00703207">
        <w:rPr>
          <w:rFonts w:ascii="Traditional Arabic" w:hAnsi="Traditional Arabic" w:hint="cs"/>
          <w:sz w:val="40"/>
          <w:szCs w:val="40"/>
          <w:rtl/>
          <w:lang w:bidi="ar-EG"/>
        </w:rPr>
        <w:t>ت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رخص فيها، وكذلك ما </w:t>
      </w:r>
      <w:r w:rsidR="0098592D" w:rsidRPr="00703207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حتاج المؤمن إليه</w:t>
      </w:r>
      <w:r w:rsidR="0098592D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وما </w:t>
      </w:r>
      <w:r w:rsidR="0098592D" w:rsidRPr="00703207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حتاج المسلمون إليه</w:t>
      </w:r>
      <w:r w:rsidR="0098592D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وما كان من مصلحة البلد</w:t>
      </w:r>
      <w:r w:rsidR="0098592D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98592D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من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حفظ صور البطاقات حتى يعرفوا</w:t>
      </w:r>
      <w:r w:rsidR="0098592D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وحتى لا يصير فيه دخول للمجرمين</w:t>
      </w:r>
      <w:r w:rsidR="0098592D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وحتى لا يصير في تسلل لأعداء الإسلام، </w:t>
      </w:r>
      <w:r w:rsidR="0098592D" w:rsidRPr="00703207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هذه كلها مصالح شرعية.</w:t>
      </w:r>
    </w:p>
    <w:p w14:paraId="37ECFB07" w14:textId="1E6CCD21" w:rsidR="00896897" w:rsidRPr="00703207" w:rsidRDefault="0098592D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lastRenderedPageBreak/>
        <w:t>و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كذلك ما يتعلق وما يكون فيه تعليم لبعض الأمور في الطب ونحوه، 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كذلك ما يحتاجه أهل الجيش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يحتاجون إلى معرفة أعدائهم، وهكذا 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في 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كل ما في مصلحة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وليس مقصودًا منه ما جاء في هذا الحديث، فهذا لا يضر </w:t>
      </w:r>
      <w:r w:rsidR="00AF6713" w:rsidRPr="00703207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بإذن الله تعالى</w:t>
      </w:r>
      <w:r w:rsidR="00AF6713" w:rsidRPr="00703207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14:paraId="577BA826" w14:textId="3DEEA21B" w:rsidR="00AF6713" w:rsidRPr="00703207" w:rsidRDefault="00896897" w:rsidP="00AF6713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>نسأل الله لنا ولكم العلم النافع والعمل الصالح</w:t>
      </w:r>
      <w:r w:rsidR="00AF6713" w:rsidRPr="0070320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253B8831" w14:textId="4436C727" w:rsidR="00AF6713" w:rsidRPr="00703207" w:rsidRDefault="00896897" w:rsidP="00AF6713">
      <w:pPr>
        <w:rPr>
          <w:rFonts w:ascii="Traditional Arabic" w:hAnsi="Traditional Arabic"/>
          <w:color w:val="0000C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قال الشيخ: </w:t>
      </w:r>
      <w:r w:rsidR="00AF6713"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="00AF6713"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فِيهِ مَسَائِلُ:</w:t>
      </w:r>
    </w:p>
    <w:p w14:paraId="77E47FB6" w14:textId="42B0D285" w:rsidR="00AF6713" w:rsidRPr="00703207" w:rsidRDefault="00AF6713" w:rsidP="00AF6713">
      <w:pPr>
        <w:rPr>
          <w:rFonts w:ascii="Traditional Arabic" w:hAnsi="Traditional Arabic"/>
          <w:color w:val="0000C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الأُولَى:</w:t>
      </w:r>
      <w:r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التَّغْلِيظُ الشَّدِيدُ فِي المُصَوِّرِينَ.</w:t>
      </w:r>
    </w:p>
    <w:p w14:paraId="14046700" w14:textId="78892356" w:rsidR="00AF6713" w:rsidRPr="00703207" w:rsidRDefault="00AF6713" w:rsidP="00AF6713">
      <w:pPr>
        <w:rPr>
          <w:rFonts w:ascii="Traditional Arabic" w:hAnsi="Traditional Arabic"/>
          <w:color w:val="0000C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الثَّانِيَةُ:</w:t>
      </w:r>
      <w:r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التَّنْبِيهُ عَلَى العِلَّةِ وَهُوَ تَرْكُ الأَدَبِ مَعَ اللَّهِ، لِقَوْلِهِ</w:t>
      </w:r>
      <w:r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 xml:space="preserve"> </w:t>
      </w:r>
      <w:r w:rsidRPr="00703207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«وَمَنْ أَظْلَمُ مِمَّنْ ذَهَبَ يَخْلُقُ كَخَلْقِي»</w:t>
      </w: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.</w:t>
      </w:r>
    </w:p>
    <w:p w14:paraId="07F02479" w14:textId="78D57E26" w:rsidR="00AF6713" w:rsidRPr="00703207" w:rsidRDefault="00AF6713" w:rsidP="00AF6713">
      <w:pPr>
        <w:rPr>
          <w:rFonts w:ascii="Traditional Arabic" w:hAnsi="Traditional Arabic"/>
          <w:color w:val="0000C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الثَّالِثَةُ:</w:t>
      </w:r>
      <w:r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التَّنْبِيهُ عَلَى قُدْرَتِهِ، وَعَجْزِهِمْ لِقَوْلِهِ</w:t>
      </w:r>
      <w:r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 xml:space="preserve"> </w:t>
      </w:r>
      <w:r w:rsidRPr="00703207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:</w:t>
      </w: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«فَلْيَخْلُقُوا ذَرَّةً أَوْ شَعِيرَةً»</w:t>
      </w: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.</w:t>
      </w:r>
    </w:p>
    <w:p w14:paraId="22B3F5A6" w14:textId="30CA59DC" w:rsidR="00AF6713" w:rsidRPr="00703207" w:rsidRDefault="00AF6713" w:rsidP="00AF6713">
      <w:pPr>
        <w:rPr>
          <w:rFonts w:ascii="Traditional Arabic" w:hAnsi="Traditional Arabic"/>
          <w:color w:val="0000C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الرَّابِعَةُ:</w:t>
      </w:r>
      <w:r w:rsidR="00EC6C1E"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التَّصْرِيحُ بِأَنَّهُمْ أَشَدُّ النَّاسِ عَذَابًا.</w:t>
      </w:r>
    </w:p>
    <w:p w14:paraId="6CE3A3EA" w14:textId="1AF777FE" w:rsidR="00AF6713" w:rsidRPr="00703207" w:rsidRDefault="00AF6713" w:rsidP="00AF6713">
      <w:pPr>
        <w:rPr>
          <w:rFonts w:ascii="Traditional Arabic" w:hAnsi="Traditional Arabic"/>
          <w:color w:val="0000C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الخَامِسَةُ:</w:t>
      </w:r>
      <w:r w:rsidR="00EC6C1E"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أَنَّ اللَّهَ يَخْلُقُ بِعَدَدِ كِلِّ صُورَةٍ نَفْسًا يُعَذَّبُ بِهَا المُصَوِّرُ فِي جَهَنَّمَ.</w:t>
      </w:r>
    </w:p>
    <w:p w14:paraId="74143434" w14:textId="77777777" w:rsidR="00AF6713" w:rsidRPr="00703207" w:rsidRDefault="00AF6713" w:rsidP="00AF6713">
      <w:pPr>
        <w:rPr>
          <w:rFonts w:ascii="Traditional Arabic" w:hAnsi="Traditional Arabic"/>
          <w:color w:val="0000C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السَّادِسَةُ:</w:t>
      </w: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ab/>
        <w:t>أَنَّهُ يُكَلَّفُ أَنْ يَنْفُخَ فِيهَا الرَّوحَ.</w:t>
      </w:r>
    </w:p>
    <w:p w14:paraId="4CCCE3EC" w14:textId="77777777" w:rsidR="00EC6C1E" w:rsidRPr="00703207" w:rsidRDefault="00AF6713" w:rsidP="00EC6C1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السَّابِعَةُ:</w:t>
      </w:r>
      <w:r w:rsidR="00EC6C1E"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الأَمْرُ بِطَمْسِهَا إِذَا وُجِدَتْ</w:t>
      </w:r>
      <w:r w:rsidR="00EC6C1E" w:rsidRPr="0070320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14:paraId="0413586C" w14:textId="77777777" w:rsidR="00EC6C1E" w:rsidRPr="00703207" w:rsidRDefault="00EC6C1E" w:rsidP="00EC6C1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هذا يدل على أن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ما ليس فيه روح لا يدخل في هذا الوعيد، مثل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الجبل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والشمس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والماء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والأنهار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هذا لا يدخل فيه الوعيد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292A079D" w14:textId="77777777" w:rsidR="00EC6C1E" w:rsidRPr="00703207" w:rsidRDefault="00EC6C1E" w:rsidP="00EC6C1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{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الرأس يا شيخ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}</w:t>
      </w:r>
    </w:p>
    <w:p w14:paraId="1F1FCB25" w14:textId="1F593431" w:rsidR="00896897" w:rsidRPr="00703207" w:rsidRDefault="00896897" w:rsidP="00EC6C1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lastRenderedPageBreak/>
        <w:t xml:space="preserve">الرسم باليد </w:t>
      </w:r>
      <w:r w:rsidR="00EC6C1E" w:rsidRPr="00703207">
        <w:rPr>
          <w:rFonts w:ascii="Traditional Arabic" w:hAnsi="Traditional Arabic" w:hint="cs"/>
          <w:sz w:val="40"/>
          <w:szCs w:val="40"/>
          <w:rtl/>
          <w:lang w:bidi="ar-EG"/>
        </w:rPr>
        <w:t>ي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شدد فيه</w:t>
      </w:r>
      <w:r w:rsidR="00EC6C1E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وكذلك ما كان له ظل أشد، ولذلك النووي -رحمه الله- حكى الإجماع في هذا، فعلى كل واحد </w:t>
      </w:r>
      <w:r w:rsidR="00EC6C1E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أن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يتقي هذه الأمور إلا للمصلحة الراجحة، </w:t>
      </w:r>
      <w:r w:rsidR="00BD790C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أو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المصلحة المحققة</w:t>
      </w:r>
      <w:r w:rsidR="00BD790C" w:rsidRPr="00703207">
        <w:rPr>
          <w:rFonts w:ascii="Traditional Arabic" w:hAnsi="Traditional Arabic" w:hint="cs"/>
          <w:sz w:val="40"/>
          <w:szCs w:val="40"/>
          <w:rtl/>
          <w:lang w:bidi="ar-EG"/>
        </w:rPr>
        <w:t>، التي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فيها مصلحة </w:t>
      </w:r>
      <w:r w:rsidR="00BD790C"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وضرورة 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للبلد</w:t>
      </w:r>
      <w:r w:rsidR="00BD790C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BD790C" w:rsidRPr="00703207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لا بأس به إن شاء الله.</w:t>
      </w:r>
    </w:p>
    <w:p w14:paraId="21C0FB5F" w14:textId="3C33FEB6" w:rsidR="00896897" w:rsidRPr="00703207" w:rsidRDefault="00896897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>نسأل الله لنا ولكم العلم النافع والعمل الصالح، وصلى الله وسلم وبارك على نبينا محمد</w:t>
      </w:r>
      <w:r w:rsidR="00BD790C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وعلى آله وصحبه أجمعين.</w:t>
      </w:r>
    </w:p>
    <w:p w14:paraId="03783672" w14:textId="48253DD2" w:rsidR="00896897" w:rsidRPr="00703207" w:rsidRDefault="00BD790C" w:rsidP="0089689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{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أحسن الله إليك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م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فضيلة 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ال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شيخ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وجزاكم </w:t>
      </w:r>
      <w:r w:rsidRPr="00703207">
        <w:rPr>
          <w:rFonts w:ascii="Traditional Arabic" w:hAnsi="Traditional Arabic" w:hint="cs"/>
          <w:sz w:val="40"/>
          <w:szCs w:val="40"/>
          <w:rtl/>
          <w:lang w:bidi="ar-EG"/>
        </w:rPr>
        <w:t xml:space="preserve">الله </w:t>
      </w:r>
      <w:r w:rsidR="00896897" w:rsidRPr="00703207">
        <w:rPr>
          <w:rFonts w:ascii="Traditional Arabic" w:hAnsi="Traditional Arabic"/>
          <w:sz w:val="40"/>
          <w:szCs w:val="40"/>
          <w:rtl/>
          <w:lang w:bidi="ar-EG"/>
        </w:rPr>
        <w:t>عنا خير الجزاء.</w:t>
      </w:r>
    </w:p>
    <w:p w14:paraId="03B66C20" w14:textId="7F7AE7F6" w:rsidR="006B579F" w:rsidRPr="0082783B" w:rsidRDefault="00896897" w:rsidP="00896897">
      <w:pPr>
        <w:rPr>
          <w:rFonts w:ascii="Traditional Arabic" w:hAnsi="Traditional Arabic"/>
          <w:sz w:val="40"/>
          <w:szCs w:val="40"/>
          <w:lang w:bidi="ar-EG"/>
        </w:rPr>
      </w:pPr>
      <w:r w:rsidRPr="00703207">
        <w:rPr>
          <w:rFonts w:ascii="Traditional Arabic" w:hAnsi="Traditional Arabic"/>
          <w:sz w:val="40"/>
          <w:szCs w:val="40"/>
          <w:rtl/>
          <w:lang w:bidi="ar-EG"/>
        </w:rPr>
        <w:t>والشكر موصول لكم أعزا</w:t>
      </w:r>
      <w:r w:rsidR="00BD790C" w:rsidRPr="00703207">
        <w:rPr>
          <w:rFonts w:ascii="Traditional Arabic" w:hAnsi="Traditional Arabic" w:hint="cs"/>
          <w:sz w:val="40"/>
          <w:szCs w:val="40"/>
          <w:rtl/>
          <w:lang w:bidi="ar-EG"/>
        </w:rPr>
        <w:t>ء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نا المشاهدين على أمل اللقاء بكم في حلقة أخرى</w:t>
      </w:r>
      <w:r w:rsidR="00BD790C" w:rsidRPr="0070320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 xml:space="preserve"> والسلام عليكم ورحمة الله وبركاته</w:t>
      </w:r>
      <w:r w:rsidR="00BD790C" w:rsidRPr="00703207">
        <w:rPr>
          <w:rFonts w:ascii="Traditional Arabic" w:hAnsi="Traditional Arabic" w:hint="cs"/>
          <w:sz w:val="40"/>
          <w:szCs w:val="40"/>
          <w:rtl/>
          <w:lang w:bidi="ar-EG"/>
        </w:rPr>
        <w:t>}</w:t>
      </w:r>
      <w:r w:rsidRPr="00703207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sectPr w:rsidR="006B579F" w:rsidRPr="0082783B" w:rsidSect="00DD57EF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F766C" w14:textId="77777777" w:rsidR="000D7793" w:rsidRDefault="000D7793" w:rsidP="000D7793">
      <w:pPr>
        <w:spacing w:after="0"/>
      </w:pPr>
      <w:r>
        <w:separator/>
      </w:r>
    </w:p>
  </w:endnote>
  <w:endnote w:type="continuationSeparator" w:id="0">
    <w:p w14:paraId="610C9645" w14:textId="77777777" w:rsidR="000D7793" w:rsidRDefault="000D7793" w:rsidP="000D77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323691050"/>
      <w:docPartObj>
        <w:docPartGallery w:val="Page Numbers (Bottom of Page)"/>
        <w:docPartUnique/>
      </w:docPartObj>
    </w:sdtPr>
    <w:sdtEndPr/>
    <w:sdtContent>
      <w:p w14:paraId="4135F02F" w14:textId="783044AE" w:rsidR="000D7793" w:rsidRDefault="000D77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519095" w14:textId="77777777" w:rsidR="000D7793" w:rsidRDefault="000D77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101CD" w14:textId="77777777" w:rsidR="000D7793" w:rsidRDefault="000D7793" w:rsidP="000D7793">
      <w:pPr>
        <w:spacing w:after="0"/>
      </w:pPr>
      <w:r>
        <w:separator/>
      </w:r>
    </w:p>
  </w:footnote>
  <w:footnote w:type="continuationSeparator" w:id="0">
    <w:p w14:paraId="03BEBAB6" w14:textId="77777777" w:rsidR="000D7793" w:rsidRDefault="000D7793" w:rsidP="000D7793">
      <w:pPr>
        <w:spacing w:after="0"/>
      </w:pPr>
      <w:r>
        <w:continuationSeparator/>
      </w:r>
    </w:p>
  </w:footnote>
  <w:footnote w:id="1">
    <w:p w14:paraId="253B3165" w14:textId="0D492BE4" w:rsidR="00636F02" w:rsidRPr="00703207" w:rsidRDefault="00636F02" w:rsidP="008B3EF2">
      <w:pPr>
        <w:pStyle w:val="FootnoteText"/>
        <w:ind w:firstLine="0"/>
        <w:rPr>
          <w:sz w:val="24"/>
          <w:szCs w:val="24"/>
          <w:lang w:bidi="ar-EG"/>
        </w:rPr>
      </w:pPr>
      <w:r w:rsidRPr="00703207">
        <w:rPr>
          <w:rStyle w:val="FootnoteReference"/>
          <w:sz w:val="24"/>
          <w:szCs w:val="24"/>
        </w:rPr>
        <w:footnoteRef/>
      </w:r>
      <w:r w:rsidRPr="00703207">
        <w:rPr>
          <w:sz w:val="24"/>
          <w:szCs w:val="24"/>
          <w:rtl/>
        </w:rPr>
        <w:t xml:space="preserve"> </w:t>
      </w:r>
      <w:r w:rsidR="00F44A38" w:rsidRPr="00703207">
        <w:rPr>
          <w:rFonts w:hint="cs"/>
          <w:sz w:val="24"/>
          <w:szCs w:val="24"/>
          <w:rtl/>
        </w:rPr>
        <w:t>الترمذي:</w:t>
      </w:r>
      <w:r w:rsidRPr="00703207">
        <w:rPr>
          <w:sz w:val="24"/>
          <w:szCs w:val="24"/>
          <w:rtl/>
        </w:rPr>
        <w:t xml:space="preserve"> القدر (2155)</w:t>
      </w:r>
      <w:r w:rsidR="00F44A38" w:rsidRPr="00703207">
        <w:rPr>
          <w:rFonts w:hint="cs"/>
          <w:sz w:val="24"/>
          <w:szCs w:val="24"/>
          <w:rtl/>
        </w:rPr>
        <w:t>،</w:t>
      </w:r>
      <w:r w:rsidRPr="00703207">
        <w:rPr>
          <w:sz w:val="24"/>
          <w:szCs w:val="24"/>
          <w:rtl/>
        </w:rPr>
        <w:t xml:space="preserve"> وأبو داود: السنة (4700).</w:t>
      </w:r>
    </w:p>
  </w:footnote>
  <w:footnote w:id="2">
    <w:p w14:paraId="183386CA" w14:textId="462002DE" w:rsidR="00520E62" w:rsidRPr="00703207" w:rsidRDefault="00520E62" w:rsidP="008B3EF2">
      <w:pPr>
        <w:pStyle w:val="FootnoteText"/>
        <w:ind w:firstLine="0"/>
        <w:rPr>
          <w:sz w:val="24"/>
          <w:szCs w:val="24"/>
          <w:rtl/>
          <w:lang w:bidi="ar-EG"/>
        </w:rPr>
      </w:pPr>
      <w:r w:rsidRPr="00703207">
        <w:rPr>
          <w:rStyle w:val="FootnoteReference"/>
          <w:sz w:val="24"/>
          <w:szCs w:val="24"/>
        </w:rPr>
        <w:footnoteRef/>
      </w:r>
      <w:r w:rsidRPr="00703207">
        <w:rPr>
          <w:sz w:val="24"/>
          <w:szCs w:val="24"/>
          <w:rtl/>
        </w:rPr>
        <w:t xml:space="preserve"> </w:t>
      </w:r>
      <w:r w:rsidRPr="00703207">
        <w:rPr>
          <w:sz w:val="24"/>
          <w:szCs w:val="24"/>
          <w:rtl/>
          <w:lang w:bidi="ar-EG"/>
        </w:rPr>
        <w:t>أخرجه أبو داود (4319)، وأحمد (19968)</w:t>
      </w:r>
      <w:r w:rsidRPr="00703207">
        <w:rPr>
          <w:rFonts w:hint="cs"/>
          <w:sz w:val="24"/>
          <w:szCs w:val="24"/>
          <w:rtl/>
          <w:lang w:bidi="ar-EG"/>
        </w:rPr>
        <w:t>.</w:t>
      </w:r>
    </w:p>
  </w:footnote>
  <w:footnote w:id="3">
    <w:p w14:paraId="73FC6C65" w14:textId="0457F71E" w:rsidR="00C0739D" w:rsidRPr="00703207" w:rsidRDefault="00C0739D" w:rsidP="008B3EF2">
      <w:pPr>
        <w:pStyle w:val="FootnoteText"/>
        <w:ind w:firstLine="0"/>
        <w:rPr>
          <w:sz w:val="24"/>
          <w:szCs w:val="24"/>
          <w:lang w:bidi="ar-EG"/>
        </w:rPr>
      </w:pPr>
      <w:r w:rsidRPr="00703207">
        <w:rPr>
          <w:rStyle w:val="FootnoteReference"/>
          <w:sz w:val="24"/>
          <w:szCs w:val="24"/>
        </w:rPr>
        <w:footnoteRef/>
      </w:r>
      <w:r w:rsidRPr="00703207">
        <w:rPr>
          <w:sz w:val="24"/>
          <w:szCs w:val="24"/>
          <w:rtl/>
        </w:rPr>
        <w:t xml:space="preserve"> أخرجه البخاري (5954)، ومسلم (2107)</w:t>
      </w:r>
      <w:r w:rsidRPr="00703207">
        <w:rPr>
          <w:rFonts w:hint="cs"/>
          <w:sz w:val="24"/>
          <w:szCs w:val="24"/>
          <w:rtl/>
        </w:rPr>
        <w:t>.</w:t>
      </w:r>
    </w:p>
  </w:footnote>
  <w:footnote w:id="4">
    <w:p w14:paraId="055B1D55" w14:textId="563CDA02" w:rsidR="00543961" w:rsidRPr="00703207" w:rsidRDefault="00543961" w:rsidP="008B3EF2">
      <w:pPr>
        <w:pStyle w:val="FootnoteText"/>
        <w:ind w:firstLine="0"/>
        <w:rPr>
          <w:sz w:val="24"/>
          <w:szCs w:val="24"/>
          <w:rtl/>
          <w:lang w:bidi="ar-EG"/>
        </w:rPr>
      </w:pPr>
      <w:r w:rsidRPr="00703207">
        <w:rPr>
          <w:rStyle w:val="FootnoteReference"/>
          <w:sz w:val="24"/>
          <w:szCs w:val="24"/>
        </w:rPr>
        <w:footnoteRef/>
      </w:r>
      <w:r w:rsidRPr="00703207">
        <w:rPr>
          <w:sz w:val="24"/>
          <w:szCs w:val="24"/>
          <w:rtl/>
        </w:rPr>
        <w:t xml:space="preserve"> </w:t>
      </w:r>
      <w:r w:rsidRPr="00703207">
        <w:rPr>
          <w:sz w:val="24"/>
          <w:szCs w:val="24"/>
          <w:rtl/>
          <w:lang w:bidi="ar-EG"/>
        </w:rPr>
        <w:t>أخرجه البخاري (5954)، ومسلم (2107)</w:t>
      </w:r>
      <w:r w:rsidRPr="00703207">
        <w:rPr>
          <w:rFonts w:hint="cs"/>
          <w:sz w:val="24"/>
          <w:szCs w:val="24"/>
          <w:rtl/>
          <w:lang w:bidi="ar-EG"/>
        </w:rPr>
        <w:t>.</w:t>
      </w:r>
    </w:p>
  </w:footnote>
  <w:footnote w:id="5">
    <w:p w14:paraId="55C8693A" w14:textId="1D13EA66" w:rsidR="00543961" w:rsidRPr="00703207" w:rsidRDefault="00543961" w:rsidP="008B3EF2">
      <w:pPr>
        <w:spacing w:after="0"/>
        <w:ind w:firstLine="0"/>
        <w:rPr>
          <w:sz w:val="24"/>
          <w:szCs w:val="24"/>
          <w:rtl/>
          <w:lang w:bidi="ar-EG"/>
        </w:rPr>
      </w:pPr>
      <w:r w:rsidRPr="00703207">
        <w:rPr>
          <w:rStyle w:val="FootnoteReference"/>
          <w:sz w:val="24"/>
          <w:szCs w:val="24"/>
        </w:rPr>
        <w:footnoteRef/>
      </w:r>
      <w:r w:rsidRPr="00703207">
        <w:rPr>
          <w:sz w:val="24"/>
          <w:szCs w:val="24"/>
          <w:rtl/>
        </w:rPr>
        <w:t xml:space="preserve"> </w:t>
      </w:r>
      <w:r w:rsidRPr="00703207">
        <w:rPr>
          <w:sz w:val="24"/>
          <w:szCs w:val="24"/>
          <w:rtl/>
          <w:lang w:bidi="ar-EG"/>
        </w:rPr>
        <w:t>أخرجه البخاري</w:t>
      </w:r>
      <w:r w:rsidR="00A46BDB" w:rsidRPr="00703207">
        <w:rPr>
          <w:rFonts w:hint="cs"/>
          <w:sz w:val="24"/>
          <w:szCs w:val="24"/>
          <w:rtl/>
          <w:lang w:bidi="ar-EG"/>
        </w:rPr>
        <w:t xml:space="preserve"> </w:t>
      </w:r>
      <w:r w:rsidR="00A46BDB" w:rsidRPr="00703207">
        <w:rPr>
          <w:sz w:val="24"/>
          <w:szCs w:val="24"/>
          <w:rtl/>
          <w:lang w:bidi="ar-EG"/>
        </w:rPr>
        <w:t>(2225)</w:t>
      </w:r>
      <w:r w:rsidR="00A46BDB" w:rsidRPr="00703207">
        <w:rPr>
          <w:rFonts w:hint="cs"/>
          <w:sz w:val="24"/>
          <w:szCs w:val="24"/>
          <w:rtl/>
          <w:lang w:bidi="ar-EG"/>
        </w:rPr>
        <w:t>،</w:t>
      </w:r>
      <w:r w:rsidRPr="00703207">
        <w:rPr>
          <w:sz w:val="24"/>
          <w:szCs w:val="24"/>
          <w:rtl/>
          <w:lang w:bidi="ar-EG"/>
        </w:rPr>
        <w:t xml:space="preserve"> </w:t>
      </w:r>
      <w:r w:rsidR="00A46BDB" w:rsidRPr="00703207">
        <w:rPr>
          <w:rFonts w:hint="cs"/>
          <w:sz w:val="24"/>
          <w:szCs w:val="24"/>
          <w:rtl/>
          <w:lang w:bidi="ar-EG"/>
        </w:rPr>
        <w:t>و</w:t>
      </w:r>
      <w:r w:rsidRPr="00703207">
        <w:rPr>
          <w:sz w:val="24"/>
          <w:szCs w:val="24"/>
          <w:rtl/>
          <w:lang w:bidi="ar-EG"/>
        </w:rPr>
        <w:t>مسلم (2110)</w:t>
      </w:r>
      <w:r w:rsidR="00A46BDB" w:rsidRPr="00703207">
        <w:rPr>
          <w:rFonts w:hint="cs"/>
          <w:sz w:val="24"/>
          <w:szCs w:val="24"/>
          <w:rtl/>
          <w:lang w:bidi="ar-EG"/>
        </w:rPr>
        <w:t>.</w:t>
      </w:r>
    </w:p>
    <w:p w14:paraId="316972CF" w14:textId="0479A832" w:rsidR="00543961" w:rsidRPr="00703207" w:rsidRDefault="00543961" w:rsidP="008B3EF2">
      <w:pPr>
        <w:pStyle w:val="FootnoteText"/>
        <w:ind w:firstLine="0"/>
        <w:rPr>
          <w:sz w:val="24"/>
          <w:szCs w:val="24"/>
          <w:lang w:bidi="ar-EG"/>
        </w:rPr>
      </w:pPr>
    </w:p>
  </w:footnote>
  <w:footnote w:id="6">
    <w:p w14:paraId="1B8900BA" w14:textId="023982CA" w:rsidR="008B3EF2" w:rsidRPr="00703207" w:rsidRDefault="008B3EF2" w:rsidP="008B3EF2">
      <w:pPr>
        <w:spacing w:after="0"/>
        <w:ind w:firstLine="0"/>
        <w:rPr>
          <w:sz w:val="24"/>
          <w:szCs w:val="24"/>
          <w:rtl/>
          <w:lang w:bidi="ar-EG"/>
        </w:rPr>
      </w:pPr>
      <w:r w:rsidRPr="00703207">
        <w:rPr>
          <w:rStyle w:val="FootnoteReference"/>
          <w:sz w:val="24"/>
          <w:szCs w:val="24"/>
        </w:rPr>
        <w:footnoteRef/>
      </w:r>
      <w:r w:rsidRPr="00703207">
        <w:rPr>
          <w:sz w:val="24"/>
          <w:szCs w:val="24"/>
          <w:rtl/>
        </w:rPr>
        <w:t xml:space="preserve"> </w:t>
      </w:r>
      <w:r w:rsidRPr="00703207">
        <w:rPr>
          <w:sz w:val="24"/>
          <w:szCs w:val="24"/>
          <w:rtl/>
          <w:lang w:bidi="ar-EG"/>
        </w:rPr>
        <w:t>أخرجه مسلم (2104)</w:t>
      </w:r>
      <w:r w:rsidRPr="00703207">
        <w:rPr>
          <w:rFonts w:hint="cs"/>
          <w:sz w:val="24"/>
          <w:szCs w:val="24"/>
          <w:rtl/>
          <w:lang w:bidi="ar-EG"/>
        </w:rPr>
        <w:t>.</w:t>
      </w:r>
    </w:p>
  </w:footnote>
  <w:footnote w:id="7">
    <w:p w14:paraId="7C087A1F" w14:textId="62922629" w:rsidR="008B3EF2" w:rsidRPr="00703207" w:rsidRDefault="008B3EF2" w:rsidP="008B3EF2">
      <w:pPr>
        <w:pStyle w:val="FootnoteText"/>
        <w:ind w:firstLine="0"/>
        <w:rPr>
          <w:sz w:val="24"/>
          <w:szCs w:val="24"/>
          <w:lang w:bidi="ar-EG"/>
        </w:rPr>
      </w:pPr>
      <w:r w:rsidRPr="00703207">
        <w:rPr>
          <w:rStyle w:val="FootnoteReference"/>
          <w:sz w:val="24"/>
          <w:szCs w:val="24"/>
        </w:rPr>
        <w:footnoteRef/>
      </w:r>
      <w:r w:rsidRPr="00703207">
        <w:rPr>
          <w:sz w:val="24"/>
          <w:szCs w:val="24"/>
          <w:rtl/>
        </w:rPr>
        <w:t xml:space="preserve"> أخرجه البخاري (3226)، ومسلم (2106)</w:t>
      </w:r>
      <w:r w:rsidRPr="00703207">
        <w:rPr>
          <w:rFonts w:hint="cs"/>
          <w:sz w:val="24"/>
          <w:szCs w:val="24"/>
          <w:rtl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793"/>
    <w:rsid w:val="00090BE9"/>
    <w:rsid w:val="000A09F6"/>
    <w:rsid w:val="000A271B"/>
    <w:rsid w:val="000C3C69"/>
    <w:rsid w:val="000D0702"/>
    <w:rsid w:val="000D7793"/>
    <w:rsid w:val="00141E05"/>
    <w:rsid w:val="001608D3"/>
    <w:rsid w:val="00160E50"/>
    <w:rsid w:val="001D0400"/>
    <w:rsid w:val="001E68C7"/>
    <w:rsid w:val="0021744D"/>
    <w:rsid w:val="00223FED"/>
    <w:rsid w:val="00250733"/>
    <w:rsid w:val="00253873"/>
    <w:rsid w:val="002819F0"/>
    <w:rsid w:val="002E426B"/>
    <w:rsid w:val="002F45C0"/>
    <w:rsid w:val="003044E8"/>
    <w:rsid w:val="00305C64"/>
    <w:rsid w:val="0032277E"/>
    <w:rsid w:val="00353989"/>
    <w:rsid w:val="003D05F0"/>
    <w:rsid w:val="00452B22"/>
    <w:rsid w:val="0046729A"/>
    <w:rsid w:val="004971A2"/>
    <w:rsid w:val="004B1226"/>
    <w:rsid w:val="00520E62"/>
    <w:rsid w:val="00524B5C"/>
    <w:rsid w:val="0053101A"/>
    <w:rsid w:val="00542CD5"/>
    <w:rsid w:val="00543961"/>
    <w:rsid w:val="00555C16"/>
    <w:rsid w:val="00571CFA"/>
    <w:rsid w:val="005F37AC"/>
    <w:rsid w:val="0061416D"/>
    <w:rsid w:val="00633219"/>
    <w:rsid w:val="00636F02"/>
    <w:rsid w:val="0064241E"/>
    <w:rsid w:val="006870E1"/>
    <w:rsid w:val="0069246D"/>
    <w:rsid w:val="006A4E17"/>
    <w:rsid w:val="006A693E"/>
    <w:rsid w:val="006B579F"/>
    <w:rsid w:val="006C6923"/>
    <w:rsid w:val="006E2989"/>
    <w:rsid w:val="006F0449"/>
    <w:rsid w:val="006F5E0E"/>
    <w:rsid w:val="00703207"/>
    <w:rsid w:val="007B264E"/>
    <w:rsid w:val="00811408"/>
    <w:rsid w:val="0082783B"/>
    <w:rsid w:val="00850C2A"/>
    <w:rsid w:val="00886FB2"/>
    <w:rsid w:val="00891D33"/>
    <w:rsid w:val="00896897"/>
    <w:rsid w:val="008A7DA0"/>
    <w:rsid w:val="008B3EF2"/>
    <w:rsid w:val="008D1117"/>
    <w:rsid w:val="00911BE1"/>
    <w:rsid w:val="00945542"/>
    <w:rsid w:val="00981958"/>
    <w:rsid w:val="0098592D"/>
    <w:rsid w:val="009963F1"/>
    <w:rsid w:val="009A2C11"/>
    <w:rsid w:val="009B31DC"/>
    <w:rsid w:val="009D392E"/>
    <w:rsid w:val="00A25CA9"/>
    <w:rsid w:val="00A267DE"/>
    <w:rsid w:val="00A41D31"/>
    <w:rsid w:val="00A4490F"/>
    <w:rsid w:val="00A46BDB"/>
    <w:rsid w:val="00A7465A"/>
    <w:rsid w:val="00AA0C4F"/>
    <w:rsid w:val="00AB6612"/>
    <w:rsid w:val="00AE0E1D"/>
    <w:rsid w:val="00AF6713"/>
    <w:rsid w:val="00B00DE8"/>
    <w:rsid w:val="00B025B8"/>
    <w:rsid w:val="00B139B3"/>
    <w:rsid w:val="00B162E3"/>
    <w:rsid w:val="00B1744C"/>
    <w:rsid w:val="00B533DC"/>
    <w:rsid w:val="00B5494A"/>
    <w:rsid w:val="00B837C1"/>
    <w:rsid w:val="00BA006D"/>
    <w:rsid w:val="00BA670A"/>
    <w:rsid w:val="00BC349F"/>
    <w:rsid w:val="00BD1BB4"/>
    <w:rsid w:val="00BD790C"/>
    <w:rsid w:val="00BF2CDA"/>
    <w:rsid w:val="00C0739D"/>
    <w:rsid w:val="00C1064F"/>
    <w:rsid w:val="00C261B6"/>
    <w:rsid w:val="00C268BF"/>
    <w:rsid w:val="00C3259D"/>
    <w:rsid w:val="00C45BCE"/>
    <w:rsid w:val="00C80232"/>
    <w:rsid w:val="00CB49ED"/>
    <w:rsid w:val="00CC22E0"/>
    <w:rsid w:val="00CD485B"/>
    <w:rsid w:val="00D25EC6"/>
    <w:rsid w:val="00D7252F"/>
    <w:rsid w:val="00D72E6C"/>
    <w:rsid w:val="00DA7681"/>
    <w:rsid w:val="00DB445A"/>
    <w:rsid w:val="00DD1535"/>
    <w:rsid w:val="00DD57EF"/>
    <w:rsid w:val="00DF490E"/>
    <w:rsid w:val="00E119EB"/>
    <w:rsid w:val="00E3035E"/>
    <w:rsid w:val="00E41CD1"/>
    <w:rsid w:val="00E47843"/>
    <w:rsid w:val="00E85190"/>
    <w:rsid w:val="00EC6C1E"/>
    <w:rsid w:val="00ED20E2"/>
    <w:rsid w:val="00EE380C"/>
    <w:rsid w:val="00F44A38"/>
    <w:rsid w:val="00FA0F4A"/>
    <w:rsid w:val="00FA45E4"/>
    <w:rsid w:val="00FB55D7"/>
    <w:rsid w:val="00FD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19D0A6"/>
  <w15:chartTrackingRefBased/>
  <w15:docId w15:val="{B5EEC19A-EC8E-498C-A463-F137993A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itional Arabic" w:eastAsiaTheme="minorHAnsi" w:hAnsi="Traditional Arabic" w:cs="Traditional Arabic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bidi/>
        <w:spacing w:after="120"/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793"/>
    <w:rPr>
      <w:rFonts w:asciiTheme="minorHAnsi" w:hAnsiTheme="minorHAnsi"/>
      <w:kern w:val="0"/>
      <w:sz w:val="22"/>
      <w:szCs w:val="36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7793"/>
    <w:pPr>
      <w:jc w:val="center"/>
      <w:outlineLvl w:val="0"/>
    </w:pPr>
    <w:rPr>
      <w:b/>
      <w:bCs/>
      <w:sz w:val="44"/>
      <w:szCs w:val="44"/>
      <w:lang w:bidi="ar-EG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77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793"/>
    <w:rPr>
      <w:rFonts w:asciiTheme="minorHAnsi" w:hAnsiTheme="minorHAnsi"/>
      <w:b/>
      <w:bCs/>
      <w:kern w:val="0"/>
      <w:sz w:val="44"/>
      <w:szCs w:val="44"/>
      <w:lang w:bidi="ar-EG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7793"/>
    <w:rPr>
      <w:rFonts w:asciiTheme="majorHAnsi" w:eastAsiaTheme="majorEastAsia" w:hAnsiTheme="majorHAnsi" w:cstheme="majorBidi"/>
      <w:color w:val="2F5496" w:themeColor="accent1" w:themeShade="BF"/>
      <w:kern w:val="0"/>
      <w:sz w:val="22"/>
      <w:szCs w:val="36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779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7793"/>
    <w:rPr>
      <w:rFonts w:asciiTheme="minorHAnsi" w:hAnsiTheme="minorHAnsi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0D779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D779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7793"/>
    <w:rPr>
      <w:rFonts w:asciiTheme="minorHAnsi" w:hAnsiTheme="minorHAnsi"/>
      <w:kern w:val="0"/>
      <w:sz w:val="22"/>
      <w:szCs w:val="36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D779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7793"/>
    <w:rPr>
      <w:rFonts w:asciiTheme="minorHAnsi" w:hAnsiTheme="minorHAnsi"/>
      <w:kern w:val="0"/>
      <w:sz w:val="22"/>
      <w:szCs w:val="36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0D77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3578A-CEFC-45CE-8032-043732CF2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25</Pages>
  <Words>5005</Words>
  <Characters>28534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castoour@gmail.com</dc:creator>
  <cp:keywords/>
  <dc:description/>
  <cp:lastModifiedBy>castoour@gmail.com</cp:lastModifiedBy>
  <cp:revision>21</cp:revision>
  <dcterms:created xsi:type="dcterms:W3CDTF">2023-08-15T21:08:00Z</dcterms:created>
  <dcterms:modified xsi:type="dcterms:W3CDTF">2023-10-10T20:48:00Z</dcterms:modified>
</cp:coreProperties>
</file>