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5C6" w14:textId="009C02DD" w:rsidR="00BB7F1A" w:rsidRPr="00380B31" w:rsidRDefault="00BB7F1A" w:rsidP="00BB7F1A">
      <w:pPr>
        <w:ind w:firstLine="0"/>
        <w:jc w:val="center"/>
        <w:rPr>
          <w:rFonts w:ascii="Traditional Arabic" w:hAnsi="Traditional Arabic" w:cs="Traditional Arabic"/>
          <w:b/>
          <w:bCs/>
          <w:color w:val="FF0000"/>
          <w:sz w:val="44"/>
          <w:szCs w:val="44"/>
          <w:rtl/>
          <w:lang w:bidi="ar-EG"/>
        </w:rPr>
      </w:pPr>
      <w:r w:rsidRPr="00380B31">
        <w:rPr>
          <w:rFonts w:ascii="Traditional Arabic" w:hAnsi="Traditional Arabic" w:cs="Traditional Arabic"/>
          <w:b/>
          <w:bCs/>
          <w:color w:val="FF0000"/>
          <w:sz w:val="44"/>
          <w:szCs w:val="44"/>
          <w:rtl/>
          <w:lang w:bidi="ar-EG"/>
        </w:rPr>
        <w:t xml:space="preserve">أخصر المختصرات </w:t>
      </w:r>
      <w:r w:rsidRPr="00380B31">
        <w:rPr>
          <w:rFonts w:ascii="Traditional Arabic" w:hAnsi="Traditional Arabic" w:cs="Traditional Arabic"/>
          <w:b/>
          <w:bCs/>
          <w:color w:val="0000CC"/>
          <w:sz w:val="44"/>
          <w:szCs w:val="44"/>
          <w:rtl/>
          <w:lang w:bidi="ar-EG"/>
        </w:rPr>
        <w:t>(3)</w:t>
      </w:r>
    </w:p>
    <w:p w14:paraId="5753DAC9" w14:textId="608490F1" w:rsidR="00BB7F1A" w:rsidRPr="00380B31" w:rsidRDefault="00BB7F1A" w:rsidP="00BB7F1A">
      <w:pPr>
        <w:ind w:firstLine="0"/>
        <w:jc w:val="center"/>
        <w:rPr>
          <w:rFonts w:ascii="Traditional Arabic" w:hAnsi="Traditional Arabic" w:cs="Traditional Arabic"/>
          <w:b/>
          <w:bCs/>
          <w:color w:val="0000CC"/>
          <w:sz w:val="44"/>
          <w:szCs w:val="44"/>
          <w:rtl/>
          <w:lang w:bidi="ar-EG"/>
        </w:rPr>
      </w:pPr>
      <w:r w:rsidRPr="00380B31">
        <w:rPr>
          <w:rFonts w:ascii="Traditional Arabic" w:hAnsi="Traditional Arabic" w:cs="Traditional Arabic"/>
          <w:b/>
          <w:bCs/>
          <w:color w:val="0000CC"/>
          <w:sz w:val="44"/>
          <w:szCs w:val="44"/>
          <w:rtl/>
          <w:lang w:bidi="ar-EG"/>
        </w:rPr>
        <w:t xml:space="preserve">الدرس </w:t>
      </w:r>
      <w:r w:rsidR="00552B17" w:rsidRPr="00380B31">
        <w:rPr>
          <w:rFonts w:ascii="Traditional Arabic" w:hAnsi="Traditional Arabic" w:cs="Traditional Arabic" w:hint="cs"/>
          <w:b/>
          <w:bCs/>
          <w:color w:val="0000CC"/>
          <w:sz w:val="44"/>
          <w:szCs w:val="44"/>
          <w:rtl/>
          <w:lang w:bidi="ar-EG"/>
        </w:rPr>
        <w:t>السابع عشر</w:t>
      </w:r>
    </w:p>
    <w:p w14:paraId="0DC2F4F1" w14:textId="678CB6C5" w:rsidR="00BB7F1A" w:rsidRPr="00380B31" w:rsidRDefault="00BB7F1A" w:rsidP="00BB7F1A">
      <w:pPr>
        <w:jc w:val="right"/>
        <w:rPr>
          <w:rFonts w:ascii="Traditional Arabic" w:hAnsi="Traditional Arabic" w:cs="Traditional Arabic"/>
          <w:b/>
          <w:bCs/>
          <w:color w:val="006600"/>
          <w:sz w:val="32"/>
          <w:szCs w:val="32"/>
          <w:rtl/>
          <w:lang w:bidi="ar-EG"/>
        </w:rPr>
      </w:pPr>
      <w:r w:rsidRPr="00380B31">
        <w:rPr>
          <w:rFonts w:ascii="Traditional Arabic" w:hAnsi="Traditional Arabic" w:cs="Traditional Arabic"/>
          <w:b/>
          <w:bCs/>
          <w:color w:val="006600"/>
          <w:sz w:val="32"/>
          <w:szCs w:val="32"/>
          <w:rtl/>
          <w:lang w:bidi="ar-EG"/>
        </w:rPr>
        <w:t>فضيلة الشيخ/ د. عبد الحكيم بن محمد العجلان</w:t>
      </w:r>
    </w:p>
    <w:p w14:paraId="37479A62" w14:textId="77777777" w:rsidR="00E021BC" w:rsidRPr="00380B31" w:rsidRDefault="00E021BC" w:rsidP="00BB7F1A">
      <w:pPr>
        <w:rPr>
          <w:rFonts w:ascii="Traditional Arabic" w:hAnsi="Traditional Arabic" w:cs="Traditional Arabic"/>
          <w:sz w:val="44"/>
          <w:szCs w:val="44"/>
          <w:rtl/>
          <w:lang w:bidi="ar-EG"/>
        </w:rPr>
      </w:pPr>
    </w:p>
    <w:p w14:paraId="1732E813"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{بسم الله الرحمن الرحيم </w:t>
      </w:r>
    </w:p>
    <w:p w14:paraId="16FDD475"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الحمد لله الذي شرح صدور أوليائه بالإيمان، وفتح لهم أبواب النصوص بقواعد البيان، وصلى الله على من أنزل الله عليه الكتاب والميزان، وعلى آله وصحابته ومن تبعهم بإحسان، مرحبًا بطلاب العلم، حياكم الله </w:t>
      </w:r>
      <w:proofErr w:type="spellStart"/>
      <w:r w:rsidRPr="00380B31">
        <w:rPr>
          <w:rFonts w:ascii="Traditional Arabic" w:hAnsi="Traditional Arabic" w:cs="Traditional Arabic"/>
          <w:color w:val="000000" w:themeColor="text1"/>
          <w:sz w:val="40"/>
          <w:szCs w:val="40"/>
          <w:rtl/>
          <w:lang w:bidi="ar-EG"/>
        </w:rPr>
        <w:t>وبياكم</w:t>
      </w:r>
      <w:proofErr w:type="spellEnd"/>
      <w:r w:rsidRPr="00380B31">
        <w:rPr>
          <w:rFonts w:ascii="Traditional Arabic" w:hAnsi="Traditional Arabic" w:cs="Traditional Arabic"/>
          <w:color w:val="000000" w:themeColor="text1"/>
          <w:sz w:val="40"/>
          <w:szCs w:val="40"/>
          <w:rtl/>
          <w:lang w:bidi="ar-EG"/>
        </w:rPr>
        <w:t xml:space="preserve">، وجعل الجنة مثوانا ومثواكم، نُرحب بكم في حلقةٍ جديدة من برنامج </w:t>
      </w:r>
      <w:r w:rsidRPr="00380B31">
        <w:rPr>
          <w:rFonts w:ascii="Traditional Arabic" w:hAnsi="Traditional Arabic" w:cs="Traditional Arabic"/>
          <w:color w:val="0000CC"/>
          <w:sz w:val="40"/>
          <w:szCs w:val="40"/>
          <w:rtl/>
          <w:lang w:bidi="ar-EG"/>
        </w:rPr>
        <w:t>(جادة المتعلمٍ)</w:t>
      </w:r>
      <w:r w:rsidRPr="00380B31">
        <w:rPr>
          <w:rFonts w:ascii="Traditional Arabic" w:hAnsi="Traditional Arabic" w:cs="Traditional Arabic"/>
          <w:color w:val="000000" w:themeColor="text1"/>
          <w:sz w:val="40"/>
          <w:szCs w:val="40"/>
          <w:rtl/>
          <w:lang w:bidi="ar-EG"/>
        </w:rPr>
        <w:t xml:space="preserve">، والذي نشرح فيه كتاب </w:t>
      </w:r>
      <w:r w:rsidRPr="00380B31">
        <w:rPr>
          <w:rFonts w:ascii="Traditional Arabic" w:hAnsi="Traditional Arabic" w:cs="Traditional Arabic"/>
          <w:color w:val="0000CC"/>
          <w:sz w:val="40"/>
          <w:szCs w:val="40"/>
          <w:rtl/>
          <w:lang w:bidi="ar-EG"/>
        </w:rPr>
        <w:t>(أخصر المختصرات)</w:t>
      </w:r>
      <w:r w:rsidRPr="00380B31">
        <w:rPr>
          <w:rFonts w:ascii="Traditional Arabic" w:hAnsi="Traditional Arabic" w:cs="Traditional Arabic"/>
          <w:color w:val="000000" w:themeColor="text1"/>
          <w:sz w:val="40"/>
          <w:szCs w:val="40"/>
          <w:rtl/>
          <w:lang w:bidi="ar-EG"/>
        </w:rPr>
        <w:t xml:space="preserve"> للإمام ابن بلبان الحنبلي -رحمه الله تبارك وتعالى-، </w:t>
      </w:r>
      <w:proofErr w:type="spellStart"/>
      <w:r w:rsidRPr="00380B31">
        <w:rPr>
          <w:rFonts w:ascii="Traditional Arabic" w:hAnsi="Traditional Arabic" w:cs="Traditional Arabic"/>
          <w:color w:val="000000" w:themeColor="text1"/>
          <w:sz w:val="40"/>
          <w:szCs w:val="40"/>
          <w:rtl/>
          <w:lang w:bidi="ar-EG"/>
        </w:rPr>
        <w:t>يصطحبنا</w:t>
      </w:r>
      <w:proofErr w:type="spellEnd"/>
      <w:r w:rsidRPr="00380B31">
        <w:rPr>
          <w:rFonts w:ascii="Traditional Arabic" w:hAnsi="Traditional Arabic" w:cs="Traditional Arabic"/>
          <w:color w:val="000000" w:themeColor="text1"/>
          <w:sz w:val="40"/>
          <w:szCs w:val="40"/>
          <w:rtl/>
          <w:lang w:bidi="ar-EG"/>
        </w:rPr>
        <w:t xml:space="preserve"> بشرحه فضيلة الشيخ المفضال الدكتور/ عبد الحكيم بن محمد العجلان، باسمي وباسمكم جميعًا نُرحب بشيخنا المبارك، حياكم الله شيخ عبد الحكيم}.</w:t>
      </w:r>
    </w:p>
    <w:p w14:paraId="22CC3EC8"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حياك الله، وحيا الله طلاب العلم وطالباته، حيا الله الجميع من يشاهدون هذه الحلقة</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ومن يستمعون إليها، ومن يُعنون بها.</w:t>
      </w:r>
    </w:p>
    <w:p w14:paraId="109153EE" w14:textId="587AD78D" w:rsidR="00552B17" w:rsidRPr="00380B31" w:rsidRDefault="00552B17" w:rsidP="00552B17">
      <w:pPr>
        <w:spacing w:after="200"/>
        <w:ind w:firstLine="454"/>
        <w:rPr>
          <w:rFonts w:ascii="Traditional Arabic" w:hAnsi="Traditional Arabic" w:cs="Traditional Arabic"/>
          <w:color w:val="0000CC"/>
          <w:sz w:val="40"/>
          <w:szCs w:val="40"/>
          <w:rtl/>
          <w:lang w:bidi="ar-EG"/>
        </w:rPr>
      </w:pPr>
      <w:r w:rsidRPr="00380B31">
        <w:rPr>
          <w:rFonts w:ascii="Traditional Arabic" w:hAnsi="Traditional Arabic" w:cs="Traditional Arabic"/>
          <w:color w:val="000000" w:themeColor="text1"/>
          <w:sz w:val="40"/>
          <w:szCs w:val="40"/>
          <w:rtl/>
          <w:lang w:bidi="ar-EG"/>
        </w:rPr>
        <w:t>{آمين؛ أحسن الله إليكم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شيخنا المبارك كنا قد توقفنا في اللقاء الماضي </w:t>
      </w:r>
      <w:r w:rsidR="00612BCE">
        <w:rPr>
          <w:rFonts w:ascii="Traditional Arabic" w:hAnsi="Traditional Arabic" w:cs="Traditional Arabic" w:hint="cs"/>
          <w:color w:val="000000" w:themeColor="text1"/>
          <w:sz w:val="40"/>
          <w:szCs w:val="40"/>
          <w:rtl/>
          <w:lang w:bidi="ar-EG"/>
        </w:rPr>
        <w:t xml:space="preserve">عند </w:t>
      </w:r>
      <w:r w:rsidRPr="00380B31">
        <w:rPr>
          <w:rFonts w:ascii="Traditional Arabic" w:hAnsi="Traditional Arabic" w:cs="Traditional Arabic"/>
          <w:color w:val="0000CC"/>
          <w:sz w:val="40"/>
          <w:szCs w:val="40"/>
          <w:rtl/>
          <w:lang w:bidi="ar-EG"/>
        </w:rPr>
        <w:t>(</w:t>
      </w:r>
      <w:r w:rsidR="00612BCE" w:rsidRPr="00612BCE">
        <w:rPr>
          <w:rFonts w:ascii="Traditional Arabic" w:hAnsi="Traditional Arabic" w:cs="Traditional Arabic"/>
          <w:color w:val="0000CC"/>
          <w:sz w:val="40"/>
          <w:szCs w:val="40"/>
          <w:rtl/>
          <w:lang w:bidi="ar-EG"/>
        </w:rPr>
        <w:t>خيار الاختلاف للمتبايعين</w:t>
      </w:r>
      <w:r w:rsidR="00612BCE">
        <w:rPr>
          <w:rFonts w:ascii="Traditional Arabic" w:hAnsi="Traditional Arabic" w:cs="Traditional Arabic" w:hint="cs"/>
          <w:color w:val="0000CC"/>
          <w:sz w:val="40"/>
          <w:szCs w:val="40"/>
          <w:rtl/>
          <w:lang w:bidi="ar-EG"/>
        </w:rPr>
        <w:t>)</w:t>
      </w:r>
      <w:r w:rsidRPr="00380B31">
        <w:rPr>
          <w:rFonts w:ascii="Traditional Arabic" w:hAnsi="Traditional Arabic" w:cs="Traditional Arabic"/>
          <w:color w:val="0000CC"/>
          <w:sz w:val="40"/>
          <w:szCs w:val="40"/>
          <w:rtl/>
          <w:lang w:bidi="ar-EG"/>
        </w:rPr>
        <w:t>}.</w:t>
      </w:r>
    </w:p>
    <w:p w14:paraId="324D79B3" w14:textId="77777777" w:rsidR="00552B17" w:rsidRPr="00612BCE" w:rsidRDefault="00552B17" w:rsidP="00552B17">
      <w:pPr>
        <w:spacing w:after="200"/>
        <w:ind w:firstLine="454"/>
        <w:rPr>
          <w:rFonts w:ascii="Traditional Arabic" w:hAnsi="Traditional Arabic" w:cs="Traditional Arabic"/>
          <w:sz w:val="40"/>
          <w:szCs w:val="40"/>
          <w:rtl/>
          <w:lang w:bidi="ar-EG"/>
        </w:rPr>
      </w:pPr>
      <w:r w:rsidRPr="00612BCE">
        <w:rPr>
          <w:rFonts w:ascii="Traditional Arabic" w:hAnsi="Traditional Arabic" w:cs="Traditional Arabic"/>
          <w:sz w:val="40"/>
          <w:szCs w:val="40"/>
          <w:rtl/>
          <w:lang w:bidi="ar-EG"/>
        </w:rPr>
        <w:t>استعن بالله.</w:t>
      </w:r>
    </w:p>
    <w:p w14:paraId="61429042" w14:textId="77777777" w:rsidR="00552B17" w:rsidRPr="00612BCE" w:rsidRDefault="00552B17" w:rsidP="00552B17">
      <w:pPr>
        <w:spacing w:after="200"/>
        <w:ind w:firstLine="454"/>
        <w:rPr>
          <w:rFonts w:ascii="Traditional Arabic" w:hAnsi="Traditional Arabic" w:cs="Traditional Arabic"/>
          <w:sz w:val="40"/>
          <w:szCs w:val="40"/>
          <w:rtl/>
          <w:lang w:bidi="ar-EG"/>
        </w:rPr>
      </w:pPr>
      <w:r w:rsidRPr="00612BCE">
        <w:rPr>
          <w:rFonts w:ascii="Traditional Arabic" w:hAnsi="Traditional Arabic" w:cs="Traditional Arabic"/>
          <w:sz w:val="40"/>
          <w:szCs w:val="40"/>
          <w:rtl/>
          <w:lang w:bidi="ar-EG"/>
        </w:rPr>
        <w:t>{بسم الله الرحمن الرحيم</w:t>
      </w:r>
    </w:p>
    <w:p w14:paraId="51A511B6"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612BCE">
        <w:rPr>
          <w:rFonts w:ascii="Traditional Arabic" w:hAnsi="Traditional Arabic" w:cs="Traditional Arabic"/>
          <w:sz w:val="40"/>
          <w:szCs w:val="40"/>
          <w:rtl/>
          <w:lang w:bidi="ar-EG"/>
        </w:rPr>
        <w:t>قال المؤلف -رحمه الله-:</w:t>
      </w:r>
      <w:r w:rsidRPr="00380B31">
        <w:rPr>
          <w:rFonts w:ascii="Traditional Arabic" w:hAnsi="Traditional Arabic" w:cs="Traditional Arabic"/>
          <w:color w:val="0000CC"/>
          <w:sz w:val="40"/>
          <w:szCs w:val="40"/>
          <w:rtl/>
          <w:lang w:bidi="ar-EG"/>
        </w:rPr>
        <w:t xml:space="preserve"> (</w:t>
      </w:r>
      <w:r w:rsidRPr="00380B31">
        <w:rPr>
          <w:rFonts w:ascii="Traditional Arabic" w:hAnsi="Traditional Arabic" w:cs="Traditional Arabic"/>
          <w:color w:val="0000CC"/>
          <w:sz w:val="40"/>
          <w:szCs w:val="40"/>
          <w:rtl/>
        </w:rPr>
        <w:t>وَخِيَارٌ لِاخْتِلَافِ اَلْمُتَبَايِعَيْنِ، فَإِذَا اِخْتَلَفَا فِي قَدْرِ ثَمَنٍ أَوْ أُجْرَةٍ، وَلَا بَيِّنَةَ أَوْ لَهُمَا حَلَفَ بَائِعٌ، وَمَا بِعْتُهُ بِكَذَا، وَإِنَّمَا بِعْتُهُ بِكَذَا، ثُمَّ مُشْتَرٍ مَا اِشْتَرَيْتُهُ بِكَذَا، وَإِنَّمَا اِشْتَرَيْتُهُ بِكَذَا، وَلِكُلٍّ اَلْفَسْخُ إِنْ لَمْ يَرْضَ بِقَوْلِ اَلْآخَر</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00" w:themeColor="text1"/>
          <w:sz w:val="40"/>
          <w:szCs w:val="40"/>
          <w:rtl/>
          <w:lang w:bidi="ar-EG"/>
        </w:rPr>
        <w:t>}.</w:t>
      </w:r>
    </w:p>
    <w:p w14:paraId="44A555DF"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بسم الله الرحمن الرحيم</w:t>
      </w:r>
      <w:r w:rsidRPr="00380B31">
        <w:rPr>
          <w:rFonts w:ascii="Traditional Arabic" w:hAnsi="Traditional Arabic" w:cs="Traditional Arabic" w:hint="cs"/>
          <w:color w:val="000000" w:themeColor="text1"/>
          <w:sz w:val="40"/>
          <w:szCs w:val="40"/>
          <w:rtl/>
          <w:lang w:bidi="ar-EG"/>
        </w:rPr>
        <w:t>.</w:t>
      </w:r>
    </w:p>
    <w:p w14:paraId="15DC354A"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الحمد لله رب العالمين، وصلى الله وسلم وبارك على نبينا محمد</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وعلى آله وأصحابه وسلم تسليمًا كثيرًا إلى يوم الدين، أم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ا بعد، ف</w:t>
      </w:r>
      <w:r w:rsidRPr="00380B31">
        <w:rPr>
          <w:rFonts w:ascii="Traditional Arabic" w:hAnsi="Traditional Arabic" w:cs="Traditional Arabic" w:hint="cs"/>
          <w:color w:val="000000" w:themeColor="text1"/>
          <w:sz w:val="40"/>
          <w:szCs w:val="40"/>
          <w:rtl/>
          <w:lang w:bidi="ar-EG"/>
        </w:rPr>
        <w:t>أ</w:t>
      </w:r>
      <w:r w:rsidRPr="00380B31">
        <w:rPr>
          <w:rFonts w:ascii="Traditional Arabic" w:hAnsi="Traditional Arabic" w:cs="Traditional Arabic"/>
          <w:color w:val="000000" w:themeColor="text1"/>
          <w:sz w:val="40"/>
          <w:szCs w:val="40"/>
          <w:rtl/>
          <w:lang w:bidi="ar-EG"/>
        </w:rPr>
        <w:t xml:space="preserve">سأل الله </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جلّ وعلا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أن يُتم علينا نعمه، وأن يحفظنا من بين أيدينا ومن خلفنا، وعن أيماننا وعن شمائلنا، ومن فوقنا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ونعوذ بعظمتك أن نغتال من تحتنا.</w:t>
      </w:r>
    </w:p>
    <w:p w14:paraId="3BF5133A"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نسأل الله </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جلّ وعلا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أن يحفظنا، وأن يحفظ عباده المسلمين، وأن يتولاهم فيما ينزل بهم من 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صاب، أو يحل بهم من بلاء، أو يتجدد عليهم من شدةٍ وغيرها، نسأل </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جلّ وعلا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أن يغفر لنا ولكم ولجميع المسلمين.</w:t>
      </w:r>
    </w:p>
    <w:p w14:paraId="43EF6C84"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أي</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ها الإخوة والأخوات، أيها الطلاب</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هذا استكمال 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ا ذكره المؤلف -رحمه الله تعالى- في</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CC"/>
          <w:sz w:val="40"/>
          <w:szCs w:val="40"/>
          <w:rtl/>
          <w:lang w:bidi="ar-EG"/>
        </w:rPr>
        <w:t>(</w:t>
      </w:r>
      <w:r w:rsidRPr="00380B31">
        <w:rPr>
          <w:rFonts w:ascii="Traditional Arabic" w:hAnsi="Traditional Arabic" w:cs="Traditional Arabic"/>
          <w:color w:val="0000CC"/>
          <w:sz w:val="40"/>
          <w:szCs w:val="40"/>
          <w:rtl/>
          <w:lang w:bidi="ar-EG"/>
        </w:rPr>
        <w:t>باب الخيار</w:t>
      </w:r>
      <w:r w:rsidRPr="00380B31">
        <w:rPr>
          <w:rFonts w:ascii="Traditional Arabic" w:hAnsi="Traditional Arabic" w:cs="Traditional Arabic" w:hint="cs"/>
          <w:color w:val="0000CC"/>
          <w:sz w:val="40"/>
          <w:szCs w:val="40"/>
          <w:rtl/>
          <w:lang w:bidi="ar-EG"/>
        </w:rPr>
        <w:t>)</w:t>
      </w:r>
      <w:r w:rsidRPr="00380B31">
        <w:rPr>
          <w:rFonts w:ascii="Traditional Arabic" w:hAnsi="Traditional Arabic" w:cs="Traditional Arabic"/>
          <w:color w:val="000000" w:themeColor="text1"/>
          <w:sz w:val="40"/>
          <w:szCs w:val="40"/>
          <w:rtl/>
          <w:lang w:bidi="ar-EG"/>
        </w:rPr>
        <w:t>، وقد ذكر الأقسام الستة</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وهذا سابعها. </w:t>
      </w:r>
    </w:p>
    <w:p w14:paraId="5322D2A1"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قال: </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CC"/>
          <w:sz w:val="40"/>
          <w:szCs w:val="40"/>
          <w:rtl/>
        </w:rPr>
        <w:t>وَخِيَارٌ لِاخْتِلَافِ اَلْمُتَبَايِعَيْنِ</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00" w:themeColor="text1"/>
          <w:sz w:val="40"/>
          <w:szCs w:val="40"/>
          <w:rtl/>
          <w:lang w:bidi="ar-EG"/>
        </w:rPr>
        <w:t>، ولعلك تلحظ قبل أن ندلف وندخل فيما ذكره المؤلف -رحمه الله تعالى- من</w:t>
      </w:r>
      <w:r w:rsidRPr="00380B31">
        <w:rPr>
          <w:rFonts w:ascii="Traditional Arabic" w:hAnsi="Traditional Arabic" w:cs="Traditional Arabic" w:hint="cs"/>
          <w:color w:val="000000" w:themeColor="text1"/>
          <w:sz w:val="40"/>
          <w:szCs w:val="40"/>
          <w:rtl/>
          <w:lang w:bidi="ar-EG"/>
        </w:rPr>
        <w:t xml:space="preserve"> المسألة،</w:t>
      </w:r>
      <w:r w:rsidRPr="00380B31">
        <w:rPr>
          <w:rFonts w:ascii="Traditional Arabic" w:hAnsi="Traditional Arabic" w:cs="Traditional Arabic"/>
          <w:color w:val="000000" w:themeColor="text1"/>
          <w:sz w:val="40"/>
          <w:szCs w:val="40"/>
          <w:rtl/>
          <w:lang w:bidi="ar-EG"/>
        </w:rPr>
        <w:t xml:space="preserve"> دقة الفقهاء فيما ذكروه، وتتبعهم للمسائل باختلافها وتنوعها، وما تمس الحاجة إليها، وما صدروا عنه من نصوص الكتاب والسنة، وما اجتهدوا في ذلك مما حرروه، فإنهم لم يقولوه خرصًا من أنفسهم، ولا آراءً من ذكاء عقولهم، وإنما هو اجتهادٌ وتتبعٌ وتلمسٌ 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ا دلت عليه السنة، وجمعٌ لشتات ذلك مع أصول هذه الشريعة، ثم </w:t>
      </w:r>
      <w:r w:rsidRPr="00380B31">
        <w:rPr>
          <w:rFonts w:ascii="Traditional Arabic" w:hAnsi="Traditional Arabic" w:cs="Traditional Arabic" w:hint="cs"/>
          <w:color w:val="000000" w:themeColor="text1"/>
          <w:sz w:val="40"/>
          <w:szCs w:val="40"/>
          <w:rtl/>
          <w:lang w:bidi="ar-EG"/>
        </w:rPr>
        <w:t xml:space="preserve">الاستئناس </w:t>
      </w:r>
      <w:r w:rsidRPr="00380B31">
        <w:rPr>
          <w:rFonts w:ascii="Traditional Arabic" w:hAnsi="Traditional Arabic" w:cs="Traditional Arabic"/>
          <w:color w:val="000000" w:themeColor="text1"/>
          <w:sz w:val="40"/>
          <w:szCs w:val="40"/>
          <w:rtl/>
          <w:lang w:bidi="ar-EG"/>
        </w:rPr>
        <w:t>بأقوال من سبقهم، فإذا اجتمع لهم شيءٌ يرتضونه وتأنس به النفس، ويستقر به القلب قرروه وعقدوه.</w:t>
      </w:r>
    </w:p>
    <w:p w14:paraId="79F739AF"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وإنك لتعجب أن ترى كثيرًا </w:t>
      </w:r>
      <w:r w:rsidRPr="00380B31">
        <w:rPr>
          <w:rFonts w:ascii="Traditional Arabic" w:hAnsi="Traditional Arabic" w:cs="Traditional Arabic" w:hint="cs"/>
          <w:color w:val="000000" w:themeColor="text1"/>
          <w:sz w:val="40"/>
          <w:szCs w:val="40"/>
          <w:rtl/>
          <w:lang w:bidi="ar-EG"/>
        </w:rPr>
        <w:t xml:space="preserve">من </w:t>
      </w:r>
      <w:r w:rsidRPr="00380B31">
        <w:rPr>
          <w:rFonts w:ascii="Traditional Arabic" w:hAnsi="Traditional Arabic" w:cs="Traditional Arabic"/>
          <w:color w:val="000000" w:themeColor="text1"/>
          <w:sz w:val="40"/>
          <w:szCs w:val="40"/>
          <w:rtl/>
          <w:lang w:bidi="ar-EG"/>
        </w:rPr>
        <w:t>المسائل يدور في ف</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لكها الفقهاء -رحمهم الله تعالى-</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حتى إذا أخذت وقتًا طويلًا، أو عرض لها كثيرٌ من الفقهاء في كتبهم وتتابعوا على ذلك</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حتى تستقر على وجهٍ دقيق، فإن ذ</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ك</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ر</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أحدهم زيادةً، أو أ</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نقص قيدً</w:t>
      </w:r>
      <w:r w:rsidRPr="00380B31">
        <w:rPr>
          <w:rFonts w:ascii="Traditional Arabic" w:hAnsi="Traditional Arabic" w:cs="Traditional Arabic" w:hint="cs"/>
          <w:color w:val="000000" w:themeColor="text1"/>
          <w:sz w:val="40"/>
          <w:szCs w:val="40"/>
          <w:rtl/>
          <w:lang w:bidi="ar-EG"/>
        </w:rPr>
        <w:t>ا</w:t>
      </w:r>
      <w:r w:rsidRPr="00380B31">
        <w:rPr>
          <w:rFonts w:ascii="Traditional Arabic" w:hAnsi="Traditional Arabic" w:cs="Traditional Arabic"/>
          <w:color w:val="000000" w:themeColor="text1"/>
          <w:sz w:val="40"/>
          <w:szCs w:val="40"/>
          <w:rtl/>
          <w:lang w:bidi="ar-EG"/>
        </w:rPr>
        <w:t>،</w:t>
      </w:r>
      <w:r w:rsidRPr="00380B31">
        <w:rPr>
          <w:rFonts w:ascii="Traditional Arabic" w:hAnsi="Traditional Arabic" w:cs="Traditional Arabic" w:hint="cs"/>
          <w:color w:val="000000" w:themeColor="text1"/>
          <w:sz w:val="40"/>
          <w:szCs w:val="40"/>
          <w:rtl/>
          <w:lang w:bidi="ar-EG"/>
        </w:rPr>
        <w:t xml:space="preserve"> </w:t>
      </w:r>
      <w:r w:rsidRPr="00380B31">
        <w:rPr>
          <w:rFonts w:ascii="Traditional Arabic" w:hAnsi="Traditional Arabic" w:cs="Traditional Arabic"/>
          <w:color w:val="000000" w:themeColor="text1"/>
          <w:sz w:val="40"/>
          <w:szCs w:val="40"/>
          <w:rtl/>
          <w:lang w:bidi="ar-EG"/>
        </w:rPr>
        <w:t>أو أورد إشكالا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لا تكاد تجد أحدهم يقف على ذلك إلا أعاد النظر، وأجاب عن الإشكال، أو حرر ما ذُكر من القيد، أو بيّن ما فات من الشرط</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أو غير ذلك.</w:t>
      </w:r>
    </w:p>
    <w:p w14:paraId="1C6CEE8E"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وهذه سنة الفقهاء -رحمهم الله تعالى- طلبًا </w:t>
      </w:r>
      <w:proofErr w:type="spellStart"/>
      <w:r w:rsidRPr="00380B31">
        <w:rPr>
          <w:rFonts w:ascii="Traditional Arabic" w:hAnsi="Traditional Arabic" w:cs="Traditional Arabic"/>
          <w:color w:val="000000" w:themeColor="text1"/>
          <w:sz w:val="40"/>
          <w:szCs w:val="40"/>
          <w:rtl/>
          <w:lang w:bidi="ar-EG"/>
        </w:rPr>
        <w:t>للاستنان</w:t>
      </w:r>
      <w:proofErr w:type="spellEnd"/>
      <w:r w:rsidRPr="00380B31">
        <w:rPr>
          <w:rFonts w:ascii="Traditional Arabic" w:hAnsi="Traditional Arabic" w:cs="Traditional Arabic"/>
          <w:color w:val="000000" w:themeColor="text1"/>
          <w:sz w:val="40"/>
          <w:szCs w:val="40"/>
          <w:rtl/>
          <w:lang w:bidi="ar-EG"/>
        </w:rPr>
        <w:t xml:space="preserve"> بسنة النبي </w:t>
      </w:r>
      <w:r w:rsidRPr="001A4345">
        <w:rPr>
          <w:rFonts w:ascii="Traditional Arabic" w:hAnsi="Traditional Arabic" w:cs="Traditional Arabic"/>
          <w:color w:val="C00000"/>
          <w:sz w:val="40"/>
          <w:szCs w:val="40"/>
          <w:lang w:bidi="ar-EG"/>
        </w:rPr>
        <w:sym w:font="AGA Arabesque" w:char="F072"/>
      </w:r>
      <w:r w:rsidRPr="00380B31">
        <w:rPr>
          <w:rFonts w:ascii="Traditional Arabic" w:hAnsi="Traditional Arabic" w:cs="Traditional Arabic"/>
          <w:color w:val="000000" w:themeColor="text1"/>
          <w:sz w:val="40"/>
          <w:szCs w:val="40"/>
          <w:rtl/>
          <w:lang w:bidi="ar-EG"/>
        </w:rPr>
        <w:t>، وحفظًا للعباد في دينهم ومعاملاتهم، وألا يتسلط أحدٌ على أحد، وألا يؤخذ حق ضعيفٍ من قوي، ولا عالمٍ من جاهل، ولا جاهلٍ من عالم، ولا سوى ذلك.</w:t>
      </w:r>
    </w:p>
    <w:p w14:paraId="1A087A5B"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هذا الذي ذكره المؤلف: </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CC"/>
          <w:sz w:val="40"/>
          <w:szCs w:val="40"/>
          <w:rtl/>
        </w:rPr>
        <w:t>وَخِيَارٌ لِاخْتِلَافِ اَلْمُتَبَايِعَيْنِ</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00" w:themeColor="text1"/>
          <w:sz w:val="40"/>
          <w:szCs w:val="40"/>
          <w:rtl/>
          <w:lang w:bidi="ar-EG"/>
        </w:rPr>
        <w:t xml:space="preserve">؛ يعني أن المتبايعين </w:t>
      </w:r>
      <w:r w:rsidRPr="00380B31">
        <w:rPr>
          <w:rFonts w:ascii="Traditional Arabic" w:hAnsi="Traditional Arabic" w:cs="Traditional Arabic" w:hint="cs"/>
          <w:color w:val="000000" w:themeColor="text1"/>
          <w:sz w:val="40"/>
          <w:szCs w:val="40"/>
          <w:rtl/>
          <w:lang w:bidi="ar-EG"/>
        </w:rPr>
        <w:t xml:space="preserve">بعد إنشائهما للبيع </w:t>
      </w:r>
      <w:r w:rsidRPr="00380B31">
        <w:rPr>
          <w:rFonts w:ascii="Traditional Arabic" w:hAnsi="Traditional Arabic" w:cs="Traditional Arabic"/>
          <w:color w:val="000000" w:themeColor="text1"/>
          <w:sz w:val="40"/>
          <w:szCs w:val="40"/>
          <w:rtl/>
          <w:lang w:bidi="ar-EG"/>
        </w:rPr>
        <w:t xml:space="preserve">ربما </w:t>
      </w:r>
      <w:r w:rsidRPr="00380B31">
        <w:rPr>
          <w:rFonts w:ascii="Traditional Arabic" w:hAnsi="Traditional Arabic" w:cs="Traditional Arabic" w:hint="cs"/>
          <w:color w:val="000000" w:themeColor="text1"/>
          <w:sz w:val="40"/>
          <w:szCs w:val="40"/>
          <w:rtl/>
          <w:lang w:bidi="ar-EG"/>
        </w:rPr>
        <w:t>ي</w:t>
      </w:r>
      <w:r w:rsidRPr="00380B31">
        <w:rPr>
          <w:rFonts w:ascii="Traditional Arabic" w:hAnsi="Traditional Arabic" w:cs="Traditional Arabic"/>
          <w:color w:val="000000" w:themeColor="text1"/>
          <w:sz w:val="40"/>
          <w:szCs w:val="40"/>
          <w:rtl/>
          <w:lang w:bidi="ar-EG"/>
        </w:rPr>
        <w:t>ختلفا، ومبدأ هذا الخلاف في بعض الأحوال قد يكون من سوء نية أحدهم، أو إخفائه وإرادة أن ينكس عن بيعه، أو أن تتغير نيته، أو أن يكون ذلك 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ا بدر إلى ذهن كل واحدٍ ثم ذهل عنه أو غفل، فظنّ أنه يقول كذا، وهو قد قال غيره، فلا بينة لهم.</w:t>
      </w:r>
    </w:p>
    <w:p w14:paraId="524AB472"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فيقول المؤلف -رحمه الله تعالى-</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إذا اختلف</w:t>
      </w:r>
      <w:r w:rsidRPr="00380B31">
        <w:rPr>
          <w:rFonts w:ascii="Traditional Arabic" w:hAnsi="Traditional Arabic" w:cs="Traditional Arabic" w:hint="cs"/>
          <w:color w:val="000000" w:themeColor="text1"/>
          <w:sz w:val="40"/>
          <w:szCs w:val="40"/>
          <w:rtl/>
          <w:lang w:bidi="ar-EG"/>
        </w:rPr>
        <w:t>ا</w:t>
      </w:r>
      <w:r w:rsidRPr="00380B31">
        <w:rPr>
          <w:rFonts w:ascii="Traditional Arabic" w:hAnsi="Traditional Arabic" w:cs="Traditional Arabic"/>
          <w:color w:val="000000" w:themeColor="text1"/>
          <w:sz w:val="40"/>
          <w:szCs w:val="40"/>
          <w:rtl/>
          <w:lang w:bidi="ar-EG"/>
        </w:rPr>
        <w:t xml:space="preserve"> على هذا النحو، وأكثر ما يكون ذلك الاختلاف في قدر الثمن، </w:t>
      </w:r>
      <w:r w:rsidRPr="00380B31">
        <w:rPr>
          <w:rFonts w:ascii="Traditional Arabic" w:hAnsi="Traditional Arabic" w:cs="Traditional Arabic" w:hint="cs"/>
          <w:color w:val="000000" w:themeColor="text1"/>
          <w:sz w:val="40"/>
          <w:szCs w:val="40"/>
          <w:rtl/>
          <w:lang w:bidi="ar-EG"/>
        </w:rPr>
        <w:t>ف</w:t>
      </w:r>
      <w:r w:rsidRPr="00380B31">
        <w:rPr>
          <w:rFonts w:ascii="Traditional Arabic" w:hAnsi="Traditional Arabic" w:cs="Traditional Arabic"/>
          <w:color w:val="000000" w:themeColor="text1"/>
          <w:sz w:val="40"/>
          <w:szCs w:val="40"/>
          <w:rtl/>
          <w:lang w:bidi="ar-EG"/>
        </w:rPr>
        <w:t>هما تفاوضا كثيرًا، فقال</w:t>
      </w:r>
      <w:r w:rsidRPr="00380B31">
        <w:rPr>
          <w:rFonts w:ascii="Traditional Arabic" w:hAnsi="Traditional Arabic" w:cs="Traditional Arabic" w:hint="cs"/>
          <w:color w:val="000000" w:themeColor="text1"/>
          <w:sz w:val="40"/>
          <w:szCs w:val="40"/>
          <w:rtl/>
          <w:lang w:bidi="ar-EG"/>
        </w:rPr>
        <w:t xml:space="preserve"> أحدهما</w:t>
      </w:r>
      <w:r w:rsidRPr="00380B31">
        <w:rPr>
          <w:rFonts w:ascii="Traditional Arabic" w:hAnsi="Traditional Arabic" w:cs="Traditional Arabic"/>
          <w:color w:val="000000" w:themeColor="text1"/>
          <w:sz w:val="40"/>
          <w:szCs w:val="40"/>
          <w:rtl/>
          <w:lang w:bidi="ar-EG"/>
        </w:rPr>
        <w:t>: أنا قلت لك بعشرة، قال</w:t>
      </w:r>
      <w:r w:rsidRPr="00380B31">
        <w:rPr>
          <w:rFonts w:ascii="Traditional Arabic" w:hAnsi="Traditional Arabic" w:cs="Traditional Arabic" w:hint="cs"/>
          <w:color w:val="000000" w:themeColor="text1"/>
          <w:sz w:val="40"/>
          <w:szCs w:val="40"/>
          <w:rtl/>
          <w:lang w:bidi="ar-EG"/>
        </w:rPr>
        <w:t xml:space="preserve"> الآخر</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بل</w:t>
      </w:r>
      <w:r w:rsidRPr="00380B31">
        <w:rPr>
          <w:rFonts w:ascii="Traditional Arabic" w:hAnsi="Traditional Arabic" w:cs="Traditional Arabic"/>
          <w:color w:val="000000" w:themeColor="text1"/>
          <w:sz w:val="40"/>
          <w:szCs w:val="40"/>
          <w:rtl/>
          <w:lang w:bidi="ar-EG"/>
        </w:rPr>
        <w:t xml:space="preserve"> نحن اتفقنا على تسعة،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هذا يقول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إ</w:t>
      </w:r>
      <w:r w:rsidRPr="00380B31">
        <w:rPr>
          <w:rFonts w:ascii="Traditional Arabic" w:hAnsi="Traditional Arabic" w:cs="Traditional Arabic"/>
          <w:color w:val="000000" w:themeColor="text1"/>
          <w:sz w:val="40"/>
          <w:szCs w:val="40"/>
          <w:rtl/>
          <w:lang w:bidi="ar-EG"/>
        </w:rPr>
        <w:t>نها تسعة، وهذا يقول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إ</w:t>
      </w:r>
      <w:r w:rsidRPr="00380B31">
        <w:rPr>
          <w:rFonts w:ascii="Traditional Arabic" w:hAnsi="Traditional Arabic" w:cs="Traditional Arabic"/>
          <w:color w:val="000000" w:themeColor="text1"/>
          <w:sz w:val="40"/>
          <w:szCs w:val="40"/>
          <w:rtl/>
          <w:lang w:bidi="ar-EG"/>
        </w:rPr>
        <w:t>نها عشرة.</w:t>
      </w:r>
    </w:p>
    <w:p w14:paraId="16F96CE2"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فيقول المؤلف -رحمه الله تعالى-: لا تخلو من ثلاثة أحوال:</w:t>
      </w:r>
    </w:p>
    <w:p w14:paraId="79D2CA0D" w14:textId="77777777" w:rsidR="00552B17" w:rsidRPr="00380B31" w:rsidRDefault="00552B17" w:rsidP="00552B17">
      <w:pPr>
        <w:pStyle w:val="ListParagraph"/>
        <w:numPr>
          <w:ilvl w:val="0"/>
          <w:numId w:val="2"/>
        </w:numPr>
        <w:spacing w:after="200"/>
        <w:rPr>
          <w:rFonts w:ascii="Traditional Arabic" w:hAnsi="Traditional Arabic"/>
          <w:color w:val="000000" w:themeColor="text1"/>
          <w:sz w:val="40"/>
          <w:szCs w:val="40"/>
          <w:rtl/>
          <w:lang w:bidi="ar-EG"/>
        </w:rPr>
      </w:pPr>
      <w:r w:rsidRPr="00380B31">
        <w:rPr>
          <w:rFonts w:ascii="Traditional Arabic" w:hAnsi="Traditional Arabic"/>
          <w:color w:val="000000" w:themeColor="text1"/>
          <w:sz w:val="40"/>
          <w:szCs w:val="40"/>
          <w:rtl/>
          <w:lang w:bidi="ar-EG"/>
        </w:rPr>
        <w:t>إما أن تكون لهما بينة؛ لكل واحدٍ بينة.</w:t>
      </w:r>
    </w:p>
    <w:p w14:paraId="269E5E85" w14:textId="77777777" w:rsidR="00552B17" w:rsidRPr="00380B31" w:rsidRDefault="00552B17" w:rsidP="00552B17">
      <w:pPr>
        <w:pStyle w:val="ListParagraph"/>
        <w:numPr>
          <w:ilvl w:val="0"/>
          <w:numId w:val="2"/>
        </w:numPr>
        <w:spacing w:after="200"/>
        <w:rPr>
          <w:rFonts w:ascii="Traditional Arabic" w:hAnsi="Traditional Arabic"/>
          <w:color w:val="000000" w:themeColor="text1"/>
          <w:sz w:val="40"/>
          <w:szCs w:val="40"/>
          <w:rtl/>
          <w:lang w:bidi="ar-EG"/>
        </w:rPr>
      </w:pPr>
      <w:r w:rsidRPr="00380B31">
        <w:rPr>
          <w:rFonts w:ascii="Traditional Arabic" w:hAnsi="Traditional Arabic"/>
          <w:color w:val="000000" w:themeColor="text1"/>
          <w:sz w:val="40"/>
          <w:szCs w:val="40"/>
          <w:rtl/>
          <w:lang w:bidi="ar-EG"/>
        </w:rPr>
        <w:t>وإما ألا تكون لواحدٍ منهما بينة.</w:t>
      </w:r>
    </w:p>
    <w:p w14:paraId="249CC94B" w14:textId="77777777" w:rsidR="00552B17" w:rsidRPr="00380B31" w:rsidRDefault="00552B17" w:rsidP="00552B17">
      <w:pPr>
        <w:pStyle w:val="ListParagraph"/>
        <w:numPr>
          <w:ilvl w:val="0"/>
          <w:numId w:val="2"/>
        </w:numPr>
        <w:spacing w:after="200"/>
        <w:rPr>
          <w:rFonts w:ascii="Traditional Arabic" w:hAnsi="Traditional Arabic"/>
          <w:color w:val="000000" w:themeColor="text1"/>
          <w:sz w:val="40"/>
          <w:szCs w:val="40"/>
          <w:rtl/>
          <w:lang w:bidi="ar-EG"/>
        </w:rPr>
      </w:pPr>
      <w:r w:rsidRPr="00380B31">
        <w:rPr>
          <w:rFonts w:ascii="Traditional Arabic" w:hAnsi="Traditional Arabic"/>
          <w:color w:val="000000" w:themeColor="text1"/>
          <w:sz w:val="40"/>
          <w:szCs w:val="40"/>
          <w:rtl/>
          <w:lang w:bidi="ar-EG"/>
        </w:rPr>
        <w:t>و</w:t>
      </w:r>
      <w:r w:rsidRPr="00380B31">
        <w:rPr>
          <w:rFonts w:ascii="Traditional Arabic" w:hAnsi="Traditional Arabic" w:hint="cs"/>
          <w:color w:val="000000" w:themeColor="text1"/>
          <w:sz w:val="40"/>
          <w:szCs w:val="40"/>
          <w:rtl/>
          <w:lang w:bidi="ar-EG"/>
        </w:rPr>
        <w:t>إ</w:t>
      </w:r>
      <w:r w:rsidRPr="00380B31">
        <w:rPr>
          <w:rFonts w:ascii="Traditional Arabic" w:hAnsi="Traditional Arabic"/>
          <w:color w:val="000000" w:themeColor="text1"/>
          <w:sz w:val="40"/>
          <w:szCs w:val="40"/>
          <w:rtl/>
          <w:lang w:bidi="ar-EG"/>
        </w:rPr>
        <w:t>ما أن تكون البينة لأحدهما.</w:t>
      </w:r>
    </w:p>
    <w:p w14:paraId="2DE305D5"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فأسهل هذه المسائل أن تكون لأحدهما البينة، فالحكم لمن استقرت بينتهُ على الآخر وانتهينا.</w:t>
      </w:r>
    </w:p>
    <w:p w14:paraId="79639012"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أم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ا إذا وجدت البينة من الجهتين، فإنها تتعارض، وليست بين</w:t>
      </w:r>
      <w:r w:rsidRPr="00380B31">
        <w:rPr>
          <w:rFonts w:ascii="Traditional Arabic" w:hAnsi="Traditional Arabic" w:cs="Traditional Arabic" w:hint="cs"/>
          <w:color w:val="000000" w:themeColor="text1"/>
          <w:sz w:val="40"/>
          <w:szCs w:val="40"/>
          <w:rtl/>
          <w:lang w:bidi="ar-EG"/>
        </w:rPr>
        <w:t>ة</w:t>
      </w:r>
      <w:r w:rsidRPr="00380B31">
        <w:rPr>
          <w:rFonts w:ascii="Traditional Arabic" w:hAnsi="Traditional Arabic" w:cs="Traditional Arabic"/>
          <w:color w:val="000000" w:themeColor="text1"/>
          <w:sz w:val="40"/>
          <w:szCs w:val="40"/>
          <w:rtl/>
          <w:lang w:bidi="ar-EG"/>
        </w:rPr>
        <w:t xml:space="preserve"> أحدهما أولى من بينة الآخر، وكذلك العكس إذا لم توجد بينةٌ لواحدٍ منهما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فليس قولك بأولى من قولي، ولا قولي بأولى </w:t>
      </w:r>
      <w:r w:rsidRPr="00380B31">
        <w:rPr>
          <w:rFonts w:ascii="Traditional Arabic" w:hAnsi="Traditional Arabic" w:cs="Traditional Arabic" w:hint="cs"/>
          <w:color w:val="000000" w:themeColor="text1"/>
          <w:sz w:val="40"/>
          <w:szCs w:val="40"/>
          <w:rtl/>
          <w:lang w:bidi="ar-EG"/>
        </w:rPr>
        <w:t xml:space="preserve">من </w:t>
      </w:r>
      <w:r w:rsidRPr="00380B31">
        <w:rPr>
          <w:rFonts w:ascii="Traditional Arabic" w:hAnsi="Traditional Arabic" w:cs="Traditional Arabic"/>
          <w:color w:val="000000" w:themeColor="text1"/>
          <w:sz w:val="40"/>
          <w:szCs w:val="40"/>
          <w:rtl/>
          <w:lang w:bidi="ar-EG"/>
        </w:rPr>
        <w:t>قولك، وليس لأحدٍ على آخر سلطان، ولو كان أكثر منه دينًا، أو أشد منه ضبطًا، أو سوى ذلك.</w:t>
      </w:r>
    </w:p>
    <w:p w14:paraId="7B9AFE9E"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كل واحدٍ قال، وقوله معتبر، وليس قول الآخر بأولى من قوله، كما أن قوله ليس بأولى من قول صاحبه، فمن في مثل هذه الحال؟ يقول المؤلف -رحمه الله تعالى- يصار إلى التحالف، فيتحالفان، فيحلف بائعٌ،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الحَلف هنا على قدر الاختلاف أو في مسألة الاختلاف.</w:t>
      </w:r>
    </w:p>
    <w:p w14:paraId="0426EBD0"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فإذا كان الاختلاف مثل المثال السابق، قال: والله ما </w:t>
      </w:r>
      <w:proofErr w:type="spellStart"/>
      <w:r w:rsidRPr="00380B31">
        <w:rPr>
          <w:rFonts w:ascii="Traditional Arabic" w:hAnsi="Traditional Arabic" w:cs="Traditional Arabic"/>
          <w:color w:val="000000" w:themeColor="text1"/>
          <w:sz w:val="40"/>
          <w:szCs w:val="40"/>
          <w:rtl/>
          <w:lang w:bidi="ar-EG"/>
        </w:rPr>
        <w:t>بعتكها</w:t>
      </w:r>
      <w:proofErr w:type="spellEnd"/>
      <w:r w:rsidRPr="00380B31">
        <w:rPr>
          <w:rFonts w:ascii="Traditional Arabic" w:hAnsi="Traditional Arabic" w:cs="Traditional Arabic"/>
          <w:color w:val="000000" w:themeColor="text1"/>
          <w:sz w:val="40"/>
          <w:szCs w:val="40"/>
          <w:rtl/>
          <w:lang w:bidi="ar-EG"/>
        </w:rPr>
        <w:t xml:space="preserve"> بتسعة وإنما </w:t>
      </w:r>
      <w:proofErr w:type="spellStart"/>
      <w:r w:rsidRPr="00380B31">
        <w:rPr>
          <w:rFonts w:ascii="Traditional Arabic" w:hAnsi="Traditional Arabic" w:cs="Traditional Arabic"/>
          <w:color w:val="000000" w:themeColor="text1"/>
          <w:sz w:val="40"/>
          <w:szCs w:val="40"/>
          <w:rtl/>
          <w:lang w:bidi="ar-EG"/>
        </w:rPr>
        <w:t>بعتكها</w:t>
      </w:r>
      <w:proofErr w:type="spellEnd"/>
      <w:r w:rsidRPr="00380B31">
        <w:rPr>
          <w:rFonts w:ascii="Traditional Arabic" w:hAnsi="Traditional Arabic" w:cs="Traditional Arabic"/>
          <w:color w:val="000000" w:themeColor="text1"/>
          <w:sz w:val="40"/>
          <w:szCs w:val="40"/>
          <w:rtl/>
          <w:lang w:bidi="ar-EG"/>
        </w:rPr>
        <w:t xml:space="preserve"> بعشرة، ثم يقول المشتري: والله ما اشتريتها بعشرة وإنما اشتريتها بتسعة، فكل واحدٍ منهما يحلف على نحوِ</w:t>
      </w:r>
      <w:r w:rsidRPr="00380B31">
        <w:rPr>
          <w:rFonts w:ascii="Traditional Arabic" w:hAnsi="Traditional Arabic" w:cs="Traditional Arabic" w:hint="cs"/>
          <w:color w:val="000000" w:themeColor="text1"/>
          <w:sz w:val="40"/>
          <w:szCs w:val="40"/>
          <w:rtl/>
          <w:lang w:bidi="ar-EG"/>
        </w:rPr>
        <w:t xml:space="preserve"> </w:t>
      </w:r>
      <w:r w:rsidRPr="00380B31">
        <w:rPr>
          <w:rFonts w:ascii="Traditional Arabic" w:hAnsi="Traditional Arabic" w:cs="Traditional Arabic"/>
          <w:color w:val="000000" w:themeColor="text1"/>
          <w:sz w:val="40"/>
          <w:szCs w:val="40"/>
          <w:rtl/>
          <w:lang w:bidi="ar-EG"/>
        </w:rPr>
        <w:t xml:space="preserve">عين ما حصل </w:t>
      </w:r>
      <w:r w:rsidRPr="00380B31">
        <w:rPr>
          <w:rFonts w:ascii="Traditional Arabic" w:hAnsi="Traditional Arabic" w:cs="Traditional Arabic" w:hint="cs"/>
          <w:color w:val="000000" w:themeColor="text1"/>
          <w:sz w:val="40"/>
          <w:szCs w:val="40"/>
          <w:rtl/>
          <w:lang w:bidi="ar-EG"/>
        </w:rPr>
        <w:t xml:space="preserve">فيه </w:t>
      </w:r>
      <w:r w:rsidRPr="00380B31">
        <w:rPr>
          <w:rFonts w:ascii="Traditional Arabic" w:hAnsi="Traditional Arabic" w:cs="Traditional Arabic"/>
          <w:color w:val="000000" w:themeColor="text1"/>
          <w:sz w:val="40"/>
          <w:szCs w:val="40"/>
          <w:rtl/>
          <w:lang w:bidi="ar-EG"/>
        </w:rPr>
        <w:t>الاختلاف، فيقول المؤلف -رحمه الله-: إذا حصل ذلك فلا يخلو:</w:t>
      </w:r>
    </w:p>
    <w:p w14:paraId="64313A24"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إما أن يقول أحدهما: ما دام أنك حلفت </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حتى قبل أن يحلف</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فأنا وكلتك إلى ما حلفت عليه، وتوكلنا على الله، أو بعد أن يحلف المشتري يقول البائع: ما دام أنك حلفت، فإذًا هي بتسعة وننتهي.</w:t>
      </w:r>
    </w:p>
    <w:p w14:paraId="4F905E07"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إذا لم يكن شيءٌ من ذلك، لكل واحدٍ منهما الفسخ، فإن طلبَ البائع الفسخ فُسخ، وإن طلب المشتري الفسخ فُسخ، بمعنى أن</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الفسخ لا يحصل بمجرد التحالف، بل لابد أن يكون ذلك بإظهار أو بإعلان أو بدو الفسخ من أحدهما، فإما أن يفسخا جميعًا أو أحدهما يفسخ، يقول: خلاص انتهى البيع ولا شيء بيننا، فهذ</w:t>
      </w:r>
      <w:r w:rsidRPr="00380B31">
        <w:rPr>
          <w:rFonts w:ascii="Traditional Arabic" w:hAnsi="Traditional Arabic" w:cs="Traditional Arabic" w:hint="cs"/>
          <w:color w:val="000000" w:themeColor="text1"/>
          <w:sz w:val="40"/>
          <w:szCs w:val="40"/>
          <w:rtl/>
          <w:lang w:bidi="ar-EG"/>
        </w:rPr>
        <w:t>ه</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 xml:space="preserve">هي </w:t>
      </w:r>
      <w:r w:rsidRPr="00380B31">
        <w:rPr>
          <w:rFonts w:ascii="Traditional Arabic" w:hAnsi="Traditional Arabic" w:cs="Traditional Arabic"/>
          <w:color w:val="000000" w:themeColor="text1"/>
          <w:sz w:val="40"/>
          <w:szCs w:val="40"/>
          <w:rtl/>
          <w:lang w:bidi="ar-EG"/>
        </w:rPr>
        <w:t>صورة هذه المسألة.</w:t>
      </w:r>
    </w:p>
    <w:p w14:paraId="2A052F31" w14:textId="602372D1"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يقول المؤلف -رحمه الله تعالى-: ومثل ذلك لو كانت الصورة في الإجارة فإنها بنحو البيع، ما استأجرته بكذا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وإنما استأجرته بكذا، وهذا يقول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لا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ما استأجرته بكذا وإنما استأجرته بكذا،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لا بينة لهما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أو لهما جميعًا بينة، فيكون المصير على التحالف على هذه الصورة، ثم لكل واحدٍ منهما الفسح إذا لم يرض أحدهما بقول الآخر.</w:t>
      </w:r>
    </w:p>
    <w:p w14:paraId="23F03A3A"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rPr>
      </w:pPr>
      <w:r w:rsidRPr="00380B31">
        <w:rPr>
          <w:rFonts w:ascii="Traditional Arabic" w:hAnsi="Traditional Arabic" w:cs="Traditional Arabic"/>
          <w:color w:val="000000" w:themeColor="text1"/>
          <w:sz w:val="40"/>
          <w:szCs w:val="40"/>
          <w:rtl/>
          <w:lang w:bidi="ar-EG"/>
        </w:rPr>
        <w:t xml:space="preserve">{قال -رحمه الله-: </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CC"/>
          <w:sz w:val="40"/>
          <w:szCs w:val="40"/>
          <w:rtl/>
        </w:rPr>
        <w:t>وَبَعْدَ تَلَفٍ يَتَحَالَفَانِ، وَيَغْرَمُ مُشْتَرٍ قِيمَتَهُ)</w:t>
      </w:r>
      <w:r w:rsidRPr="00380B31">
        <w:rPr>
          <w:rFonts w:ascii="Traditional Arabic" w:hAnsi="Traditional Arabic" w:cs="Traditional Arabic"/>
          <w:color w:val="000000" w:themeColor="text1"/>
          <w:sz w:val="40"/>
          <w:szCs w:val="40"/>
          <w:rtl/>
          <w:lang w:bidi="ar-EG"/>
        </w:rPr>
        <w:t>}.</w:t>
      </w:r>
    </w:p>
    <w:p w14:paraId="51F68B3A"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بعض المسائل تكون أشد تعقيدًا، وهي: أن يكون الاختلاف قائم والسلعة تالفة، مثلًا هو استلم السيارة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استلم البائع الثمن، فجاءت مياه</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أو سيل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عارم فأغرقها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أتلفها، أو ص</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دمت، أو س</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رقت، أو نحو ذلك؛ المهم أنها تلفت، فيقول المؤلف -رحمه الله تعالى-: يتحالفان أيضًا.</w:t>
      </w:r>
    </w:p>
    <w:p w14:paraId="7A4806D6"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u w:val="single"/>
          <w:rtl/>
          <w:lang w:bidi="ar-EG"/>
        </w:rPr>
        <w:t>لكن نرجع إلى مسألةٍ سابقة</w:t>
      </w:r>
      <w:r w:rsidRPr="00380B31">
        <w:rPr>
          <w:rFonts w:ascii="Traditional Arabic" w:hAnsi="Traditional Arabic" w:cs="Traditional Arabic"/>
          <w:color w:val="000000" w:themeColor="text1"/>
          <w:sz w:val="40"/>
          <w:szCs w:val="40"/>
          <w:rtl/>
          <w:lang w:bidi="ar-EG"/>
        </w:rPr>
        <w:t>: في مثل هذه الحال سيبطل البيع، لكن لن يتمكن المشتري من رد السلعة، وماله عنده، وإذا كان قد أقبضه إياه يمكن أن يرده، لكن السلعة تالفة.</w:t>
      </w:r>
    </w:p>
    <w:p w14:paraId="383B269F"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فيقول المؤلف -رحمه الله تعالى-: </w:t>
      </w:r>
      <w:r w:rsidRPr="00380B31">
        <w:rPr>
          <w:rFonts w:ascii="Traditional Arabic" w:hAnsi="Traditional Arabic" w:cs="Traditional Arabic" w:hint="cs"/>
          <w:color w:val="000000" w:themeColor="text1"/>
          <w:sz w:val="40"/>
          <w:szCs w:val="40"/>
          <w:rtl/>
          <w:lang w:bidi="ar-EG"/>
        </w:rPr>
        <w:t>إ</w:t>
      </w:r>
      <w:r w:rsidRPr="00380B31">
        <w:rPr>
          <w:rFonts w:ascii="Traditional Arabic" w:hAnsi="Traditional Arabic" w:cs="Traditional Arabic"/>
          <w:color w:val="000000" w:themeColor="text1"/>
          <w:sz w:val="40"/>
          <w:szCs w:val="40"/>
          <w:rtl/>
          <w:lang w:bidi="ar-EG"/>
        </w:rPr>
        <w:t>نه ي</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غرم، لماذا يَغرم؟ لأننا اتفقنا فيما مضى أن الخراج بالضمان، فكما أنه لو كان للمبيع نماءٌ في زمن الخيار، فإنها لمن هي بيده، فكما أن</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الخَراج له فالضمان عليه.</w:t>
      </w:r>
    </w:p>
    <w:p w14:paraId="5045645F"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لكن هنا يقولون: يضمن القيمة، وكأن هذا الكلام على الإطلاق، يعني سواء</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كان لهذه السلعة ثمنٌ مثل أو لا مثل لها، إذا كان لا مثل لها فهذا ظاهر أن المرد إلى القيمة،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لكن لو كان لها مثل فهنا استثنوها من أصلها، فجعلوا المصير في ذلك إلى القيمة.</w:t>
      </w:r>
    </w:p>
    <w:p w14:paraId="11287CB6"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{قال -رحمه الله-: </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CC"/>
          <w:sz w:val="40"/>
          <w:szCs w:val="40"/>
          <w:rtl/>
        </w:rPr>
        <w:t>وَإِنْ اِخْتَلَفَا فِي أَجَلٍ أَوْ شَرْطٍ وَنَحْوِهِ فَقَوْلُ نَافٍ</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00" w:themeColor="text1"/>
          <w:sz w:val="40"/>
          <w:szCs w:val="40"/>
          <w:rtl/>
          <w:lang w:bidi="ar-EG"/>
        </w:rPr>
        <w:t>}.</w:t>
      </w:r>
    </w:p>
    <w:p w14:paraId="594510AE"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ذكر المؤلف -رحمه الله تعالى- أن الاختلاف في قدر الثمن أو في قدر المبيع،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 xml:space="preserve">لكن هنا يقول: إذا </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CC"/>
          <w:sz w:val="40"/>
          <w:szCs w:val="40"/>
          <w:rtl/>
        </w:rPr>
        <w:t>اخْتَلَفَا فِي أَجَلٍ)</w:t>
      </w:r>
      <w:r w:rsidRPr="00380B31">
        <w:rPr>
          <w:rFonts w:ascii="Traditional Arabic" w:hAnsi="Traditional Arabic" w:cs="Traditional Arabic"/>
          <w:color w:val="000000" w:themeColor="text1"/>
          <w:sz w:val="40"/>
          <w:szCs w:val="40"/>
          <w:rtl/>
        </w:rPr>
        <w:t xml:space="preserve">، </w:t>
      </w:r>
      <w:r w:rsidRPr="00380B31">
        <w:rPr>
          <w:rFonts w:ascii="Traditional Arabic" w:hAnsi="Traditional Arabic" w:cs="Traditional Arabic"/>
          <w:color w:val="000000" w:themeColor="text1"/>
          <w:sz w:val="40"/>
          <w:szCs w:val="40"/>
          <w:rtl/>
          <w:lang w:bidi="ar-EG"/>
        </w:rPr>
        <w:t xml:space="preserve">فيقول البائع: أنا </w:t>
      </w:r>
      <w:proofErr w:type="spellStart"/>
      <w:r w:rsidRPr="00380B31">
        <w:rPr>
          <w:rFonts w:ascii="Traditional Arabic" w:hAnsi="Traditional Arabic" w:cs="Traditional Arabic"/>
          <w:color w:val="000000" w:themeColor="text1"/>
          <w:sz w:val="40"/>
          <w:szCs w:val="40"/>
          <w:rtl/>
          <w:lang w:bidi="ar-EG"/>
        </w:rPr>
        <w:t>بعتكها</w:t>
      </w:r>
      <w:proofErr w:type="spellEnd"/>
      <w:r w:rsidRPr="00380B31">
        <w:rPr>
          <w:rFonts w:ascii="Traditional Arabic" w:hAnsi="Traditional Arabic" w:cs="Traditional Arabic"/>
          <w:color w:val="000000" w:themeColor="text1"/>
          <w:sz w:val="40"/>
          <w:szCs w:val="40"/>
          <w:rtl/>
          <w:lang w:bidi="ar-EG"/>
        </w:rPr>
        <w:t xml:space="preserve"> حال</w:t>
      </w:r>
      <w:r w:rsidRPr="00380B31">
        <w:rPr>
          <w:rFonts w:ascii="Traditional Arabic" w:hAnsi="Traditional Arabic" w:cs="Traditional Arabic" w:hint="cs"/>
          <w:color w:val="000000" w:themeColor="text1"/>
          <w:sz w:val="40"/>
          <w:szCs w:val="40"/>
          <w:rtl/>
          <w:lang w:bidi="ar-EG"/>
        </w:rPr>
        <w:t>ا</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هذا يقول: لا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 xml:space="preserve">لأني </w:t>
      </w:r>
      <w:r w:rsidRPr="00380B31">
        <w:rPr>
          <w:rFonts w:ascii="Traditional Arabic" w:hAnsi="Traditional Arabic" w:cs="Traditional Arabic"/>
          <w:color w:val="000000" w:themeColor="text1"/>
          <w:sz w:val="40"/>
          <w:szCs w:val="40"/>
          <w:rtl/>
          <w:lang w:bidi="ar-EG"/>
        </w:rPr>
        <w:t>قلت لك</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بعد شهر</w:t>
      </w:r>
      <w:r w:rsidRPr="00380B31">
        <w:rPr>
          <w:rFonts w:ascii="Traditional Arabic" w:hAnsi="Traditional Arabic" w:cs="Traditional Arabic" w:hint="cs"/>
          <w:color w:val="000000" w:themeColor="text1"/>
          <w:sz w:val="40"/>
          <w:szCs w:val="40"/>
          <w:rtl/>
          <w:lang w:bidi="ar-EG"/>
        </w:rPr>
        <w:t>؛ لأنه ليس لدي ما أعطيك إياه الآن.</w:t>
      </w:r>
    </w:p>
    <w:p w14:paraId="499DD6C0"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CC"/>
          <w:sz w:val="40"/>
          <w:szCs w:val="40"/>
          <w:rtl/>
        </w:rPr>
        <w:t>أَوْ شَرْطٍ</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00" w:themeColor="text1"/>
          <w:sz w:val="40"/>
          <w:szCs w:val="40"/>
          <w:rtl/>
          <w:lang w:bidi="ar-EG"/>
        </w:rPr>
        <w:t>، قال: أنا اشتريت منك هذه الآلة بشرط تركيبها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أو بشرط إيصالها، هذا يقول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لا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 xml:space="preserve">إنما </w:t>
      </w:r>
      <w:r w:rsidRPr="00380B31">
        <w:rPr>
          <w:rFonts w:ascii="Traditional Arabic" w:hAnsi="Traditional Arabic" w:cs="Traditional Arabic"/>
          <w:color w:val="000000" w:themeColor="text1"/>
          <w:sz w:val="40"/>
          <w:szCs w:val="40"/>
          <w:rtl/>
          <w:lang w:bidi="ar-EG"/>
        </w:rPr>
        <w:t xml:space="preserve">بعتك هذه السلعة </w:t>
      </w:r>
      <w:r w:rsidRPr="00380B31">
        <w:rPr>
          <w:rFonts w:ascii="Traditional Arabic" w:hAnsi="Traditional Arabic" w:cs="Traditional Arabic" w:hint="cs"/>
          <w:color w:val="000000" w:themeColor="text1"/>
          <w:sz w:val="40"/>
          <w:szCs w:val="40"/>
          <w:rtl/>
          <w:lang w:bidi="ar-EG"/>
        </w:rPr>
        <w:t xml:space="preserve">فقط، وعليك نقلها وتركيبها، </w:t>
      </w:r>
      <w:r w:rsidRPr="00380B31">
        <w:rPr>
          <w:rFonts w:ascii="Traditional Arabic" w:hAnsi="Traditional Arabic" w:cs="Traditional Arabic"/>
          <w:color w:val="000000" w:themeColor="text1"/>
          <w:sz w:val="40"/>
          <w:szCs w:val="40"/>
          <w:rtl/>
          <w:lang w:bidi="ar-EG"/>
        </w:rPr>
        <w:t>ونحو ذلك.</w:t>
      </w:r>
    </w:p>
    <w:p w14:paraId="47446109"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فيقول المؤلف -رحمه الله تعالى-: </w:t>
      </w:r>
      <w:r w:rsidRPr="00380B31">
        <w:rPr>
          <w:rFonts w:ascii="Traditional Arabic" w:hAnsi="Traditional Arabic" w:cs="Traditional Arabic" w:hint="cs"/>
          <w:color w:val="000000" w:themeColor="text1"/>
          <w:sz w:val="40"/>
          <w:szCs w:val="40"/>
          <w:rtl/>
          <w:lang w:bidi="ar-EG"/>
        </w:rPr>
        <w:t>إ</w:t>
      </w:r>
      <w:r w:rsidRPr="00380B31">
        <w:rPr>
          <w:rFonts w:ascii="Traditional Arabic" w:hAnsi="Traditional Arabic" w:cs="Traditional Arabic"/>
          <w:color w:val="000000" w:themeColor="text1"/>
          <w:sz w:val="40"/>
          <w:szCs w:val="40"/>
          <w:rtl/>
          <w:lang w:bidi="ar-EG"/>
        </w:rPr>
        <w:t xml:space="preserve">ن القول قول </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CC"/>
          <w:sz w:val="40"/>
          <w:szCs w:val="40"/>
          <w:rtl/>
        </w:rPr>
        <w:t>نَافٍ</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00" w:themeColor="text1"/>
          <w:sz w:val="40"/>
          <w:szCs w:val="40"/>
          <w:rtl/>
          <w:lang w:bidi="ar-EG"/>
        </w:rPr>
        <w:t>، لماذا؟ يقولون: لأن معه الأصل، فالأصلُ عدم هذه الزيادات كلها، فإما أن يُثبت المشتري ذلك ببينة، فيقول: هذا العقد أنت قد وقعت عليه، أو هؤلاء هم الشهود</w:t>
      </w:r>
      <w:r w:rsidRPr="00380B31">
        <w:rPr>
          <w:rFonts w:ascii="Traditional Arabic" w:hAnsi="Traditional Arabic" w:cs="Traditional Arabic" w:hint="cs"/>
          <w:color w:val="000000" w:themeColor="text1"/>
          <w:sz w:val="40"/>
          <w:szCs w:val="40"/>
          <w:rtl/>
          <w:lang w:bidi="ar-EG"/>
        </w:rPr>
        <w:t>، ُ</w:t>
      </w:r>
      <w:r w:rsidRPr="00380B31">
        <w:rPr>
          <w:rFonts w:ascii="Traditional Arabic" w:hAnsi="Traditional Arabic" w:cs="Traditional Arabic"/>
          <w:color w:val="000000" w:themeColor="text1"/>
          <w:sz w:val="40"/>
          <w:szCs w:val="40"/>
          <w:rtl/>
          <w:lang w:bidi="ar-EG"/>
        </w:rPr>
        <w:t>كن</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ا بحضرة فلانٍ وفلان، وهما يشهدان أني اشترطتُ عليك هذا الشرط.</w:t>
      </w:r>
    </w:p>
    <w:p w14:paraId="254B7595"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فيقول المؤلف -رحمه الله تعالى-: إذا وجدت بينة فهي على م</w:t>
      </w:r>
      <w:r w:rsidRPr="00380B31">
        <w:rPr>
          <w:rFonts w:ascii="Traditional Arabic" w:hAnsi="Traditional Arabic" w:cs="Traditional Arabic" w:hint="cs"/>
          <w:color w:val="000000" w:themeColor="text1"/>
          <w:sz w:val="40"/>
          <w:szCs w:val="40"/>
          <w:rtl/>
          <w:lang w:bidi="ar-EG"/>
        </w:rPr>
        <w:t>ن</w:t>
      </w:r>
      <w:r w:rsidRPr="00380B31">
        <w:rPr>
          <w:rFonts w:ascii="Traditional Arabic" w:hAnsi="Traditional Arabic" w:cs="Traditional Arabic"/>
          <w:color w:val="000000" w:themeColor="text1"/>
          <w:sz w:val="40"/>
          <w:szCs w:val="40"/>
          <w:rtl/>
          <w:lang w:bidi="ar-EG"/>
        </w:rPr>
        <w:t xml:space="preserve"> وجد البينة، سواءُ لهذا أو ذاك، لكن إذا لم توجد البينة فالقول قول نافٍ؛ لأن الأصل عدم وجود ذلك الأمر المزيد، لا من تأجيل ثمن، ولا من زيادة شرط، ولا من غيره.</w:t>
      </w:r>
    </w:p>
    <w:p w14:paraId="5AEA8A67"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يعني الأصل عدم الوجود أصلًا</w:t>
      </w:r>
      <w:r w:rsidRPr="00380B31">
        <w:rPr>
          <w:rFonts w:ascii="Traditional Arabic" w:hAnsi="Traditional Arabic" w:cs="Traditional Arabic" w:hint="cs"/>
          <w:color w:val="000000" w:themeColor="text1"/>
          <w:sz w:val="40"/>
          <w:szCs w:val="40"/>
          <w:rtl/>
          <w:lang w:bidi="ar-EG"/>
        </w:rPr>
        <w:t>؟}</w:t>
      </w:r>
    </w:p>
    <w:p w14:paraId="257DBA4C" w14:textId="4AF8B53C"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 xml:space="preserve">نعم، </w:t>
      </w:r>
      <w:r w:rsidRPr="00380B31">
        <w:rPr>
          <w:rFonts w:ascii="Traditional Arabic" w:hAnsi="Traditional Arabic" w:cs="Traditional Arabic"/>
          <w:color w:val="000000" w:themeColor="text1"/>
          <w:sz w:val="40"/>
          <w:szCs w:val="40"/>
          <w:rtl/>
          <w:lang w:bidi="ar-EG"/>
        </w:rPr>
        <w:t xml:space="preserve">الأصل أن </w:t>
      </w:r>
      <w:proofErr w:type="spellStart"/>
      <w:r w:rsidRPr="00380B31">
        <w:rPr>
          <w:rFonts w:ascii="Traditional Arabic" w:hAnsi="Traditional Arabic" w:cs="Traditional Arabic"/>
          <w:color w:val="000000" w:themeColor="text1"/>
          <w:sz w:val="40"/>
          <w:szCs w:val="40"/>
          <w:rtl/>
          <w:lang w:bidi="ar-EG"/>
        </w:rPr>
        <w:t>البيوعات</w:t>
      </w:r>
      <w:proofErr w:type="spellEnd"/>
      <w:r w:rsidRPr="00380B31">
        <w:rPr>
          <w:rFonts w:ascii="Traditional Arabic" w:hAnsi="Traditional Arabic" w:cs="Traditional Arabic"/>
          <w:color w:val="000000" w:themeColor="text1"/>
          <w:sz w:val="40"/>
          <w:szCs w:val="40"/>
          <w:rtl/>
          <w:lang w:bidi="ar-EG"/>
        </w:rPr>
        <w:t xml:space="preserve"> حالة، والأصل أن</w:t>
      </w:r>
      <w:r w:rsidRPr="00380B31">
        <w:rPr>
          <w:rFonts w:ascii="Traditional Arabic" w:hAnsi="Traditional Arabic" w:cs="Traditional Arabic" w:hint="cs"/>
          <w:color w:val="000000" w:themeColor="text1"/>
          <w:sz w:val="40"/>
          <w:szCs w:val="40"/>
          <w:rtl/>
          <w:lang w:bidi="ar-EG"/>
        </w:rPr>
        <w:t>ه لا</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توجد</w:t>
      </w:r>
      <w:r w:rsidRPr="00380B31">
        <w:rPr>
          <w:rFonts w:ascii="Traditional Arabic" w:hAnsi="Traditional Arabic" w:cs="Traditional Arabic"/>
          <w:color w:val="000000" w:themeColor="text1"/>
          <w:sz w:val="40"/>
          <w:szCs w:val="40"/>
          <w:rtl/>
          <w:lang w:bidi="ar-EG"/>
        </w:rPr>
        <w:t xml:space="preserve"> اشتراطات زائدة، فيقع البيع على السلعة ويأخذ هذا ثمنه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 xml:space="preserve">يأخذ هذا سلعته، وهو الذي </w:t>
      </w:r>
      <w:r w:rsidRPr="00380B31">
        <w:rPr>
          <w:rFonts w:ascii="Traditional Arabic" w:hAnsi="Traditional Arabic" w:cs="Traditional Arabic" w:hint="cs"/>
          <w:color w:val="000000" w:themeColor="text1"/>
          <w:sz w:val="40"/>
          <w:szCs w:val="40"/>
          <w:rtl/>
          <w:lang w:bidi="ar-EG"/>
        </w:rPr>
        <w:t>ي</w:t>
      </w:r>
      <w:r w:rsidRPr="00380B31">
        <w:rPr>
          <w:rFonts w:ascii="Traditional Arabic" w:hAnsi="Traditional Arabic" w:cs="Traditional Arabic"/>
          <w:color w:val="000000" w:themeColor="text1"/>
          <w:sz w:val="40"/>
          <w:szCs w:val="40"/>
          <w:rtl/>
          <w:lang w:bidi="ar-EG"/>
        </w:rPr>
        <w:t>ركبها أو ينقلها أو نحو ذلك.</w:t>
      </w:r>
    </w:p>
    <w:p w14:paraId="6360BCF0"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rPr>
      </w:pPr>
      <w:r w:rsidRPr="00380B31">
        <w:rPr>
          <w:rFonts w:ascii="Traditional Arabic" w:hAnsi="Traditional Arabic" w:cs="Traditional Arabic"/>
          <w:color w:val="000000" w:themeColor="text1"/>
          <w:sz w:val="40"/>
          <w:szCs w:val="40"/>
          <w:rtl/>
          <w:lang w:bidi="ar-EG"/>
        </w:rPr>
        <w:t>قال: {</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CC"/>
          <w:sz w:val="40"/>
          <w:szCs w:val="40"/>
          <w:rtl/>
        </w:rPr>
        <w:t>أَوْ عَيْنِ مَبِيعٍ أَوْ قَدْرِهِ فَقَوْلُ بَائِعٍ)</w:t>
      </w:r>
      <w:r w:rsidRPr="00380B31">
        <w:rPr>
          <w:rFonts w:ascii="Traditional Arabic" w:hAnsi="Traditional Arabic" w:cs="Traditional Arabic"/>
          <w:color w:val="000000" w:themeColor="text1"/>
          <w:sz w:val="40"/>
          <w:szCs w:val="40"/>
          <w:rtl/>
          <w:lang w:bidi="ar-EG"/>
        </w:rPr>
        <w:t>}.</w:t>
      </w:r>
    </w:p>
    <w:p w14:paraId="113D4065"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إذا اختلفا في </w:t>
      </w:r>
      <w:r w:rsidRPr="00380B31">
        <w:rPr>
          <w:rFonts w:ascii="Traditional Arabic" w:hAnsi="Traditional Arabic" w:cs="Traditional Arabic" w:hint="cs"/>
          <w:color w:val="0000CC"/>
          <w:sz w:val="40"/>
          <w:szCs w:val="40"/>
          <w:rtl/>
          <w:lang w:bidi="ar-EG"/>
        </w:rPr>
        <w:t>(</w:t>
      </w:r>
      <w:r w:rsidRPr="00380B31">
        <w:rPr>
          <w:rFonts w:ascii="Traditional Arabic" w:hAnsi="Traditional Arabic" w:cs="Traditional Arabic"/>
          <w:color w:val="0000CC"/>
          <w:sz w:val="40"/>
          <w:szCs w:val="40"/>
          <w:rtl/>
          <w:lang w:bidi="ar-EG"/>
        </w:rPr>
        <w:t>عَيْنِ مَبِيعٍ</w:t>
      </w:r>
      <w:r w:rsidRPr="00380B31">
        <w:rPr>
          <w:rFonts w:ascii="Traditional Arabic" w:hAnsi="Traditional Arabic" w:cs="Traditional Arabic" w:hint="cs"/>
          <w:color w:val="0000CC"/>
          <w:sz w:val="40"/>
          <w:szCs w:val="40"/>
          <w:rtl/>
          <w:lang w:bidi="ar-EG"/>
        </w:rPr>
        <w:t>)</w:t>
      </w:r>
      <w:r w:rsidRPr="00380B31">
        <w:rPr>
          <w:rFonts w:ascii="Traditional Arabic" w:hAnsi="Traditional Arabic" w:cs="Traditional Arabic"/>
          <w:color w:val="000000" w:themeColor="text1"/>
          <w:sz w:val="40"/>
          <w:szCs w:val="40"/>
          <w:rtl/>
          <w:lang w:bidi="ar-EG"/>
        </w:rPr>
        <w:t>، فقال المشتري مثلًا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أنا اشتريت منك هذه السيارة، يقول: لا، إنما بعتك هذه السيارة، فهنا: هل هي مثل الاختلاف في الثمن؟ </w:t>
      </w:r>
    </w:p>
    <w:p w14:paraId="75DC2A2C"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هي </w:t>
      </w:r>
      <w:r w:rsidRPr="00380B31">
        <w:rPr>
          <w:rFonts w:ascii="Traditional Arabic" w:hAnsi="Traditional Arabic" w:cs="Traditional Arabic" w:hint="cs"/>
          <w:color w:val="000000" w:themeColor="text1"/>
          <w:sz w:val="40"/>
          <w:szCs w:val="40"/>
          <w:rtl/>
          <w:lang w:bidi="ar-EG"/>
        </w:rPr>
        <w:t xml:space="preserve">في </w:t>
      </w:r>
      <w:r w:rsidRPr="00380B31">
        <w:rPr>
          <w:rFonts w:ascii="Traditional Arabic" w:hAnsi="Traditional Arabic" w:cs="Traditional Arabic"/>
          <w:color w:val="000000" w:themeColor="text1"/>
          <w:sz w:val="40"/>
          <w:szCs w:val="40"/>
          <w:rtl/>
          <w:lang w:bidi="ar-EG"/>
        </w:rPr>
        <w:t xml:space="preserve">الحقيقة قريبةُ منها،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الحنابلة –رحمهم الله تعالى- قالوا: لا، هنا القول قول بائع؛ لأنه هو الذي معه الأصل، وهو الذي أمضى البيع</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ونحو ذلك..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 xml:space="preserve">لكن من الحنابلة –وهذا هو جادة المذهب-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لكن من الحنابلة من قال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إ</w:t>
      </w:r>
      <w:r w:rsidRPr="00380B31">
        <w:rPr>
          <w:rFonts w:ascii="Traditional Arabic" w:hAnsi="Traditional Arabic" w:cs="Traditional Arabic"/>
          <w:color w:val="000000" w:themeColor="text1"/>
          <w:sz w:val="40"/>
          <w:szCs w:val="40"/>
          <w:rtl/>
          <w:lang w:bidi="ar-EG"/>
        </w:rPr>
        <w:t>ن هذه الصورة تُماثل صورة قدر الثمنِ</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بأن الاختلاف في المبيع كالاختلاف في الثمن، </w:t>
      </w:r>
      <w:r w:rsidRPr="00380B31">
        <w:rPr>
          <w:rFonts w:ascii="Traditional Arabic" w:hAnsi="Traditional Arabic" w:cs="Traditional Arabic" w:hint="cs"/>
          <w:color w:val="000000" w:themeColor="text1"/>
          <w:sz w:val="40"/>
          <w:szCs w:val="40"/>
          <w:rtl/>
          <w:lang w:bidi="ar-EG"/>
        </w:rPr>
        <w:t>ف</w:t>
      </w:r>
      <w:r w:rsidRPr="00380B31">
        <w:rPr>
          <w:rFonts w:ascii="Traditional Arabic" w:hAnsi="Traditional Arabic" w:cs="Traditional Arabic"/>
          <w:color w:val="000000" w:themeColor="text1"/>
          <w:sz w:val="40"/>
          <w:szCs w:val="40"/>
          <w:rtl/>
          <w:lang w:bidi="ar-EG"/>
        </w:rPr>
        <w:t>هما سواء، فكما قلنا هناك يتحالفان</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فهنا يتحالفان.</w:t>
      </w:r>
    </w:p>
    <w:p w14:paraId="2DF0630E" w14:textId="424D9B8F"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على كل حال: هذا ما ذُكر هنا من تفريقٍ بين هاتين الصورتين، وإن كان لهما وجه</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قربٌ أو مقاربة، ولذلك صاحب الزاد عند الحنابلة صار إلى أنهما يتحالفان.</w:t>
      </w:r>
    </w:p>
    <w:p w14:paraId="7A14E14E"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rPr>
      </w:pPr>
      <w:r w:rsidRPr="00380B31">
        <w:rPr>
          <w:rFonts w:ascii="Traditional Arabic" w:hAnsi="Traditional Arabic" w:cs="Traditional Arabic"/>
          <w:color w:val="000000" w:themeColor="text1"/>
          <w:sz w:val="40"/>
          <w:szCs w:val="40"/>
          <w:rtl/>
          <w:lang w:bidi="ar-EG"/>
        </w:rPr>
        <w:t>قال -رحمه الله-: {</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CC"/>
          <w:sz w:val="40"/>
          <w:szCs w:val="40"/>
          <w:rtl/>
        </w:rPr>
        <w:t>وَيَثْبُتُ لِلْخِلْفِ فِي اَلصِّفَةِ وَتَغَيُّر مَا تَقَدَّمَتْ رُؤْيَتُهُ)</w:t>
      </w:r>
      <w:r w:rsidRPr="00380B31">
        <w:rPr>
          <w:rFonts w:ascii="Traditional Arabic" w:hAnsi="Traditional Arabic" w:cs="Traditional Arabic"/>
          <w:color w:val="000000" w:themeColor="text1"/>
          <w:sz w:val="40"/>
          <w:szCs w:val="40"/>
          <w:rtl/>
          <w:lang w:bidi="ar-EG"/>
        </w:rPr>
        <w:t>}</w:t>
      </w:r>
      <w:r w:rsidRPr="00380B31">
        <w:rPr>
          <w:rFonts w:ascii="Traditional Arabic" w:hAnsi="Traditional Arabic" w:cs="Traditional Arabic"/>
          <w:color w:val="000000" w:themeColor="text1"/>
          <w:sz w:val="40"/>
          <w:szCs w:val="40"/>
          <w:rtl/>
        </w:rPr>
        <w:t>.</w:t>
      </w:r>
    </w:p>
    <w:p w14:paraId="0E1469A5"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هذا ذكره بعض الحنابلة </w:t>
      </w:r>
      <w:r w:rsidRPr="00380B31">
        <w:rPr>
          <w:rFonts w:ascii="Traditional Arabic" w:hAnsi="Traditional Arabic" w:cs="Traditional Arabic" w:hint="cs"/>
          <w:color w:val="000000" w:themeColor="text1"/>
          <w:sz w:val="40"/>
          <w:szCs w:val="40"/>
          <w:rtl/>
          <w:lang w:bidi="ar-EG"/>
        </w:rPr>
        <w:t>ك</w:t>
      </w:r>
      <w:r w:rsidRPr="00380B31">
        <w:rPr>
          <w:rFonts w:ascii="Traditional Arabic" w:hAnsi="Traditional Arabic" w:cs="Traditional Arabic"/>
          <w:color w:val="000000" w:themeColor="text1"/>
          <w:sz w:val="40"/>
          <w:szCs w:val="40"/>
          <w:rtl/>
          <w:lang w:bidi="ar-EG"/>
        </w:rPr>
        <w:t>نوع ثامن لأقسام الخيار وأنواعه، وهو الخُلف في الصفة، وهذا متعلقٌ بالموصوف المعين</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أو المبيع الموصوف الغائب عن مجلس العقد، إذا اختلفت الصفة</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فهل يدخل في الخيار أم لا؟ </w:t>
      </w:r>
    </w:p>
    <w:p w14:paraId="40259F9B"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منهم من قال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هذا قسمٌ مخصوص، وأنه فيما تعلق به هذا الحكم أن يكون مبيعًا موصوفًا غائبًا عن مجلس الحكم وهو معين، أو معين حاضر في مجلس البيع،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لكنه لم يُر</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فيثبت فيه خيار الخُلف في الصفة.</w:t>
      </w:r>
    </w:p>
    <w:p w14:paraId="7E68CDC7"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فإذا قال: والله أنا اشترتها بيضاء وهي الآن صفراء، اشتر</w:t>
      </w:r>
      <w:r w:rsidRPr="00380B31">
        <w:rPr>
          <w:rFonts w:ascii="Traditional Arabic" w:hAnsi="Traditional Arabic" w:cs="Traditional Arabic" w:hint="cs"/>
          <w:color w:val="000000" w:themeColor="text1"/>
          <w:sz w:val="40"/>
          <w:szCs w:val="40"/>
          <w:rtl/>
          <w:lang w:bidi="ar-EG"/>
        </w:rPr>
        <w:t>ط</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 xml:space="preserve">في </w:t>
      </w:r>
      <w:r w:rsidRPr="00380B31">
        <w:rPr>
          <w:rFonts w:ascii="Traditional Arabic" w:hAnsi="Traditional Arabic" w:cs="Traditional Arabic"/>
          <w:color w:val="000000" w:themeColor="text1"/>
          <w:sz w:val="40"/>
          <w:szCs w:val="40"/>
          <w:rtl/>
          <w:lang w:bidi="ar-EG"/>
        </w:rPr>
        <w:t>الأمة مثلًا أن تكون كاتبة وهي أمية، أو غير ذلك؛ فهنا يقولون</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يثبت فيه خيار الخلف في الصفة، إم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ا أن يمسك، وإم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ا أن يفسخ البيع.</w:t>
      </w:r>
    </w:p>
    <w:p w14:paraId="15AB4EA5"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من لا يُثبت الخيار في هذه، يقول: </w:t>
      </w:r>
      <w:r w:rsidRPr="00380B31">
        <w:rPr>
          <w:rFonts w:ascii="Traditional Arabic" w:hAnsi="Traditional Arabic" w:cs="Traditional Arabic" w:hint="cs"/>
          <w:color w:val="000000" w:themeColor="text1"/>
          <w:sz w:val="40"/>
          <w:szCs w:val="40"/>
          <w:rtl/>
          <w:lang w:bidi="ar-EG"/>
        </w:rPr>
        <w:t>إ</w:t>
      </w:r>
      <w:r w:rsidRPr="00380B31">
        <w:rPr>
          <w:rFonts w:ascii="Traditional Arabic" w:hAnsi="Traditional Arabic" w:cs="Traditional Arabic"/>
          <w:color w:val="000000" w:themeColor="text1"/>
          <w:sz w:val="40"/>
          <w:szCs w:val="40"/>
          <w:rtl/>
          <w:lang w:bidi="ar-EG"/>
        </w:rPr>
        <w:t>نها راجعة إلى الخلف في الصفة على الإطلاق، فإذا لم توجد الصفة التي قيدها أو طلبها، فإن له إما الإمساك وإما الأرش إذا أمسكها.</w:t>
      </w:r>
    </w:p>
    <w:p w14:paraId="67F4D373"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 xml:space="preserve">أي أنَّ </w:t>
      </w:r>
      <w:r w:rsidRPr="00380B31">
        <w:rPr>
          <w:rFonts w:ascii="Traditional Arabic" w:hAnsi="Traditional Arabic" w:cs="Traditional Arabic"/>
          <w:color w:val="000000" w:themeColor="text1"/>
          <w:sz w:val="40"/>
          <w:szCs w:val="40"/>
          <w:rtl/>
          <w:lang w:bidi="ar-EG"/>
        </w:rPr>
        <w:t>بعضهم إم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ا أن يجعلها من قسمٍ سابق، وإم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ا أن تكون شيئًا مخصوصًا لها حكمٌ يخصه، وهو: إما ثبات البيع، أو الفسخ بدون أن يكون له أرش.</w:t>
      </w:r>
    </w:p>
    <w:p w14:paraId="3660D5DE"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قال: </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CC"/>
          <w:sz w:val="40"/>
          <w:szCs w:val="40"/>
          <w:rtl/>
        </w:rPr>
        <w:t>وَتَغَيُّر مَا تَقَدَّمَتْ رُؤْيَتُهُ)</w:t>
      </w:r>
      <w:r w:rsidRPr="00380B31">
        <w:rPr>
          <w:rFonts w:ascii="Traditional Arabic" w:hAnsi="Traditional Arabic" w:cs="Traditional Arabic"/>
          <w:color w:val="000000" w:themeColor="text1"/>
          <w:sz w:val="40"/>
          <w:szCs w:val="40"/>
          <w:rtl/>
        </w:rPr>
        <w:t xml:space="preserve">، </w:t>
      </w:r>
      <w:r w:rsidRPr="00380B31">
        <w:rPr>
          <w:rFonts w:ascii="Traditional Arabic" w:hAnsi="Traditional Arabic" w:cs="Traditional Arabic"/>
          <w:color w:val="000000" w:themeColor="text1"/>
          <w:sz w:val="40"/>
          <w:szCs w:val="40"/>
          <w:rtl/>
          <w:lang w:bidi="ar-EG"/>
        </w:rPr>
        <w:t>كذلك أيضًا لو أنه تقدم أن العلم بالسلعة يكون بالرؤية المتقدمة، لكن لو كانت تغيرت</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واشترى هذه الخضروات أو البقول وهو رآها بالأمس،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لكن كانت الشمس عليها شديدة، أو التخزين لها سيء، أو كانت قربَ نار</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أو نحو ذلك من الأشياء التي أثرت عليها فتغيرت، المهم أن الوقت قريب، فهنا يقولون: يثبت له الخيار إذا رآها.</w:t>
      </w:r>
    </w:p>
    <w:p w14:paraId="3BF97F7D"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{أحسن الله إليكم</w:t>
      </w:r>
      <w:r w:rsidRPr="00380B31">
        <w:rPr>
          <w:rFonts w:ascii="Traditional Arabic" w:hAnsi="Traditional Arabic" w:cs="Traditional Arabic" w:hint="cs"/>
          <w:color w:val="000000" w:themeColor="text1"/>
          <w:sz w:val="40"/>
          <w:szCs w:val="40"/>
          <w:rtl/>
          <w:lang w:bidi="ar-EG"/>
        </w:rPr>
        <w:t>.</w:t>
      </w:r>
    </w:p>
    <w:p w14:paraId="6D9CB014"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rPr>
      </w:pPr>
      <w:r w:rsidRPr="00380B31">
        <w:rPr>
          <w:rFonts w:ascii="Traditional Arabic" w:hAnsi="Traditional Arabic" w:cs="Traditional Arabic"/>
          <w:color w:val="000000" w:themeColor="text1"/>
          <w:sz w:val="40"/>
          <w:szCs w:val="40"/>
          <w:rtl/>
          <w:lang w:bidi="ar-EG"/>
        </w:rPr>
        <w:t xml:space="preserve">قال -رحمه الله-: </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CC"/>
          <w:sz w:val="40"/>
          <w:szCs w:val="40"/>
          <w:rtl/>
        </w:rPr>
        <w:t>وَمَنْ اِشْتَرَى مِكْيَالاً وَنَحْوَهُ لَزِمَ بِالْعَقْد، وَلَمْ يَصِحَّ تَصَرُّفُهُ فِيهِ قَبْلَ قَبْضِهِ)</w:t>
      </w:r>
      <w:r w:rsidRPr="00380B31">
        <w:rPr>
          <w:rFonts w:ascii="Traditional Arabic" w:hAnsi="Traditional Arabic" w:cs="Traditional Arabic"/>
          <w:color w:val="000000" w:themeColor="text1"/>
          <w:sz w:val="40"/>
          <w:szCs w:val="40"/>
          <w:rtl/>
          <w:lang w:bidi="ar-EG"/>
        </w:rPr>
        <w:t>}</w:t>
      </w:r>
      <w:r w:rsidRPr="00380B31">
        <w:rPr>
          <w:rFonts w:ascii="Traditional Arabic" w:hAnsi="Traditional Arabic" w:cs="Traditional Arabic"/>
          <w:color w:val="000000" w:themeColor="text1"/>
          <w:sz w:val="40"/>
          <w:szCs w:val="40"/>
          <w:rtl/>
        </w:rPr>
        <w:t>.</w:t>
      </w:r>
    </w:p>
    <w:p w14:paraId="2F1BEF05"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هذا الفصل الذي عُقده الفقهاء -رحمه</w:t>
      </w:r>
      <w:r w:rsidRPr="00380B31">
        <w:rPr>
          <w:rFonts w:ascii="Traditional Arabic" w:hAnsi="Traditional Arabic" w:cs="Traditional Arabic" w:hint="cs"/>
          <w:color w:val="000000" w:themeColor="text1"/>
          <w:sz w:val="40"/>
          <w:szCs w:val="40"/>
          <w:rtl/>
          <w:lang w:bidi="ar-EG"/>
        </w:rPr>
        <w:t>م</w:t>
      </w:r>
      <w:r w:rsidRPr="00380B31">
        <w:rPr>
          <w:rFonts w:ascii="Traditional Arabic" w:hAnsi="Traditional Arabic" w:cs="Traditional Arabic"/>
          <w:color w:val="000000" w:themeColor="text1"/>
          <w:sz w:val="40"/>
          <w:szCs w:val="40"/>
          <w:rtl/>
          <w:lang w:bidi="ar-EG"/>
        </w:rPr>
        <w:t xml:space="preserve"> الله تعالى- هو في القبض </w:t>
      </w:r>
      <w:proofErr w:type="spellStart"/>
      <w:r w:rsidRPr="00380B31">
        <w:rPr>
          <w:rFonts w:ascii="Traditional Arabic" w:hAnsi="Traditional Arabic" w:cs="Traditional Arabic"/>
          <w:color w:val="000000" w:themeColor="text1"/>
          <w:sz w:val="40"/>
          <w:szCs w:val="40"/>
          <w:rtl/>
          <w:lang w:bidi="ar-EG"/>
        </w:rPr>
        <w:t>والإقباض</w:t>
      </w:r>
      <w:proofErr w:type="spellEnd"/>
      <w:r w:rsidRPr="00380B31">
        <w:rPr>
          <w:rFonts w:ascii="Traditional Arabic" w:hAnsi="Traditional Arabic" w:cs="Traditional Arabic"/>
          <w:color w:val="000000" w:themeColor="text1"/>
          <w:sz w:val="40"/>
          <w:szCs w:val="40"/>
          <w:rtl/>
          <w:lang w:bidi="ar-EG"/>
        </w:rPr>
        <w:t>، سواء</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كان ذلك فيما يتعلق بالقبض من حيث جواز التصرف، أو ما يحصل به القبض، لا شك أن البيع مبناه على قطع المنازعة، والفصل في الحقوق، وعدم حصول الاختلاف بين المتعاقدين، فكل ما أفضى إلى شيءٍ من الاختلاف أو كان طريقًا إليه، فإن</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الشارع يتطلع إلى قطع ذلك الطريق</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ومنع تلك المنازعة.</w:t>
      </w:r>
    </w:p>
    <w:p w14:paraId="5DAD611D"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فمن هذا ما يتعلق بالتصرفات قبل القبض، فإنه قد يبيع ثم لا يقبض، قد يبيع ثم لا تأتي السلعة</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إلى غير ذلك مما يحصل فيه بين الناسِ خصومةٌ شديدة،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لأجل ذلك أُعتبر القبض.</w:t>
      </w:r>
    </w:p>
    <w:p w14:paraId="5F738E9E"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لكن هل القبضُ معتبرٌ في كل بيع، أو أنه مخصوصٌ بأشياء دون أشياء؟</w:t>
      </w:r>
    </w:p>
    <w:p w14:paraId="6F33319E"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المشهور من المذهب عند الحنابلة -رحمهم الله تعالى- أن</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القبض مخصوص بأشياء قد جاء </w:t>
      </w:r>
      <w:r w:rsidRPr="00380B31">
        <w:rPr>
          <w:rFonts w:ascii="Traditional Arabic" w:hAnsi="Traditional Arabic" w:cs="Traditional Arabic" w:hint="cs"/>
          <w:color w:val="000000" w:themeColor="text1"/>
          <w:sz w:val="40"/>
          <w:szCs w:val="40"/>
          <w:rtl/>
          <w:lang w:bidi="ar-EG"/>
        </w:rPr>
        <w:t>ب</w:t>
      </w:r>
      <w:r w:rsidRPr="00380B31">
        <w:rPr>
          <w:rFonts w:ascii="Traditional Arabic" w:hAnsi="Traditional Arabic" w:cs="Traditional Arabic"/>
          <w:color w:val="000000" w:themeColor="text1"/>
          <w:sz w:val="40"/>
          <w:szCs w:val="40"/>
          <w:rtl/>
          <w:lang w:bidi="ar-EG"/>
        </w:rPr>
        <w:t xml:space="preserve">ها الدليل، </w:t>
      </w:r>
      <w:r w:rsidRPr="00380B31">
        <w:rPr>
          <w:rFonts w:ascii="Traditional Arabic" w:hAnsi="Traditional Arabic" w:cs="Traditional Arabic"/>
          <w:color w:val="006600"/>
          <w:sz w:val="40"/>
          <w:szCs w:val="40"/>
          <w:rtl/>
          <w:lang w:bidi="ar-EG"/>
        </w:rPr>
        <w:t>«مَنِ ابْتاعَ طَعامًا فلا يَبِعْهُ حتَّى يَسْتَوْفِيَهُ»</w:t>
      </w:r>
      <w:r w:rsidRPr="00380B31">
        <w:rPr>
          <w:rStyle w:val="FootnoteReference"/>
          <w:rFonts w:ascii="Traditional Arabic" w:hAnsi="Traditional Arabic" w:cs="Traditional Arabic"/>
          <w:color w:val="000000" w:themeColor="text1"/>
          <w:sz w:val="40"/>
          <w:szCs w:val="40"/>
          <w:rtl/>
          <w:lang w:bidi="ar-EG"/>
        </w:rPr>
        <w:footnoteReference w:id="1"/>
      </w:r>
      <w:r w:rsidRPr="00380B31">
        <w:rPr>
          <w:rFonts w:ascii="Traditional Arabic" w:hAnsi="Traditional Arabic" w:cs="Traditional Arabic"/>
          <w:color w:val="000000" w:themeColor="text1"/>
          <w:sz w:val="40"/>
          <w:szCs w:val="40"/>
          <w:rtl/>
          <w:lang w:bidi="ar-EG"/>
        </w:rPr>
        <w:t xml:space="preserve">، قالوا: </w:t>
      </w:r>
      <w:r w:rsidRPr="00380B31">
        <w:rPr>
          <w:rFonts w:ascii="Traditional Arabic" w:hAnsi="Traditional Arabic" w:cs="Traditional Arabic" w:hint="cs"/>
          <w:color w:val="000000" w:themeColor="text1"/>
          <w:sz w:val="40"/>
          <w:szCs w:val="40"/>
          <w:rtl/>
          <w:lang w:bidi="ar-EG"/>
        </w:rPr>
        <w:t>إ</w:t>
      </w:r>
      <w:r w:rsidRPr="00380B31">
        <w:rPr>
          <w:rFonts w:ascii="Traditional Arabic" w:hAnsi="Traditional Arabic" w:cs="Traditional Arabic"/>
          <w:color w:val="000000" w:themeColor="text1"/>
          <w:sz w:val="40"/>
          <w:szCs w:val="40"/>
          <w:rtl/>
          <w:lang w:bidi="ar-EG"/>
        </w:rPr>
        <w:t>ن القبض وما يتعلق به جاء في أشياء بخصوصها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فهي التي يتعلق بها حكم القبضِ، وأم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ا ما سوى ذلك فهو باقٍ على الأصل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ل</w:t>
      </w:r>
      <w:r w:rsidRPr="00380B31">
        <w:rPr>
          <w:rFonts w:ascii="Traditional Arabic" w:hAnsi="Traditional Arabic" w:cs="Traditional Arabic"/>
          <w:color w:val="000000" w:themeColor="text1"/>
          <w:sz w:val="40"/>
          <w:szCs w:val="40"/>
          <w:rtl/>
          <w:lang w:bidi="ar-EG"/>
        </w:rPr>
        <w:t>أن</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إمضاء العقد وعدم وجود الخيار كافٍ في التملك، فإذا حصل التملك ترتب ما بعده من التصرفات، </w:t>
      </w:r>
      <w:proofErr w:type="spellStart"/>
      <w:r w:rsidRPr="00380B31">
        <w:rPr>
          <w:rFonts w:ascii="Traditional Arabic" w:hAnsi="Traditional Arabic" w:cs="Traditional Arabic"/>
          <w:color w:val="000000" w:themeColor="text1"/>
          <w:sz w:val="40"/>
          <w:szCs w:val="40"/>
          <w:rtl/>
          <w:lang w:bidi="ar-EG"/>
        </w:rPr>
        <w:t>والبيوعات</w:t>
      </w:r>
      <w:proofErr w:type="spellEnd"/>
      <w:r w:rsidRPr="00380B31">
        <w:rPr>
          <w:rFonts w:ascii="Traditional Arabic" w:hAnsi="Traditional Arabic" w:cs="Traditional Arabic"/>
          <w:color w:val="000000" w:themeColor="text1"/>
          <w:sz w:val="40"/>
          <w:szCs w:val="40"/>
          <w:rtl/>
          <w:lang w:bidi="ar-EG"/>
        </w:rPr>
        <w:t>، والإهداء، والوقف</w:t>
      </w:r>
      <w:r w:rsidRPr="00380B31">
        <w:rPr>
          <w:rFonts w:ascii="Traditional Arabic" w:hAnsi="Traditional Arabic" w:cs="Traditional Arabic" w:hint="cs"/>
          <w:color w:val="000000" w:themeColor="text1"/>
          <w:sz w:val="40"/>
          <w:szCs w:val="40"/>
          <w:rtl/>
          <w:lang w:bidi="ar-EG"/>
        </w:rPr>
        <w:t xml:space="preserve">، </w:t>
      </w:r>
      <w:r w:rsidRPr="00380B31">
        <w:rPr>
          <w:rFonts w:ascii="Traditional Arabic" w:hAnsi="Traditional Arabic" w:cs="Traditional Arabic"/>
          <w:color w:val="000000" w:themeColor="text1"/>
          <w:sz w:val="40"/>
          <w:szCs w:val="40"/>
          <w:rtl/>
          <w:lang w:bidi="ar-EG"/>
        </w:rPr>
        <w:t>وغير ذلك من أنواع التصرفات التي يتصرف فيها الناس.</w:t>
      </w:r>
    </w:p>
    <w:p w14:paraId="1A035BA8"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فالكلام جاء فيه في بعض الأحاديث كحديث ابن عباس هذا، وإطلاق مطلق البيع يقتضي أن للإنسان أن يتصرف في هذا المبيع الذي مَلكه بلزوم العقدِ وانتهاء الخيار.</w:t>
      </w:r>
    </w:p>
    <w:p w14:paraId="0DE00D2F"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من أين نشأ الخلاف؟ هل الشارع قد أراد القصر والحصر لهذه الأشياء التي جاء فيها النص، أو أنها جاء بها ذا وغيرها مثلها مقاسٌ عليها، فمن هنا حصل الخلاف؟</w:t>
      </w:r>
    </w:p>
    <w:p w14:paraId="67666CAF"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الحنابلة قَصروا وقالوا: إن لهذه الأشياء خصوصيتها من جهة الإشكال فيها،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 xml:space="preserve">الاختلاف،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 xml:space="preserve">الزيادة والنقص إلى غير ذلك، </w:t>
      </w:r>
      <w:r w:rsidRPr="00380B31">
        <w:rPr>
          <w:rFonts w:ascii="Traditional Arabic" w:hAnsi="Traditional Arabic" w:cs="Traditional Arabic" w:hint="cs"/>
          <w:color w:val="000000" w:themeColor="text1"/>
          <w:sz w:val="40"/>
          <w:szCs w:val="40"/>
          <w:rtl/>
          <w:lang w:bidi="ar-EG"/>
        </w:rPr>
        <w:t xml:space="preserve">وكذلك </w:t>
      </w:r>
      <w:r w:rsidRPr="00380B31">
        <w:rPr>
          <w:rFonts w:ascii="Traditional Arabic" w:hAnsi="Traditional Arabic" w:cs="Traditional Arabic"/>
          <w:color w:val="000000" w:themeColor="text1"/>
          <w:sz w:val="40"/>
          <w:szCs w:val="40"/>
          <w:rtl/>
          <w:lang w:bidi="ar-EG"/>
        </w:rPr>
        <w:t xml:space="preserve">الحاجة إليها، فقالوا: </w:t>
      </w:r>
      <w:r w:rsidRPr="00380B31">
        <w:rPr>
          <w:rFonts w:ascii="Traditional Arabic" w:hAnsi="Traditional Arabic" w:cs="Traditional Arabic" w:hint="cs"/>
          <w:color w:val="000000" w:themeColor="text1"/>
          <w:sz w:val="40"/>
          <w:szCs w:val="40"/>
          <w:rtl/>
          <w:lang w:bidi="ar-EG"/>
        </w:rPr>
        <w:t>إ</w:t>
      </w:r>
      <w:r w:rsidRPr="00380B31">
        <w:rPr>
          <w:rFonts w:ascii="Traditional Arabic" w:hAnsi="Traditional Arabic" w:cs="Traditional Arabic"/>
          <w:color w:val="000000" w:themeColor="text1"/>
          <w:sz w:val="40"/>
          <w:szCs w:val="40"/>
          <w:rtl/>
          <w:lang w:bidi="ar-EG"/>
        </w:rPr>
        <w:t>نها مقصورةٌ عليها وغيرها لا يساويها.</w:t>
      </w:r>
    </w:p>
    <w:p w14:paraId="5F6460A5"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ومن أهل العلم </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وهم أكثر أهل العلم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وهي الرواية الثانية عن</w:t>
      </w:r>
      <w:r w:rsidRPr="00380B31">
        <w:rPr>
          <w:rFonts w:ascii="Traditional Arabic" w:hAnsi="Traditional Arabic" w:cs="Traditional Arabic" w:hint="cs"/>
          <w:color w:val="000000" w:themeColor="text1"/>
          <w:sz w:val="40"/>
          <w:szCs w:val="40"/>
          <w:rtl/>
          <w:lang w:bidi="ar-EG"/>
        </w:rPr>
        <w:t>د</w:t>
      </w:r>
      <w:r w:rsidRPr="00380B31">
        <w:rPr>
          <w:rFonts w:ascii="Traditional Arabic" w:hAnsi="Traditional Arabic" w:cs="Traditional Arabic"/>
          <w:color w:val="000000" w:themeColor="text1"/>
          <w:sz w:val="40"/>
          <w:szCs w:val="40"/>
          <w:rtl/>
          <w:lang w:bidi="ar-EG"/>
        </w:rPr>
        <w:t xml:space="preserve"> الحنابلة</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 xml:space="preserve">وكذلك </w:t>
      </w:r>
      <w:r w:rsidRPr="00380B31">
        <w:rPr>
          <w:rFonts w:ascii="Traditional Arabic" w:hAnsi="Traditional Arabic" w:cs="Traditional Arabic"/>
          <w:color w:val="000000" w:themeColor="text1"/>
          <w:sz w:val="40"/>
          <w:szCs w:val="40"/>
          <w:rtl/>
          <w:lang w:bidi="ar-EG"/>
        </w:rPr>
        <w:t>قول ابن تيمية، وهو الذي عليه الفُتيا عند كثيرٍ من المعاصرين</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وهو أن القبض معتبرٌ في المبيعات كلها، لا يختلف شيءٌ عن شيء.</w:t>
      </w:r>
    </w:p>
    <w:p w14:paraId="28DC8970"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من أين أخذتم ذلك؟ </w:t>
      </w:r>
    </w:p>
    <w:p w14:paraId="2F914BF4"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قالوا: </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قال</w:t>
      </w:r>
      <w:r w:rsidRPr="00380B31">
        <w:rPr>
          <w:rFonts w:ascii="Traditional Arabic" w:hAnsi="Traditional Arabic" w:cs="Traditional Arabic" w:hint="cs"/>
          <w:color w:val="000000" w:themeColor="text1"/>
          <w:sz w:val="40"/>
          <w:szCs w:val="40"/>
          <w:rtl/>
          <w:lang w:bidi="ar-EG"/>
        </w:rPr>
        <w:t xml:space="preserve"> </w:t>
      </w:r>
      <w:r w:rsidRPr="00380B31">
        <w:rPr>
          <w:rFonts w:ascii="Traditional Arabic" w:hAnsi="Traditional Arabic" w:cs="Traditional Arabic"/>
          <w:color w:val="000000" w:themeColor="text1"/>
          <w:sz w:val="40"/>
          <w:szCs w:val="40"/>
          <w:rtl/>
          <w:lang w:bidi="ar-EG"/>
        </w:rPr>
        <w:t>ابن عباس: وما أرى إلا أن كل شيءٍ مثله -يعني مثل الطعام- فدالٌ عليه، قالوا: وما يأتي على الطعام يأتي على غيره وأكثر</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فبناءً ذلك أطلقوا.</w:t>
      </w:r>
    </w:p>
    <w:p w14:paraId="67BEEBCA" w14:textId="365591D8"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وهذا في</w:t>
      </w:r>
      <w:r w:rsidRPr="00380B31">
        <w:rPr>
          <w:rFonts w:ascii="Traditional Arabic" w:hAnsi="Traditional Arabic" w:cs="Traditional Arabic"/>
          <w:color w:val="000000" w:themeColor="text1"/>
          <w:sz w:val="40"/>
          <w:szCs w:val="40"/>
          <w:rtl/>
          <w:lang w:bidi="ar-EG"/>
        </w:rPr>
        <w:t xml:space="preserve"> الحقيقة </w:t>
      </w:r>
      <w:r w:rsidRPr="00380B31">
        <w:rPr>
          <w:rFonts w:ascii="Traditional Arabic" w:hAnsi="Traditional Arabic" w:cs="Traditional Arabic" w:hint="cs"/>
          <w:color w:val="000000" w:themeColor="text1"/>
          <w:sz w:val="40"/>
          <w:szCs w:val="40"/>
          <w:rtl/>
          <w:lang w:bidi="ar-EG"/>
        </w:rPr>
        <w:t>كم</w:t>
      </w:r>
      <w:r w:rsidRPr="00380B31">
        <w:rPr>
          <w:rFonts w:ascii="Traditional Arabic" w:hAnsi="Traditional Arabic" w:cs="Traditional Arabic"/>
          <w:color w:val="000000" w:themeColor="text1"/>
          <w:sz w:val="40"/>
          <w:szCs w:val="40"/>
          <w:rtl/>
          <w:lang w:bidi="ar-EG"/>
        </w:rPr>
        <w:t xml:space="preserve">ا تعرفون أضبط وأمنع للخلاف بين الناس، وكم من الأشياء التي يُمضى فيها العقد، لكن يحصل عند القبض فيها إشكال: إما نقصٌ موجب للفسخ، وإما </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في بعض الأحوال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تأخرٌ في القبض، فإذا كان الإنسان قد تصرف في ذلك فيتضرر الناس، وتحصل بينهم خصومة؛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هذه الخصومة تنازعٌ في اليد، وتنازعٌ في الحكم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وإلى غير ذلك من أشياء كثيرة، وربما ترتب عليه استلام الثمن وتضيعه، فتتفرع لأجل ذلك أشياء كثيرة.</w:t>
      </w:r>
    </w:p>
    <w:p w14:paraId="22689826"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u w:val="single"/>
          <w:rtl/>
          <w:lang w:bidi="ar-EG"/>
        </w:rPr>
        <w:t>على كل حال</w:t>
      </w:r>
      <w:r w:rsidRPr="00380B31">
        <w:rPr>
          <w:rFonts w:ascii="Traditional Arabic" w:hAnsi="Traditional Arabic" w:cs="Traditional Arabic"/>
          <w:color w:val="000000" w:themeColor="text1"/>
          <w:sz w:val="40"/>
          <w:szCs w:val="40"/>
          <w:rtl/>
          <w:lang w:bidi="ar-EG"/>
        </w:rPr>
        <w:t xml:space="preserve">: هذا هو أصل المسألة، هل القبض معتبر في أشياء مخصوصة، أو معتبرٌ في كل الأشياء؟ </w:t>
      </w:r>
    </w:p>
    <w:p w14:paraId="21A1B5A2"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من قال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إ</w:t>
      </w:r>
      <w:r w:rsidRPr="00380B31">
        <w:rPr>
          <w:rFonts w:ascii="Traditional Arabic" w:hAnsi="Traditional Arabic" w:cs="Traditional Arabic"/>
          <w:color w:val="000000" w:themeColor="text1"/>
          <w:sz w:val="40"/>
          <w:szCs w:val="40"/>
          <w:rtl/>
          <w:lang w:bidi="ar-EG"/>
        </w:rPr>
        <w:t xml:space="preserve">ن القبض في كل الأشياء، </w:t>
      </w:r>
      <w:r w:rsidRPr="00380B31">
        <w:rPr>
          <w:rFonts w:ascii="Traditional Arabic" w:hAnsi="Traditional Arabic" w:cs="Traditional Arabic" w:hint="cs"/>
          <w:color w:val="000000" w:themeColor="text1"/>
          <w:sz w:val="40"/>
          <w:szCs w:val="40"/>
          <w:rtl/>
          <w:lang w:bidi="ar-EG"/>
        </w:rPr>
        <w:t>ف</w:t>
      </w:r>
      <w:r w:rsidRPr="00380B31">
        <w:rPr>
          <w:rFonts w:ascii="Traditional Arabic" w:hAnsi="Traditional Arabic" w:cs="Traditional Arabic"/>
          <w:color w:val="000000" w:themeColor="text1"/>
          <w:sz w:val="40"/>
          <w:szCs w:val="40"/>
          <w:rtl/>
          <w:lang w:bidi="ar-EG"/>
        </w:rPr>
        <w:t xml:space="preserve">هذا واضح،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قلنا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 xml:space="preserve">له </w:t>
      </w:r>
      <w:r w:rsidRPr="00380B31">
        <w:rPr>
          <w:rFonts w:ascii="Traditional Arabic" w:hAnsi="Traditional Arabic" w:cs="Traditional Arabic"/>
          <w:color w:val="000000" w:themeColor="text1"/>
          <w:sz w:val="40"/>
          <w:szCs w:val="40"/>
          <w:rtl/>
          <w:lang w:bidi="ar-EG"/>
        </w:rPr>
        <w:t>وجه.</w:t>
      </w:r>
    </w:p>
    <w:p w14:paraId="53C1DACC"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الحنابلة قصروه 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ا ذكرناه،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سيورد المؤلف -رحمه الله تعالى- المسائل الأربع وما يُلحق بها مما يعتبر القبض فيها، ولا يجوز التصرف فيها حتى تُقبض.</w:t>
      </w:r>
    </w:p>
    <w:p w14:paraId="4EF3A0DF"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rPr>
      </w:pPr>
      <w:r w:rsidRPr="00380B31">
        <w:rPr>
          <w:rFonts w:ascii="Traditional Arabic" w:hAnsi="Traditional Arabic" w:cs="Traditional Arabic"/>
          <w:color w:val="000000" w:themeColor="text1"/>
          <w:sz w:val="40"/>
          <w:szCs w:val="40"/>
          <w:rtl/>
          <w:lang w:bidi="ar-EG"/>
        </w:rPr>
        <w:t xml:space="preserve">{قال -رحمه الله-: </w:t>
      </w:r>
      <w:r w:rsidRPr="00380B31">
        <w:rPr>
          <w:rFonts w:ascii="Traditional Arabic" w:hAnsi="Traditional Arabic" w:cs="Traditional Arabic"/>
          <w:color w:val="0000CC"/>
          <w:sz w:val="40"/>
          <w:szCs w:val="40"/>
          <w:rtl/>
        </w:rPr>
        <w:t>(وَمَنْ اِشْتَرَى مِكْيَالاً وَنَحْوَهُ لَزِمَ بِالْعَقْدِ، وَلَمْ يَصِحَّ تَصَرُّفُهُ فِيهِ قَبْلَ قَبْضِهِ)</w:t>
      </w:r>
      <w:r w:rsidRPr="00380B31">
        <w:rPr>
          <w:rFonts w:ascii="Traditional Arabic" w:hAnsi="Traditional Arabic" w:cs="Traditional Arabic"/>
          <w:color w:val="000000" w:themeColor="text1"/>
          <w:sz w:val="40"/>
          <w:szCs w:val="40"/>
          <w:rtl/>
          <w:lang w:bidi="ar-EG"/>
        </w:rPr>
        <w:t>}</w:t>
      </w:r>
      <w:r w:rsidRPr="00380B31">
        <w:rPr>
          <w:rFonts w:ascii="Traditional Arabic" w:hAnsi="Traditional Arabic" w:cs="Traditional Arabic"/>
          <w:color w:val="000000" w:themeColor="text1"/>
          <w:sz w:val="40"/>
          <w:szCs w:val="40"/>
          <w:rtl/>
        </w:rPr>
        <w:t>.</w:t>
      </w:r>
    </w:p>
    <w:p w14:paraId="736F5FE7"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هذ</w:t>
      </w:r>
      <w:r w:rsidRPr="00380B31">
        <w:rPr>
          <w:rFonts w:ascii="Traditional Arabic" w:hAnsi="Traditional Arabic" w:cs="Traditional Arabic" w:hint="cs"/>
          <w:color w:val="000000" w:themeColor="text1"/>
          <w:sz w:val="40"/>
          <w:szCs w:val="40"/>
          <w:rtl/>
          <w:lang w:bidi="ar-EG"/>
        </w:rPr>
        <w:t>ه</w:t>
      </w:r>
      <w:r w:rsidRPr="00380B31">
        <w:rPr>
          <w:rFonts w:ascii="Traditional Arabic" w:hAnsi="Traditional Arabic" w:cs="Traditional Arabic"/>
          <w:color w:val="000000" w:themeColor="text1"/>
          <w:sz w:val="40"/>
          <w:szCs w:val="40"/>
          <w:rtl/>
          <w:lang w:bidi="ar-EG"/>
        </w:rPr>
        <w:t xml:space="preserve"> إشارة من المؤلف -رحمه الله تعالى-،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لم يذكرها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مع أن الأولى </w:t>
      </w:r>
      <w:r w:rsidRPr="00380B31">
        <w:rPr>
          <w:rFonts w:ascii="Traditional Arabic" w:hAnsi="Traditional Arabic" w:cs="Traditional Arabic" w:hint="cs"/>
          <w:color w:val="000000" w:themeColor="text1"/>
          <w:sz w:val="40"/>
          <w:szCs w:val="40"/>
          <w:rtl/>
          <w:lang w:bidi="ar-EG"/>
        </w:rPr>
        <w:t>ذكرها</w:t>
      </w:r>
      <w:r w:rsidRPr="00380B31">
        <w:rPr>
          <w:rFonts w:ascii="Traditional Arabic" w:hAnsi="Traditional Arabic" w:cs="Traditional Arabic"/>
          <w:color w:val="000000" w:themeColor="text1"/>
          <w:sz w:val="40"/>
          <w:szCs w:val="40"/>
          <w:rtl/>
          <w:lang w:bidi="ar-EG"/>
        </w:rPr>
        <w:t>؛ لأنها محصورةٌ معدودة.</w:t>
      </w:r>
    </w:p>
    <w:p w14:paraId="12BF1968"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قال: </w:t>
      </w:r>
      <w:r w:rsidRPr="00380B31">
        <w:rPr>
          <w:rFonts w:ascii="Traditional Arabic" w:hAnsi="Traditional Arabic" w:cs="Traditional Arabic"/>
          <w:color w:val="0000CC"/>
          <w:sz w:val="40"/>
          <w:szCs w:val="40"/>
          <w:rtl/>
        </w:rPr>
        <w:t>(وَمَنْ اِشْتَرَى مِكْيَالاً وَنَحْوَهُ)</w:t>
      </w:r>
      <w:r w:rsidRPr="00380B31">
        <w:rPr>
          <w:rFonts w:ascii="Traditional Arabic" w:hAnsi="Traditional Arabic" w:cs="Traditional Arabic"/>
          <w:color w:val="000000" w:themeColor="text1"/>
          <w:sz w:val="40"/>
          <w:szCs w:val="40"/>
          <w:rtl/>
        </w:rPr>
        <w:t xml:space="preserve">، </w:t>
      </w:r>
      <w:r w:rsidRPr="00380B31">
        <w:rPr>
          <w:rFonts w:ascii="Traditional Arabic" w:hAnsi="Traditional Arabic" w:cs="Traditional Arabic"/>
          <w:color w:val="000000" w:themeColor="text1"/>
          <w:sz w:val="40"/>
          <w:szCs w:val="40"/>
          <w:rtl/>
          <w:lang w:bidi="ar-EG"/>
        </w:rPr>
        <w:t xml:space="preserve">نحو المكيل يقصد </w:t>
      </w:r>
      <w:r w:rsidRPr="00380B31">
        <w:rPr>
          <w:rFonts w:ascii="Traditional Arabic" w:hAnsi="Traditional Arabic" w:cs="Traditional Arabic" w:hint="cs"/>
          <w:color w:val="000000" w:themeColor="text1"/>
          <w:sz w:val="40"/>
          <w:szCs w:val="40"/>
          <w:rtl/>
          <w:lang w:bidi="ar-EG"/>
        </w:rPr>
        <w:t xml:space="preserve">به </w:t>
      </w:r>
      <w:r w:rsidRPr="00380B31">
        <w:rPr>
          <w:rFonts w:ascii="Traditional Arabic" w:hAnsi="Traditional Arabic" w:cs="Traditional Arabic"/>
          <w:color w:val="000000" w:themeColor="text1"/>
          <w:sz w:val="40"/>
          <w:szCs w:val="40"/>
          <w:rtl/>
          <w:lang w:bidi="ar-EG"/>
        </w:rPr>
        <w:t xml:space="preserve">الأشياء الأربعة: </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المكيل، والموزون، والمزروع، والمعدود، فهذه أربعة أشياء، وسيأتينا الفرق بين المكيل والموزون، يعني ذِكره في باب الربا أقرب لكم وأوضح.</w:t>
      </w:r>
    </w:p>
    <w:p w14:paraId="483E6141" w14:textId="77777777" w:rsidR="00552B17" w:rsidRPr="00380B31" w:rsidRDefault="00552B17" w:rsidP="00552B17">
      <w:pPr>
        <w:pStyle w:val="ListParagraph"/>
        <w:numPr>
          <w:ilvl w:val="0"/>
          <w:numId w:val="3"/>
        </w:numPr>
        <w:spacing w:after="200"/>
        <w:rPr>
          <w:rFonts w:ascii="Traditional Arabic" w:hAnsi="Traditional Arabic"/>
          <w:color w:val="000000" w:themeColor="text1"/>
          <w:sz w:val="40"/>
          <w:szCs w:val="40"/>
          <w:rtl/>
          <w:lang w:bidi="ar-EG"/>
        </w:rPr>
      </w:pPr>
      <w:r w:rsidRPr="00380B31">
        <w:rPr>
          <w:rFonts w:ascii="Traditional Arabic" w:hAnsi="Traditional Arabic"/>
          <w:color w:val="000000" w:themeColor="text1"/>
          <w:sz w:val="40"/>
          <w:szCs w:val="40"/>
          <w:rtl/>
          <w:lang w:bidi="ar-EG"/>
        </w:rPr>
        <w:t>المكيل هو: اعتبار الشيء بحجمهِ.</w:t>
      </w:r>
    </w:p>
    <w:p w14:paraId="1C25D67A" w14:textId="77777777" w:rsidR="00552B17" w:rsidRPr="00380B31" w:rsidRDefault="00552B17" w:rsidP="00552B17">
      <w:pPr>
        <w:pStyle w:val="ListParagraph"/>
        <w:numPr>
          <w:ilvl w:val="0"/>
          <w:numId w:val="3"/>
        </w:numPr>
        <w:spacing w:after="200"/>
        <w:rPr>
          <w:rFonts w:ascii="Traditional Arabic" w:hAnsi="Traditional Arabic"/>
          <w:color w:val="000000" w:themeColor="text1"/>
          <w:sz w:val="40"/>
          <w:szCs w:val="40"/>
          <w:rtl/>
          <w:lang w:bidi="ar-EG"/>
        </w:rPr>
      </w:pPr>
      <w:r w:rsidRPr="00380B31">
        <w:rPr>
          <w:rFonts w:ascii="Traditional Arabic" w:hAnsi="Traditional Arabic"/>
          <w:color w:val="000000" w:themeColor="text1"/>
          <w:sz w:val="40"/>
          <w:szCs w:val="40"/>
          <w:rtl/>
          <w:lang w:bidi="ar-EG"/>
        </w:rPr>
        <w:t>وأم</w:t>
      </w:r>
      <w:r w:rsidRPr="00380B31">
        <w:rPr>
          <w:rFonts w:ascii="Traditional Arabic" w:hAnsi="Traditional Arabic" w:hint="cs"/>
          <w:color w:val="000000" w:themeColor="text1"/>
          <w:sz w:val="40"/>
          <w:szCs w:val="40"/>
          <w:rtl/>
          <w:lang w:bidi="ar-EG"/>
        </w:rPr>
        <w:t>َّ</w:t>
      </w:r>
      <w:r w:rsidRPr="00380B31">
        <w:rPr>
          <w:rFonts w:ascii="Traditional Arabic" w:hAnsi="Traditional Arabic"/>
          <w:color w:val="000000" w:themeColor="text1"/>
          <w:sz w:val="40"/>
          <w:szCs w:val="40"/>
          <w:rtl/>
          <w:lang w:bidi="ar-EG"/>
        </w:rPr>
        <w:t xml:space="preserve">ا الموزون: </w:t>
      </w:r>
      <w:r w:rsidRPr="00380B31">
        <w:rPr>
          <w:rFonts w:ascii="Traditional Arabic" w:hAnsi="Traditional Arabic" w:hint="cs"/>
          <w:color w:val="000000" w:themeColor="text1"/>
          <w:sz w:val="40"/>
          <w:szCs w:val="40"/>
          <w:rtl/>
          <w:lang w:bidi="ar-EG"/>
        </w:rPr>
        <w:t>فب</w:t>
      </w:r>
      <w:r w:rsidRPr="00380B31">
        <w:rPr>
          <w:rFonts w:ascii="Traditional Arabic" w:hAnsi="Traditional Arabic"/>
          <w:color w:val="000000" w:themeColor="text1"/>
          <w:sz w:val="40"/>
          <w:szCs w:val="40"/>
          <w:rtl/>
          <w:lang w:bidi="ar-EG"/>
        </w:rPr>
        <w:t>اعتبار الشيء بالثقل.</w:t>
      </w:r>
    </w:p>
    <w:p w14:paraId="72A1D451"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فهذا الفرق بينهما.</w:t>
      </w:r>
    </w:p>
    <w:p w14:paraId="455B2B00"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لكن الناس يستشكلون من جهة النهي، قال: الآن كيلو، هذه </w:t>
      </w:r>
      <w:r w:rsidRPr="00380B31">
        <w:rPr>
          <w:rFonts w:ascii="Traditional Arabic" w:hAnsi="Traditional Arabic" w:cs="Traditional Arabic" w:hint="cs"/>
          <w:color w:val="000000" w:themeColor="text1"/>
          <w:sz w:val="40"/>
          <w:szCs w:val="40"/>
          <w:rtl/>
          <w:lang w:bidi="ar-EG"/>
        </w:rPr>
        <w:t>الـ "</w:t>
      </w:r>
      <w:r w:rsidRPr="00380B31">
        <w:rPr>
          <w:rFonts w:ascii="Traditional Arabic" w:hAnsi="Traditional Arabic" w:cs="Traditional Arabic"/>
          <w:color w:val="000000" w:themeColor="text1"/>
          <w:sz w:val="40"/>
          <w:szCs w:val="40"/>
          <w:rtl/>
          <w:lang w:bidi="ar-EG"/>
        </w:rPr>
        <w:t>كيلو</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كلمة ليست عربية، </w:t>
      </w:r>
      <w:r w:rsidRPr="00380B31">
        <w:rPr>
          <w:rFonts w:ascii="Traditional Arabic" w:hAnsi="Traditional Arabic" w:cs="Traditional Arabic" w:hint="cs"/>
          <w:color w:val="000000" w:themeColor="text1"/>
          <w:sz w:val="40"/>
          <w:szCs w:val="40"/>
          <w:rtl/>
          <w:lang w:bidi="ar-EG"/>
        </w:rPr>
        <w:t>ف</w:t>
      </w:r>
      <w:r w:rsidRPr="00380B31">
        <w:rPr>
          <w:rFonts w:ascii="Traditional Arabic" w:hAnsi="Traditional Arabic" w:cs="Traditional Arabic"/>
          <w:color w:val="000000" w:themeColor="text1"/>
          <w:sz w:val="40"/>
          <w:szCs w:val="40"/>
          <w:rtl/>
          <w:lang w:bidi="ar-EG"/>
        </w:rPr>
        <w:t>اسمها قريب من الكيل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مكيل، قد يصير بها لبَس، لكن هما مفترقان من جهة المعنى، المكيل باعتبار الشيء بحجمه، هذا من الموزونات؛ لأن اعتبار شيء بالثقل والخفة، فتنبهوا لهذا؛ لأنه يكثر فيها اللبس.</w:t>
      </w:r>
    </w:p>
    <w:p w14:paraId="558D7757"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فإذًا هذه الأشياء الأربعة التي </w:t>
      </w:r>
      <w:r w:rsidRPr="00380B31">
        <w:rPr>
          <w:rFonts w:ascii="Traditional Arabic" w:hAnsi="Traditional Arabic" w:cs="Traditional Arabic" w:hint="cs"/>
          <w:color w:val="000000" w:themeColor="text1"/>
          <w:sz w:val="40"/>
          <w:szCs w:val="40"/>
          <w:rtl/>
          <w:lang w:bidi="ar-EG"/>
        </w:rPr>
        <w:t xml:space="preserve">اعتبر فيها </w:t>
      </w:r>
      <w:r w:rsidRPr="00380B31">
        <w:rPr>
          <w:rFonts w:ascii="Traditional Arabic" w:hAnsi="Traditional Arabic" w:cs="Traditional Arabic"/>
          <w:color w:val="000000" w:themeColor="text1"/>
          <w:sz w:val="40"/>
          <w:szCs w:val="40"/>
          <w:rtl/>
          <w:lang w:bidi="ar-EG"/>
        </w:rPr>
        <w:t>الحنابلة -رحمه</w:t>
      </w:r>
      <w:r w:rsidRPr="00380B31">
        <w:rPr>
          <w:rFonts w:ascii="Traditional Arabic" w:hAnsi="Traditional Arabic" w:cs="Traditional Arabic" w:hint="cs"/>
          <w:color w:val="000000" w:themeColor="text1"/>
          <w:sz w:val="40"/>
          <w:szCs w:val="40"/>
          <w:rtl/>
          <w:lang w:bidi="ar-EG"/>
        </w:rPr>
        <w:t>م</w:t>
      </w:r>
      <w:r w:rsidRPr="00380B31">
        <w:rPr>
          <w:rFonts w:ascii="Traditional Arabic" w:hAnsi="Traditional Arabic" w:cs="Traditional Arabic"/>
          <w:color w:val="000000" w:themeColor="text1"/>
          <w:sz w:val="40"/>
          <w:szCs w:val="40"/>
          <w:rtl/>
          <w:lang w:bidi="ar-EG"/>
        </w:rPr>
        <w:t xml:space="preserve"> الله تعالى- فيها القبض، وأنه لا يصح التصرف حتى تُقبض،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ألحقوا بذلك ما بيع بالموصوف</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فإنه لا يجوز التصرف أيضًا فيه حتى يُقبض.</w:t>
      </w:r>
    </w:p>
    <w:p w14:paraId="72625778" w14:textId="33E9C6B1"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بعضهم قال: أيضًا الثمن، إذا كان هذه الأشياء الأربعة أو نحوها؛ فإنه يدخل في ذلك فتكون زائدةً على هذا.</w:t>
      </w:r>
    </w:p>
    <w:p w14:paraId="41C287F6"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{قال -رحمه الله-: </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CC"/>
          <w:sz w:val="40"/>
          <w:szCs w:val="40"/>
          <w:rtl/>
        </w:rPr>
        <w:t>وَيَحْصُلُ قَبْضُ مَا بِيعَ بِكَيْلٍ وَنَحْوِهِ بِذَلِكَ مَعَ حُضُورِ مُشْتَرٍ أَوْ نَائِبهِ، وَوِعَاؤُهُ كَيَدِهِ، وصُبْرَةٍ وَمَنْقُولٍ بِنَقْلٍ، وَمَا يُتَنَاوَلُ بِتَنَاوُلِهِ، وَغَيْرُهُ بِتَخْلِيَةٍ</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00" w:themeColor="text1"/>
          <w:sz w:val="40"/>
          <w:szCs w:val="40"/>
          <w:rtl/>
          <w:lang w:bidi="ar-EG"/>
        </w:rPr>
        <w:t>}.</w:t>
      </w:r>
    </w:p>
    <w:p w14:paraId="5EE6BB76"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إذًا المشتريات تختلف باختلافها، فمنها: أشياءُ يحصل </w:t>
      </w:r>
      <w:proofErr w:type="spellStart"/>
      <w:r w:rsidRPr="00380B31">
        <w:rPr>
          <w:rFonts w:ascii="Traditional Arabic" w:hAnsi="Traditional Arabic" w:cs="Traditional Arabic"/>
          <w:color w:val="000000" w:themeColor="text1"/>
          <w:sz w:val="40"/>
          <w:szCs w:val="40"/>
          <w:rtl/>
          <w:lang w:bidi="ar-EG"/>
        </w:rPr>
        <w:t>الإقباض</w:t>
      </w:r>
      <w:proofErr w:type="spellEnd"/>
      <w:r w:rsidRPr="00380B31">
        <w:rPr>
          <w:rFonts w:ascii="Traditional Arabic" w:hAnsi="Traditional Arabic" w:cs="Traditional Arabic"/>
          <w:color w:val="000000" w:themeColor="text1"/>
          <w:sz w:val="40"/>
          <w:szCs w:val="40"/>
          <w:rtl/>
          <w:lang w:bidi="ar-EG"/>
        </w:rPr>
        <w:t xml:space="preserve"> بأن يأخذها الإنسان بيده، وهذا واضح.</w:t>
      </w:r>
    </w:p>
    <w:p w14:paraId="54B28890"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ومنها ما يكون بالكيل، إذا كيلت ووضعت فيتعلق بها الحُكم أنها حصل فيها </w:t>
      </w:r>
      <w:proofErr w:type="spellStart"/>
      <w:r w:rsidRPr="00380B31">
        <w:rPr>
          <w:rFonts w:ascii="Traditional Arabic" w:hAnsi="Traditional Arabic" w:cs="Traditional Arabic"/>
          <w:color w:val="000000" w:themeColor="text1"/>
          <w:sz w:val="40"/>
          <w:szCs w:val="40"/>
          <w:rtl/>
          <w:lang w:bidi="ar-EG"/>
        </w:rPr>
        <w:t>الإقباض</w:t>
      </w:r>
      <w:proofErr w:type="spellEnd"/>
      <w:r w:rsidRPr="00380B31">
        <w:rPr>
          <w:rFonts w:ascii="Traditional Arabic" w:hAnsi="Traditional Arabic" w:cs="Traditional Arabic"/>
          <w:color w:val="000000" w:themeColor="text1"/>
          <w:sz w:val="40"/>
          <w:szCs w:val="40"/>
          <w:rtl/>
          <w:lang w:bidi="ar-EG"/>
        </w:rPr>
        <w:t xml:space="preserve">، لكن بشرط أن يكون حضور المشتري أو نائبه، كون الإنسان يكيلها وحدهُ أو داخل مثلًا المستودع أو نحوه فليس ذلك </w:t>
      </w:r>
      <w:proofErr w:type="spellStart"/>
      <w:r w:rsidRPr="00380B31">
        <w:rPr>
          <w:rFonts w:ascii="Traditional Arabic" w:hAnsi="Traditional Arabic" w:cs="Traditional Arabic"/>
          <w:color w:val="000000" w:themeColor="text1"/>
          <w:sz w:val="40"/>
          <w:szCs w:val="40"/>
          <w:rtl/>
          <w:lang w:bidi="ar-EG"/>
        </w:rPr>
        <w:t>بإقباضٍ</w:t>
      </w:r>
      <w:proofErr w:type="spellEnd"/>
      <w:r w:rsidRPr="00380B31">
        <w:rPr>
          <w:rFonts w:ascii="Traditional Arabic" w:hAnsi="Traditional Arabic" w:cs="Traditional Arabic"/>
          <w:color w:val="000000" w:themeColor="text1"/>
          <w:sz w:val="40"/>
          <w:szCs w:val="40"/>
          <w:rtl/>
          <w:lang w:bidi="ar-EG"/>
        </w:rPr>
        <w:t xml:space="preserve">، بل </w:t>
      </w:r>
      <w:proofErr w:type="spellStart"/>
      <w:r w:rsidRPr="00380B31">
        <w:rPr>
          <w:rFonts w:ascii="Traditional Arabic" w:hAnsi="Traditional Arabic" w:cs="Traditional Arabic"/>
          <w:color w:val="000000" w:themeColor="text1"/>
          <w:sz w:val="40"/>
          <w:szCs w:val="40"/>
          <w:rtl/>
          <w:lang w:bidi="ar-EG"/>
        </w:rPr>
        <w:t>الإقباض</w:t>
      </w:r>
      <w:proofErr w:type="spellEnd"/>
      <w:r w:rsidRPr="00380B31">
        <w:rPr>
          <w:rFonts w:ascii="Traditional Arabic" w:hAnsi="Traditional Arabic" w:cs="Traditional Arabic"/>
          <w:color w:val="000000" w:themeColor="text1"/>
          <w:sz w:val="40"/>
          <w:szCs w:val="40"/>
          <w:rtl/>
          <w:lang w:bidi="ar-EG"/>
        </w:rPr>
        <w:t xml:space="preserve"> إذا كالها أمامه انتهى، مثل ذلك الوزن، العد، الزرع، كله كذلك إذا حصل أمام المشتري فحصل </w:t>
      </w:r>
      <w:proofErr w:type="spellStart"/>
      <w:r w:rsidRPr="00380B31">
        <w:rPr>
          <w:rFonts w:ascii="Traditional Arabic" w:hAnsi="Traditional Arabic" w:cs="Traditional Arabic"/>
          <w:color w:val="000000" w:themeColor="text1"/>
          <w:sz w:val="40"/>
          <w:szCs w:val="40"/>
          <w:rtl/>
          <w:lang w:bidi="ar-EG"/>
        </w:rPr>
        <w:t>الإقباض</w:t>
      </w:r>
      <w:proofErr w:type="spellEnd"/>
      <w:r w:rsidRPr="00380B31">
        <w:rPr>
          <w:rFonts w:ascii="Traditional Arabic" w:hAnsi="Traditional Arabic" w:cs="Traditional Arabic"/>
          <w:color w:val="000000" w:themeColor="text1"/>
          <w:sz w:val="40"/>
          <w:szCs w:val="40"/>
          <w:rtl/>
          <w:lang w:bidi="ar-EG"/>
        </w:rPr>
        <w:t>.</w:t>
      </w:r>
    </w:p>
    <w:p w14:paraId="602DEF53"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قال: </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CC"/>
          <w:sz w:val="40"/>
          <w:szCs w:val="40"/>
          <w:rtl/>
        </w:rPr>
        <w:t>وِعَاؤُهُ كَيَدِهِ)</w:t>
      </w:r>
      <w:r w:rsidRPr="00380B31">
        <w:rPr>
          <w:rFonts w:ascii="Traditional Arabic" w:hAnsi="Traditional Arabic" w:cs="Traditional Arabic"/>
          <w:color w:val="000000" w:themeColor="text1"/>
          <w:sz w:val="40"/>
          <w:szCs w:val="40"/>
          <w:rtl/>
        </w:rPr>
        <w:t>،</w:t>
      </w:r>
      <w:r w:rsidRPr="00380B31">
        <w:rPr>
          <w:rFonts w:ascii="Traditional Arabic" w:hAnsi="Traditional Arabic" w:cs="Traditional Arabic"/>
          <w:color w:val="000000" w:themeColor="text1"/>
          <w:sz w:val="40"/>
          <w:szCs w:val="40"/>
          <w:rtl/>
          <w:lang w:bidi="ar-EG"/>
        </w:rPr>
        <w:t xml:space="preserve"> إذا جُعل في كيس، أو حُمل في حقيبة</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أو نحو ذلك. فهذا نوع إقباض له.</w:t>
      </w:r>
    </w:p>
    <w:p w14:paraId="5D433C63"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هنا يجب أن نعرف أن الكلام في اشتراط الحنابلة للقبض في هذه الأشياء</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إنما هو في حال أن تُباع بالكيل؛ لأنه في بعض الأحوال قد يكون الشيء مكيلًا لكنه يُباعُ -يسمونه جزافًا أو بدون كيل- يقول: أنا أبيعك </w:t>
      </w:r>
      <w:r w:rsidRPr="00380B31">
        <w:rPr>
          <w:rFonts w:ascii="Traditional Arabic" w:hAnsi="Traditional Arabic" w:cs="Traditional Arabic" w:hint="cs"/>
          <w:color w:val="000000" w:themeColor="text1"/>
          <w:sz w:val="40"/>
          <w:szCs w:val="40"/>
          <w:rtl/>
          <w:lang w:bidi="ar-EG"/>
        </w:rPr>
        <w:t>الموجود</w:t>
      </w:r>
      <w:r w:rsidRPr="00380B31">
        <w:rPr>
          <w:rFonts w:ascii="Traditional Arabic" w:hAnsi="Traditional Arabic" w:cs="Traditional Arabic"/>
          <w:color w:val="000000" w:themeColor="text1"/>
          <w:sz w:val="40"/>
          <w:szCs w:val="40"/>
          <w:rtl/>
          <w:lang w:bidi="ar-EG"/>
        </w:rPr>
        <w:t xml:space="preserve"> في </w:t>
      </w:r>
      <w:r w:rsidRPr="00380B31">
        <w:rPr>
          <w:rFonts w:ascii="Traditional Arabic" w:hAnsi="Traditional Arabic" w:cs="Traditional Arabic" w:hint="cs"/>
          <w:color w:val="000000" w:themeColor="text1"/>
          <w:sz w:val="40"/>
          <w:szCs w:val="40"/>
          <w:rtl/>
          <w:lang w:bidi="ar-EG"/>
        </w:rPr>
        <w:t xml:space="preserve">هذه </w:t>
      </w:r>
      <w:r w:rsidRPr="00380B31">
        <w:rPr>
          <w:rFonts w:ascii="Traditional Arabic" w:hAnsi="Traditional Arabic" w:cs="Traditional Arabic"/>
          <w:color w:val="000000" w:themeColor="text1"/>
          <w:sz w:val="40"/>
          <w:szCs w:val="40"/>
          <w:rtl/>
          <w:lang w:bidi="ar-EG"/>
        </w:rPr>
        <w:t xml:space="preserve">الشنطة </w:t>
      </w:r>
      <w:r w:rsidRPr="00380B31">
        <w:rPr>
          <w:rFonts w:ascii="Traditional Arabic" w:hAnsi="Traditional Arabic" w:cs="Traditional Arabic" w:hint="cs"/>
          <w:color w:val="000000" w:themeColor="text1"/>
          <w:sz w:val="40"/>
          <w:szCs w:val="40"/>
          <w:rtl/>
          <w:lang w:bidi="ar-EG"/>
        </w:rPr>
        <w:t xml:space="preserve">الموجودة أمامك </w:t>
      </w:r>
      <w:r w:rsidRPr="00380B31">
        <w:rPr>
          <w:rFonts w:ascii="Traditional Arabic" w:hAnsi="Traditional Arabic" w:cs="Traditional Arabic"/>
          <w:color w:val="000000" w:themeColor="text1"/>
          <w:sz w:val="40"/>
          <w:szCs w:val="40"/>
          <w:rtl/>
          <w:lang w:bidi="ar-EG"/>
        </w:rPr>
        <w:t xml:space="preserve">الآن، </w:t>
      </w:r>
      <w:r w:rsidRPr="00380B31">
        <w:rPr>
          <w:rFonts w:ascii="Traditional Arabic" w:hAnsi="Traditional Arabic" w:cs="Traditional Arabic" w:hint="cs"/>
          <w:color w:val="000000" w:themeColor="text1"/>
          <w:sz w:val="40"/>
          <w:szCs w:val="40"/>
          <w:rtl/>
          <w:lang w:bidi="ar-EG"/>
        </w:rPr>
        <w:t xml:space="preserve">أو </w:t>
      </w:r>
      <w:r w:rsidRPr="00380B31">
        <w:rPr>
          <w:rFonts w:ascii="Traditional Arabic" w:hAnsi="Traditional Arabic" w:cs="Traditional Arabic"/>
          <w:color w:val="000000" w:themeColor="text1"/>
          <w:sz w:val="40"/>
          <w:szCs w:val="40"/>
          <w:rtl/>
          <w:lang w:bidi="ar-EG"/>
        </w:rPr>
        <w:t xml:space="preserve">هذه الحقيبة </w:t>
      </w:r>
      <w:r w:rsidRPr="00380B31">
        <w:rPr>
          <w:rFonts w:ascii="Traditional Arabic" w:hAnsi="Traditional Arabic" w:cs="Traditional Arabic" w:hint="cs"/>
          <w:color w:val="000000" w:themeColor="text1"/>
          <w:sz w:val="40"/>
          <w:szCs w:val="40"/>
          <w:rtl/>
          <w:lang w:bidi="ar-EG"/>
        </w:rPr>
        <w:t>ال</w:t>
      </w:r>
      <w:r w:rsidRPr="00380B31">
        <w:rPr>
          <w:rFonts w:ascii="Traditional Arabic" w:hAnsi="Traditional Arabic" w:cs="Traditional Arabic"/>
          <w:color w:val="000000" w:themeColor="text1"/>
          <w:sz w:val="40"/>
          <w:szCs w:val="40"/>
          <w:rtl/>
          <w:lang w:bidi="ar-EG"/>
        </w:rPr>
        <w:t xml:space="preserve">مفتوحة أمامك </w:t>
      </w:r>
      <w:r w:rsidRPr="00380B31">
        <w:rPr>
          <w:rFonts w:ascii="Traditional Arabic" w:hAnsi="Traditional Arabic" w:cs="Traditional Arabic" w:hint="cs"/>
          <w:color w:val="000000" w:themeColor="text1"/>
          <w:sz w:val="40"/>
          <w:szCs w:val="40"/>
          <w:rtl/>
          <w:lang w:bidi="ar-EG"/>
        </w:rPr>
        <w:t>وال</w:t>
      </w:r>
      <w:r w:rsidRPr="00380B31">
        <w:rPr>
          <w:rFonts w:ascii="Traditional Arabic" w:hAnsi="Traditional Arabic" w:cs="Traditional Arabic"/>
          <w:color w:val="000000" w:themeColor="text1"/>
          <w:sz w:val="40"/>
          <w:szCs w:val="40"/>
          <w:rtl/>
          <w:lang w:bidi="ar-EG"/>
        </w:rPr>
        <w:t>مملوءة</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 xml:space="preserve">قد </w:t>
      </w:r>
      <w:r w:rsidRPr="00380B31">
        <w:rPr>
          <w:rFonts w:ascii="Traditional Arabic" w:hAnsi="Traditional Arabic" w:cs="Traditional Arabic" w:hint="cs"/>
          <w:color w:val="000000" w:themeColor="text1"/>
          <w:sz w:val="40"/>
          <w:szCs w:val="40"/>
          <w:rtl/>
          <w:lang w:bidi="ar-EG"/>
        </w:rPr>
        <w:t xml:space="preserve">تحتوي على اثنين </w:t>
      </w:r>
      <w:r w:rsidRPr="00380B31">
        <w:rPr>
          <w:rFonts w:ascii="Traditional Arabic" w:hAnsi="Traditional Arabic" w:cs="Traditional Arabic"/>
          <w:color w:val="000000" w:themeColor="text1"/>
          <w:sz w:val="40"/>
          <w:szCs w:val="40"/>
          <w:rtl/>
          <w:lang w:bidi="ar-EG"/>
        </w:rPr>
        <w:t xml:space="preserve">كيلو، </w:t>
      </w:r>
      <w:r w:rsidRPr="00380B31">
        <w:rPr>
          <w:rFonts w:ascii="Traditional Arabic" w:hAnsi="Traditional Arabic" w:cs="Traditional Arabic" w:hint="cs"/>
          <w:color w:val="000000" w:themeColor="text1"/>
          <w:sz w:val="40"/>
          <w:szCs w:val="40"/>
          <w:rtl/>
          <w:lang w:bidi="ar-EG"/>
        </w:rPr>
        <w:t xml:space="preserve">أو </w:t>
      </w:r>
      <w:r w:rsidRPr="00380B31">
        <w:rPr>
          <w:rFonts w:ascii="Traditional Arabic" w:hAnsi="Traditional Arabic" w:cs="Traditional Arabic"/>
          <w:color w:val="000000" w:themeColor="text1"/>
          <w:sz w:val="40"/>
          <w:szCs w:val="40"/>
          <w:rtl/>
          <w:lang w:bidi="ar-EG"/>
        </w:rPr>
        <w:t xml:space="preserve">ثلاثة كيلو، </w:t>
      </w:r>
      <w:r w:rsidRPr="00380B31">
        <w:rPr>
          <w:rFonts w:ascii="Traditional Arabic" w:hAnsi="Traditional Arabic" w:cs="Traditional Arabic" w:hint="cs"/>
          <w:color w:val="000000" w:themeColor="text1"/>
          <w:sz w:val="40"/>
          <w:szCs w:val="40"/>
          <w:rtl/>
          <w:lang w:bidi="ar-EG"/>
        </w:rPr>
        <w:t xml:space="preserve">أو </w:t>
      </w:r>
      <w:r w:rsidRPr="00380B31">
        <w:rPr>
          <w:rFonts w:ascii="Traditional Arabic" w:hAnsi="Traditional Arabic" w:cs="Traditional Arabic"/>
          <w:color w:val="000000" w:themeColor="text1"/>
          <w:sz w:val="40"/>
          <w:szCs w:val="40"/>
          <w:rtl/>
          <w:lang w:bidi="ar-EG"/>
        </w:rPr>
        <w:t xml:space="preserve">أربعة،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قد يكون فيها صاع</w:t>
      </w:r>
      <w:r w:rsidRPr="00380B31">
        <w:rPr>
          <w:rFonts w:ascii="Traditional Arabic" w:hAnsi="Traditional Arabic" w:cs="Traditional Arabic" w:hint="cs"/>
          <w:color w:val="000000" w:themeColor="text1"/>
          <w:sz w:val="40"/>
          <w:szCs w:val="40"/>
          <w:rtl/>
          <w:lang w:bidi="ar-EG"/>
        </w:rPr>
        <w:t>ًا</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 xml:space="preserve">أو </w:t>
      </w:r>
      <w:r w:rsidRPr="00380B31">
        <w:rPr>
          <w:rFonts w:ascii="Traditional Arabic" w:hAnsi="Traditional Arabic" w:cs="Traditional Arabic"/>
          <w:color w:val="000000" w:themeColor="text1"/>
          <w:sz w:val="40"/>
          <w:szCs w:val="40"/>
          <w:rtl/>
          <w:lang w:bidi="ar-EG"/>
        </w:rPr>
        <w:t xml:space="preserve">صاعين، </w:t>
      </w:r>
      <w:r w:rsidRPr="00380B31">
        <w:rPr>
          <w:rFonts w:ascii="Traditional Arabic" w:hAnsi="Traditional Arabic" w:cs="Traditional Arabic" w:hint="cs"/>
          <w:color w:val="000000" w:themeColor="text1"/>
          <w:sz w:val="40"/>
          <w:szCs w:val="40"/>
          <w:rtl/>
          <w:lang w:bidi="ar-EG"/>
        </w:rPr>
        <w:t xml:space="preserve">أو </w:t>
      </w:r>
      <w:r w:rsidRPr="00380B31">
        <w:rPr>
          <w:rFonts w:ascii="Traditional Arabic" w:hAnsi="Traditional Arabic" w:cs="Traditional Arabic"/>
          <w:color w:val="000000" w:themeColor="text1"/>
          <w:sz w:val="40"/>
          <w:szCs w:val="40"/>
          <w:rtl/>
          <w:lang w:bidi="ar-EG"/>
        </w:rPr>
        <w:t>ثلاثة.</w:t>
      </w:r>
    </w:p>
    <w:p w14:paraId="777077C1"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فيقول المؤلف -رحمه الله تعالى-: </w:t>
      </w:r>
      <w:r w:rsidRPr="00380B31">
        <w:rPr>
          <w:rFonts w:ascii="Traditional Arabic" w:hAnsi="Traditional Arabic" w:cs="Traditional Arabic" w:hint="cs"/>
          <w:color w:val="000000" w:themeColor="text1"/>
          <w:sz w:val="40"/>
          <w:szCs w:val="40"/>
          <w:rtl/>
          <w:lang w:bidi="ar-EG"/>
        </w:rPr>
        <w:t>إ</w:t>
      </w:r>
      <w:r w:rsidRPr="00380B31">
        <w:rPr>
          <w:rFonts w:ascii="Traditional Arabic" w:hAnsi="Traditional Arabic" w:cs="Traditional Arabic"/>
          <w:color w:val="000000" w:themeColor="text1"/>
          <w:sz w:val="40"/>
          <w:szCs w:val="40"/>
          <w:rtl/>
          <w:lang w:bidi="ar-EG"/>
        </w:rPr>
        <w:t xml:space="preserve">نه إذا كان البيع جُزافًا؛ حتى ولو كانت في أصلها مكيلةٌ، نحن إذًا نعتبر في لزوم القبضِ ما بيع بكيلٍ، أو بيع بوزنٍ، أو بيع بذرعٍ، أو عد؛ أما هذه الأشياء الأربعة لو بيعت لكنه على سبيل الجزاف، في السوق قال: من يأخذ هذه </w:t>
      </w:r>
      <w:proofErr w:type="spellStart"/>
      <w:r w:rsidRPr="00380B31">
        <w:rPr>
          <w:rFonts w:ascii="Traditional Arabic" w:hAnsi="Traditional Arabic" w:cs="Traditional Arabic"/>
          <w:color w:val="000000" w:themeColor="text1"/>
          <w:sz w:val="40"/>
          <w:szCs w:val="40"/>
          <w:rtl/>
          <w:lang w:bidi="ar-EG"/>
        </w:rPr>
        <w:t>الزُبغة</w:t>
      </w:r>
      <w:proofErr w:type="spellEnd"/>
      <w:r w:rsidRPr="00380B31">
        <w:rPr>
          <w:rFonts w:ascii="Traditional Arabic" w:hAnsi="Traditional Arabic" w:cs="Traditional Arabic"/>
          <w:color w:val="000000" w:themeColor="text1"/>
          <w:sz w:val="40"/>
          <w:szCs w:val="40"/>
          <w:rtl/>
          <w:lang w:bidi="ar-EG"/>
        </w:rPr>
        <w:t xml:space="preserve"> بألف ما نحتاج أن نزنها.</w:t>
      </w:r>
    </w:p>
    <w:p w14:paraId="30AF267E"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على سبيل المثال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في بعض الأحوال يبيعون </w:t>
      </w:r>
      <w:r w:rsidRPr="00380B31">
        <w:rPr>
          <w:rFonts w:ascii="Traditional Arabic" w:hAnsi="Traditional Arabic" w:cs="Traditional Arabic" w:hint="cs"/>
          <w:color w:val="000000" w:themeColor="text1"/>
          <w:sz w:val="40"/>
          <w:szCs w:val="40"/>
          <w:rtl/>
          <w:lang w:bidi="ar-EG"/>
        </w:rPr>
        <w:t>-وهذه</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 xml:space="preserve">تباع </w:t>
      </w:r>
      <w:r w:rsidRPr="00380B31">
        <w:rPr>
          <w:rFonts w:ascii="Traditional Arabic" w:hAnsi="Traditional Arabic" w:cs="Traditional Arabic"/>
          <w:color w:val="000000" w:themeColor="text1"/>
          <w:sz w:val="40"/>
          <w:szCs w:val="40"/>
          <w:rtl/>
          <w:lang w:bidi="ar-EG"/>
        </w:rPr>
        <w:t>كثير</w:t>
      </w:r>
      <w:r w:rsidRPr="00380B31">
        <w:rPr>
          <w:rFonts w:ascii="Traditional Arabic" w:hAnsi="Traditional Arabic" w:cs="Traditional Arabic" w:hint="cs"/>
          <w:color w:val="000000" w:themeColor="text1"/>
          <w:sz w:val="40"/>
          <w:szCs w:val="40"/>
          <w:rtl/>
          <w:lang w:bidi="ar-EG"/>
        </w:rPr>
        <w:t>ًا</w:t>
      </w:r>
      <w:r w:rsidRPr="00380B31">
        <w:rPr>
          <w:rFonts w:ascii="Traditional Arabic" w:hAnsi="Traditional Arabic" w:cs="Traditional Arabic"/>
          <w:color w:val="000000" w:themeColor="text1"/>
          <w:sz w:val="40"/>
          <w:szCs w:val="40"/>
          <w:rtl/>
          <w:lang w:bidi="ar-EG"/>
        </w:rPr>
        <w:t xml:space="preserve"> الآن</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مكتوب عليها واحد كيلو، هذه تعتبر ما بيعت بالكيل، هذه مبيعة بج</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زاف الكيل</w:t>
      </w:r>
      <w:r w:rsidRPr="00380B31">
        <w:rPr>
          <w:rFonts w:ascii="Traditional Arabic" w:hAnsi="Traditional Arabic" w:cs="Traditional Arabic" w:hint="cs"/>
          <w:color w:val="000000" w:themeColor="text1"/>
          <w:sz w:val="40"/>
          <w:szCs w:val="40"/>
          <w:rtl/>
          <w:lang w:bidi="ar-EG"/>
        </w:rPr>
        <w:t>، أي دون</w:t>
      </w:r>
      <w:r w:rsidRPr="00380B31">
        <w:rPr>
          <w:rFonts w:ascii="Traditional Arabic" w:hAnsi="Traditional Arabic" w:cs="Traditional Arabic"/>
          <w:color w:val="000000" w:themeColor="text1"/>
          <w:sz w:val="40"/>
          <w:szCs w:val="40"/>
          <w:rtl/>
          <w:lang w:bidi="ar-EG"/>
        </w:rPr>
        <w:t xml:space="preserve"> أن يكيلها لك، أو أحيانًا صندوق</w:t>
      </w:r>
      <w:r w:rsidRPr="00380B31">
        <w:rPr>
          <w:rFonts w:ascii="Traditional Arabic" w:hAnsi="Traditional Arabic" w:cs="Traditional Arabic" w:hint="cs"/>
          <w:color w:val="000000" w:themeColor="text1"/>
          <w:sz w:val="40"/>
          <w:szCs w:val="40"/>
          <w:rtl/>
          <w:lang w:bidi="ar-EG"/>
        </w:rPr>
        <w:t>ا</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من ال</w:t>
      </w:r>
      <w:r w:rsidRPr="00380B31">
        <w:rPr>
          <w:rFonts w:ascii="Traditional Arabic" w:hAnsi="Traditional Arabic" w:cs="Traditional Arabic"/>
          <w:color w:val="000000" w:themeColor="text1"/>
          <w:sz w:val="40"/>
          <w:szCs w:val="40"/>
          <w:rtl/>
          <w:lang w:bidi="ar-EG"/>
        </w:rPr>
        <w:t xml:space="preserve">تمر أو </w:t>
      </w:r>
      <w:r w:rsidRPr="00380B31">
        <w:rPr>
          <w:rFonts w:ascii="Traditional Arabic" w:hAnsi="Traditional Arabic" w:cs="Traditional Arabic" w:hint="cs"/>
          <w:color w:val="000000" w:themeColor="text1"/>
          <w:sz w:val="40"/>
          <w:szCs w:val="40"/>
          <w:rtl/>
          <w:lang w:bidi="ar-EG"/>
        </w:rPr>
        <w:t>ال</w:t>
      </w:r>
      <w:r w:rsidRPr="00380B31">
        <w:rPr>
          <w:rFonts w:ascii="Traditional Arabic" w:hAnsi="Traditional Arabic" w:cs="Traditional Arabic"/>
          <w:color w:val="000000" w:themeColor="text1"/>
          <w:sz w:val="40"/>
          <w:szCs w:val="40"/>
          <w:rtl/>
          <w:lang w:bidi="ar-EG"/>
        </w:rPr>
        <w:t>خضار أو نحوه؛ فيكون مبيعًا في هذه الأحوال جزافًا فلا يتعلق به.</w:t>
      </w:r>
    </w:p>
    <w:p w14:paraId="4A648185"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ولذلك قال: </w:t>
      </w:r>
      <w:r w:rsidRPr="00380B31">
        <w:rPr>
          <w:rFonts w:ascii="Traditional Arabic" w:hAnsi="Traditional Arabic" w:cs="Traditional Arabic"/>
          <w:color w:val="0000CC"/>
          <w:sz w:val="40"/>
          <w:szCs w:val="40"/>
          <w:rtl/>
        </w:rPr>
        <w:t>(وصُبْرَةٍ)</w:t>
      </w:r>
      <w:r w:rsidRPr="00380B31">
        <w:rPr>
          <w:rFonts w:ascii="Traditional Arabic" w:hAnsi="Traditional Arabic" w:cs="Traditional Arabic"/>
          <w:color w:val="000000" w:themeColor="text1"/>
          <w:sz w:val="40"/>
          <w:szCs w:val="40"/>
          <w:rtl/>
        </w:rPr>
        <w:t>،</w:t>
      </w:r>
      <w:r w:rsidRPr="00380B31">
        <w:rPr>
          <w:rFonts w:ascii="Traditional Arabic" w:hAnsi="Traditional Arabic" w:cs="Traditional Arabic"/>
          <w:color w:val="000000" w:themeColor="text1"/>
          <w:sz w:val="40"/>
          <w:szCs w:val="40"/>
          <w:rtl/>
          <w:lang w:bidi="ar-EG"/>
        </w:rPr>
        <w:t xml:space="preserve"> الصبرة هي الكومة التي تُجعل على نحوٍ ما.</w:t>
      </w:r>
    </w:p>
    <w:p w14:paraId="0CC9ABAD"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قال: </w:t>
      </w:r>
      <w:r w:rsidRPr="00380B31">
        <w:rPr>
          <w:rFonts w:ascii="Traditional Arabic" w:hAnsi="Traditional Arabic" w:cs="Traditional Arabic"/>
          <w:color w:val="0000CC"/>
          <w:sz w:val="40"/>
          <w:szCs w:val="40"/>
          <w:rtl/>
        </w:rPr>
        <w:t>(وَمَنْقُولٍ بِنَقْلٍ)</w:t>
      </w:r>
      <w:r w:rsidRPr="00380B31">
        <w:rPr>
          <w:rFonts w:ascii="Traditional Arabic" w:hAnsi="Traditional Arabic" w:cs="Traditional Arabic"/>
          <w:color w:val="000000" w:themeColor="text1"/>
          <w:sz w:val="40"/>
          <w:szCs w:val="40"/>
          <w:rtl/>
        </w:rPr>
        <w:t>،</w:t>
      </w:r>
      <w:r w:rsidRPr="00380B31">
        <w:rPr>
          <w:rFonts w:ascii="Traditional Arabic" w:hAnsi="Traditional Arabic" w:cs="Traditional Arabic"/>
          <w:color w:val="000000" w:themeColor="text1"/>
          <w:sz w:val="40"/>
          <w:szCs w:val="40"/>
          <w:rtl/>
          <w:lang w:bidi="ar-EG"/>
        </w:rPr>
        <w:t xml:space="preserve"> يعني مثلًا باب، سيارة، حذاء؛ كلها هذه يكون فيها الشيء منقول يحصل القبض فيه بذلك.</w:t>
      </w:r>
    </w:p>
    <w:p w14:paraId="2FCBD5F4"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قال: </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CC"/>
          <w:sz w:val="40"/>
          <w:szCs w:val="40"/>
          <w:rtl/>
        </w:rPr>
        <w:t>وَمَا يُتَنَاوَلُ بِتَنَاوُلِهِ)</w:t>
      </w:r>
      <w:r w:rsidRPr="00380B31">
        <w:rPr>
          <w:rFonts w:ascii="Traditional Arabic" w:hAnsi="Traditional Arabic" w:cs="Traditional Arabic"/>
          <w:color w:val="000000" w:themeColor="text1"/>
          <w:sz w:val="40"/>
          <w:szCs w:val="40"/>
          <w:rtl/>
        </w:rPr>
        <w:t>،</w:t>
      </w:r>
      <w:r w:rsidRPr="00380B31">
        <w:rPr>
          <w:rFonts w:ascii="Traditional Arabic" w:hAnsi="Traditional Arabic" w:cs="Traditional Arabic"/>
          <w:color w:val="000000" w:themeColor="text1"/>
          <w:sz w:val="40"/>
          <w:szCs w:val="40"/>
          <w:rtl/>
          <w:lang w:bidi="ar-EG"/>
        </w:rPr>
        <w:t xml:space="preserve"> إذا أعطاه الساعة، الجوال ونحو ذلك</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فيكون كذلك.</w:t>
      </w:r>
    </w:p>
    <w:p w14:paraId="39DBBDC5"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قال: </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CC"/>
          <w:sz w:val="40"/>
          <w:szCs w:val="40"/>
          <w:rtl/>
        </w:rPr>
        <w:t>وَغَيْرُهُ بِتَخْلِيَةٍ</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ما</w:t>
      </w:r>
      <w:r w:rsidRPr="00380B31">
        <w:rPr>
          <w:rFonts w:ascii="Traditional Arabic" w:hAnsi="Traditional Arabic" w:cs="Traditional Arabic"/>
          <w:color w:val="000000" w:themeColor="text1"/>
          <w:sz w:val="40"/>
          <w:szCs w:val="40"/>
          <w:rtl/>
          <w:lang w:bidi="ar-EG"/>
        </w:rPr>
        <w:t xml:space="preserve"> معنى التخلية؟ يعني</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غيرهُ مثل البيت، البستان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نحوها كيف تُسلمها للإنسان؟ هل يمكن أن تحملها إليه؟ فإذا أخليتها له ومكنته من الانتفاع بها فقد أقبضته إياها؛ لأن هذه حقيقة الانتفاع بها أن يدخل، لكن واحد باع بيت وأغلق الباب، هذا ما استلمه، ما قبضه، فإذًا هو بالتخلية.</w:t>
      </w:r>
    </w:p>
    <w:p w14:paraId="3E0BF706"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هذا الحقيقة يحصل كثيرًا، وهو الاختلاف لما تطورت الدنيا تغيرت مسارات الناس في الأمور ونحوها، جاء ما يُسمى بالتوثيق، ووجود وثيقة على هذا البستان، أو هذه الأرض، أو هذه الدار، فمقتضيات العقود أو نحوها أن تُنقل هذه الوثيقة التي سُجلت باسم فلان إلى اسم فلان.</w:t>
      </w:r>
    </w:p>
    <w:p w14:paraId="6C106D74"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فهل نقول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إ</w:t>
      </w:r>
      <w:r w:rsidRPr="00380B31">
        <w:rPr>
          <w:rFonts w:ascii="Traditional Arabic" w:hAnsi="Traditional Arabic" w:cs="Traditional Arabic"/>
          <w:color w:val="000000" w:themeColor="text1"/>
          <w:sz w:val="40"/>
          <w:szCs w:val="40"/>
          <w:rtl/>
          <w:lang w:bidi="ar-EG"/>
        </w:rPr>
        <w:t xml:space="preserve">ن القبض في مثل هذه الأحوال يكون </w:t>
      </w:r>
      <w:r w:rsidRPr="00380B31">
        <w:rPr>
          <w:rFonts w:ascii="Traditional Arabic" w:hAnsi="Traditional Arabic" w:cs="Traditional Arabic" w:hint="cs"/>
          <w:color w:val="000000" w:themeColor="text1"/>
          <w:sz w:val="40"/>
          <w:szCs w:val="40"/>
          <w:rtl/>
          <w:lang w:bidi="ar-EG"/>
        </w:rPr>
        <w:t>بنقلها</w:t>
      </w:r>
      <w:r w:rsidRPr="00380B31">
        <w:rPr>
          <w:rFonts w:ascii="Traditional Arabic" w:hAnsi="Traditional Arabic" w:cs="Traditional Arabic"/>
          <w:color w:val="000000" w:themeColor="text1"/>
          <w:sz w:val="40"/>
          <w:szCs w:val="40"/>
          <w:rtl/>
          <w:lang w:bidi="ar-EG"/>
        </w:rPr>
        <w:t xml:space="preserve"> باسمه، أو يبقى على ما قلنا من أنها </w:t>
      </w:r>
      <w:r w:rsidRPr="00380B31">
        <w:rPr>
          <w:rFonts w:ascii="Traditional Arabic" w:hAnsi="Traditional Arabic" w:cs="Traditional Arabic" w:hint="cs"/>
          <w:color w:val="000000" w:themeColor="text1"/>
          <w:sz w:val="40"/>
          <w:szCs w:val="40"/>
          <w:rtl/>
          <w:lang w:bidi="ar-EG"/>
        </w:rPr>
        <w:t xml:space="preserve">تكون </w:t>
      </w:r>
      <w:r w:rsidRPr="00380B31">
        <w:rPr>
          <w:rFonts w:ascii="Traditional Arabic" w:hAnsi="Traditional Arabic" w:cs="Traditional Arabic"/>
          <w:color w:val="000000" w:themeColor="text1"/>
          <w:sz w:val="40"/>
          <w:szCs w:val="40"/>
          <w:rtl/>
          <w:lang w:bidi="ar-EG"/>
        </w:rPr>
        <w:t>بالتخلية؟</w:t>
      </w:r>
    </w:p>
    <w:p w14:paraId="4D43F7E5"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الحقيقة أن التوثيق مهما قيل من أهميته إلا أنه لا يكفي عن التخلية؛ لأنه حتى لو كتبها باسمك وأغلقها وسافر، لو جلست خمس سنوات ما تستطيع </w:t>
      </w:r>
      <w:r w:rsidRPr="00380B31">
        <w:rPr>
          <w:rFonts w:ascii="Traditional Arabic" w:hAnsi="Traditional Arabic" w:cs="Traditional Arabic" w:hint="cs"/>
          <w:color w:val="000000" w:themeColor="text1"/>
          <w:sz w:val="40"/>
          <w:szCs w:val="40"/>
          <w:rtl/>
          <w:lang w:bidi="ar-EG"/>
        </w:rPr>
        <w:t xml:space="preserve">أن </w:t>
      </w:r>
      <w:r w:rsidRPr="00380B31">
        <w:rPr>
          <w:rFonts w:ascii="Traditional Arabic" w:hAnsi="Traditional Arabic" w:cs="Traditional Arabic"/>
          <w:color w:val="000000" w:themeColor="text1"/>
          <w:sz w:val="40"/>
          <w:szCs w:val="40"/>
          <w:rtl/>
          <w:lang w:bidi="ar-EG"/>
        </w:rPr>
        <w:t xml:space="preserve">تفتحها أو تدخلها أو تنتفع بها، فإذًا لم يحصل </w:t>
      </w:r>
      <w:proofErr w:type="spellStart"/>
      <w:r w:rsidRPr="00380B31">
        <w:rPr>
          <w:rFonts w:ascii="Traditional Arabic" w:hAnsi="Traditional Arabic" w:cs="Traditional Arabic"/>
          <w:color w:val="000000" w:themeColor="text1"/>
          <w:sz w:val="40"/>
          <w:szCs w:val="40"/>
          <w:rtl/>
          <w:lang w:bidi="ar-EG"/>
        </w:rPr>
        <w:t>الإقباض</w:t>
      </w:r>
      <w:proofErr w:type="spellEnd"/>
      <w:r w:rsidRPr="00380B31">
        <w:rPr>
          <w:rFonts w:ascii="Traditional Arabic" w:hAnsi="Traditional Arabic" w:cs="Traditional Arabic"/>
          <w:color w:val="000000" w:themeColor="text1"/>
          <w:sz w:val="40"/>
          <w:szCs w:val="40"/>
          <w:rtl/>
          <w:lang w:bidi="ar-EG"/>
        </w:rPr>
        <w:t>.</w:t>
      </w:r>
    </w:p>
    <w:p w14:paraId="4389F6AA"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فإذًا لا يمكن أن نقول التوثيق يحصل، لكن يمكن أن نقول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إ</w:t>
      </w:r>
      <w:r w:rsidRPr="00380B31">
        <w:rPr>
          <w:rFonts w:ascii="Traditional Arabic" w:hAnsi="Traditional Arabic" w:cs="Traditional Arabic"/>
          <w:color w:val="000000" w:themeColor="text1"/>
          <w:sz w:val="40"/>
          <w:szCs w:val="40"/>
          <w:rtl/>
          <w:lang w:bidi="ar-EG"/>
        </w:rPr>
        <w:t>ن التوثيق يضاف إلى التخليةِ وصار معتبرًا أيضًا معه وزيادةً عليه؛ لأنها أيضًا مجرد التخلية مع عدم نقل المِلك إلى اسمهِ يُفضي إلى الفوات عليه وعدم تمام الانتفاع؛ لأنه لو أراد أن يبيع يحتاج إلى أن يكون باسمه حتى يُمكا المشتري الآخر من النقل، ونحو ذلك، وربما حصل عليه من يلي هذه الأمور مثلًا إيقاف، باعتبار أنهم ليس فيه ما يدل على أنها مِلكٌ له وثابتةُ في ماله.</w:t>
      </w:r>
    </w:p>
    <w:p w14:paraId="1EC8B5DF"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u w:val="single"/>
          <w:rtl/>
          <w:lang w:bidi="ar-EG"/>
        </w:rPr>
        <w:t>فالحقيقة</w:t>
      </w:r>
      <w:r w:rsidRPr="00380B31">
        <w:rPr>
          <w:rFonts w:ascii="Traditional Arabic" w:hAnsi="Traditional Arabic" w:cs="Traditional Arabic"/>
          <w:color w:val="000000" w:themeColor="text1"/>
          <w:sz w:val="40"/>
          <w:szCs w:val="40"/>
          <w:rtl/>
          <w:lang w:bidi="ar-EG"/>
        </w:rPr>
        <w:t xml:space="preserve">: أن إطلاق القول بأن التوثيق كافي بعيد، لكن أيضًا عدم اعتبار التوثيق من </w:t>
      </w:r>
      <w:proofErr w:type="spellStart"/>
      <w:r w:rsidRPr="00380B31">
        <w:rPr>
          <w:rFonts w:ascii="Traditional Arabic" w:hAnsi="Traditional Arabic" w:cs="Traditional Arabic"/>
          <w:color w:val="000000" w:themeColor="text1"/>
          <w:sz w:val="40"/>
          <w:szCs w:val="40"/>
          <w:rtl/>
          <w:lang w:bidi="ar-EG"/>
        </w:rPr>
        <w:t>الإقباض</w:t>
      </w:r>
      <w:proofErr w:type="spellEnd"/>
      <w:r w:rsidRPr="00380B31">
        <w:rPr>
          <w:rFonts w:ascii="Traditional Arabic" w:hAnsi="Traditional Arabic" w:cs="Traditional Arabic"/>
          <w:color w:val="000000" w:themeColor="text1"/>
          <w:sz w:val="40"/>
          <w:szCs w:val="40"/>
          <w:rtl/>
          <w:lang w:bidi="ar-EG"/>
        </w:rPr>
        <w:t xml:space="preserve"> فيه إشكال، فلو قيل </w:t>
      </w:r>
      <w:r w:rsidRPr="00380B31">
        <w:rPr>
          <w:rFonts w:ascii="Traditional Arabic" w:hAnsi="Traditional Arabic" w:cs="Traditional Arabic" w:hint="cs"/>
          <w:color w:val="000000" w:themeColor="text1"/>
          <w:sz w:val="40"/>
          <w:szCs w:val="40"/>
          <w:rtl/>
          <w:lang w:bidi="ar-EG"/>
        </w:rPr>
        <w:t>إ</w:t>
      </w:r>
      <w:r w:rsidRPr="00380B31">
        <w:rPr>
          <w:rFonts w:ascii="Traditional Arabic" w:hAnsi="Traditional Arabic" w:cs="Traditional Arabic"/>
          <w:color w:val="000000" w:themeColor="text1"/>
          <w:sz w:val="40"/>
          <w:szCs w:val="40"/>
          <w:rtl/>
          <w:lang w:bidi="ar-EG"/>
        </w:rPr>
        <w:t>ن التوثيق يُضم إلى التخلية في هذا لم يكن بعيدًا، بل هو يعني قريبٌ جدًا، وهذه من المسائل التي تحتاج إلى شيءٍ من زيادة دراسة</w:t>
      </w:r>
      <w:r w:rsidRPr="00380B31">
        <w:rPr>
          <w:rFonts w:ascii="Traditional Arabic" w:hAnsi="Traditional Arabic" w:cs="Traditional Arabic" w:hint="cs"/>
          <w:color w:val="000000" w:themeColor="text1"/>
          <w:sz w:val="40"/>
          <w:szCs w:val="40"/>
          <w:rtl/>
          <w:lang w:bidi="ar-EG"/>
        </w:rPr>
        <w:t>.</w:t>
      </w:r>
    </w:p>
    <w:p w14:paraId="14F5E4E3"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هذا توجد على الخصوص في العقارات، والبساتين، والشقق، والغرف</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ونحوها، وقد توجد في بعض المنقولات مثل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السيارات، الطائرات، أشياء أخر أيضًا، وكل يوم تزيد بعض هذه الأشياء.</w:t>
      </w:r>
    </w:p>
    <w:p w14:paraId="385A86C5"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هذه المسألة التخلية ليست مختصة فقط </w:t>
      </w:r>
      <w:r w:rsidRPr="00380B31">
        <w:rPr>
          <w:rFonts w:ascii="Traditional Arabic" w:hAnsi="Traditional Arabic" w:cs="Traditional Arabic" w:hint="cs"/>
          <w:color w:val="000000" w:themeColor="text1"/>
          <w:sz w:val="40"/>
          <w:szCs w:val="40"/>
          <w:rtl/>
          <w:lang w:bidi="ar-EG"/>
        </w:rPr>
        <w:t>ب</w:t>
      </w:r>
      <w:r w:rsidRPr="00380B31">
        <w:rPr>
          <w:rFonts w:ascii="Traditional Arabic" w:hAnsi="Traditional Arabic" w:cs="Traditional Arabic"/>
          <w:color w:val="000000" w:themeColor="text1"/>
          <w:sz w:val="40"/>
          <w:szCs w:val="40"/>
          <w:rtl/>
          <w:lang w:bidi="ar-EG"/>
        </w:rPr>
        <w:t>العقارات</w:t>
      </w:r>
      <w:r w:rsidRPr="00380B31">
        <w:rPr>
          <w:rFonts w:ascii="Traditional Arabic" w:hAnsi="Traditional Arabic" w:cs="Traditional Arabic" w:hint="cs"/>
          <w:color w:val="000000" w:themeColor="text1"/>
          <w:sz w:val="40"/>
          <w:szCs w:val="40"/>
          <w:rtl/>
          <w:lang w:bidi="ar-EG"/>
        </w:rPr>
        <w:t>}</w:t>
      </w:r>
    </w:p>
    <w:p w14:paraId="03F11726"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 هي أصلا في العقارات؛ لأنها هي التي لا يمكن نقلها،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لكن</w:t>
      </w:r>
      <w:r w:rsidRPr="00380B31">
        <w:rPr>
          <w:rFonts w:ascii="Traditional Arabic" w:hAnsi="Traditional Arabic" w:cs="Traditional Arabic" w:hint="cs"/>
          <w:color w:val="000000" w:themeColor="text1"/>
          <w:sz w:val="40"/>
          <w:szCs w:val="40"/>
          <w:rtl/>
          <w:lang w:bidi="ar-EG"/>
        </w:rPr>
        <w:t xml:space="preserve"> </w:t>
      </w:r>
      <w:r w:rsidRPr="00380B31">
        <w:rPr>
          <w:rFonts w:ascii="Traditional Arabic" w:hAnsi="Traditional Arabic" w:cs="Traditional Arabic"/>
          <w:color w:val="000000" w:themeColor="text1"/>
          <w:sz w:val="40"/>
          <w:szCs w:val="40"/>
          <w:rtl/>
          <w:lang w:bidi="ar-EG"/>
        </w:rPr>
        <w:t xml:space="preserve">المنقول قد ينضم إليه التوثيق </w:t>
      </w:r>
      <w:r w:rsidRPr="00380B31">
        <w:rPr>
          <w:rFonts w:ascii="Traditional Arabic" w:hAnsi="Traditional Arabic" w:cs="Traditional Arabic" w:hint="cs"/>
          <w:color w:val="000000" w:themeColor="text1"/>
          <w:sz w:val="40"/>
          <w:szCs w:val="40"/>
          <w:rtl/>
          <w:lang w:bidi="ar-EG"/>
        </w:rPr>
        <w:t>كما قلنا</w:t>
      </w:r>
      <w:r w:rsidRPr="00380B31">
        <w:rPr>
          <w:rFonts w:ascii="Traditional Arabic" w:hAnsi="Traditional Arabic" w:cs="Traditional Arabic"/>
          <w:color w:val="000000" w:themeColor="text1"/>
          <w:sz w:val="40"/>
          <w:szCs w:val="40"/>
          <w:rtl/>
          <w:lang w:bidi="ar-EG"/>
        </w:rPr>
        <w:t>.</w:t>
      </w:r>
    </w:p>
    <w:p w14:paraId="5311CFA4"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{أحسن الله إليكم</w:t>
      </w:r>
      <w:r w:rsidRPr="00380B31">
        <w:rPr>
          <w:rFonts w:ascii="Traditional Arabic" w:hAnsi="Traditional Arabic" w:cs="Traditional Arabic" w:hint="cs"/>
          <w:color w:val="000000" w:themeColor="text1"/>
          <w:sz w:val="40"/>
          <w:szCs w:val="40"/>
          <w:rtl/>
          <w:lang w:bidi="ar-EG"/>
        </w:rPr>
        <w:t>.</w:t>
      </w:r>
    </w:p>
    <w:p w14:paraId="6D57A150"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rPr>
      </w:pPr>
      <w:r w:rsidRPr="00380B31">
        <w:rPr>
          <w:rFonts w:ascii="Traditional Arabic" w:hAnsi="Traditional Arabic" w:cs="Traditional Arabic"/>
          <w:color w:val="000000" w:themeColor="text1"/>
          <w:sz w:val="40"/>
          <w:szCs w:val="40"/>
          <w:rtl/>
          <w:lang w:bidi="ar-EG"/>
        </w:rPr>
        <w:t xml:space="preserve">قال -رحمه الله-: </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CC"/>
          <w:sz w:val="40"/>
          <w:szCs w:val="40"/>
          <w:rtl/>
        </w:rPr>
        <w:t>وَالْإِقَالَةُ فَسْخٌ تُسَنُّ لِلنَّادِمِ)</w:t>
      </w:r>
      <w:r w:rsidRPr="00380B31">
        <w:rPr>
          <w:rFonts w:ascii="Traditional Arabic" w:hAnsi="Traditional Arabic" w:cs="Traditional Arabic"/>
          <w:color w:val="000000" w:themeColor="text1"/>
          <w:sz w:val="40"/>
          <w:szCs w:val="40"/>
          <w:rtl/>
          <w:lang w:bidi="ar-EG"/>
        </w:rPr>
        <w:t>}</w:t>
      </w:r>
      <w:r w:rsidRPr="00380B31">
        <w:rPr>
          <w:rFonts w:ascii="Traditional Arabic" w:hAnsi="Traditional Arabic" w:cs="Traditional Arabic"/>
          <w:color w:val="000000" w:themeColor="text1"/>
          <w:sz w:val="40"/>
          <w:szCs w:val="40"/>
          <w:rtl/>
        </w:rPr>
        <w:t>.</w:t>
      </w:r>
    </w:p>
    <w:p w14:paraId="55D478FD"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 تأمل كيف يذكر الفقهاء المسائل؟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هم ذكروا البيع، وذكروا شروطه، ثم ذكروا ما يمنع صحته لأمرٍ خارجٍ عنه، </w:t>
      </w:r>
      <w:r w:rsidRPr="00380B31">
        <w:rPr>
          <w:rFonts w:ascii="Traditional Arabic" w:hAnsi="Traditional Arabic" w:cs="Traditional Arabic" w:hint="cs"/>
          <w:color w:val="000000" w:themeColor="text1"/>
          <w:sz w:val="40"/>
          <w:szCs w:val="40"/>
          <w:rtl/>
          <w:lang w:bidi="ar-EG"/>
        </w:rPr>
        <w:t xml:space="preserve">وذلك </w:t>
      </w:r>
      <w:r w:rsidRPr="00380B31">
        <w:rPr>
          <w:rFonts w:ascii="Traditional Arabic" w:hAnsi="Traditional Arabic" w:cs="Traditional Arabic"/>
          <w:color w:val="000000" w:themeColor="text1"/>
          <w:sz w:val="40"/>
          <w:szCs w:val="40"/>
          <w:rtl/>
          <w:lang w:bidi="ar-EG"/>
        </w:rPr>
        <w:t xml:space="preserve">حينما قالوا: تحريم البيع بعد نداء الجمعة،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حين قالوا: بيع السلاح في الفتنة</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ونحو ذلك.</w:t>
      </w:r>
    </w:p>
    <w:p w14:paraId="533276B9"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الأصل أن</w:t>
      </w:r>
      <w:r w:rsidRPr="00380B31">
        <w:rPr>
          <w:rFonts w:ascii="Traditional Arabic" w:hAnsi="Traditional Arabic" w:cs="Traditional Arabic" w:hint="cs"/>
          <w:color w:val="000000" w:themeColor="text1"/>
          <w:sz w:val="40"/>
          <w:szCs w:val="40"/>
          <w:rtl/>
          <w:lang w:bidi="ar-EG"/>
        </w:rPr>
        <w:t xml:space="preserve"> هذه ال</w:t>
      </w:r>
      <w:r w:rsidRPr="00380B31">
        <w:rPr>
          <w:rFonts w:ascii="Traditional Arabic" w:hAnsi="Traditional Arabic" w:cs="Traditional Arabic"/>
          <w:color w:val="000000" w:themeColor="text1"/>
          <w:sz w:val="40"/>
          <w:szCs w:val="40"/>
          <w:rtl/>
          <w:lang w:bidi="ar-EG"/>
        </w:rPr>
        <w:t>مبيعات صحيحةٌ، والبيع في ذلك صحيح، ثم أعقبوا ذلك بالشروط في البيع، ثم ذكروا شيئًا مما يعتبر فيه</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وهو</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الخيار،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ا انتهوا من ذلك كله تَكلموا على القبض، وفي الكتب المطولة </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أطول من أخصر المختصرات</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يذكر</w:t>
      </w:r>
      <w:r w:rsidRPr="00380B31">
        <w:rPr>
          <w:rFonts w:ascii="Traditional Arabic" w:hAnsi="Traditional Arabic" w:cs="Traditional Arabic" w:hint="cs"/>
          <w:color w:val="000000" w:themeColor="text1"/>
          <w:sz w:val="40"/>
          <w:szCs w:val="40"/>
          <w:rtl/>
          <w:lang w:bidi="ar-EG"/>
        </w:rPr>
        <w:t>ون</w:t>
      </w:r>
      <w:r w:rsidRPr="00380B31">
        <w:rPr>
          <w:rFonts w:ascii="Traditional Arabic" w:hAnsi="Traditional Arabic" w:cs="Traditional Arabic"/>
          <w:color w:val="000000" w:themeColor="text1"/>
          <w:sz w:val="40"/>
          <w:szCs w:val="40"/>
          <w:rtl/>
          <w:lang w:bidi="ar-EG"/>
        </w:rPr>
        <w:t xml:space="preserve"> من يبدأ بالتسليم أولًا، وثانيًا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ونحو ذلك.</w:t>
      </w:r>
    </w:p>
    <w:p w14:paraId="520177DD"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ا انتهوا من هذه كلها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تَكلموا ع</w:t>
      </w:r>
      <w:r w:rsidRPr="00380B31">
        <w:rPr>
          <w:rFonts w:ascii="Traditional Arabic" w:hAnsi="Traditional Arabic" w:cs="Traditional Arabic" w:hint="cs"/>
          <w:color w:val="000000" w:themeColor="text1"/>
          <w:sz w:val="40"/>
          <w:szCs w:val="40"/>
          <w:rtl/>
          <w:lang w:bidi="ar-EG"/>
        </w:rPr>
        <w:t>ن</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 xml:space="preserve">طلب </w:t>
      </w:r>
      <w:r w:rsidRPr="00380B31">
        <w:rPr>
          <w:rFonts w:ascii="Traditional Arabic" w:hAnsi="Traditional Arabic" w:cs="Traditional Arabic"/>
          <w:color w:val="000000" w:themeColor="text1"/>
          <w:sz w:val="40"/>
          <w:szCs w:val="40"/>
          <w:rtl/>
          <w:lang w:bidi="ar-EG"/>
        </w:rPr>
        <w:t>فسخ البيع بغير سبب</w:t>
      </w:r>
      <w:r w:rsidRPr="00380B31">
        <w:rPr>
          <w:rFonts w:ascii="Traditional Arabic" w:hAnsi="Traditional Arabic" w:cs="Traditional Arabic" w:hint="cs"/>
          <w:color w:val="000000" w:themeColor="text1"/>
          <w:sz w:val="40"/>
          <w:szCs w:val="40"/>
          <w:rtl/>
          <w:lang w:bidi="ar-EG"/>
        </w:rPr>
        <w:t>.</w:t>
      </w:r>
    </w:p>
    <w:p w14:paraId="1D603F44"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قال: </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CC"/>
          <w:sz w:val="40"/>
          <w:szCs w:val="40"/>
          <w:rtl/>
        </w:rPr>
        <w:t>وَالْإِقَالَةُ)</w:t>
      </w:r>
      <w:r w:rsidRPr="00380B31">
        <w:rPr>
          <w:rFonts w:ascii="Traditional Arabic" w:hAnsi="Traditional Arabic" w:cs="Traditional Arabic"/>
          <w:color w:val="000000" w:themeColor="text1"/>
          <w:sz w:val="40"/>
          <w:szCs w:val="40"/>
          <w:rtl/>
        </w:rPr>
        <w:t xml:space="preserve">،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حقيق</w:t>
      </w:r>
      <w:r w:rsidRPr="00380B31">
        <w:rPr>
          <w:rFonts w:ascii="Traditional Arabic" w:hAnsi="Traditional Arabic" w:cs="Traditional Arabic" w:hint="cs"/>
          <w:color w:val="000000" w:themeColor="text1"/>
          <w:sz w:val="40"/>
          <w:szCs w:val="40"/>
          <w:rtl/>
          <w:lang w:bidi="ar-EG"/>
        </w:rPr>
        <w:t>ة الإقالة</w:t>
      </w:r>
      <w:r w:rsidRPr="00380B31">
        <w:rPr>
          <w:rFonts w:ascii="Traditional Arabic" w:hAnsi="Traditional Arabic" w:cs="Traditional Arabic"/>
          <w:color w:val="000000" w:themeColor="text1"/>
          <w:sz w:val="40"/>
          <w:szCs w:val="40"/>
          <w:rtl/>
          <w:lang w:bidi="ar-EG"/>
        </w:rPr>
        <w:t xml:space="preserve"> أن يطلب أحد المتعاقدين فسخ البيع من </w:t>
      </w:r>
      <w:r w:rsidRPr="00380B31">
        <w:rPr>
          <w:rFonts w:ascii="Traditional Arabic" w:hAnsi="Traditional Arabic" w:cs="Traditional Arabic" w:hint="cs"/>
          <w:color w:val="000000" w:themeColor="text1"/>
          <w:sz w:val="40"/>
          <w:szCs w:val="40"/>
          <w:rtl/>
          <w:lang w:bidi="ar-EG"/>
        </w:rPr>
        <w:t xml:space="preserve">الطرف </w:t>
      </w:r>
      <w:r w:rsidRPr="00380B31">
        <w:rPr>
          <w:rFonts w:ascii="Traditional Arabic" w:hAnsi="Traditional Arabic" w:cs="Traditional Arabic"/>
          <w:color w:val="000000" w:themeColor="text1"/>
          <w:sz w:val="40"/>
          <w:szCs w:val="40"/>
          <w:rtl/>
          <w:lang w:bidi="ar-EG"/>
        </w:rPr>
        <w:t>الآخر إعفاءه من العقد وفسخه، والإقالة هنا بغير سبب راجع للسلعة أو نحوه</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كالخيارات، أو عدم صحة البيع، أو نحوه.</w:t>
      </w:r>
    </w:p>
    <w:p w14:paraId="1067CF59"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يعني هو نابعُ من </w:t>
      </w:r>
      <w:r w:rsidRPr="00380B31">
        <w:rPr>
          <w:rFonts w:ascii="Traditional Arabic" w:hAnsi="Traditional Arabic" w:cs="Traditional Arabic" w:hint="cs"/>
          <w:color w:val="000000" w:themeColor="text1"/>
          <w:sz w:val="40"/>
          <w:szCs w:val="40"/>
          <w:rtl/>
          <w:lang w:bidi="ar-EG"/>
        </w:rPr>
        <w:t xml:space="preserve">أحد </w:t>
      </w:r>
      <w:r w:rsidRPr="00380B31">
        <w:rPr>
          <w:rFonts w:ascii="Traditional Arabic" w:hAnsi="Traditional Arabic" w:cs="Traditional Arabic"/>
          <w:color w:val="000000" w:themeColor="text1"/>
          <w:sz w:val="40"/>
          <w:szCs w:val="40"/>
          <w:rtl/>
          <w:lang w:bidi="ar-EG"/>
        </w:rPr>
        <w:t>المتعاقدين</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أ</w:t>
      </w:r>
      <w:r w:rsidRPr="00380B31">
        <w:rPr>
          <w:rFonts w:ascii="Traditional Arabic" w:hAnsi="Traditional Arabic" w:cs="Traditional Arabic" w:hint="cs"/>
          <w:color w:val="000000" w:themeColor="text1"/>
          <w:sz w:val="40"/>
          <w:szCs w:val="40"/>
          <w:rtl/>
          <w:lang w:bidi="ar-EG"/>
        </w:rPr>
        <w:t>ي أن</w:t>
      </w:r>
      <w:r w:rsidRPr="00380B31">
        <w:rPr>
          <w:rFonts w:ascii="Traditional Arabic" w:hAnsi="Traditional Arabic" w:cs="Traditional Arabic"/>
          <w:color w:val="000000" w:themeColor="text1"/>
          <w:sz w:val="40"/>
          <w:szCs w:val="40"/>
          <w:rtl/>
          <w:lang w:bidi="ar-EG"/>
        </w:rPr>
        <w:t xml:space="preserve"> يطلب أحدهما الإقالة فيقيله الآخر، وتكون في حق المشتري كما هي في حق البائع، </w:t>
      </w:r>
      <w:r w:rsidRPr="00380B31">
        <w:rPr>
          <w:rFonts w:ascii="Traditional Arabic" w:hAnsi="Traditional Arabic" w:cs="Traditional Arabic" w:hint="cs"/>
          <w:color w:val="000000" w:themeColor="text1"/>
          <w:sz w:val="40"/>
          <w:szCs w:val="40"/>
          <w:rtl/>
          <w:lang w:bidi="ar-EG"/>
        </w:rPr>
        <w:t xml:space="preserve">مثال: </w:t>
      </w:r>
      <w:r w:rsidRPr="00380B31">
        <w:rPr>
          <w:rFonts w:ascii="Traditional Arabic" w:hAnsi="Traditional Arabic" w:cs="Traditional Arabic"/>
          <w:color w:val="000000" w:themeColor="text1"/>
          <w:sz w:val="40"/>
          <w:szCs w:val="40"/>
          <w:rtl/>
          <w:lang w:bidi="ar-EG"/>
        </w:rPr>
        <w:t xml:space="preserve">أنا بعتك هذه السيارة، </w:t>
      </w:r>
      <w:r w:rsidRPr="00380B31">
        <w:rPr>
          <w:rFonts w:ascii="Traditional Arabic" w:hAnsi="Traditional Arabic" w:cs="Traditional Arabic" w:hint="cs"/>
          <w:color w:val="000000" w:themeColor="text1"/>
          <w:sz w:val="40"/>
          <w:szCs w:val="40"/>
          <w:rtl/>
          <w:lang w:bidi="ar-EG"/>
        </w:rPr>
        <w:t>ثم طلبت الإقالة</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 xml:space="preserve">لأنني ظننت </w:t>
      </w:r>
      <w:r w:rsidRPr="00380B31">
        <w:rPr>
          <w:rFonts w:ascii="Traditional Arabic" w:hAnsi="Traditional Arabic" w:cs="Traditional Arabic"/>
          <w:color w:val="000000" w:themeColor="text1"/>
          <w:sz w:val="40"/>
          <w:szCs w:val="40"/>
          <w:rtl/>
          <w:lang w:bidi="ar-EG"/>
        </w:rPr>
        <w:t>أن</w:t>
      </w:r>
      <w:r w:rsidRPr="00380B31">
        <w:rPr>
          <w:rFonts w:ascii="Traditional Arabic" w:hAnsi="Traditional Arabic" w:cs="Traditional Arabic" w:hint="cs"/>
          <w:color w:val="000000" w:themeColor="text1"/>
          <w:sz w:val="40"/>
          <w:szCs w:val="40"/>
          <w:rtl/>
          <w:lang w:bidi="ar-EG"/>
        </w:rPr>
        <w:t>ي</w:t>
      </w:r>
      <w:r w:rsidRPr="00380B31">
        <w:rPr>
          <w:rFonts w:ascii="Traditional Arabic" w:hAnsi="Traditional Arabic" w:cs="Traditional Arabic"/>
          <w:color w:val="000000" w:themeColor="text1"/>
          <w:sz w:val="40"/>
          <w:szCs w:val="40"/>
          <w:rtl/>
          <w:lang w:bidi="ar-EG"/>
        </w:rPr>
        <w:t xml:space="preserve"> سأسافر وحصلت على منحة،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 xml:space="preserve">لكن المنحة صار عليها إشكال وسيارتي أحتاج إليها، فتقول: </w:t>
      </w:r>
      <w:r w:rsidRPr="00380B31">
        <w:rPr>
          <w:rFonts w:ascii="Traditional Arabic" w:hAnsi="Traditional Arabic" w:cs="Traditional Arabic" w:hint="cs"/>
          <w:color w:val="000000" w:themeColor="text1"/>
          <w:sz w:val="40"/>
          <w:szCs w:val="40"/>
          <w:rtl/>
          <w:lang w:bidi="ar-EG"/>
        </w:rPr>
        <w:t>قد</w:t>
      </w:r>
      <w:r w:rsidRPr="00380B31">
        <w:rPr>
          <w:rFonts w:ascii="Traditional Arabic" w:hAnsi="Traditional Arabic" w:cs="Traditional Arabic"/>
          <w:color w:val="000000" w:themeColor="text1"/>
          <w:sz w:val="40"/>
          <w:szCs w:val="40"/>
          <w:rtl/>
          <w:lang w:bidi="ar-EG"/>
        </w:rPr>
        <w:t xml:space="preserve"> أقلتك.</w:t>
      </w:r>
    </w:p>
    <w:p w14:paraId="798A5348"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أو العكس</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أنا اشتريت هذه السيارة</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وظننت</w:t>
      </w:r>
      <w:r w:rsidRPr="00380B31">
        <w:rPr>
          <w:rFonts w:ascii="Traditional Arabic" w:hAnsi="Traditional Arabic" w:cs="Traditional Arabic"/>
          <w:color w:val="000000" w:themeColor="text1"/>
          <w:sz w:val="40"/>
          <w:szCs w:val="40"/>
          <w:rtl/>
          <w:lang w:bidi="ar-EG"/>
        </w:rPr>
        <w:t xml:space="preserve"> أنه سيأتيني لكفاية أهلي، والآن تعثر ما سيأتي، ولم يصدق من وعدني بإعطائي مالًا على كذا، أو سداد دينٍ، أو نحوه، وأطلبك الإقالة من هذه البيعة أو نحوها فيقيله.</w:t>
      </w:r>
    </w:p>
    <w:p w14:paraId="0D8A80BD" w14:textId="64A82942"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والنبي </w:t>
      </w:r>
      <w:r w:rsidRPr="001A4345">
        <w:rPr>
          <w:rFonts w:ascii="Traditional Arabic" w:hAnsi="Traditional Arabic" w:cs="Traditional Arabic"/>
          <w:color w:val="C00000"/>
          <w:sz w:val="40"/>
          <w:szCs w:val="40"/>
          <w:lang w:bidi="ar-EG"/>
        </w:rPr>
        <w:sym w:font="AGA Arabesque" w:char="F072"/>
      </w:r>
      <w:r w:rsidRPr="00380B31">
        <w:rPr>
          <w:rFonts w:ascii="Traditional Arabic" w:hAnsi="Traditional Arabic" w:cs="Traditional Arabic"/>
          <w:color w:val="000000" w:themeColor="text1"/>
          <w:sz w:val="40"/>
          <w:szCs w:val="40"/>
          <w:rtl/>
          <w:lang w:bidi="ar-EG"/>
        </w:rPr>
        <w:t xml:space="preserve"> يقول: </w:t>
      </w:r>
      <w:r w:rsidRPr="00380B31">
        <w:rPr>
          <w:rFonts w:ascii="Traditional Arabic" w:hAnsi="Traditional Arabic" w:cs="Traditional Arabic"/>
          <w:color w:val="006600"/>
          <w:sz w:val="40"/>
          <w:szCs w:val="40"/>
          <w:rtl/>
          <w:lang w:bidi="ar-EG"/>
        </w:rPr>
        <w:t>«مَن أقالَ مُسلِمًا بيعتَه؛ أقالَه اللهُ عَثرتَه يومَ القِيامةِ»</w:t>
      </w:r>
      <w:r w:rsidRPr="00380B31">
        <w:rPr>
          <w:rStyle w:val="FootnoteReference"/>
          <w:rFonts w:ascii="Traditional Arabic" w:hAnsi="Traditional Arabic" w:cs="Traditional Arabic"/>
          <w:color w:val="000000" w:themeColor="text1"/>
          <w:sz w:val="40"/>
          <w:szCs w:val="40"/>
          <w:rtl/>
          <w:lang w:bidi="ar-EG"/>
        </w:rPr>
        <w:footnoteReference w:id="2"/>
      </w:r>
      <w:r w:rsidRPr="00380B31">
        <w:rPr>
          <w:rFonts w:ascii="Traditional Arabic" w:hAnsi="Traditional Arabic" w:cs="Traditional Arabic"/>
          <w:color w:val="000000" w:themeColor="text1"/>
          <w:sz w:val="40"/>
          <w:szCs w:val="40"/>
          <w:rtl/>
          <w:lang w:bidi="ar-EG"/>
        </w:rPr>
        <w:t xml:space="preserve">، فهي من أعظم ما يكون، لذلك قال: </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CC"/>
          <w:sz w:val="40"/>
          <w:szCs w:val="40"/>
          <w:rtl/>
        </w:rPr>
        <w:t>تُسَنُّ لِلنَّادِمِ)</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ف</w:t>
      </w:r>
      <w:r w:rsidRPr="00380B31">
        <w:rPr>
          <w:rFonts w:ascii="Traditional Arabic" w:hAnsi="Traditional Arabic" w:cs="Traditional Arabic"/>
          <w:color w:val="000000" w:themeColor="text1"/>
          <w:sz w:val="40"/>
          <w:szCs w:val="40"/>
          <w:rtl/>
          <w:lang w:bidi="ar-EG"/>
        </w:rPr>
        <w:t xml:space="preserve">لا تتمسك مهما ظهر لك فيها من الخيرية، ومهما كان في هذه </w:t>
      </w:r>
      <w:r w:rsidRPr="00380B31">
        <w:rPr>
          <w:rFonts w:ascii="Traditional Arabic" w:hAnsi="Traditional Arabic" w:cs="Traditional Arabic" w:hint="cs"/>
          <w:color w:val="000000" w:themeColor="text1"/>
          <w:sz w:val="40"/>
          <w:szCs w:val="40"/>
          <w:rtl/>
          <w:lang w:bidi="ar-EG"/>
        </w:rPr>
        <w:t>ال</w:t>
      </w:r>
      <w:r w:rsidRPr="00380B31">
        <w:rPr>
          <w:rFonts w:ascii="Traditional Arabic" w:hAnsi="Traditional Arabic" w:cs="Traditional Arabic"/>
          <w:color w:val="000000" w:themeColor="text1"/>
          <w:sz w:val="40"/>
          <w:szCs w:val="40"/>
          <w:rtl/>
          <w:lang w:bidi="ar-EG"/>
        </w:rPr>
        <w:t>بيعة</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أو هذه الشروة</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أو في هذا العقد لك فيه من الفرصة</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وما تتوقع فيه من الربح، فما عند الله خيرٌ وأبقى.</w:t>
      </w:r>
    </w:p>
    <w:p w14:paraId="15798E88"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إذا قلنا هذه هي الإقالة</w:t>
      </w:r>
      <w:r w:rsidRPr="00380B31">
        <w:rPr>
          <w:rFonts w:ascii="Traditional Arabic" w:hAnsi="Traditional Arabic" w:cs="Traditional Arabic" w:hint="cs"/>
          <w:color w:val="000000" w:themeColor="text1"/>
          <w:sz w:val="40"/>
          <w:szCs w:val="40"/>
          <w:rtl/>
          <w:lang w:bidi="ar-EG"/>
        </w:rPr>
        <w:t>، فالسؤال الآن، هل تعد الإقالة</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 xml:space="preserve">عند </w:t>
      </w:r>
      <w:r w:rsidRPr="00380B31">
        <w:rPr>
          <w:rFonts w:ascii="Traditional Arabic" w:hAnsi="Traditional Arabic" w:cs="Traditional Arabic"/>
          <w:color w:val="000000" w:themeColor="text1"/>
          <w:sz w:val="40"/>
          <w:szCs w:val="40"/>
          <w:rtl/>
          <w:lang w:bidi="ar-EG"/>
        </w:rPr>
        <w:t>الفقهاء بيع</w:t>
      </w:r>
      <w:r w:rsidRPr="00380B31">
        <w:rPr>
          <w:rFonts w:ascii="Traditional Arabic" w:hAnsi="Traditional Arabic" w:cs="Traditional Arabic" w:hint="cs"/>
          <w:color w:val="000000" w:themeColor="text1"/>
          <w:sz w:val="40"/>
          <w:szCs w:val="40"/>
          <w:rtl/>
          <w:lang w:bidi="ar-EG"/>
        </w:rPr>
        <w:t>ًا</w:t>
      </w:r>
      <w:r w:rsidRPr="00380B31">
        <w:rPr>
          <w:rFonts w:ascii="Traditional Arabic" w:hAnsi="Traditional Arabic" w:cs="Traditional Arabic"/>
          <w:color w:val="000000" w:themeColor="text1"/>
          <w:sz w:val="40"/>
          <w:szCs w:val="40"/>
          <w:rtl/>
          <w:lang w:bidi="ar-EG"/>
        </w:rPr>
        <w:t xml:space="preserve"> جديد</w:t>
      </w:r>
      <w:r w:rsidRPr="00380B31">
        <w:rPr>
          <w:rFonts w:ascii="Traditional Arabic" w:hAnsi="Traditional Arabic" w:cs="Traditional Arabic" w:hint="cs"/>
          <w:color w:val="000000" w:themeColor="text1"/>
          <w:sz w:val="40"/>
          <w:szCs w:val="40"/>
          <w:rtl/>
          <w:lang w:bidi="ar-EG"/>
        </w:rPr>
        <w:t>ًا</w:t>
      </w:r>
      <w:r w:rsidRPr="00380B31">
        <w:rPr>
          <w:rFonts w:ascii="Traditional Arabic" w:hAnsi="Traditional Arabic" w:cs="Traditional Arabic"/>
          <w:color w:val="000000" w:themeColor="text1"/>
          <w:sz w:val="40"/>
          <w:szCs w:val="40"/>
          <w:rtl/>
          <w:lang w:bidi="ar-EG"/>
        </w:rPr>
        <w:t xml:space="preserve">؟ </w:t>
      </w:r>
    </w:p>
    <w:p w14:paraId="735DAFE6"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 xml:space="preserve">نقول: </w:t>
      </w:r>
      <w:r w:rsidRPr="00380B31">
        <w:rPr>
          <w:rFonts w:ascii="Traditional Arabic" w:hAnsi="Traditional Arabic" w:cs="Traditional Arabic"/>
          <w:color w:val="000000" w:themeColor="text1"/>
          <w:sz w:val="40"/>
          <w:szCs w:val="40"/>
          <w:rtl/>
          <w:lang w:bidi="ar-EG"/>
        </w:rPr>
        <w:t xml:space="preserve">البيع </w:t>
      </w:r>
      <w:r w:rsidRPr="00380B31">
        <w:rPr>
          <w:rFonts w:ascii="Traditional Arabic" w:hAnsi="Traditional Arabic" w:cs="Traditional Arabic" w:hint="cs"/>
          <w:color w:val="000000" w:themeColor="text1"/>
          <w:sz w:val="40"/>
          <w:szCs w:val="40"/>
          <w:rtl/>
          <w:lang w:bidi="ar-EG"/>
        </w:rPr>
        <w:t xml:space="preserve">بالفعل قد </w:t>
      </w:r>
      <w:r w:rsidRPr="00380B31">
        <w:rPr>
          <w:rFonts w:ascii="Traditional Arabic" w:hAnsi="Traditional Arabic" w:cs="Traditional Arabic"/>
          <w:color w:val="000000" w:themeColor="text1"/>
          <w:sz w:val="40"/>
          <w:szCs w:val="40"/>
          <w:rtl/>
          <w:lang w:bidi="ar-EG"/>
        </w:rPr>
        <w:t xml:space="preserve">تم، </w:t>
      </w:r>
      <w:r w:rsidRPr="00380B31">
        <w:rPr>
          <w:rFonts w:ascii="Traditional Arabic" w:hAnsi="Traditional Arabic" w:cs="Traditional Arabic" w:hint="cs"/>
          <w:color w:val="000000" w:themeColor="text1"/>
          <w:sz w:val="40"/>
          <w:szCs w:val="40"/>
          <w:rtl/>
          <w:lang w:bidi="ar-EG"/>
        </w:rPr>
        <w:t>ف</w:t>
      </w:r>
      <w:r w:rsidRPr="00380B31">
        <w:rPr>
          <w:rFonts w:ascii="Traditional Arabic" w:hAnsi="Traditional Arabic" w:cs="Traditional Arabic"/>
          <w:color w:val="000000" w:themeColor="text1"/>
          <w:sz w:val="40"/>
          <w:szCs w:val="40"/>
          <w:rtl/>
          <w:lang w:bidi="ar-EG"/>
        </w:rPr>
        <w:t xml:space="preserve">هل </w:t>
      </w:r>
      <w:r w:rsidRPr="00380B31">
        <w:rPr>
          <w:rFonts w:ascii="Traditional Arabic" w:hAnsi="Traditional Arabic" w:cs="Traditional Arabic" w:hint="cs"/>
          <w:color w:val="000000" w:themeColor="text1"/>
          <w:sz w:val="40"/>
          <w:szCs w:val="40"/>
          <w:rtl/>
          <w:lang w:bidi="ar-EG"/>
        </w:rPr>
        <w:t>تعد الإقالة</w:t>
      </w:r>
      <w:r w:rsidRPr="00380B31">
        <w:rPr>
          <w:rFonts w:ascii="Traditional Arabic" w:hAnsi="Traditional Arabic" w:cs="Traditional Arabic"/>
          <w:color w:val="000000" w:themeColor="text1"/>
          <w:sz w:val="40"/>
          <w:szCs w:val="40"/>
          <w:rtl/>
          <w:lang w:bidi="ar-EG"/>
        </w:rPr>
        <w:t xml:space="preserve"> بيع</w:t>
      </w:r>
      <w:r w:rsidRPr="00380B31">
        <w:rPr>
          <w:rFonts w:ascii="Traditional Arabic" w:hAnsi="Traditional Arabic" w:cs="Traditional Arabic" w:hint="cs"/>
          <w:color w:val="000000" w:themeColor="text1"/>
          <w:sz w:val="40"/>
          <w:szCs w:val="40"/>
          <w:rtl/>
          <w:lang w:bidi="ar-EG"/>
        </w:rPr>
        <w:t>ًا جديدًا؟</w:t>
      </w:r>
    </w:p>
    <w:p w14:paraId="6C32091B"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مثال:</w:t>
      </w:r>
      <w:r w:rsidRPr="00380B31">
        <w:rPr>
          <w:rFonts w:ascii="Traditional Arabic" w:hAnsi="Traditional Arabic" w:cs="Traditional Arabic"/>
          <w:color w:val="000000" w:themeColor="text1"/>
          <w:sz w:val="40"/>
          <w:szCs w:val="40"/>
          <w:rtl/>
          <w:lang w:bidi="ar-EG"/>
        </w:rPr>
        <w:t xml:space="preserve"> أنا بعتك سيارة بخمسمائة، ثم أنت </w:t>
      </w:r>
      <w:r w:rsidRPr="00380B31">
        <w:rPr>
          <w:rFonts w:ascii="Traditional Arabic" w:hAnsi="Traditional Arabic" w:cs="Traditional Arabic" w:hint="cs"/>
          <w:color w:val="000000" w:themeColor="text1"/>
          <w:sz w:val="40"/>
          <w:szCs w:val="40"/>
          <w:rtl/>
          <w:lang w:bidi="ar-EG"/>
        </w:rPr>
        <w:t>أعدتها</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عليَّ</w:t>
      </w:r>
      <w:r w:rsidRPr="00380B31">
        <w:rPr>
          <w:rFonts w:ascii="Traditional Arabic" w:hAnsi="Traditional Arabic" w:cs="Traditional Arabic"/>
          <w:color w:val="000000" w:themeColor="text1"/>
          <w:sz w:val="40"/>
          <w:szCs w:val="40"/>
          <w:rtl/>
          <w:lang w:bidi="ar-EG"/>
        </w:rPr>
        <w:t xml:space="preserve"> بالخمسمائة، فلأهل العلم في هذا كلام</w:t>
      </w:r>
      <w:r w:rsidRPr="00380B31">
        <w:rPr>
          <w:rFonts w:ascii="Traditional Arabic" w:hAnsi="Traditional Arabic" w:cs="Traditional Arabic" w:hint="cs"/>
          <w:color w:val="000000" w:themeColor="text1"/>
          <w:sz w:val="40"/>
          <w:szCs w:val="40"/>
          <w:rtl/>
          <w:lang w:bidi="ar-EG"/>
        </w:rPr>
        <w:t>:</w:t>
      </w:r>
    </w:p>
    <w:p w14:paraId="56944911"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الجمهور </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كما هو قول المؤلف رحمه الله تعالى- أنها فسخٌ، يعني </w:t>
      </w:r>
      <w:r w:rsidRPr="00380B31">
        <w:rPr>
          <w:rFonts w:ascii="Traditional Arabic" w:hAnsi="Traditional Arabic" w:cs="Traditional Arabic" w:hint="cs"/>
          <w:color w:val="000000" w:themeColor="text1"/>
          <w:sz w:val="40"/>
          <w:szCs w:val="40"/>
          <w:rtl/>
          <w:lang w:bidi="ar-EG"/>
        </w:rPr>
        <w:t>لا تعد</w:t>
      </w:r>
      <w:r w:rsidRPr="00380B31">
        <w:rPr>
          <w:rFonts w:ascii="Traditional Arabic" w:hAnsi="Traditional Arabic" w:cs="Traditional Arabic"/>
          <w:color w:val="000000" w:themeColor="text1"/>
          <w:sz w:val="40"/>
          <w:szCs w:val="40"/>
          <w:rtl/>
          <w:lang w:bidi="ar-EG"/>
        </w:rPr>
        <w:t xml:space="preserve"> بيع</w:t>
      </w:r>
      <w:r w:rsidRPr="00380B31">
        <w:rPr>
          <w:rFonts w:ascii="Traditional Arabic" w:hAnsi="Traditional Arabic" w:cs="Traditional Arabic" w:hint="cs"/>
          <w:color w:val="000000" w:themeColor="text1"/>
          <w:sz w:val="40"/>
          <w:szCs w:val="40"/>
          <w:rtl/>
          <w:lang w:bidi="ar-EG"/>
        </w:rPr>
        <w:t>ًا جديدًا</w:t>
      </w:r>
      <w:r w:rsidRPr="00380B31">
        <w:rPr>
          <w:rFonts w:ascii="Traditional Arabic" w:hAnsi="Traditional Arabic" w:cs="Traditional Arabic"/>
          <w:color w:val="000000" w:themeColor="text1"/>
          <w:sz w:val="40"/>
          <w:szCs w:val="40"/>
          <w:rtl/>
          <w:lang w:bidi="ar-EG"/>
        </w:rPr>
        <w:t>، وإنما ه</w:t>
      </w:r>
      <w:r w:rsidRPr="00380B31">
        <w:rPr>
          <w:rFonts w:ascii="Traditional Arabic" w:hAnsi="Traditional Arabic" w:cs="Traditional Arabic" w:hint="cs"/>
          <w:color w:val="000000" w:themeColor="text1"/>
          <w:sz w:val="40"/>
          <w:szCs w:val="40"/>
          <w:rtl/>
          <w:lang w:bidi="ar-EG"/>
        </w:rPr>
        <w:t>ي</w:t>
      </w:r>
      <w:r w:rsidRPr="00380B31">
        <w:rPr>
          <w:rFonts w:ascii="Traditional Arabic" w:hAnsi="Traditional Arabic" w:cs="Traditional Arabic"/>
          <w:color w:val="000000" w:themeColor="text1"/>
          <w:sz w:val="40"/>
          <w:szCs w:val="40"/>
          <w:rtl/>
          <w:lang w:bidi="ar-EG"/>
        </w:rPr>
        <w:t xml:space="preserve"> فسخُ وإزالة العقد الأول المتقدم،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لكن</w:t>
      </w:r>
      <w:r w:rsidRPr="00380B31">
        <w:rPr>
          <w:rFonts w:ascii="Traditional Arabic" w:hAnsi="Traditional Arabic" w:cs="Traditional Arabic" w:hint="cs"/>
          <w:color w:val="000000" w:themeColor="text1"/>
          <w:sz w:val="40"/>
          <w:szCs w:val="40"/>
          <w:rtl/>
          <w:lang w:bidi="ar-EG"/>
        </w:rPr>
        <w:t>هم</w:t>
      </w:r>
      <w:r w:rsidRPr="00380B31">
        <w:rPr>
          <w:rFonts w:ascii="Traditional Arabic" w:hAnsi="Traditional Arabic" w:cs="Traditional Arabic"/>
          <w:color w:val="000000" w:themeColor="text1"/>
          <w:sz w:val="40"/>
          <w:szCs w:val="40"/>
          <w:rtl/>
          <w:lang w:bidi="ar-EG"/>
        </w:rPr>
        <w:t xml:space="preserve"> مع ذلك يشترطون أن تكون بمثل الثمن،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 xml:space="preserve">حتى من قال </w:t>
      </w:r>
      <w:r w:rsidRPr="00380B31">
        <w:rPr>
          <w:rFonts w:ascii="Traditional Arabic" w:hAnsi="Traditional Arabic" w:cs="Traditional Arabic" w:hint="cs"/>
          <w:color w:val="000000" w:themeColor="text1"/>
          <w:sz w:val="40"/>
          <w:szCs w:val="40"/>
          <w:rtl/>
          <w:lang w:bidi="ar-EG"/>
        </w:rPr>
        <w:t>إ</w:t>
      </w:r>
      <w:r w:rsidRPr="00380B31">
        <w:rPr>
          <w:rFonts w:ascii="Traditional Arabic" w:hAnsi="Traditional Arabic" w:cs="Traditional Arabic"/>
          <w:color w:val="000000" w:themeColor="text1"/>
          <w:sz w:val="40"/>
          <w:szCs w:val="40"/>
          <w:rtl/>
          <w:lang w:bidi="ar-EG"/>
        </w:rPr>
        <w:t>نها بيعٌ، ما دام أنها في باب الإقالة فتكون بمثل الثمن.</w:t>
      </w:r>
    </w:p>
    <w:p w14:paraId="11C3FF8C"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ما الذي يترتب على قولنا </w:t>
      </w:r>
      <w:r w:rsidRPr="00380B31">
        <w:rPr>
          <w:rFonts w:ascii="Traditional Arabic" w:hAnsi="Traditional Arabic" w:cs="Traditional Arabic" w:hint="cs"/>
          <w:color w:val="000000" w:themeColor="text1"/>
          <w:sz w:val="40"/>
          <w:szCs w:val="40"/>
          <w:rtl/>
          <w:lang w:bidi="ar-EG"/>
        </w:rPr>
        <w:t>إ</w:t>
      </w:r>
      <w:r w:rsidRPr="00380B31">
        <w:rPr>
          <w:rFonts w:ascii="Traditional Arabic" w:hAnsi="Traditional Arabic" w:cs="Traditional Arabic"/>
          <w:color w:val="000000" w:themeColor="text1"/>
          <w:sz w:val="40"/>
          <w:szCs w:val="40"/>
          <w:rtl/>
          <w:lang w:bidi="ar-EG"/>
        </w:rPr>
        <w:t>نها ليست بيعًا؟</w:t>
      </w:r>
    </w:p>
    <w:p w14:paraId="272F66B1" w14:textId="77777777" w:rsidR="00552B17" w:rsidRPr="00380B31" w:rsidRDefault="00552B17" w:rsidP="00552B17">
      <w:pPr>
        <w:pStyle w:val="ListParagraph"/>
        <w:numPr>
          <w:ilvl w:val="0"/>
          <w:numId w:val="4"/>
        </w:numPr>
        <w:spacing w:after="200"/>
        <w:rPr>
          <w:rFonts w:ascii="Traditional Arabic" w:hAnsi="Traditional Arabic"/>
          <w:color w:val="000000" w:themeColor="text1"/>
          <w:sz w:val="40"/>
          <w:szCs w:val="40"/>
          <w:rtl/>
          <w:lang w:bidi="ar-EG"/>
        </w:rPr>
      </w:pPr>
      <w:r w:rsidRPr="00380B31">
        <w:rPr>
          <w:rFonts w:ascii="Traditional Arabic" w:hAnsi="Traditional Arabic"/>
          <w:color w:val="000000" w:themeColor="text1"/>
          <w:sz w:val="40"/>
          <w:szCs w:val="40"/>
          <w:rtl/>
          <w:lang w:bidi="ar-EG"/>
        </w:rPr>
        <w:t>أولًا: أنه لا خيار فيها.</w:t>
      </w:r>
    </w:p>
    <w:p w14:paraId="60835D0E" w14:textId="77777777" w:rsidR="00552B17" w:rsidRPr="00380B31" w:rsidRDefault="00552B17" w:rsidP="00552B17">
      <w:pPr>
        <w:pStyle w:val="ListParagraph"/>
        <w:numPr>
          <w:ilvl w:val="0"/>
          <w:numId w:val="4"/>
        </w:numPr>
        <w:spacing w:after="200"/>
        <w:rPr>
          <w:rFonts w:ascii="Traditional Arabic" w:hAnsi="Traditional Arabic"/>
          <w:color w:val="000000" w:themeColor="text1"/>
          <w:sz w:val="40"/>
          <w:szCs w:val="40"/>
          <w:rtl/>
          <w:lang w:bidi="ar-EG"/>
        </w:rPr>
      </w:pPr>
      <w:r w:rsidRPr="00380B31">
        <w:rPr>
          <w:rFonts w:ascii="Traditional Arabic" w:hAnsi="Traditional Arabic"/>
          <w:color w:val="000000" w:themeColor="text1"/>
          <w:sz w:val="40"/>
          <w:szCs w:val="40"/>
          <w:rtl/>
          <w:lang w:bidi="ar-EG"/>
        </w:rPr>
        <w:t>ثاني شيء: لو حصلت بعد نداء الجمعة نقول</w:t>
      </w:r>
      <w:r w:rsidRPr="00380B31">
        <w:rPr>
          <w:rFonts w:ascii="Traditional Arabic" w:hAnsi="Traditional Arabic" w:hint="cs"/>
          <w:color w:val="000000" w:themeColor="text1"/>
          <w:sz w:val="40"/>
          <w:szCs w:val="40"/>
          <w:rtl/>
          <w:lang w:bidi="ar-EG"/>
        </w:rPr>
        <w:t>:</w:t>
      </w:r>
      <w:r w:rsidRPr="00380B31">
        <w:rPr>
          <w:rFonts w:ascii="Traditional Arabic" w:hAnsi="Traditional Arabic"/>
          <w:color w:val="000000" w:themeColor="text1"/>
          <w:sz w:val="40"/>
          <w:szCs w:val="40"/>
          <w:rtl/>
          <w:lang w:bidi="ar-EG"/>
        </w:rPr>
        <w:t xml:space="preserve"> ليست بيعًا.</w:t>
      </w:r>
    </w:p>
    <w:p w14:paraId="2A95CA3D" w14:textId="77777777" w:rsidR="00552B17" w:rsidRPr="00380B31" w:rsidRDefault="00552B17" w:rsidP="00552B17">
      <w:pPr>
        <w:pStyle w:val="ListParagraph"/>
        <w:numPr>
          <w:ilvl w:val="0"/>
          <w:numId w:val="4"/>
        </w:numPr>
        <w:spacing w:after="200"/>
        <w:rPr>
          <w:rFonts w:ascii="Traditional Arabic" w:hAnsi="Traditional Arabic"/>
          <w:color w:val="000000" w:themeColor="text1"/>
          <w:sz w:val="40"/>
          <w:szCs w:val="40"/>
          <w:rtl/>
          <w:lang w:bidi="ar-EG"/>
        </w:rPr>
      </w:pPr>
      <w:r w:rsidRPr="00380B31">
        <w:rPr>
          <w:rFonts w:ascii="Traditional Arabic" w:hAnsi="Traditional Arabic"/>
          <w:color w:val="000000" w:themeColor="text1"/>
          <w:sz w:val="40"/>
          <w:szCs w:val="40"/>
          <w:rtl/>
          <w:lang w:bidi="ar-EG"/>
        </w:rPr>
        <w:t>وأيضًا من لوازمها أن تكون بمثل الثمن</w:t>
      </w:r>
      <w:r w:rsidRPr="00380B31">
        <w:rPr>
          <w:rFonts w:ascii="Traditional Arabic" w:hAnsi="Traditional Arabic" w:hint="cs"/>
          <w:color w:val="000000" w:themeColor="text1"/>
          <w:sz w:val="40"/>
          <w:szCs w:val="40"/>
          <w:rtl/>
          <w:lang w:bidi="ar-EG"/>
        </w:rPr>
        <w:t>،</w:t>
      </w:r>
      <w:r w:rsidRPr="00380B31">
        <w:rPr>
          <w:rFonts w:ascii="Traditional Arabic" w:hAnsi="Traditional Arabic"/>
          <w:color w:val="000000" w:themeColor="text1"/>
          <w:sz w:val="40"/>
          <w:szCs w:val="40"/>
          <w:rtl/>
          <w:lang w:bidi="ar-EG"/>
        </w:rPr>
        <w:t xml:space="preserve"> وهذا واضح لا إشكال فيه.</w:t>
      </w:r>
    </w:p>
    <w:p w14:paraId="4F7C4C11"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لو أنقصه السلعة، قال: خلاص أعدني السلعة مثلًا اشتريتها بخمسمائة أعطيني أربعمائة، تأخذ أحكام الإقالة؟ هل نعتبرها إقالة؟</w:t>
      </w:r>
    </w:p>
    <w:p w14:paraId="6E7F1412"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 لا تأخذ أحكام الإقالة.</w:t>
      </w:r>
    </w:p>
    <w:p w14:paraId="1C31E5F6"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لابد أن تكون بنفس القيمة؟</w:t>
      </w:r>
    </w:p>
    <w:p w14:paraId="0AB69B3D" w14:textId="063D068F" w:rsidR="00552B17" w:rsidRPr="00380B31" w:rsidRDefault="00552B17" w:rsidP="00380B31">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نعم، وثم يقولون: هي لو حلف ما يبيع، قال: مسلم يكون ليست داخلًا في البيع.</w:t>
      </w:r>
    </w:p>
    <w:p w14:paraId="1A6E2BA9"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{أحسن الله إليكم</w:t>
      </w:r>
      <w:r w:rsidRPr="00380B31">
        <w:rPr>
          <w:rFonts w:ascii="Traditional Arabic" w:hAnsi="Traditional Arabic" w:cs="Traditional Arabic" w:hint="cs"/>
          <w:color w:val="000000" w:themeColor="text1"/>
          <w:sz w:val="40"/>
          <w:szCs w:val="40"/>
          <w:rtl/>
          <w:lang w:bidi="ar-EG"/>
        </w:rPr>
        <w:t>.</w:t>
      </w:r>
    </w:p>
    <w:p w14:paraId="0F8DA43A"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rPr>
      </w:pPr>
      <w:r w:rsidRPr="00380B31">
        <w:rPr>
          <w:rFonts w:ascii="Traditional Arabic" w:hAnsi="Traditional Arabic" w:cs="Traditional Arabic"/>
          <w:color w:val="000000" w:themeColor="text1"/>
          <w:sz w:val="40"/>
          <w:szCs w:val="40"/>
          <w:rtl/>
          <w:lang w:bidi="ar-EG"/>
        </w:rPr>
        <w:t xml:space="preserve">قال -رحمه الله-: </w:t>
      </w:r>
      <w:r w:rsidRPr="00380B31">
        <w:rPr>
          <w:rFonts w:ascii="Traditional Arabic" w:hAnsi="Traditional Arabic" w:cs="Traditional Arabic"/>
          <w:color w:val="0000CC"/>
          <w:sz w:val="40"/>
          <w:szCs w:val="40"/>
          <w:rtl/>
          <w:lang w:bidi="ar-EG"/>
        </w:rPr>
        <w:t>(</w:t>
      </w:r>
      <w:r w:rsidRPr="00380B31">
        <w:rPr>
          <w:rFonts w:ascii="Traditional Arabic" w:hAnsi="Traditional Arabic" w:cs="Traditional Arabic"/>
          <w:color w:val="0000CC"/>
          <w:sz w:val="40"/>
          <w:szCs w:val="40"/>
          <w:rtl/>
        </w:rPr>
        <w:t>اَلرِّبَا نَوْعَانِ: رِبَا فَضْلٍ وَرِبَا نَسِيئَةٍ)</w:t>
      </w:r>
      <w:r w:rsidRPr="00380B31">
        <w:rPr>
          <w:rFonts w:ascii="Traditional Arabic" w:hAnsi="Traditional Arabic" w:cs="Traditional Arabic"/>
          <w:color w:val="000000" w:themeColor="text1"/>
          <w:sz w:val="40"/>
          <w:szCs w:val="40"/>
          <w:rtl/>
          <w:lang w:bidi="ar-EG"/>
        </w:rPr>
        <w:t>}</w:t>
      </w:r>
      <w:r w:rsidRPr="00380B31">
        <w:rPr>
          <w:rFonts w:ascii="Traditional Arabic" w:hAnsi="Traditional Arabic" w:cs="Traditional Arabic"/>
          <w:color w:val="000000" w:themeColor="text1"/>
          <w:sz w:val="40"/>
          <w:szCs w:val="40"/>
          <w:rtl/>
        </w:rPr>
        <w:t>.</w:t>
      </w:r>
    </w:p>
    <w:p w14:paraId="47E1F087"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هذا الفصل في الربا،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 xml:space="preserve">كما تقدم معنا </w:t>
      </w:r>
      <w:r w:rsidRPr="00380B31">
        <w:rPr>
          <w:rFonts w:ascii="Traditional Arabic" w:hAnsi="Traditional Arabic" w:cs="Traditional Arabic" w:hint="cs"/>
          <w:color w:val="000000" w:themeColor="text1"/>
          <w:sz w:val="40"/>
          <w:szCs w:val="40"/>
          <w:rtl/>
          <w:lang w:bidi="ar-EG"/>
        </w:rPr>
        <w:t>هل</w:t>
      </w:r>
      <w:r w:rsidRPr="00380B31">
        <w:rPr>
          <w:rFonts w:ascii="Traditional Arabic" w:hAnsi="Traditional Arabic" w:cs="Traditional Arabic"/>
          <w:color w:val="000000" w:themeColor="text1"/>
          <w:sz w:val="40"/>
          <w:szCs w:val="40"/>
          <w:rtl/>
          <w:lang w:bidi="ar-EG"/>
        </w:rPr>
        <w:t xml:space="preserve"> الربا بيعٌ أو لا؟</w:t>
      </w:r>
    </w:p>
    <w:p w14:paraId="41D5525F"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 xml:space="preserve">قال بعض أهل العلم إن قوله: </w:t>
      </w:r>
      <w:r w:rsidRPr="00380B31">
        <w:rPr>
          <w:rFonts w:ascii="Traditional Arabic" w:hAnsi="Traditional Arabic" w:cs="Traditional Arabic"/>
          <w:color w:val="FF0000"/>
          <w:sz w:val="40"/>
          <w:szCs w:val="40"/>
          <w:rtl/>
        </w:rPr>
        <w:t>﴿وَأَحَلَّ اللَّهُ الْبَيْعَ وَحَرَّمَ الرِّبَا﴾</w:t>
      </w:r>
      <w:r w:rsidRPr="00380B31">
        <w:rPr>
          <w:rFonts w:ascii="Traditional Arabic" w:hAnsi="Traditional Arabic" w:cs="Traditional Arabic" w:hint="cs"/>
          <w:color w:val="000000" w:themeColor="text1"/>
          <w:sz w:val="40"/>
          <w:szCs w:val="40"/>
          <w:rtl/>
        </w:rPr>
        <w:t xml:space="preserve"> </w:t>
      </w:r>
      <w:r w:rsidRPr="00380B31">
        <w:rPr>
          <w:rFonts w:ascii="Traditional Arabic" w:hAnsi="Traditional Arabic" w:cs="Traditional Arabic"/>
          <w:color w:val="000000" w:themeColor="text1"/>
          <w:sz w:val="28"/>
          <w:szCs w:val="28"/>
          <w:rtl/>
        </w:rPr>
        <w:t>[البقرة:275]</w:t>
      </w:r>
      <w:r w:rsidRPr="00380B31">
        <w:rPr>
          <w:rFonts w:ascii="Traditional Arabic" w:hAnsi="Traditional Arabic" w:cs="Traditional Arabic"/>
          <w:color w:val="000000" w:themeColor="text1"/>
          <w:sz w:val="40"/>
          <w:szCs w:val="40"/>
          <w:rtl/>
        </w:rPr>
        <w:t xml:space="preserve">، </w:t>
      </w:r>
      <w:r w:rsidRPr="00380B31">
        <w:rPr>
          <w:rFonts w:ascii="Traditional Arabic" w:hAnsi="Traditional Arabic" w:cs="Traditional Arabic" w:hint="cs"/>
          <w:color w:val="000000" w:themeColor="text1"/>
          <w:sz w:val="40"/>
          <w:szCs w:val="40"/>
          <w:rtl/>
          <w:lang w:bidi="ar-EG"/>
        </w:rPr>
        <w:t xml:space="preserve">فيه دلالة على أنَّ الربا </w:t>
      </w:r>
      <w:r w:rsidRPr="00380B31">
        <w:rPr>
          <w:rFonts w:ascii="Traditional Arabic" w:hAnsi="Traditional Arabic" w:cs="Traditional Arabic"/>
          <w:color w:val="000000" w:themeColor="text1"/>
          <w:sz w:val="40"/>
          <w:szCs w:val="40"/>
          <w:rtl/>
          <w:lang w:bidi="ar-EG"/>
        </w:rPr>
        <w:t>بيع</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لكنه محرم، ولأجل ذلك قالوا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إ</w:t>
      </w:r>
      <w:r w:rsidRPr="00380B31">
        <w:rPr>
          <w:rFonts w:ascii="Traditional Arabic" w:hAnsi="Traditional Arabic" w:cs="Traditional Arabic"/>
          <w:color w:val="000000" w:themeColor="text1"/>
          <w:sz w:val="40"/>
          <w:szCs w:val="40"/>
          <w:rtl/>
          <w:lang w:bidi="ar-EG"/>
        </w:rPr>
        <w:t>نه داخل في اسم البيع</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لكنه لا يجوز</w:t>
      </w:r>
      <w:r w:rsidRPr="00380B31">
        <w:rPr>
          <w:rFonts w:ascii="Traditional Arabic" w:hAnsi="Traditional Arabic" w:cs="Traditional Arabic" w:hint="cs"/>
          <w:color w:val="000000" w:themeColor="text1"/>
          <w:sz w:val="40"/>
          <w:szCs w:val="40"/>
          <w:rtl/>
          <w:lang w:bidi="ar-EG"/>
        </w:rPr>
        <w:t>.</w:t>
      </w:r>
    </w:p>
    <w:p w14:paraId="2FC5CC7F"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ومنهم من يقول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ليس بداخلٍ في حقيقة البيع؛ لأن</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البيع جاء في الشرع، وهذا ذِكرٌ من الله </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جلّ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وعلا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لمتقابلين</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 xml:space="preserve">وهما: </w:t>
      </w:r>
      <w:r w:rsidRPr="00380B31">
        <w:rPr>
          <w:rFonts w:ascii="Traditional Arabic" w:hAnsi="Traditional Arabic" w:cs="Traditional Arabic"/>
          <w:color w:val="000000" w:themeColor="text1"/>
          <w:sz w:val="40"/>
          <w:szCs w:val="40"/>
          <w:rtl/>
          <w:lang w:bidi="ar-EG"/>
        </w:rPr>
        <w:t xml:space="preserve">البيع المباح وما يقابله </w:t>
      </w:r>
      <w:r w:rsidRPr="00380B31">
        <w:rPr>
          <w:rFonts w:ascii="Traditional Arabic" w:hAnsi="Traditional Arabic" w:cs="Traditional Arabic" w:hint="cs"/>
          <w:color w:val="000000" w:themeColor="text1"/>
          <w:sz w:val="40"/>
          <w:szCs w:val="40"/>
          <w:rtl/>
          <w:lang w:bidi="ar-EG"/>
        </w:rPr>
        <w:t xml:space="preserve">من </w:t>
      </w:r>
      <w:r w:rsidRPr="00380B31">
        <w:rPr>
          <w:rFonts w:ascii="Traditional Arabic" w:hAnsi="Traditional Arabic" w:cs="Traditional Arabic"/>
          <w:color w:val="000000" w:themeColor="text1"/>
          <w:sz w:val="40"/>
          <w:szCs w:val="40"/>
          <w:rtl/>
          <w:lang w:bidi="ar-EG"/>
        </w:rPr>
        <w:t>الربا المحرم، وليس منه في شيء.</w:t>
      </w:r>
    </w:p>
    <w:p w14:paraId="5242F0A3"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 xml:space="preserve">أيًا كان </w:t>
      </w:r>
      <w:r w:rsidRPr="00380B31">
        <w:rPr>
          <w:rFonts w:ascii="Traditional Arabic" w:hAnsi="Traditional Arabic" w:cs="Traditional Arabic" w:hint="cs"/>
          <w:color w:val="000000" w:themeColor="text1"/>
          <w:sz w:val="40"/>
          <w:szCs w:val="40"/>
          <w:rtl/>
          <w:lang w:bidi="ar-EG"/>
        </w:rPr>
        <w:t xml:space="preserve">الأمر، </w:t>
      </w:r>
      <w:r w:rsidRPr="00380B31">
        <w:rPr>
          <w:rFonts w:ascii="Traditional Arabic" w:hAnsi="Traditional Arabic" w:cs="Traditional Arabic"/>
          <w:color w:val="000000" w:themeColor="text1"/>
          <w:sz w:val="40"/>
          <w:szCs w:val="40"/>
          <w:rtl/>
          <w:lang w:bidi="ar-EG"/>
        </w:rPr>
        <w:t xml:space="preserve">فإن المؤلف -رحمه الله تعالى- أراد أن يُبين أحكامه، وأن ينبه عليه؛ لأن الحاجة إليه ماسة، ولكونه عند بعضهم يدخل في اسم البيع، </w:t>
      </w:r>
      <w:r w:rsidRPr="00380B31">
        <w:rPr>
          <w:rFonts w:ascii="Traditional Arabic" w:hAnsi="Traditional Arabic" w:cs="Traditional Arabic" w:hint="cs"/>
          <w:color w:val="000000" w:themeColor="text1"/>
          <w:sz w:val="40"/>
          <w:szCs w:val="40"/>
          <w:rtl/>
          <w:lang w:bidi="ar-EG"/>
        </w:rPr>
        <w:t>كما قال</w:t>
      </w:r>
      <w:r w:rsidRPr="00380B31">
        <w:rPr>
          <w:rFonts w:ascii="Traditional Arabic" w:hAnsi="Traditional Arabic" w:cs="Traditional Arabic"/>
          <w:color w:val="000000" w:themeColor="text1"/>
          <w:sz w:val="40"/>
          <w:szCs w:val="40"/>
          <w:rtl/>
          <w:lang w:bidi="ar-EG"/>
        </w:rPr>
        <w:t xml:space="preserve"> بعض المفسرين، وبعض أهل اللغة.</w:t>
      </w:r>
    </w:p>
    <w:p w14:paraId="6D168882"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 xml:space="preserve">المؤلف -رحمه الله تعالى- ذكره في نهاية الباب، وهذا كثير عند الفقهاء أنهم يذكرون في نهاية الباب ما لا يجوز، </w:t>
      </w:r>
      <w:r w:rsidRPr="00380B31">
        <w:rPr>
          <w:rFonts w:ascii="Traditional Arabic" w:hAnsi="Traditional Arabic" w:cs="Traditional Arabic" w:hint="cs"/>
          <w:color w:val="000000" w:themeColor="text1"/>
          <w:sz w:val="40"/>
          <w:szCs w:val="40"/>
          <w:rtl/>
          <w:lang w:bidi="ar-EG"/>
        </w:rPr>
        <w:t xml:space="preserve">أو </w:t>
      </w:r>
      <w:r w:rsidRPr="00380B31">
        <w:rPr>
          <w:rFonts w:ascii="Traditional Arabic" w:hAnsi="Traditional Arabic" w:cs="Traditional Arabic"/>
          <w:color w:val="000000" w:themeColor="text1"/>
          <w:sz w:val="40"/>
          <w:szCs w:val="40"/>
          <w:rtl/>
          <w:lang w:bidi="ar-EG"/>
        </w:rPr>
        <w:t xml:space="preserve">ما لا يصح،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ما هو ليس بداخلٍ في الإباحة والإذن في الباب الذي ذُكر ما فيه مباح، وما له من أحكام، وما تترتب عليه من أمور.</w:t>
      </w:r>
    </w:p>
    <w:p w14:paraId="147FE7A1"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والربا لا شك أنه من أعظم الذنوب</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وأكبر الكبائر، وقد لا يختلف في ذلك أهل العلم، وهو محرم في دين الإسلام بالاضطرار، يعلم ذلك عموم المسلمين لا يختلفون فيه في الجملة، وإن اختلف في فروع مسائله وغيرها.</w:t>
      </w:r>
    </w:p>
    <w:p w14:paraId="09E5BD78"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وجاء في التحذير منه أحاديث </w:t>
      </w:r>
      <w:r w:rsidRPr="00380B31">
        <w:rPr>
          <w:rFonts w:ascii="Traditional Arabic" w:hAnsi="Traditional Arabic" w:cs="Traditional Arabic" w:hint="cs"/>
          <w:color w:val="000000" w:themeColor="text1"/>
          <w:sz w:val="40"/>
          <w:szCs w:val="40"/>
          <w:rtl/>
          <w:lang w:bidi="ar-EG"/>
        </w:rPr>
        <w:t xml:space="preserve">كثيرة، </w:t>
      </w:r>
      <w:r w:rsidRPr="00380B31">
        <w:rPr>
          <w:rFonts w:ascii="Traditional Arabic" w:hAnsi="Traditional Arabic" w:cs="Traditional Arabic"/>
          <w:color w:val="000000" w:themeColor="text1"/>
          <w:sz w:val="40"/>
          <w:szCs w:val="40"/>
          <w:rtl/>
          <w:lang w:bidi="ar-EG"/>
        </w:rPr>
        <w:t>من أشهرها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حديث أبي هريرة 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ا ذكر السبع الموبقات</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 xml:space="preserve">ذكر </w:t>
      </w:r>
      <w:r w:rsidRPr="00380B31">
        <w:rPr>
          <w:rFonts w:ascii="Traditional Arabic" w:hAnsi="Traditional Arabic" w:cs="Traditional Arabic" w:hint="cs"/>
          <w:color w:val="000000" w:themeColor="text1"/>
          <w:sz w:val="40"/>
          <w:szCs w:val="40"/>
          <w:rtl/>
          <w:lang w:bidi="ar-EG"/>
        </w:rPr>
        <w:t xml:space="preserve">منها </w:t>
      </w:r>
      <w:r w:rsidRPr="00380B31">
        <w:rPr>
          <w:rFonts w:ascii="Traditional Arabic" w:hAnsi="Traditional Arabic" w:cs="Traditional Arabic"/>
          <w:color w:val="000000" w:themeColor="text1"/>
          <w:sz w:val="40"/>
          <w:szCs w:val="40"/>
          <w:rtl/>
          <w:lang w:bidi="ar-EG"/>
        </w:rPr>
        <w:t xml:space="preserve">أكل الربا، وفي الحديث الذي في الصحيحين: </w:t>
      </w:r>
      <w:r w:rsidRPr="00380B31">
        <w:rPr>
          <w:rFonts w:ascii="Traditional Arabic" w:hAnsi="Traditional Arabic" w:cs="Traditional Arabic"/>
          <w:color w:val="006600"/>
          <w:sz w:val="40"/>
          <w:szCs w:val="40"/>
          <w:rtl/>
          <w:lang w:bidi="ar-EG"/>
        </w:rPr>
        <w:t>«لَعَنَ اللهِ آكِلَ الرِّبَا، وَمُوكِلَهُ، وَكَاتِبَهُ، وَشَاهِدَيْهِ»</w:t>
      </w:r>
      <w:r w:rsidRPr="00380B31">
        <w:rPr>
          <w:rStyle w:val="FootnoteReference"/>
          <w:rFonts w:ascii="Traditional Arabic" w:hAnsi="Traditional Arabic" w:cs="Traditional Arabic"/>
          <w:color w:val="000000" w:themeColor="text1"/>
          <w:sz w:val="40"/>
          <w:szCs w:val="40"/>
          <w:rtl/>
          <w:lang w:bidi="ar-EG"/>
        </w:rPr>
        <w:footnoteReference w:id="3"/>
      </w:r>
      <w:r w:rsidRPr="00380B31">
        <w:rPr>
          <w:rFonts w:ascii="Traditional Arabic" w:hAnsi="Traditional Arabic" w:cs="Traditional Arabic"/>
          <w:color w:val="000000" w:themeColor="text1"/>
          <w:sz w:val="40"/>
          <w:szCs w:val="40"/>
          <w:rtl/>
          <w:lang w:bidi="ar-EG"/>
        </w:rPr>
        <w:t>، وأحاديث كثيرة.</w:t>
      </w:r>
    </w:p>
    <w:p w14:paraId="4DA25DFD"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وفي ذلك أيضًا من الحديث أن النبي </w:t>
      </w:r>
      <w:r w:rsidRPr="001A4345">
        <w:rPr>
          <w:rFonts w:ascii="Traditional Arabic" w:hAnsi="Traditional Arabic" w:cs="Traditional Arabic"/>
          <w:color w:val="C00000"/>
          <w:sz w:val="40"/>
          <w:szCs w:val="40"/>
          <w:lang w:bidi="ar-EG"/>
        </w:rPr>
        <w:sym w:font="AGA Arabesque" w:char="F072"/>
      </w:r>
      <w:r w:rsidRPr="00380B31">
        <w:rPr>
          <w:rFonts w:ascii="Traditional Arabic" w:hAnsi="Traditional Arabic" w:cs="Traditional Arabic"/>
          <w:color w:val="000000" w:themeColor="text1"/>
          <w:sz w:val="40"/>
          <w:szCs w:val="40"/>
          <w:rtl/>
          <w:lang w:bidi="ar-EG"/>
        </w:rPr>
        <w:t xml:space="preserve"> 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ا ذكر أن الربا ستةٌ وثلاثون بابًا أيسرها مثل، قال: </w:t>
      </w:r>
      <w:r w:rsidRPr="00380B31">
        <w:rPr>
          <w:rFonts w:ascii="Traditional Arabic" w:hAnsi="Traditional Arabic" w:cs="Traditional Arabic"/>
          <w:color w:val="006600"/>
          <w:sz w:val="40"/>
          <w:szCs w:val="40"/>
          <w:rtl/>
          <w:lang w:bidi="ar-EG"/>
        </w:rPr>
        <w:t>«ستةٌ أو سبعةٌ وثلاثون بابًا أيسرها مثل أن يأتي الرجل أمه، وإن أرْبى الرِّبا اسْتِطالَةُ المَرْءِ في عِرْضِ أخِيهِ المُسْلِمِ»</w:t>
      </w:r>
      <w:r w:rsidRPr="00380B31">
        <w:rPr>
          <w:rStyle w:val="FootnoteReference"/>
          <w:rFonts w:ascii="Traditional Arabic" w:hAnsi="Traditional Arabic" w:cs="Traditional Arabic"/>
          <w:color w:val="000000" w:themeColor="text1"/>
          <w:sz w:val="40"/>
          <w:szCs w:val="40"/>
          <w:rtl/>
          <w:lang w:bidi="ar-EG"/>
        </w:rPr>
        <w:footnoteReference w:id="4"/>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 xml:space="preserve">هذا </w:t>
      </w:r>
      <w:r w:rsidRPr="00380B31">
        <w:rPr>
          <w:rFonts w:ascii="Traditional Arabic" w:hAnsi="Traditional Arabic" w:cs="Traditional Arabic" w:hint="cs"/>
          <w:color w:val="000000" w:themeColor="text1"/>
          <w:sz w:val="40"/>
          <w:szCs w:val="40"/>
          <w:rtl/>
          <w:lang w:bidi="ar-EG"/>
        </w:rPr>
        <w:t xml:space="preserve">فيه </w:t>
      </w:r>
      <w:r w:rsidRPr="00380B31">
        <w:rPr>
          <w:rFonts w:ascii="Traditional Arabic" w:hAnsi="Traditional Arabic" w:cs="Traditional Arabic"/>
          <w:color w:val="000000" w:themeColor="text1"/>
          <w:sz w:val="40"/>
          <w:szCs w:val="40"/>
          <w:rtl/>
          <w:lang w:bidi="ar-EG"/>
        </w:rPr>
        <w:t>إشارةٌ إلى عظم أمر الربا وشناعته</w:t>
      </w:r>
      <w:r w:rsidRPr="00380B31">
        <w:rPr>
          <w:rFonts w:ascii="Traditional Arabic" w:hAnsi="Traditional Arabic" w:cs="Traditional Arabic" w:hint="cs"/>
          <w:color w:val="000000" w:themeColor="text1"/>
          <w:sz w:val="40"/>
          <w:szCs w:val="40"/>
          <w:rtl/>
          <w:lang w:bidi="ar-EG"/>
        </w:rPr>
        <w:t>.</w:t>
      </w:r>
    </w:p>
    <w:p w14:paraId="68FC91FE"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هذا إذًا من جهة التحريم والتنبيه على ذلك.</w:t>
      </w:r>
    </w:p>
    <w:p w14:paraId="3C79AA5F"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ونحن قلنا كثيرًا أيها الطلاب</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إ</w:t>
      </w:r>
      <w:r w:rsidRPr="00380B31">
        <w:rPr>
          <w:rFonts w:ascii="Traditional Arabic" w:hAnsi="Traditional Arabic" w:cs="Traditional Arabic"/>
          <w:color w:val="000000" w:themeColor="text1"/>
          <w:sz w:val="40"/>
          <w:szCs w:val="40"/>
          <w:rtl/>
          <w:lang w:bidi="ar-EG"/>
        </w:rPr>
        <w:t>نه ينبغي لطالب العلم أن يحفظ في الباب ما فيه من الفضل أو ما فيه من التحذير، فإذا كان سنةً حفظ ما فيها من أحاديث الفضائل، فإن النفوس إنما تتوق وتنشط بفضلها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وعظيم ما فيها من </w:t>
      </w:r>
      <w:r w:rsidRPr="00380B31">
        <w:rPr>
          <w:rFonts w:ascii="Traditional Arabic" w:hAnsi="Traditional Arabic" w:cs="Traditional Arabic" w:hint="cs"/>
          <w:color w:val="000000" w:themeColor="text1"/>
          <w:sz w:val="40"/>
          <w:szCs w:val="40"/>
          <w:rtl/>
          <w:lang w:bidi="ar-EG"/>
        </w:rPr>
        <w:t>ال</w:t>
      </w:r>
      <w:r w:rsidRPr="00380B31">
        <w:rPr>
          <w:rFonts w:ascii="Traditional Arabic" w:hAnsi="Traditional Arabic" w:cs="Traditional Arabic"/>
          <w:color w:val="000000" w:themeColor="text1"/>
          <w:sz w:val="40"/>
          <w:szCs w:val="40"/>
          <w:rtl/>
          <w:lang w:bidi="ar-EG"/>
        </w:rPr>
        <w:t>أجر، وإن النفوس إنما تخاف وترهب إذا ذُكرت بما فيها من العذاب</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وما يتعلق بها من الإثم.</w:t>
      </w:r>
    </w:p>
    <w:p w14:paraId="2289C3F9"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ولا يستغني طالب العلم في تنبيه الناس عَقب الصلوات، وفي الجمع، وفي المناسبات من التنبيه على ذلك، وليس لطالب العلم أحسن من أن يحفظ هذه الأحاديث، ولذلك جعل بعض أهل العلم كتبًا مخصوصةً في ذلك، ومن أشهرها كتاب الإمام المنذري في التر</w:t>
      </w:r>
      <w:r w:rsidRPr="00380B31">
        <w:rPr>
          <w:rFonts w:ascii="Traditional Arabic" w:hAnsi="Traditional Arabic" w:cs="Traditional Arabic" w:hint="cs"/>
          <w:color w:val="000000" w:themeColor="text1"/>
          <w:sz w:val="40"/>
          <w:szCs w:val="40"/>
          <w:rtl/>
          <w:lang w:bidi="ar-EG"/>
        </w:rPr>
        <w:t>غ</w:t>
      </w:r>
      <w:r w:rsidRPr="00380B31">
        <w:rPr>
          <w:rFonts w:ascii="Traditional Arabic" w:hAnsi="Traditional Arabic" w:cs="Traditional Arabic"/>
          <w:color w:val="000000" w:themeColor="text1"/>
          <w:sz w:val="40"/>
          <w:szCs w:val="40"/>
          <w:rtl/>
          <w:lang w:bidi="ar-EG"/>
        </w:rPr>
        <w:t>يب والترهيب، فذكر ما جاء فيه من المرغبات، وذكر ما جاء في الشرع من الترهيب في أمور</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وما ورد فيها من أحاديث.</w:t>
      </w:r>
    </w:p>
    <w:p w14:paraId="1A2FE98C"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 xml:space="preserve">الحديث عن </w:t>
      </w:r>
      <w:r w:rsidRPr="00380B31">
        <w:rPr>
          <w:rFonts w:ascii="Traditional Arabic" w:hAnsi="Traditional Arabic" w:cs="Traditional Arabic"/>
          <w:color w:val="000000" w:themeColor="text1"/>
          <w:sz w:val="40"/>
          <w:szCs w:val="40"/>
          <w:rtl/>
          <w:lang w:bidi="ar-EG"/>
        </w:rPr>
        <w:t>الرب</w:t>
      </w:r>
      <w:r w:rsidRPr="00380B31">
        <w:rPr>
          <w:rFonts w:ascii="Traditional Arabic" w:hAnsi="Traditional Arabic" w:cs="Traditional Arabic" w:hint="cs"/>
          <w:color w:val="000000" w:themeColor="text1"/>
          <w:sz w:val="40"/>
          <w:szCs w:val="40"/>
          <w:rtl/>
          <w:lang w:bidi="ar-EG"/>
        </w:rPr>
        <w:t>ا</w:t>
      </w:r>
      <w:r w:rsidRPr="00380B31">
        <w:rPr>
          <w:rFonts w:ascii="Traditional Arabic" w:hAnsi="Traditional Arabic" w:cs="Traditional Arabic"/>
          <w:color w:val="000000" w:themeColor="text1"/>
          <w:sz w:val="40"/>
          <w:szCs w:val="40"/>
          <w:rtl/>
          <w:lang w:bidi="ar-EG"/>
        </w:rPr>
        <w:t xml:space="preserve"> في الحقيقة طويلُ جدًا،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 xml:space="preserve">لكن لأهميته سنبسطه ونقربه، ولن </w:t>
      </w:r>
      <w:r w:rsidRPr="00380B31">
        <w:rPr>
          <w:rFonts w:ascii="Traditional Arabic" w:hAnsi="Traditional Arabic" w:cs="Traditional Arabic" w:hint="cs"/>
          <w:color w:val="000000" w:themeColor="text1"/>
          <w:sz w:val="40"/>
          <w:szCs w:val="40"/>
          <w:rtl/>
          <w:lang w:bidi="ar-EG"/>
        </w:rPr>
        <w:t>نسعى إلى</w:t>
      </w:r>
      <w:r w:rsidRPr="00380B31">
        <w:rPr>
          <w:rFonts w:ascii="Traditional Arabic" w:hAnsi="Traditional Arabic" w:cs="Traditional Arabic"/>
          <w:color w:val="000000" w:themeColor="text1"/>
          <w:sz w:val="40"/>
          <w:szCs w:val="40"/>
          <w:rtl/>
          <w:lang w:bidi="ar-EG"/>
        </w:rPr>
        <w:t xml:space="preserve"> التفصيلات التي قد تُشكل على الطالب وتتداخل عليه معه فيها كثيرُ من المسائل، فيذهب عليه فهم أصلها.</w:t>
      </w:r>
    </w:p>
    <w:p w14:paraId="3B1F5B47" w14:textId="77777777" w:rsidR="00552B17" w:rsidRPr="00380B31" w:rsidRDefault="00552B17" w:rsidP="00552B17">
      <w:pPr>
        <w:spacing w:after="200"/>
        <w:ind w:firstLine="454"/>
        <w:rPr>
          <w:rFonts w:ascii="Traditional Arabic" w:hAnsi="Traditional Arabic" w:cs="Traditional Arabic"/>
          <w:color w:val="000000" w:themeColor="text1"/>
          <w:sz w:val="40"/>
          <w:szCs w:val="40"/>
          <w:u w:val="single"/>
          <w:rtl/>
          <w:lang w:bidi="ar-EG"/>
        </w:rPr>
      </w:pPr>
      <w:r w:rsidRPr="00380B31">
        <w:rPr>
          <w:rFonts w:ascii="Traditional Arabic" w:hAnsi="Traditional Arabic" w:cs="Traditional Arabic"/>
          <w:color w:val="000000" w:themeColor="text1"/>
          <w:sz w:val="40"/>
          <w:szCs w:val="40"/>
          <w:u w:val="single"/>
          <w:rtl/>
          <w:lang w:bidi="ar-EG"/>
        </w:rPr>
        <w:t xml:space="preserve">الربا من حيث الأصل نوعان: </w:t>
      </w:r>
    </w:p>
    <w:p w14:paraId="3CFD8E35"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ربا قرض؛ وهذا أنا ذكرته قبل وقته، لكن </w:t>
      </w:r>
      <w:r w:rsidRPr="00380B31">
        <w:rPr>
          <w:rFonts w:ascii="Traditional Arabic" w:hAnsi="Traditional Arabic" w:cs="Traditional Arabic" w:hint="cs"/>
          <w:color w:val="000000" w:themeColor="text1"/>
          <w:sz w:val="40"/>
          <w:szCs w:val="40"/>
          <w:rtl/>
          <w:lang w:bidi="ar-EG"/>
        </w:rPr>
        <w:t xml:space="preserve">نذكره هنا </w:t>
      </w:r>
      <w:r w:rsidRPr="00380B31">
        <w:rPr>
          <w:rFonts w:ascii="Traditional Arabic" w:hAnsi="Traditional Arabic" w:cs="Traditional Arabic"/>
          <w:color w:val="000000" w:themeColor="text1"/>
          <w:sz w:val="40"/>
          <w:szCs w:val="40"/>
          <w:rtl/>
          <w:lang w:bidi="ar-EG"/>
        </w:rPr>
        <w:t>لأهميته، ربا قرض وربا بيع، أم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ا ربا القرض فهذا أوسع ما يكون بابًا، وأعظم ما يكون إثمًا، وهو ربا الجاهلية، وهو الواقع في الممارسات بأكثر ما يكون، فأكثر ما يتعامل به أهل العقود المالية من بنوك وغيرها -إن لم تُصحح ذلك بالمعاملات الشرعية- فإنهم إنما يتعاملون بربا القرض.</w:t>
      </w:r>
    </w:p>
    <w:p w14:paraId="664551CE"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ولذلك </w:t>
      </w:r>
      <w:r w:rsidRPr="00380B31">
        <w:rPr>
          <w:rFonts w:ascii="Traditional Arabic" w:hAnsi="Traditional Arabic" w:cs="Traditional Arabic" w:hint="cs"/>
          <w:color w:val="000000" w:themeColor="text1"/>
          <w:sz w:val="40"/>
          <w:szCs w:val="40"/>
          <w:rtl/>
          <w:lang w:bidi="ar-EG"/>
        </w:rPr>
        <w:t>ف</w:t>
      </w:r>
      <w:r w:rsidRPr="00380B31">
        <w:rPr>
          <w:rFonts w:ascii="Traditional Arabic" w:hAnsi="Traditional Arabic" w:cs="Traditional Arabic"/>
          <w:color w:val="000000" w:themeColor="text1"/>
          <w:sz w:val="40"/>
          <w:szCs w:val="40"/>
          <w:rtl/>
          <w:lang w:bidi="ar-EG"/>
        </w:rPr>
        <w:t>هذه البنوك مبناها على القرض، والقرض بفائدة، وهو عين ربا الجاهلية، بل من أصول وأسس بناء البنوك في العالم كله ألا تبيع و</w:t>
      </w:r>
      <w:r w:rsidRPr="00380B31">
        <w:rPr>
          <w:rFonts w:ascii="Traditional Arabic" w:hAnsi="Traditional Arabic" w:cs="Traditional Arabic" w:hint="cs"/>
          <w:color w:val="000000" w:themeColor="text1"/>
          <w:sz w:val="40"/>
          <w:szCs w:val="40"/>
          <w:rtl/>
          <w:lang w:bidi="ar-EG"/>
        </w:rPr>
        <w:t>أ</w:t>
      </w:r>
      <w:r w:rsidRPr="00380B31">
        <w:rPr>
          <w:rFonts w:ascii="Traditional Arabic" w:hAnsi="Traditional Arabic" w:cs="Traditional Arabic"/>
          <w:color w:val="000000" w:themeColor="text1"/>
          <w:sz w:val="40"/>
          <w:szCs w:val="40"/>
          <w:rtl/>
          <w:lang w:bidi="ar-EG"/>
        </w:rPr>
        <w:t xml:space="preserve">لا تشتري، </w:t>
      </w:r>
      <w:r w:rsidRPr="00380B31">
        <w:rPr>
          <w:rFonts w:ascii="Traditional Arabic" w:hAnsi="Traditional Arabic" w:cs="Traditional Arabic" w:hint="cs"/>
          <w:color w:val="000000" w:themeColor="text1"/>
          <w:sz w:val="40"/>
          <w:szCs w:val="40"/>
          <w:rtl/>
          <w:lang w:bidi="ar-EG"/>
        </w:rPr>
        <w:t>ف</w:t>
      </w:r>
      <w:r w:rsidRPr="00380B31">
        <w:rPr>
          <w:rFonts w:ascii="Traditional Arabic" w:hAnsi="Traditional Arabic" w:cs="Traditional Arabic"/>
          <w:color w:val="000000" w:themeColor="text1"/>
          <w:sz w:val="40"/>
          <w:szCs w:val="40"/>
          <w:rtl/>
          <w:lang w:bidi="ar-EG"/>
        </w:rPr>
        <w:t>هي ممنوعة من البيع والشراء، ولذلك يأتي المستثمر أو المستفيد فيشتري منه مثلًا هذه العمارة أو الأرض أو السلعة بمائة، وتُقيد عليه مثلًا بمائة وخمسة</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سواءً كانت معاملة ربوية أو بأن تُجعل بطريقةٍ شرعية، لكن تكون هذ</w:t>
      </w:r>
      <w:r w:rsidRPr="00380B31">
        <w:rPr>
          <w:rFonts w:ascii="Traditional Arabic" w:hAnsi="Traditional Arabic" w:cs="Traditional Arabic" w:hint="cs"/>
          <w:color w:val="000000" w:themeColor="text1"/>
          <w:sz w:val="40"/>
          <w:szCs w:val="40"/>
          <w:rtl/>
          <w:lang w:bidi="ar-EG"/>
        </w:rPr>
        <w:t>ه</w:t>
      </w:r>
      <w:r w:rsidRPr="00380B31">
        <w:rPr>
          <w:rFonts w:ascii="Traditional Arabic" w:hAnsi="Traditional Arabic" w:cs="Traditional Arabic"/>
          <w:color w:val="000000" w:themeColor="text1"/>
          <w:sz w:val="40"/>
          <w:szCs w:val="40"/>
          <w:rtl/>
          <w:lang w:bidi="ar-EG"/>
        </w:rPr>
        <w:t xml:space="preserve"> حدودها.</w:t>
      </w:r>
    </w:p>
    <w:p w14:paraId="0C6041C7"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مع أنهم يعلمون قطعًا أنها تساوي في السوق إذا أراد أن يبيعها مائتين، فلو كانوا لهم أن يبيعوا ويشتروا </w:t>
      </w:r>
      <w:r w:rsidRPr="00380B31">
        <w:rPr>
          <w:rFonts w:ascii="Traditional Arabic" w:hAnsi="Traditional Arabic" w:cs="Traditional Arabic" w:hint="cs"/>
          <w:color w:val="000000" w:themeColor="text1"/>
          <w:sz w:val="40"/>
          <w:szCs w:val="40"/>
          <w:rtl/>
          <w:lang w:bidi="ar-EG"/>
        </w:rPr>
        <w:t>ف</w:t>
      </w:r>
      <w:r w:rsidRPr="00380B31">
        <w:rPr>
          <w:rFonts w:ascii="Traditional Arabic" w:hAnsi="Traditional Arabic" w:cs="Traditional Arabic"/>
          <w:color w:val="000000" w:themeColor="text1"/>
          <w:sz w:val="40"/>
          <w:szCs w:val="40"/>
          <w:rtl/>
          <w:lang w:bidi="ar-EG"/>
        </w:rPr>
        <w:t>هم الذين عندهم النقود، وهم الذين يستطيعون أن يشت</w:t>
      </w:r>
      <w:r w:rsidRPr="00380B31">
        <w:rPr>
          <w:rFonts w:ascii="Traditional Arabic" w:hAnsi="Traditional Arabic" w:cs="Traditional Arabic" w:hint="cs"/>
          <w:color w:val="000000" w:themeColor="text1"/>
          <w:sz w:val="40"/>
          <w:szCs w:val="40"/>
          <w:rtl/>
          <w:lang w:bidi="ar-EG"/>
        </w:rPr>
        <w:t>ر</w:t>
      </w:r>
      <w:r w:rsidRPr="00380B31">
        <w:rPr>
          <w:rFonts w:ascii="Traditional Arabic" w:hAnsi="Traditional Arabic" w:cs="Traditional Arabic"/>
          <w:color w:val="000000" w:themeColor="text1"/>
          <w:sz w:val="40"/>
          <w:szCs w:val="40"/>
          <w:rtl/>
          <w:lang w:bidi="ar-EG"/>
        </w:rPr>
        <w:t>وا بأسهل من ذلك، لكن مبنى البنوك هي على القرض والإقراض، وتصريف الديون ونحوها.</w:t>
      </w:r>
    </w:p>
    <w:p w14:paraId="63C81F05"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وإن وجد عندك بعض الإشكالات في مسائل بيوع الربا، هي ليست من المسائل التي يكثر الحاجة إليها، أو يكثر وقوعها كما يحصل في ربا القرض، </w:t>
      </w:r>
      <w:r w:rsidRPr="00380B31">
        <w:rPr>
          <w:rFonts w:ascii="Traditional Arabic" w:hAnsi="Traditional Arabic" w:cs="Traditional Arabic" w:hint="cs"/>
          <w:color w:val="000000" w:themeColor="text1"/>
          <w:sz w:val="40"/>
          <w:szCs w:val="40"/>
          <w:rtl/>
          <w:lang w:bidi="ar-EG"/>
        </w:rPr>
        <w:t>ف</w:t>
      </w:r>
      <w:r w:rsidRPr="00380B31">
        <w:rPr>
          <w:rFonts w:ascii="Traditional Arabic" w:hAnsi="Traditional Arabic" w:cs="Traditional Arabic"/>
          <w:color w:val="000000" w:themeColor="text1"/>
          <w:sz w:val="40"/>
          <w:szCs w:val="40"/>
          <w:rtl/>
          <w:lang w:bidi="ar-EG"/>
        </w:rPr>
        <w:t xml:space="preserve">هي </w:t>
      </w:r>
      <w:r w:rsidRPr="00380B31">
        <w:rPr>
          <w:rFonts w:ascii="Traditional Arabic" w:hAnsi="Traditional Arabic" w:cs="Traditional Arabic" w:hint="cs"/>
          <w:color w:val="000000" w:themeColor="text1"/>
          <w:sz w:val="40"/>
          <w:szCs w:val="40"/>
          <w:rtl/>
          <w:lang w:bidi="ar-EG"/>
        </w:rPr>
        <w:t xml:space="preserve">نعم </w:t>
      </w:r>
      <w:r w:rsidRPr="00380B31">
        <w:rPr>
          <w:rFonts w:ascii="Traditional Arabic" w:hAnsi="Traditional Arabic" w:cs="Traditional Arabic"/>
          <w:color w:val="000000" w:themeColor="text1"/>
          <w:sz w:val="40"/>
          <w:szCs w:val="40"/>
          <w:rtl/>
          <w:lang w:bidi="ar-EG"/>
        </w:rPr>
        <w:t xml:space="preserve">يحصل فيها،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لكن ليست بدرجة ربا القرض الذي هو أشد وأنكى، فيتنبه لذلك.</w:t>
      </w:r>
    </w:p>
    <w:p w14:paraId="0F5AF7B5"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وربا القرض لا حصر له في شيء، </w:t>
      </w:r>
      <w:r w:rsidRPr="00380B31">
        <w:rPr>
          <w:rFonts w:ascii="Traditional Arabic" w:hAnsi="Traditional Arabic" w:cs="Traditional Arabic"/>
          <w:color w:val="006600"/>
          <w:sz w:val="40"/>
          <w:szCs w:val="40"/>
          <w:rtl/>
          <w:lang w:bidi="ar-EG"/>
        </w:rPr>
        <w:t>«كلُّ قرضٍ جَرَّ مَنفعةً فَهوَ ربًا»</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مثال:</w:t>
      </w:r>
      <w:r w:rsidRPr="00380B31">
        <w:rPr>
          <w:rFonts w:ascii="Traditional Arabic" w:hAnsi="Traditional Arabic" w:cs="Traditional Arabic"/>
          <w:color w:val="000000" w:themeColor="text1"/>
          <w:sz w:val="40"/>
          <w:szCs w:val="40"/>
          <w:rtl/>
          <w:lang w:bidi="ar-EG"/>
        </w:rPr>
        <w:t xml:space="preserve"> أقرضك </w:t>
      </w:r>
      <w:r w:rsidRPr="00380B31">
        <w:rPr>
          <w:rFonts w:ascii="Traditional Arabic" w:hAnsi="Traditional Arabic" w:cs="Traditional Arabic" w:hint="cs"/>
          <w:color w:val="000000" w:themeColor="text1"/>
          <w:sz w:val="40"/>
          <w:szCs w:val="40"/>
          <w:rtl/>
          <w:lang w:bidi="ar-EG"/>
        </w:rPr>
        <w:t xml:space="preserve">مثلا </w:t>
      </w:r>
      <w:r w:rsidRPr="00380B31">
        <w:rPr>
          <w:rFonts w:ascii="Traditional Arabic" w:hAnsi="Traditional Arabic" w:cs="Traditional Arabic"/>
          <w:color w:val="000000" w:themeColor="text1"/>
          <w:sz w:val="40"/>
          <w:szCs w:val="40"/>
          <w:rtl/>
          <w:lang w:bidi="ar-EG"/>
        </w:rPr>
        <w:t>هذه الساعة</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على أن تستفيد من كذا وتردها إليّ، </w:t>
      </w:r>
      <w:r w:rsidRPr="00380B31">
        <w:rPr>
          <w:rFonts w:ascii="Traditional Arabic" w:hAnsi="Traditional Arabic" w:cs="Traditional Arabic" w:hint="cs"/>
          <w:color w:val="000000" w:themeColor="text1"/>
          <w:sz w:val="40"/>
          <w:szCs w:val="40"/>
          <w:rtl/>
          <w:lang w:bidi="ar-EG"/>
        </w:rPr>
        <w:t>هذا</w:t>
      </w:r>
      <w:r w:rsidRPr="00380B31">
        <w:rPr>
          <w:rFonts w:ascii="Traditional Arabic" w:hAnsi="Traditional Arabic" w:cs="Traditional Arabic"/>
          <w:color w:val="000000" w:themeColor="text1"/>
          <w:sz w:val="40"/>
          <w:szCs w:val="40"/>
          <w:rtl/>
          <w:lang w:bidi="ar-EG"/>
        </w:rPr>
        <w:t xml:space="preserve"> قرضٌ جر نفعًا فهو ربا.</w:t>
      </w:r>
    </w:p>
    <w:p w14:paraId="2FDD9C05"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مثل ما قلنا في البيت: إذا باعه أو أعطاه مالًا وقال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هذا ما يقابل البيت، مع الخيار ثلاثة أشهر وهو أراد بذلك القرض، وإعطاؤه منفعة البيت زيادةً على ذلك، فهذا قرضٌ جر نفعًا، فيدخل في باب الربا.</w:t>
      </w:r>
    </w:p>
    <w:p w14:paraId="63B7274F"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طبعًا إذا كان أوضح ما يكون: إذا قال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أعطيك عشرة </w:t>
      </w:r>
      <w:r w:rsidRPr="00380B31">
        <w:rPr>
          <w:rFonts w:ascii="Traditional Arabic" w:hAnsi="Traditional Arabic" w:cs="Traditional Arabic" w:hint="cs"/>
          <w:color w:val="000000" w:themeColor="text1"/>
          <w:sz w:val="40"/>
          <w:szCs w:val="40"/>
          <w:rtl/>
          <w:lang w:bidi="ar-EG"/>
        </w:rPr>
        <w:t>وتردها</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إ</w:t>
      </w:r>
      <w:r w:rsidRPr="00380B31">
        <w:rPr>
          <w:rFonts w:ascii="Traditional Arabic" w:hAnsi="Traditional Arabic" w:cs="Traditional Arabic"/>
          <w:color w:val="000000" w:themeColor="text1"/>
          <w:sz w:val="40"/>
          <w:szCs w:val="40"/>
          <w:rtl/>
          <w:lang w:bidi="ar-EG"/>
        </w:rPr>
        <w:t>ليّ اثنا عشر، خمسة عشر، عشرين.</w:t>
      </w:r>
    </w:p>
    <w:p w14:paraId="046BE416"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لكن لو قسطها له؟</w:t>
      </w:r>
      <w:r w:rsidRPr="00380B31">
        <w:rPr>
          <w:rFonts w:ascii="Traditional Arabic" w:hAnsi="Traditional Arabic" w:cs="Traditional Arabic" w:hint="cs"/>
          <w:color w:val="000000" w:themeColor="text1"/>
          <w:sz w:val="40"/>
          <w:szCs w:val="40"/>
          <w:rtl/>
          <w:lang w:bidi="ar-EG"/>
        </w:rPr>
        <w:t>}</w:t>
      </w:r>
    </w:p>
    <w:p w14:paraId="3A19C010"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حتى لو قسطها، لكن إذا كانت بيوع عقد عليها.</w:t>
      </w:r>
    </w:p>
    <w:p w14:paraId="12AB2A55"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طبعًا نحن هنا نأتي إلى مسألة مهمة: وهي 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حرم الشارع الربا؟</w:t>
      </w:r>
    </w:p>
    <w:p w14:paraId="4B83C6F6"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لكن الآن أنت عرفت ربا القرض، بقي ربا البيع،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ربا البيع هو الذي ذكره المؤلف -رحمه الله تعالى- هنا</w:t>
      </w:r>
      <w:r w:rsidRPr="00380B31">
        <w:rPr>
          <w:rFonts w:ascii="Traditional Arabic" w:hAnsi="Traditional Arabic" w:cs="Traditional Arabic" w:hint="cs"/>
          <w:color w:val="000000" w:themeColor="text1"/>
          <w:sz w:val="40"/>
          <w:szCs w:val="40"/>
          <w:rtl/>
          <w:lang w:bidi="ar-EG"/>
        </w:rPr>
        <w:t>.</w:t>
      </w:r>
    </w:p>
    <w:p w14:paraId="19749B2B"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ربا البيع نوعان: </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ربا الفضل، وربا النسيئة</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w:t>
      </w:r>
    </w:p>
    <w:p w14:paraId="29718542"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ما هو ربا الفضل؟ وما هو ربا النسيئة؟</w:t>
      </w:r>
    </w:p>
    <w:p w14:paraId="0311F724"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 النبي </w:t>
      </w:r>
      <w:r w:rsidRPr="001A4345">
        <w:rPr>
          <w:rFonts w:ascii="Traditional Arabic" w:hAnsi="Traditional Arabic" w:cs="Traditional Arabic"/>
          <w:color w:val="C00000"/>
          <w:sz w:val="40"/>
          <w:szCs w:val="40"/>
          <w:lang w:bidi="ar-EG"/>
        </w:rPr>
        <w:sym w:font="AGA Arabesque" w:char="F072"/>
      </w:r>
      <w:r w:rsidRPr="00380B31">
        <w:rPr>
          <w:rFonts w:ascii="Traditional Arabic" w:hAnsi="Traditional Arabic" w:cs="Traditional Arabic"/>
          <w:color w:val="000000" w:themeColor="text1"/>
          <w:sz w:val="40"/>
          <w:szCs w:val="40"/>
          <w:rtl/>
          <w:lang w:bidi="ar-EG"/>
        </w:rPr>
        <w:t xml:space="preserve"> في حديث أبي هريرة</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وحديث أبي سعيد، 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ا قال: </w:t>
      </w:r>
      <w:r w:rsidRPr="00380B31">
        <w:rPr>
          <w:rFonts w:ascii="Traditional Arabic" w:hAnsi="Traditional Arabic" w:cs="Traditional Arabic"/>
          <w:color w:val="006600"/>
          <w:sz w:val="40"/>
          <w:szCs w:val="40"/>
          <w:rtl/>
          <w:lang w:bidi="ar-EG"/>
        </w:rPr>
        <w:t>«لا تَبيعوا الذَّهبَ بالذَّهبِ، ولا الوَرِقَ بالوَرقِ، ولا البرَّ بالبرِّ، ولا الشَّعيرَ بالشَّعيرِ، ولا التَّمرَ بالتَّمرِ، ولا الملحَ بالملحِ»</w:t>
      </w:r>
      <w:r w:rsidRPr="00380B31">
        <w:rPr>
          <w:rStyle w:val="FootnoteReference"/>
          <w:rFonts w:ascii="Traditional Arabic" w:hAnsi="Traditional Arabic" w:cs="Traditional Arabic"/>
          <w:color w:val="000000" w:themeColor="text1"/>
          <w:sz w:val="40"/>
          <w:szCs w:val="40"/>
          <w:rtl/>
          <w:lang w:bidi="ar-EG"/>
        </w:rPr>
        <w:footnoteReference w:id="5"/>
      </w:r>
      <w:r w:rsidRPr="00380B31">
        <w:rPr>
          <w:rFonts w:ascii="Traditional Arabic" w:hAnsi="Traditional Arabic" w:cs="Traditional Arabic"/>
          <w:color w:val="000000" w:themeColor="text1"/>
          <w:sz w:val="40"/>
          <w:szCs w:val="40"/>
          <w:rtl/>
          <w:lang w:bidi="ar-EG"/>
        </w:rPr>
        <w:t>... إلى آخر الحديث، فهذا دل على النوع الأول وهو ربا الفضل</w:t>
      </w:r>
      <w:r w:rsidRPr="00380B31">
        <w:rPr>
          <w:rFonts w:ascii="Traditional Arabic" w:hAnsi="Traditional Arabic" w:cs="Traditional Arabic" w:hint="cs"/>
          <w:color w:val="000000" w:themeColor="text1"/>
          <w:sz w:val="40"/>
          <w:szCs w:val="40"/>
          <w:rtl/>
          <w:lang w:bidi="ar-EG"/>
        </w:rPr>
        <w:t>.</w:t>
      </w:r>
    </w:p>
    <w:p w14:paraId="6342E276"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قال: </w:t>
      </w:r>
      <w:r w:rsidRPr="00380B31">
        <w:rPr>
          <w:rFonts w:ascii="Traditional Arabic" w:hAnsi="Traditional Arabic" w:cs="Traditional Arabic"/>
          <w:color w:val="006600"/>
          <w:sz w:val="40"/>
          <w:szCs w:val="40"/>
          <w:rtl/>
          <w:lang w:bidi="ar-EG"/>
        </w:rPr>
        <w:t>«فإذا اخْتَلَفَتْ هذِه الأصْنافُ، فَبِيعُوا كيفَ شِئْتُمْ، إذا كانَ يَدًا بيَدٍ»</w:t>
      </w:r>
      <w:r w:rsidRPr="00380B31">
        <w:rPr>
          <w:rFonts w:ascii="Traditional Arabic" w:hAnsi="Traditional Arabic" w:cs="Traditional Arabic"/>
          <w:color w:val="000000" w:themeColor="text1"/>
          <w:sz w:val="40"/>
          <w:szCs w:val="40"/>
          <w:rtl/>
          <w:lang w:bidi="ar-EG"/>
        </w:rPr>
        <w:t>، فهذا دليلٌ على ما يتعلق بربا النسيئة.</w:t>
      </w:r>
    </w:p>
    <w:p w14:paraId="17F6C687"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ما هو ربا الفضل؟ وما هو ربا النسيئة؟ </w:t>
      </w:r>
    </w:p>
    <w:p w14:paraId="712AE49C"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هذا سيبينه المؤلف -رحمه الله تعالى- هنا،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طبعًا هذا يتعلق به مسائل وهو ما يدخل فيه الربا، ما الذي يدخل فيه الربا؟ حتى تعرف ما يتعلق بربا الفضل، وما يتعلق بربا النسيئة.</w:t>
      </w:r>
    </w:p>
    <w:p w14:paraId="15911E06"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هذه مسألة مهمة للغاية، </w:t>
      </w:r>
      <w:r w:rsidRPr="00380B31">
        <w:rPr>
          <w:rFonts w:ascii="Traditional Arabic" w:hAnsi="Traditional Arabic" w:cs="Traditional Arabic" w:hint="cs"/>
          <w:color w:val="000000" w:themeColor="text1"/>
          <w:sz w:val="40"/>
          <w:szCs w:val="40"/>
          <w:rtl/>
          <w:lang w:bidi="ar-EG"/>
        </w:rPr>
        <w:t xml:space="preserve">وهي الأشياء </w:t>
      </w:r>
      <w:r w:rsidRPr="00380B31">
        <w:rPr>
          <w:rFonts w:ascii="Traditional Arabic" w:hAnsi="Traditional Arabic" w:cs="Traditional Arabic"/>
          <w:color w:val="000000" w:themeColor="text1"/>
          <w:sz w:val="40"/>
          <w:szCs w:val="40"/>
          <w:rtl/>
          <w:lang w:bidi="ar-EG"/>
        </w:rPr>
        <w:t>التي يتعلق بها الربا هي هذه الأشياء الستة التي جاءت في الحديث: الذهب</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والفضة</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والبُر</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والشعير</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والتمر</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والملح، فهذه الأشياء الستة.</w:t>
      </w:r>
    </w:p>
    <w:p w14:paraId="7B398EA3"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هذه الأشياء الستة هل الربا مقصورٌ عليها، أو يقاس عليها غيرها؟</w:t>
      </w:r>
    </w:p>
    <w:p w14:paraId="6A2207D6"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 xml:space="preserve">عامة أهل العلم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حُكي في ذلك الإجماع سوى ما خالف فيه الظاهرية</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وأشهر ذلك ابن حزم -رحمه الله تعالى- أنه لا يقتصر على الأشياء الستة، وإنما هذه الأصناف التي ذكرها النبي </w:t>
      </w:r>
      <w:r w:rsidRPr="001A4345">
        <w:rPr>
          <w:rFonts w:ascii="Traditional Arabic" w:hAnsi="Traditional Arabic" w:cs="Traditional Arabic"/>
          <w:color w:val="C00000"/>
          <w:sz w:val="40"/>
          <w:szCs w:val="40"/>
          <w:lang w:bidi="ar-EG"/>
        </w:rPr>
        <w:sym w:font="AGA Arabesque" w:char="F072"/>
      </w:r>
      <w:r w:rsidRPr="00380B31">
        <w:rPr>
          <w:rFonts w:ascii="Traditional Arabic" w:hAnsi="Traditional Arabic" w:cs="Traditional Arabic"/>
          <w:color w:val="000000" w:themeColor="text1"/>
          <w:sz w:val="40"/>
          <w:szCs w:val="40"/>
          <w:rtl/>
          <w:lang w:bidi="ar-EG"/>
        </w:rPr>
        <w:t xml:space="preserve"> إنما هي أظهر ما يكون فيها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ويقاس عليها غيرها</w:t>
      </w:r>
      <w:r w:rsidRPr="00380B31">
        <w:rPr>
          <w:rFonts w:ascii="Traditional Arabic" w:hAnsi="Traditional Arabic" w:cs="Traditional Arabic" w:hint="cs"/>
          <w:color w:val="000000" w:themeColor="text1"/>
          <w:sz w:val="40"/>
          <w:szCs w:val="40"/>
          <w:rtl/>
          <w:lang w:bidi="ar-EG"/>
        </w:rPr>
        <w:t xml:space="preserve">، وهذا قول </w:t>
      </w:r>
      <w:r w:rsidRPr="00380B31">
        <w:rPr>
          <w:rFonts w:ascii="Traditional Arabic" w:hAnsi="Traditional Arabic" w:cs="Traditional Arabic"/>
          <w:color w:val="000000" w:themeColor="text1"/>
          <w:sz w:val="40"/>
          <w:szCs w:val="40"/>
          <w:rtl/>
          <w:lang w:bidi="ar-EG"/>
        </w:rPr>
        <w:t>عامة أهل العلم</w:t>
      </w:r>
      <w:r w:rsidRPr="00380B31">
        <w:rPr>
          <w:rFonts w:ascii="Traditional Arabic" w:hAnsi="Traditional Arabic" w:cs="Traditional Arabic" w:hint="cs"/>
          <w:color w:val="000000" w:themeColor="text1"/>
          <w:sz w:val="40"/>
          <w:szCs w:val="40"/>
          <w:rtl/>
          <w:lang w:bidi="ar-EG"/>
        </w:rPr>
        <w:t>.</w:t>
      </w:r>
    </w:p>
    <w:p w14:paraId="36938A10"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بعد ذلك سنأتي إلى ما يتعلق بتفصيل الكلام في الأشياء التي تدخل في باب الربا، ويمكن بعد ذلك أن نعرف بها ربا الفضل من ربا النسيئة، لكن أظن أن الوقت قد انتهى.</w:t>
      </w:r>
    </w:p>
    <w:p w14:paraId="5524622D"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حتى لا نطيل عليكم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r w:rsidRPr="00380B31">
        <w:rPr>
          <w:rFonts w:ascii="Traditional Arabic" w:hAnsi="Traditional Arabic" w:cs="Traditional Arabic" w:hint="cs"/>
          <w:color w:val="000000" w:themeColor="text1"/>
          <w:sz w:val="40"/>
          <w:szCs w:val="40"/>
          <w:rtl/>
          <w:lang w:bidi="ar-EG"/>
        </w:rPr>
        <w:t xml:space="preserve">فقد </w:t>
      </w:r>
      <w:r w:rsidRPr="00380B31">
        <w:rPr>
          <w:rFonts w:ascii="Traditional Arabic" w:hAnsi="Traditional Arabic" w:cs="Traditional Arabic"/>
          <w:color w:val="000000" w:themeColor="text1"/>
          <w:sz w:val="40"/>
          <w:szCs w:val="40"/>
          <w:rtl/>
          <w:lang w:bidi="ar-EG"/>
        </w:rPr>
        <w:t>عرفتم ربا القرض، وس</w:t>
      </w:r>
      <w:r w:rsidRPr="00380B31">
        <w:rPr>
          <w:rFonts w:ascii="Traditional Arabic" w:hAnsi="Traditional Arabic" w:cs="Traditional Arabic" w:hint="cs"/>
          <w:color w:val="000000" w:themeColor="text1"/>
          <w:sz w:val="40"/>
          <w:szCs w:val="40"/>
          <w:rtl/>
          <w:lang w:bidi="ar-EG"/>
        </w:rPr>
        <w:t>ت</w:t>
      </w:r>
      <w:r w:rsidRPr="00380B31">
        <w:rPr>
          <w:rFonts w:ascii="Traditional Arabic" w:hAnsi="Traditional Arabic" w:cs="Traditional Arabic"/>
          <w:color w:val="000000" w:themeColor="text1"/>
          <w:sz w:val="40"/>
          <w:szCs w:val="40"/>
          <w:rtl/>
          <w:lang w:bidi="ar-EG"/>
        </w:rPr>
        <w:t xml:space="preserve">أتي الإشارة إليه في باب القرض،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لكن لأهمية التفريق بين هذا وذا</w:t>
      </w:r>
      <w:r w:rsidRPr="00380B31">
        <w:rPr>
          <w:rFonts w:ascii="Traditional Arabic" w:hAnsi="Traditional Arabic" w:cs="Traditional Arabic" w:hint="cs"/>
          <w:color w:val="000000" w:themeColor="text1"/>
          <w:sz w:val="40"/>
          <w:szCs w:val="40"/>
          <w:rtl/>
          <w:lang w:bidi="ar-EG"/>
        </w:rPr>
        <w:t>ك،</w:t>
      </w:r>
      <w:r w:rsidRPr="00380B31">
        <w:rPr>
          <w:rFonts w:ascii="Traditional Arabic" w:hAnsi="Traditional Arabic" w:cs="Traditional Arabic"/>
          <w:color w:val="000000" w:themeColor="text1"/>
          <w:sz w:val="40"/>
          <w:szCs w:val="40"/>
          <w:rtl/>
          <w:lang w:bidi="ar-EG"/>
        </w:rPr>
        <w:t xml:space="preserve"> أردنا التنبيه عليه في البداية، وهو ربا الجاهلية، وهو ربا أكثر التعاملات البنكية</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والمعاملات المحرمة.</w:t>
      </w:r>
    </w:p>
    <w:p w14:paraId="6FD7346F"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color w:val="000000" w:themeColor="text1"/>
          <w:sz w:val="40"/>
          <w:szCs w:val="40"/>
          <w:rtl/>
          <w:lang w:bidi="ar-EG"/>
        </w:rPr>
        <w:t>ربا البيع هو الذي عقد المؤلف له -رحمه الله تعالى- هذا الفصل، وهو يتعلق بالأصناف الستة أصالةً، ويقاس عليها غيرها تبعًا</w:t>
      </w:r>
      <w:r w:rsidRPr="00380B31">
        <w:rPr>
          <w:rFonts w:ascii="Traditional Arabic" w:hAnsi="Traditional Arabic" w:cs="Traditional Arabic" w:hint="cs"/>
          <w:color w:val="000000" w:themeColor="text1"/>
          <w:sz w:val="40"/>
          <w:szCs w:val="40"/>
          <w:rtl/>
          <w:lang w:bidi="ar-EG"/>
        </w:rPr>
        <w:t>، وذلك</w:t>
      </w:r>
      <w:r w:rsidRPr="00380B31">
        <w:rPr>
          <w:rFonts w:ascii="Traditional Arabic" w:hAnsi="Traditional Arabic" w:cs="Traditional Arabic"/>
          <w:color w:val="000000" w:themeColor="text1"/>
          <w:sz w:val="40"/>
          <w:szCs w:val="40"/>
          <w:rtl/>
          <w:lang w:bidi="ar-EG"/>
        </w:rPr>
        <w:t xml:space="preserve"> في قول عامة أهل العلم</w:t>
      </w:r>
      <w:r w:rsidRPr="00380B31">
        <w:rPr>
          <w:rFonts w:ascii="Traditional Arabic" w:hAnsi="Traditional Arabic" w:cs="Traditional Arabic" w:hint="cs"/>
          <w:color w:val="000000" w:themeColor="text1"/>
          <w:sz w:val="40"/>
          <w:szCs w:val="40"/>
          <w:rtl/>
          <w:lang w:bidi="ar-EG"/>
        </w:rPr>
        <w:t xml:space="preserve"> ك</w:t>
      </w:r>
      <w:r w:rsidRPr="00380B31">
        <w:rPr>
          <w:rFonts w:ascii="Traditional Arabic" w:hAnsi="Traditional Arabic" w:cs="Traditional Arabic"/>
          <w:color w:val="000000" w:themeColor="text1"/>
          <w:sz w:val="40"/>
          <w:szCs w:val="40"/>
          <w:rtl/>
          <w:lang w:bidi="ar-EG"/>
        </w:rPr>
        <w:t xml:space="preserve">ما </w:t>
      </w:r>
      <w:r w:rsidRPr="00380B31">
        <w:rPr>
          <w:rFonts w:ascii="Traditional Arabic" w:hAnsi="Traditional Arabic" w:cs="Traditional Arabic" w:hint="cs"/>
          <w:color w:val="000000" w:themeColor="text1"/>
          <w:sz w:val="40"/>
          <w:szCs w:val="40"/>
          <w:rtl/>
          <w:lang w:bidi="ar-EG"/>
        </w:rPr>
        <w:t>ذكرنا</w:t>
      </w:r>
      <w:r w:rsidRPr="00380B31">
        <w:rPr>
          <w:rFonts w:ascii="Traditional Arabic" w:hAnsi="Traditional Arabic" w:cs="Traditional Arabic"/>
          <w:color w:val="000000" w:themeColor="text1"/>
          <w:sz w:val="40"/>
          <w:szCs w:val="40"/>
          <w:rtl/>
          <w:lang w:bidi="ar-EG"/>
        </w:rPr>
        <w:t xml:space="preserve"> خلافًا لقول الظاهرية، أو ابن حزم بعد ذلك الذي </w:t>
      </w:r>
      <w:r w:rsidRPr="00380B31">
        <w:rPr>
          <w:rFonts w:ascii="Traditional Arabic" w:hAnsi="Traditional Arabic" w:cs="Traditional Arabic" w:hint="cs"/>
          <w:color w:val="000000" w:themeColor="text1"/>
          <w:sz w:val="40"/>
          <w:szCs w:val="40"/>
          <w:rtl/>
          <w:lang w:bidi="ar-EG"/>
        </w:rPr>
        <w:t>شرع</w:t>
      </w:r>
      <w:r w:rsidRPr="00380B31">
        <w:rPr>
          <w:rFonts w:ascii="Traditional Arabic" w:hAnsi="Traditional Arabic" w:cs="Traditional Arabic"/>
          <w:color w:val="000000" w:themeColor="text1"/>
          <w:sz w:val="40"/>
          <w:szCs w:val="40"/>
          <w:rtl/>
          <w:lang w:bidi="ar-EG"/>
        </w:rPr>
        <w:t xml:space="preserve"> هذا القول.</w:t>
      </w:r>
    </w:p>
    <w:p w14:paraId="2E03693B"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ل</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ا اتفقوا على هذه أنها معللة</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اختلفوا في هذه العلل، وهذا اختلافٌ لا حد له، اختلافٌ طويل عريض، واختلافٌ كبير كثير، وفيه من التفريعات، ويتعلق به من الآثار ما </w:t>
      </w:r>
      <w:r w:rsidRPr="00380B31">
        <w:rPr>
          <w:rFonts w:ascii="Traditional Arabic" w:hAnsi="Traditional Arabic" w:cs="Traditional Arabic" w:hint="cs"/>
          <w:color w:val="000000" w:themeColor="text1"/>
          <w:sz w:val="40"/>
          <w:szCs w:val="40"/>
          <w:rtl/>
          <w:lang w:bidi="ar-EG"/>
        </w:rPr>
        <w:t>قد</w:t>
      </w:r>
      <w:r w:rsidRPr="00380B31">
        <w:rPr>
          <w:rFonts w:ascii="Traditional Arabic" w:hAnsi="Traditional Arabic" w:cs="Traditional Arabic"/>
          <w:color w:val="000000" w:themeColor="text1"/>
          <w:sz w:val="40"/>
          <w:szCs w:val="40"/>
          <w:rtl/>
          <w:lang w:bidi="ar-EG"/>
        </w:rPr>
        <w:t xml:space="preserve"> يَكْل معه عقل الرجل الأريب</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فكيف بعقل الشخص الضعيف من أمثالي ومن شابهني؟!</w:t>
      </w:r>
    </w:p>
    <w:p w14:paraId="53E8CD48"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هذا سيكون مدار الكلام، وهو ابتداء حلقتنا في الدرس القادم</w:t>
      </w:r>
      <w:r w:rsidRPr="00380B31">
        <w:rPr>
          <w:rFonts w:ascii="Traditional Arabic" w:hAnsi="Traditional Arabic" w:cs="Traditional Arabic" w:hint="cs"/>
          <w:color w:val="000000" w:themeColor="text1"/>
          <w:sz w:val="40"/>
          <w:szCs w:val="40"/>
          <w:rtl/>
          <w:lang w:bidi="ar-EG"/>
        </w:rPr>
        <w:t>.</w:t>
      </w:r>
    </w:p>
    <w:p w14:paraId="25181C9F"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أ</w:t>
      </w:r>
      <w:r w:rsidRPr="00380B31">
        <w:rPr>
          <w:rFonts w:ascii="Traditional Arabic" w:hAnsi="Traditional Arabic" w:cs="Traditional Arabic"/>
          <w:color w:val="000000" w:themeColor="text1"/>
          <w:sz w:val="40"/>
          <w:szCs w:val="40"/>
          <w:rtl/>
          <w:lang w:bidi="ar-EG"/>
        </w:rPr>
        <w:t>سأل الله لنا ولكم التوفيق والسداد</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والإعانة على الخير والرشاد، وأن يغفر لنا ولكم ولسائر المسلمين، وآخر دعوانا أن الحمد لله رب العالمين، وصلى الله وسلم على النبي الأمين.</w:t>
      </w:r>
    </w:p>
    <w:p w14:paraId="290ED4F5" w14:textId="77777777" w:rsidR="00552B17" w:rsidRPr="00380B31" w:rsidRDefault="00552B17" w:rsidP="00552B17">
      <w:pPr>
        <w:spacing w:after="200"/>
        <w:ind w:firstLine="454"/>
        <w:rPr>
          <w:rFonts w:ascii="Traditional Arabic" w:hAnsi="Traditional Arabic" w:cs="Traditional Arabic"/>
          <w:color w:val="000000" w:themeColor="text1"/>
          <w:sz w:val="40"/>
          <w:szCs w:val="40"/>
          <w:rtl/>
          <w:lang w:bidi="ar-EG"/>
        </w:rPr>
      </w:pP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شكر الله لكم شيخنا المبارك</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وفتح الله لكم فتح</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ا مبينًا</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وزادكم من فضله</w:t>
      </w:r>
      <w:r w:rsidRPr="00380B31">
        <w:rPr>
          <w:rFonts w:ascii="Traditional Arabic" w:hAnsi="Traditional Arabic" w:cs="Traditional Arabic" w:hint="cs"/>
          <w:color w:val="000000" w:themeColor="text1"/>
          <w:sz w:val="40"/>
          <w:szCs w:val="40"/>
          <w:rtl/>
          <w:lang w:bidi="ar-EG"/>
        </w:rPr>
        <w:t xml:space="preserve"> </w:t>
      </w:r>
      <w:r w:rsidRPr="00380B31">
        <w:rPr>
          <w:rFonts w:ascii="Traditional Arabic" w:hAnsi="Traditional Arabic" w:cs="Traditional Arabic"/>
          <w:color w:val="000000" w:themeColor="text1"/>
          <w:sz w:val="40"/>
          <w:szCs w:val="40"/>
          <w:rtl/>
          <w:lang w:bidi="ar-EG"/>
        </w:rPr>
        <w:t>آمين.</w:t>
      </w:r>
    </w:p>
    <w:p w14:paraId="426480CA" w14:textId="39532EDB" w:rsidR="006B579F" w:rsidRPr="00552B17" w:rsidRDefault="00552B17" w:rsidP="00552B17">
      <w:pPr>
        <w:spacing w:after="200"/>
        <w:ind w:firstLine="454"/>
        <w:rPr>
          <w:rFonts w:ascii="Traditional Arabic" w:hAnsi="Traditional Arabic" w:cs="Traditional Arabic"/>
          <w:color w:val="000000" w:themeColor="text1"/>
          <w:sz w:val="40"/>
          <w:szCs w:val="40"/>
          <w:lang w:bidi="ar-EG"/>
        </w:rPr>
      </w:pP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الشكر موصول لكم مشاهدينا الكرام</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على طيب وحسن المتابعة، </w:t>
      </w:r>
      <w:r w:rsidRPr="00380B31">
        <w:rPr>
          <w:rFonts w:ascii="Traditional Arabic" w:hAnsi="Traditional Arabic" w:cs="Traditional Arabic" w:hint="cs"/>
          <w:color w:val="000000" w:themeColor="text1"/>
          <w:sz w:val="40"/>
          <w:szCs w:val="40"/>
          <w:rtl/>
          <w:lang w:bidi="ar-EG"/>
        </w:rPr>
        <w:t>و</w:t>
      </w:r>
      <w:r w:rsidRPr="00380B31">
        <w:rPr>
          <w:rFonts w:ascii="Traditional Arabic" w:hAnsi="Traditional Arabic" w:cs="Traditional Arabic"/>
          <w:color w:val="000000" w:themeColor="text1"/>
          <w:sz w:val="40"/>
          <w:szCs w:val="40"/>
          <w:rtl/>
          <w:lang w:bidi="ar-EG"/>
        </w:rPr>
        <w:t xml:space="preserve">نلتقي بكم </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بعون الله تبارك وتعالى</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في اللقاء القادم، سبحانك اللهم وبحمدك</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نشهد أن لا إله إلا أنت</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 xml:space="preserve"> </w:t>
      </w:r>
      <w:proofErr w:type="spellStart"/>
      <w:r w:rsidRPr="00380B31">
        <w:rPr>
          <w:rFonts w:ascii="Traditional Arabic" w:hAnsi="Traditional Arabic" w:cs="Traditional Arabic"/>
          <w:color w:val="000000" w:themeColor="text1"/>
          <w:sz w:val="40"/>
          <w:szCs w:val="40"/>
          <w:rtl/>
          <w:lang w:bidi="ar-EG"/>
        </w:rPr>
        <w:t>نستغفرك</w:t>
      </w:r>
      <w:proofErr w:type="spellEnd"/>
      <w:r w:rsidRPr="00380B31">
        <w:rPr>
          <w:rFonts w:ascii="Traditional Arabic" w:hAnsi="Traditional Arabic" w:cs="Traditional Arabic"/>
          <w:color w:val="000000" w:themeColor="text1"/>
          <w:sz w:val="40"/>
          <w:szCs w:val="40"/>
          <w:rtl/>
          <w:lang w:bidi="ar-EG"/>
        </w:rPr>
        <w:t xml:space="preserve"> ونتوب إليك، والسلام عليكم ورحمة الله وبركاته</w:t>
      </w:r>
      <w:r w:rsidRPr="00380B31">
        <w:rPr>
          <w:rFonts w:ascii="Traditional Arabic" w:hAnsi="Traditional Arabic" w:cs="Traditional Arabic" w:hint="cs"/>
          <w:color w:val="000000" w:themeColor="text1"/>
          <w:sz w:val="40"/>
          <w:szCs w:val="40"/>
          <w:rtl/>
          <w:lang w:bidi="ar-EG"/>
        </w:rPr>
        <w:t>}</w:t>
      </w:r>
      <w:r w:rsidRPr="00380B31">
        <w:rPr>
          <w:rFonts w:ascii="Traditional Arabic" w:hAnsi="Traditional Arabic" w:cs="Traditional Arabic"/>
          <w:color w:val="000000" w:themeColor="text1"/>
          <w:sz w:val="40"/>
          <w:szCs w:val="40"/>
          <w:rtl/>
          <w:lang w:bidi="ar-EG"/>
        </w:rPr>
        <w:t>.</w:t>
      </w:r>
    </w:p>
    <w:sectPr w:rsidR="006B579F" w:rsidRPr="00552B17" w:rsidSect="00BB7F1A">
      <w:footerReference w:type="default" r:id="rId7"/>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2E1E" w14:textId="77777777" w:rsidR="00BB7F1A" w:rsidRDefault="00BB7F1A" w:rsidP="00BB7F1A">
      <w:r>
        <w:separator/>
      </w:r>
    </w:p>
  </w:endnote>
  <w:endnote w:type="continuationSeparator" w:id="0">
    <w:p w14:paraId="3633FA4A" w14:textId="77777777" w:rsidR="00BB7F1A" w:rsidRDefault="00BB7F1A" w:rsidP="00BB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A Arabesque">
    <w:altName w:val="Symbol"/>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2634931"/>
      <w:docPartObj>
        <w:docPartGallery w:val="Page Numbers (Bottom of Page)"/>
        <w:docPartUnique/>
      </w:docPartObj>
    </w:sdtPr>
    <w:sdtEndPr/>
    <w:sdtContent>
      <w:p w14:paraId="127A9367" w14:textId="50F573D1" w:rsidR="00BB7F1A" w:rsidRDefault="00BB7F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7C0D86" w14:textId="77777777" w:rsidR="00BB7F1A" w:rsidRDefault="00BB7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E295" w14:textId="77777777" w:rsidR="00BB7F1A" w:rsidRDefault="00BB7F1A" w:rsidP="00BB7F1A">
      <w:r>
        <w:separator/>
      </w:r>
    </w:p>
  </w:footnote>
  <w:footnote w:type="continuationSeparator" w:id="0">
    <w:p w14:paraId="2EBC9D9C" w14:textId="77777777" w:rsidR="00BB7F1A" w:rsidRDefault="00BB7F1A" w:rsidP="00BB7F1A">
      <w:r>
        <w:continuationSeparator/>
      </w:r>
    </w:p>
  </w:footnote>
  <w:footnote w:id="1">
    <w:p w14:paraId="2FFC7391" w14:textId="77777777" w:rsidR="00552B17" w:rsidRDefault="00552B17" w:rsidP="00552B17">
      <w:pPr>
        <w:pStyle w:val="FootnoteText"/>
        <w:rPr>
          <w:lang w:bidi="ar-EG"/>
        </w:rPr>
      </w:pPr>
      <w:r>
        <w:rPr>
          <w:rStyle w:val="FootnoteReference"/>
        </w:rPr>
        <w:footnoteRef/>
      </w:r>
      <w:r>
        <w:rPr>
          <w:rtl/>
        </w:rPr>
        <w:t xml:space="preserve"> </w:t>
      </w:r>
      <w:r w:rsidRPr="00DE50FC">
        <w:rPr>
          <w:rtl/>
        </w:rPr>
        <w:t>أخرجه البخاري (2136)، ومسلم (1526)</w:t>
      </w:r>
      <w:r>
        <w:rPr>
          <w:rFonts w:hint="cs"/>
          <w:rtl/>
        </w:rPr>
        <w:t>.</w:t>
      </w:r>
    </w:p>
  </w:footnote>
  <w:footnote w:id="2">
    <w:p w14:paraId="02EA5F0A" w14:textId="77777777" w:rsidR="00552B17" w:rsidRPr="00C81AEB" w:rsidRDefault="00552B17" w:rsidP="00552B17">
      <w:pPr>
        <w:pStyle w:val="FootnoteText"/>
        <w:rPr>
          <w:rtl/>
          <w:lang w:bidi="ar-EG"/>
        </w:rPr>
      </w:pPr>
      <w:r>
        <w:rPr>
          <w:rStyle w:val="FootnoteReference"/>
        </w:rPr>
        <w:footnoteRef/>
      </w:r>
      <w:r>
        <w:rPr>
          <w:rtl/>
        </w:rPr>
        <w:t xml:space="preserve"> </w:t>
      </w:r>
      <w:r w:rsidRPr="00C81AEB">
        <w:rPr>
          <w:rtl/>
          <w:lang w:bidi="ar-EG"/>
        </w:rPr>
        <w:t>أخرجه أبو داود (3460)، وابن ماجه (2199)، عبد</w:t>
      </w:r>
      <w:r>
        <w:rPr>
          <w:rFonts w:hint="cs"/>
          <w:rtl/>
          <w:lang w:bidi="ar-EG"/>
        </w:rPr>
        <w:t xml:space="preserve"> </w:t>
      </w:r>
      <w:r w:rsidRPr="00C81AEB">
        <w:rPr>
          <w:rtl/>
          <w:lang w:bidi="ar-EG"/>
        </w:rPr>
        <w:t>الله بن أحمد في ((زوائد مسند أحمد)) (7431)</w:t>
      </w:r>
      <w:r>
        <w:rPr>
          <w:rFonts w:hint="cs"/>
          <w:rtl/>
          <w:lang w:bidi="ar-EG"/>
        </w:rPr>
        <w:t>.</w:t>
      </w:r>
    </w:p>
  </w:footnote>
  <w:footnote w:id="3">
    <w:p w14:paraId="744CC28B" w14:textId="77777777" w:rsidR="00552B17" w:rsidRDefault="00552B17" w:rsidP="00552B17">
      <w:pPr>
        <w:pStyle w:val="FootnoteText"/>
        <w:rPr>
          <w:rtl/>
          <w:lang w:bidi="ar-EG"/>
        </w:rPr>
      </w:pPr>
      <w:r>
        <w:rPr>
          <w:rStyle w:val="FootnoteReference"/>
        </w:rPr>
        <w:footnoteRef/>
      </w:r>
      <w:r>
        <w:rPr>
          <w:rtl/>
        </w:rPr>
        <w:t xml:space="preserve"> </w:t>
      </w:r>
      <w:r>
        <w:rPr>
          <w:rFonts w:hint="cs"/>
          <w:rtl/>
          <w:lang w:bidi="ar-EG"/>
        </w:rPr>
        <w:t>رواه مسلم (1598).</w:t>
      </w:r>
    </w:p>
  </w:footnote>
  <w:footnote w:id="4">
    <w:p w14:paraId="3FD04C61" w14:textId="77777777" w:rsidR="00552B17" w:rsidRPr="00D2311D" w:rsidRDefault="00552B17" w:rsidP="00552B17">
      <w:pPr>
        <w:pStyle w:val="FootnoteText"/>
        <w:rPr>
          <w:rtl/>
          <w:lang w:bidi="ar-EG"/>
        </w:rPr>
      </w:pPr>
      <w:r>
        <w:rPr>
          <w:rStyle w:val="FootnoteReference"/>
        </w:rPr>
        <w:footnoteRef/>
      </w:r>
      <w:r>
        <w:rPr>
          <w:rtl/>
        </w:rPr>
        <w:t xml:space="preserve"> </w:t>
      </w:r>
      <w:r w:rsidRPr="00D2311D">
        <w:rPr>
          <w:rtl/>
          <w:lang w:bidi="ar-EG"/>
        </w:rPr>
        <w:t>أخرجه ابن ماج</w:t>
      </w:r>
      <w:r>
        <w:rPr>
          <w:rFonts w:hint="cs"/>
          <w:rtl/>
          <w:lang w:bidi="ar-EG"/>
        </w:rPr>
        <w:t>ه</w:t>
      </w:r>
      <w:r w:rsidRPr="00D2311D">
        <w:rPr>
          <w:rtl/>
          <w:lang w:bidi="ar-EG"/>
        </w:rPr>
        <w:t xml:space="preserve"> (2275)، وابن المنذر في الأوسط (8013)، والحاكم (2259)، والبيهقي في شعب الإيمان (5131)</w:t>
      </w:r>
      <w:r>
        <w:rPr>
          <w:rFonts w:hint="cs"/>
          <w:rtl/>
          <w:lang w:bidi="ar-EG"/>
        </w:rPr>
        <w:t>.</w:t>
      </w:r>
    </w:p>
  </w:footnote>
  <w:footnote w:id="5">
    <w:p w14:paraId="350EF5CA" w14:textId="77777777" w:rsidR="00552B17" w:rsidRPr="00D26671" w:rsidRDefault="00552B17" w:rsidP="00552B17">
      <w:pPr>
        <w:rPr>
          <w:sz w:val="20"/>
          <w:szCs w:val="20"/>
        </w:rPr>
      </w:pPr>
      <w:r>
        <w:rPr>
          <w:rStyle w:val="FootnoteReference"/>
        </w:rPr>
        <w:footnoteRef/>
      </w:r>
      <w:r>
        <w:rPr>
          <w:rtl/>
        </w:rPr>
        <w:t xml:space="preserve"> </w:t>
      </w:r>
      <w:r w:rsidRPr="00D26671">
        <w:rPr>
          <w:sz w:val="20"/>
          <w:szCs w:val="20"/>
          <w:rtl/>
        </w:rPr>
        <w:t>أخرجه البخاري (2175)، ومسلم (1590)</w:t>
      </w:r>
      <w:r>
        <w:rPr>
          <w:rFonts w:hint="cs"/>
          <w:sz w:val="20"/>
          <w:szCs w:val="20"/>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42C34"/>
    <w:multiLevelType w:val="hybridMultilevel"/>
    <w:tmpl w:val="0DE68FEC"/>
    <w:lvl w:ilvl="0" w:tplc="0C22CA50">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3B526D17"/>
    <w:multiLevelType w:val="hybridMultilevel"/>
    <w:tmpl w:val="AEECFF4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42742A7A"/>
    <w:multiLevelType w:val="hybridMultilevel"/>
    <w:tmpl w:val="A112DEB6"/>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 w15:restartNumberingAfterBreak="0">
    <w:nsid w:val="558343DD"/>
    <w:multiLevelType w:val="hybridMultilevel"/>
    <w:tmpl w:val="4B7AE684"/>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16cid:durableId="339741681">
    <w:abstractNumId w:val="0"/>
  </w:num>
  <w:num w:numId="2" w16cid:durableId="1481187050">
    <w:abstractNumId w:val="1"/>
  </w:num>
  <w:num w:numId="3" w16cid:durableId="808977423">
    <w:abstractNumId w:val="3"/>
  </w:num>
  <w:num w:numId="4" w16cid:durableId="1412460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1A"/>
    <w:rsid w:val="000C6431"/>
    <w:rsid w:val="00160E50"/>
    <w:rsid w:val="001A4345"/>
    <w:rsid w:val="00336F17"/>
    <w:rsid w:val="00380B31"/>
    <w:rsid w:val="00552B17"/>
    <w:rsid w:val="00612BCE"/>
    <w:rsid w:val="006B579F"/>
    <w:rsid w:val="009A06A2"/>
    <w:rsid w:val="00AE0E1D"/>
    <w:rsid w:val="00BB7F1A"/>
    <w:rsid w:val="00E021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8608"/>
  <w15:chartTrackingRefBased/>
  <w15:docId w15:val="{52D3B33F-670C-4292-B9B4-ED706EBB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F1A"/>
    <w:pPr>
      <w:spacing w:after="0"/>
    </w:pPr>
    <w:rPr>
      <w:rFonts w:asciiTheme="minorHAnsi" w:hAnsiTheme="minorHAnsi" w:cstheme="minorBidi"/>
      <w:sz w:val="22"/>
      <w:szCs w:val="22"/>
    </w:rPr>
  </w:style>
  <w:style w:type="paragraph" w:styleId="Heading1">
    <w:name w:val="heading 1"/>
    <w:basedOn w:val="Normal"/>
    <w:next w:val="Normal"/>
    <w:link w:val="Heading1Char"/>
    <w:uiPriority w:val="9"/>
    <w:qFormat/>
    <w:rsid w:val="00BB7F1A"/>
    <w:pPr>
      <w:jc w:val="center"/>
      <w:outlineLvl w:val="0"/>
    </w:pPr>
    <w:rPr>
      <w:rFonts w:ascii="Traditional Arabic" w:hAnsi="Traditional Arabic" w:cs="Traditional Arabic"/>
      <w:b/>
      <w:bCs/>
      <w:color w:val="FF0000"/>
      <w:sz w:val="48"/>
      <w:szCs w:val="48"/>
      <w:lang w:bidi="ar-EG"/>
    </w:rPr>
  </w:style>
  <w:style w:type="paragraph" w:styleId="Heading5">
    <w:name w:val="heading 5"/>
    <w:basedOn w:val="Normal"/>
    <w:next w:val="Normal"/>
    <w:link w:val="Heading5Char"/>
    <w:uiPriority w:val="9"/>
    <w:semiHidden/>
    <w:unhideWhenUsed/>
    <w:qFormat/>
    <w:rsid w:val="00BB7F1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F1A"/>
    <w:rPr>
      <w:b/>
      <w:bCs/>
      <w:color w:val="FF0000"/>
      <w:sz w:val="48"/>
      <w:szCs w:val="48"/>
      <w:lang w:bidi="ar-EG"/>
    </w:rPr>
  </w:style>
  <w:style w:type="character" w:customStyle="1" w:styleId="Heading5Char">
    <w:name w:val="Heading 5 Char"/>
    <w:basedOn w:val="DefaultParagraphFont"/>
    <w:link w:val="Heading5"/>
    <w:uiPriority w:val="9"/>
    <w:semiHidden/>
    <w:rsid w:val="00BB7F1A"/>
    <w:rPr>
      <w:rFonts w:asciiTheme="majorHAnsi" w:eastAsiaTheme="majorEastAsia" w:hAnsiTheme="majorHAnsi" w:cstheme="majorBidi"/>
      <w:color w:val="2F5496" w:themeColor="accent1" w:themeShade="BF"/>
      <w:sz w:val="22"/>
      <w:szCs w:val="22"/>
    </w:rPr>
  </w:style>
  <w:style w:type="paragraph" w:styleId="FootnoteText">
    <w:name w:val="footnote text"/>
    <w:basedOn w:val="Normal"/>
    <w:link w:val="FootnoteTextChar"/>
    <w:unhideWhenUsed/>
    <w:rsid w:val="00BB7F1A"/>
    <w:rPr>
      <w:sz w:val="20"/>
      <w:szCs w:val="20"/>
    </w:rPr>
  </w:style>
  <w:style w:type="character" w:customStyle="1" w:styleId="FootnoteTextChar">
    <w:name w:val="Footnote Text Char"/>
    <w:basedOn w:val="DefaultParagraphFont"/>
    <w:link w:val="FootnoteText"/>
    <w:rsid w:val="00BB7F1A"/>
    <w:rPr>
      <w:rFonts w:asciiTheme="minorHAnsi" w:hAnsiTheme="minorHAnsi" w:cstheme="minorBidi"/>
      <w:sz w:val="20"/>
      <w:szCs w:val="20"/>
    </w:rPr>
  </w:style>
  <w:style w:type="character" w:styleId="FootnoteReference">
    <w:name w:val="footnote reference"/>
    <w:basedOn w:val="DefaultParagraphFont"/>
    <w:unhideWhenUsed/>
    <w:rsid w:val="00BB7F1A"/>
    <w:rPr>
      <w:vertAlign w:val="superscript"/>
    </w:rPr>
  </w:style>
  <w:style w:type="paragraph" w:styleId="Header">
    <w:name w:val="header"/>
    <w:basedOn w:val="Normal"/>
    <w:link w:val="HeaderChar"/>
    <w:uiPriority w:val="99"/>
    <w:unhideWhenUsed/>
    <w:rsid w:val="00BB7F1A"/>
    <w:pPr>
      <w:tabs>
        <w:tab w:val="center" w:pos="4153"/>
        <w:tab w:val="right" w:pos="8306"/>
      </w:tabs>
    </w:pPr>
  </w:style>
  <w:style w:type="character" w:customStyle="1" w:styleId="HeaderChar">
    <w:name w:val="Header Char"/>
    <w:basedOn w:val="DefaultParagraphFont"/>
    <w:link w:val="Header"/>
    <w:uiPriority w:val="99"/>
    <w:rsid w:val="00BB7F1A"/>
    <w:rPr>
      <w:rFonts w:asciiTheme="minorHAnsi" w:hAnsiTheme="minorHAnsi" w:cstheme="minorBidi"/>
      <w:sz w:val="22"/>
      <w:szCs w:val="22"/>
    </w:rPr>
  </w:style>
  <w:style w:type="paragraph" w:styleId="Footer">
    <w:name w:val="footer"/>
    <w:basedOn w:val="Normal"/>
    <w:link w:val="FooterChar"/>
    <w:uiPriority w:val="99"/>
    <w:unhideWhenUsed/>
    <w:rsid w:val="00BB7F1A"/>
    <w:pPr>
      <w:tabs>
        <w:tab w:val="center" w:pos="4153"/>
        <w:tab w:val="right" w:pos="8306"/>
      </w:tabs>
    </w:pPr>
  </w:style>
  <w:style w:type="character" w:customStyle="1" w:styleId="FooterChar">
    <w:name w:val="Footer Char"/>
    <w:basedOn w:val="DefaultParagraphFont"/>
    <w:link w:val="Footer"/>
    <w:uiPriority w:val="99"/>
    <w:rsid w:val="00BB7F1A"/>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E021BC"/>
    <w:rPr>
      <w:sz w:val="16"/>
      <w:szCs w:val="16"/>
    </w:rPr>
  </w:style>
  <w:style w:type="paragraph" w:styleId="CommentText">
    <w:name w:val="annotation text"/>
    <w:basedOn w:val="Normal"/>
    <w:link w:val="CommentTextChar"/>
    <w:uiPriority w:val="99"/>
    <w:semiHidden/>
    <w:unhideWhenUsed/>
    <w:rsid w:val="00E021BC"/>
    <w:rPr>
      <w:sz w:val="20"/>
      <w:szCs w:val="20"/>
    </w:rPr>
  </w:style>
  <w:style w:type="character" w:customStyle="1" w:styleId="CommentTextChar">
    <w:name w:val="Comment Text Char"/>
    <w:basedOn w:val="DefaultParagraphFont"/>
    <w:link w:val="CommentText"/>
    <w:uiPriority w:val="99"/>
    <w:semiHidden/>
    <w:rsid w:val="00E021B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021BC"/>
    <w:rPr>
      <w:b/>
      <w:bCs/>
    </w:rPr>
  </w:style>
  <w:style w:type="character" w:customStyle="1" w:styleId="CommentSubjectChar">
    <w:name w:val="Comment Subject Char"/>
    <w:basedOn w:val="CommentTextChar"/>
    <w:link w:val="CommentSubject"/>
    <w:uiPriority w:val="99"/>
    <w:semiHidden/>
    <w:rsid w:val="00E021BC"/>
    <w:rPr>
      <w:rFonts w:asciiTheme="minorHAnsi" w:hAnsiTheme="minorHAnsi" w:cstheme="minorBidi"/>
      <w:b/>
      <w:bCs/>
      <w:sz w:val="20"/>
      <w:szCs w:val="20"/>
    </w:rPr>
  </w:style>
  <w:style w:type="paragraph" w:customStyle="1" w:styleId="h1">
    <w:name w:val="h1"/>
    <w:basedOn w:val="Normal"/>
    <w:rsid w:val="00336F17"/>
    <w:pPr>
      <w:bidi w:val="0"/>
      <w:spacing w:before="100" w:beforeAutospacing="1" w:after="100" w:afterAutospacing="1"/>
      <w:ind w:firstLine="0"/>
      <w:jc w:val="left"/>
    </w:pPr>
    <w:rPr>
      <w:rFonts w:ascii="Times New Roman" w:eastAsia="Times New Roman" w:hAnsi="Times New Roman" w:cs="Times New Roman"/>
      <w:kern w:val="0"/>
      <w:sz w:val="24"/>
      <w:szCs w:val="24"/>
      <w14:ligatures w14:val="none"/>
    </w:rPr>
  </w:style>
  <w:style w:type="paragraph" w:customStyle="1" w:styleId="bod">
    <w:name w:val="bod"/>
    <w:basedOn w:val="Normal"/>
    <w:rsid w:val="00336F17"/>
    <w:pPr>
      <w:bidi w:val="0"/>
      <w:spacing w:before="100" w:beforeAutospacing="1" w:after="100" w:afterAutospacing="1"/>
      <w:ind w:firstLine="0"/>
      <w:jc w:val="left"/>
    </w:pPr>
    <w:rPr>
      <w:rFonts w:ascii="Times New Roman" w:eastAsia="Times New Roman" w:hAnsi="Times New Roman" w:cs="Times New Roman"/>
      <w:kern w:val="0"/>
      <w:sz w:val="24"/>
      <w:szCs w:val="24"/>
      <w14:ligatures w14:val="none"/>
    </w:rPr>
  </w:style>
  <w:style w:type="character" w:customStyle="1" w:styleId="places">
    <w:name w:val="places"/>
    <w:basedOn w:val="DefaultParagraphFont"/>
    <w:rsid w:val="00336F17"/>
  </w:style>
  <w:style w:type="character" w:customStyle="1" w:styleId="arabisque">
    <w:name w:val="arabisque"/>
    <w:basedOn w:val="DefaultParagraphFont"/>
    <w:rsid w:val="00336F17"/>
  </w:style>
  <w:style w:type="character" w:customStyle="1" w:styleId="hadith">
    <w:name w:val="hadith"/>
    <w:basedOn w:val="DefaultParagraphFont"/>
    <w:rsid w:val="00336F17"/>
  </w:style>
  <w:style w:type="character" w:styleId="Emphasis">
    <w:name w:val="Emphasis"/>
    <w:basedOn w:val="DefaultParagraphFont"/>
    <w:uiPriority w:val="20"/>
    <w:qFormat/>
    <w:rsid w:val="00336F17"/>
    <w:rPr>
      <w:i/>
      <w:iCs/>
    </w:rPr>
  </w:style>
  <w:style w:type="character" w:styleId="Hyperlink">
    <w:name w:val="Hyperlink"/>
    <w:basedOn w:val="DefaultParagraphFont"/>
    <w:uiPriority w:val="99"/>
    <w:unhideWhenUsed/>
    <w:rsid w:val="00336F17"/>
    <w:rPr>
      <w:color w:val="0000FF"/>
      <w:u w:val="single"/>
    </w:rPr>
  </w:style>
  <w:style w:type="character" w:customStyle="1" w:styleId="qur">
    <w:name w:val="qur"/>
    <w:basedOn w:val="DefaultParagraphFont"/>
    <w:rsid w:val="00336F17"/>
  </w:style>
  <w:style w:type="paragraph" w:styleId="ListParagraph">
    <w:name w:val="List Paragraph"/>
    <w:basedOn w:val="Normal"/>
    <w:uiPriority w:val="34"/>
    <w:qFormat/>
    <w:rsid w:val="00336F17"/>
    <w:pPr>
      <w:spacing w:after="120"/>
      <w:ind w:left="720"/>
      <w:contextualSpacing/>
    </w:pPr>
    <w:rPr>
      <w:rFonts w:cs="Traditional Arabic"/>
      <w:kern w:val="0"/>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21</Pages>
  <Words>3871</Words>
  <Characters>22070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7</cp:revision>
  <dcterms:created xsi:type="dcterms:W3CDTF">2023-08-17T14:44:00Z</dcterms:created>
  <dcterms:modified xsi:type="dcterms:W3CDTF">2023-10-02T09:51:00Z</dcterms:modified>
</cp:coreProperties>
</file>