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25D27" w14:textId="77777777" w:rsidR="002C330E" w:rsidRPr="00712E27" w:rsidRDefault="002C330E" w:rsidP="002C330E">
      <w:pPr>
        <w:ind w:firstLine="432"/>
        <w:jc w:val="center"/>
        <w:rPr>
          <w:rFonts w:ascii="Traditional Arabic" w:hAnsi="Traditional Arabic" w:cs="Traditional Arabic"/>
          <w:b/>
          <w:bCs/>
          <w:color w:val="FF0000"/>
          <w:sz w:val="44"/>
          <w:szCs w:val="44"/>
          <w:rtl/>
          <w:lang w:bidi="ar-EG"/>
        </w:rPr>
      </w:pPr>
      <w:r w:rsidRPr="00712E27">
        <w:rPr>
          <w:rFonts w:ascii="Traditional Arabic" w:hAnsi="Traditional Arabic" w:cs="Traditional Arabic"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712E27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(3)</w:t>
      </w:r>
    </w:p>
    <w:p w14:paraId="5BFC5AB6" w14:textId="262F9E15" w:rsidR="002C330E" w:rsidRPr="00712E27" w:rsidRDefault="002C330E" w:rsidP="002C330E">
      <w:pPr>
        <w:ind w:firstLine="432"/>
        <w:jc w:val="center"/>
        <w:rPr>
          <w:rFonts w:ascii="Traditional Arabic" w:hAnsi="Traditional Arabic" w:cs="Traditional Arabic"/>
          <w:b/>
          <w:bCs/>
          <w:color w:val="0000CC"/>
          <w:sz w:val="44"/>
          <w:szCs w:val="44"/>
          <w:rtl/>
          <w:lang w:bidi="ar-EG"/>
        </w:rPr>
      </w:pPr>
      <w:r w:rsidRPr="00712E27">
        <w:rPr>
          <w:rFonts w:ascii="Traditional Arabic" w:hAnsi="Traditional Arabic" w:cs="Traditional Arabic" w:hint="cs"/>
          <w:b/>
          <w:bCs/>
          <w:color w:val="0000CC"/>
          <w:sz w:val="44"/>
          <w:szCs w:val="44"/>
          <w:rtl/>
          <w:lang w:bidi="ar-EG"/>
        </w:rPr>
        <w:t>الدرس الثاني عشر</w:t>
      </w:r>
    </w:p>
    <w:p w14:paraId="7B30E522" w14:textId="77777777" w:rsidR="002C330E" w:rsidRPr="00712E27" w:rsidRDefault="002C330E" w:rsidP="002C330E">
      <w:pPr>
        <w:ind w:firstLine="432"/>
        <w:jc w:val="right"/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</w:pPr>
      <w:r w:rsidRPr="00712E27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712E27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>/</w:t>
      </w:r>
      <w:r w:rsidRPr="00712E27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712E27">
        <w:rPr>
          <w:rFonts w:ascii="Traditional Arabic" w:hAnsi="Traditional Arabic" w:cs="Traditional Arabic"/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5DF50DA9" w14:textId="0421AEFA" w:rsidR="009548B8" w:rsidRPr="00712E27" w:rsidRDefault="009548B8" w:rsidP="002C330E">
      <w:pPr>
        <w:spacing w:after="120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</w:p>
    <w:p w14:paraId="4BE93BD8" w14:textId="27ED4130" w:rsidR="00075F62" w:rsidRPr="00712E27" w:rsidRDefault="006767D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="009548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صلي و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سلم على المبعوث رحمة للعالمين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نبينا محمد عليه وعلى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له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أفضل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صلاة و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تم تسليم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A7DB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 بعد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فأهل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075F6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بكم </w:t>
      </w:r>
      <w:r w:rsidR="00075F6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أعزا</w:t>
      </w:r>
      <w:r w:rsidR="009548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</w:t>
      </w:r>
      <w:r w:rsidR="00075F6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نا المشاهدين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75F6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ومستمعينا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كل مكان</w:t>
      </w:r>
      <w:r w:rsidR="00075F6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مجلس جديد من مجالس شرح متن 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75F62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أخصر</w:t>
      </w:r>
      <w:r w:rsidR="00961C53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المختصرات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يشرحه فضيلة الشيخ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/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دكتور عبد الحكيم محمد العجلان</w:t>
      </w:r>
      <w:r w:rsidR="00075F6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A9A103" w14:textId="0F47059D" w:rsidR="00075F62" w:rsidRPr="00712E27" w:rsidRDefault="00075F62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أهلا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وسهلا بك يا صاحب الفضيلة</w:t>
      </w:r>
      <w:r w:rsidR="006767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F92DE3B" w14:textId="77777777" w:rsidR="00075F62" w:rsidRPr="00712E27" w:rsidRDefault="00075F62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الشيخ: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هل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حياك الله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BC47475" w14:textId="77777777" w:rsidR="006767D0" w:rsidRPr="00712E27" w:rsidRDefault="006767D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حياكم الله</w:t>
      </w:r>
      <w:r w:rsidR="00075F6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نستأذنكم في القراءة}.</w:t>
      </w:r>
    </w:p>
    <w:p w14:paraId="78161EC1" w14:textId="03A6DA69" w:rsidR="006767D0" w:rsidRPr="00712E27" w:rsidRDefault="00961C53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نعم</w:t>
      </w:r>
      <w:r w:rsidR="006767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توكل على الله.</w:t>
      </w:r>
    </w:p>
    <w:p w14:paraId="40647E16" w14:textId="78CB6E9F" w:rsidR="00961C53" w:rsidRPr="00712E27" w:rsidRDefault="006767D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165D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65D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77AD2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وَعَلَى الْإِمَامِ مَنْعُ مُخَذِّلٍ وَمُرْجِفٍ</w:t>
      </w:r>
      <w:r w:rsidR="00B77AD2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B77AD2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وَعَلَى الْجَيْشِ طَاعَتُهُ وَالصَّبْرُ مَعَهُ</w:t>
      </w:r>
      <w:r w:rsidR="00165D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77A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1769C46" w14:textId="77777777" w:rsidR="00B77AD2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بسم الله الرحمن الرحيم</w:t>
      </w:r>
      <w:r w:rsidR="00B77A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B452E4" w14:textId="549E8E76" w:rsidR="00C11F81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الحمد لله رب العالمين</w:t>
      </w:r>
      <w:r w:rsidR="00B77A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نبينا محمد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77A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على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 و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صحابه وسلم تسليم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يوم الدين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B77A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77A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يجعلنا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وإياكم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عباده المتقين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عطوا شكر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أذنبوا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استغفروا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61C5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نسوا تذكروا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C11F8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يعصمنا 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وإياكم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الفتن ما ظهر منها وما بطن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C11F8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يغفر لنا ولوالدينا 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وأزواجنا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وذرياتنا 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وأحبابنا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والمسلمين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9DCD231" w14:textId="697CE013" w:rsidR="006E4FAF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lastRenderedPageBreak/>
        <w:t>لا يزال الحديث موصول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ذكره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مسائل تتعلق بكتاب 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الجهاد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فقال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معر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قال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24C1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524C1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وَعَلَى الْإِمَامِ</w:t>
      </w:r>
      <w:r w:rsidR="002524C1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427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 كان الجهاد م</w:t>
      </w:r>
      <w:r w:rsidR="009A427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نوط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11F8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بالإمام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</w:t>
      </w:r>
      <w:r w:rsidR="009A427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رتبط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يفتات عليه في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="00460CE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A427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كان على </w:t>
      </w:r>
      <w:r w:rsidR="006E4FA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سبيل الوجوب </w:t>
      </w:r>
      <w:r w:rsidR="006E4FA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يقوم بكل ما يتعلق به </w:t>
      </w:r>
      <w:r w:rsidR="006E16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قيام الجيش </w:t>
      </w:r>
      <w:r w:rsidR="006E4FA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وأداء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مهام</w:t>
      </w:r>
      <w:r w:rsidR="006E4FA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ونصوا في ذلك على ما ي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حتاج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النص فيه</w:t>
      </w:r>
      <w:r w:rsidR="006E4FA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F7F9768" w14:textId="77777777" w:rsidR="00380ADC" w:rsidRPr="00712E27" w:rsidRDefault="006E4FAF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متضمن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يقوم على كل ما ي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حتاج القيام فيه</w:t>
      </w:r>
      <w:r w:rsidR="002524C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الحفاظ عليهم ومن تعبئتهم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وتزودهم والقيام بهم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77861B7" w14:textId="64DE44CE" w:rsidR="002354C2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085F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85F58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524C1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وَعَلَى الْإِمَامِ مَنْعُ مُخَذِّلٍ وَمُرْجِفٍ</w:t>
      </w:r>
      <w:r w:rsidR="00085F58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</w:t>
      </w:r>
      <w:r w:rsidR="00380AD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مُخَذِّل</w:t>
      </w:r>
      <w:proofErr w:type="spellEnd"/>
      <w:r w:rsidR="00380AD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والمرجف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235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أعظم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</w:t>
      </w:r>
      <w:r w:rsidR="002354C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فت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العضد وسبب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للبلاء</w:t>
      </w:r>
      <w:r w:rsidR="00235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33E316D" w14:textId="6B9A7354" w:rsidR="00380ADC" w:rsidRPr="00712E27" w:rsidRDefault="002354C2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proofErr w:type="spellStart"/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فالمخ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proofErr w:type="spellEnd"/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 ي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الجيش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ويذكر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يمكن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ي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هلكوا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ويمكن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يحصل عندهم نقص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ويمكن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ينكشفوا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E16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أسلحتهم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ليست قوية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C7046BC" w14:textId="19278F94" w:rsidR="000F760A" w:rsidRPr="00712E27" w:rsidRDefault="00BD0AF1" w:rsidP="002C330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والمرجف هو الذي ي</w:t>
      </w:r>
      <w:r w:rsidR="006E16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ظهر القوة في العدو ويمجدهم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يدب 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الضعف إلى المسلمين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ويدخل الخوف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قلوبهم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DEE4691" w14:textId="75CAF276" w:rsidR="0005338E" w:rsidRPr="00712E27" w:rsidRDefault="00BD0AF1" w:rsidP="00B83CF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 في العلم الحديث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الإعلام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وإظهار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الشائعات وما يتعلق بها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شك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يسمى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بالإعلام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الحربي</w:t>
      </w:r>
      <w:r w:rsidR="00B83CF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3CF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هو من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أعظم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وأكثر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="00380AD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ند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للقوات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تبعة عليها</w:t>
      </w:r>
      <w:r w:rsidR="00B83CF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؛ 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ول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جل ذلك تتفنن الجيوش في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إصدار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178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المقاطع المرئية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0AD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مثلًا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فتكهم 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عدوهم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إظهار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قوتهم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نحو ذلك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استعراض ما لديهم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قدرات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 يظهر في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يسمى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بالمناورات العسكرية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المناورات العسكرية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صحيح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واعتبارها شرعي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وهي 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إظهار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القوة والقدرة وزرع الهيبة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قلوب 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الأعداء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داخل في قول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D6568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D6568F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﴿وَأَعِدُّوا لَهُمْ مَا اسْتَطَعْتُمْ مِنْ قُوَّةٍ وَمِنْ رِبَاطِ الْخَيْلِ تُرْهِبُونَ بِهِ عَدُوَّ اللَّهِ﴾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D6568F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[الأنفال:60]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فيحصل بذلك من </w:t>
      </w:r>
      <w:r w:rsidR="0099602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إظهارها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شيء كثير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49005CA" w14:textId="63C4D20C" w:rsidR="00761ADB" w:rsidRPr="00712E27" w:rsidRDefault="00996029" w:rsidP="0005338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lastRenderedPageBreak/>
        <w:t>فإذ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الإعلام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ينفق فيه وما يحتمله من معنى ومحتوى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وداخل فيما ذكره الفقهاء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حقيقة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ى به الجند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ثبت بذلك قلوبهم 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قدامهم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ويستعينون بالله على عدوهم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تفقد</w:t>
      </w:r>
      <w:r w:rsidR="0063463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 من دخل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الضعف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فمنعه من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يداخل الجيش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="0005338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ذلك منع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تستشري مثل تلك الشائعات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الفتة في تلك القلوب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43AD83F" w14:textId="61E7EF68" w:rsidR="00BD0AF1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وتمام ذلك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يشتهر هذا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عموم الناس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61AD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فإنهم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اطمئنوا في بيوتاتهم سكنوا وارتاحوا وباعوا واشتروا وقامت البلدان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يتأثروا بما يكونوا في </w:t>
      </w:r>
      <w:r w:rsidR="00931B1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أطرافها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بلاء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روا </w:t>
      </w:r>
      <w:r w:rsidR="00931B1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معارك</w:t>
      </w:r>
      <w:r w:rsidR="00931B1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وغيرها.</w:t>
      </w:r>
    </w:p>
    <w:p w14:paraId="494659A1" w14:textId="77777777" w:rsidR="00547EC3" w:rsidRPr="00712E27" w:rsidRDefault="00C60958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 هؤلاء خطر على الجيش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سبب لحصول البلاء عليه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086B5C4" w14:textId="7F9106C0" w:rsidR="00C60958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609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EC3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47EC3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وَعَلَى الْجَيْشِ طَاعَتُهُ</w:t>
      </w:r>
      <w:r w:rsidR="00547EC3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وهذا يدل على أنَّ</w:t>
      </w:r>
      <w:r w:rsidR="0063463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 مهام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والجيش عليه مهام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609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C6095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طاعة</w:t>
      </w:r>
      <w:r w:rsidR="0063463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والقائد هي </w:t>
      </w:r>
      <w:r w:rsidR="00C609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صل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حصول النصر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C609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 ذلك ب</w:t>
      </w:r>
      <w:r w:rsidR="00C609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ده</w:t>
      </w:r>
      <w:r w:rsidR="00C6095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AF7E19D" w14:textId="0654F104" w:rsidR="00627D20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متى ما وقع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المخالفة حصلت النكسة وحصل بسبب ذلك البلاء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669A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﴿يَا أَيُّهَا الَّذِينَ آمَنُوا أَطِيعُوا اللَّهَ وَأَطِيعُوا الرَّسُولَ وَأُوْلِي الأَمْرِ مِنْكُمْ﴾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11669A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[النساء:59]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66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وأعظم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 </w:t>
      </w:r>
      <w:r w:rsidR="001166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تلك المواطن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حصلت النكسة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البلاء العظيم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الشر الكبير في غزوة </w:t>
      </w:r>
      <w:r w:rsidR="0050059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أُ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="00547EC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059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بمخالفة </w:t>
      </w:r>
      <w:r w:rsidR="0050059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جبل الرماة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الذي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ط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بعض المسلمين </w:t>
      </w:r>
      <w:r w:rsidR="0050059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ألا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يفارقوه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059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وألا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ينزل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 البتة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ظنوا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المعر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ة قد انتهت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 استوت انتصار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ونص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للمسلمين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تركوا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أماكنهم،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فالتف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َّت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سرية من الكفار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بقيادة خالد بن الوليد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آنذاك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أي: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قبل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إسلامه،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فانكشف المسلمون من خلفهم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فحصل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حصل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البلاء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وتبع ذلك ما تبعه مما عرف في السيرة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!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 ذلك 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كان 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مخالفة ولي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الأمر.</w:t>
      </w:r>
    </w:p>
    <w:p w14:paraId="6DFFC1DD" w14:textId="1DBBDFB5" w:rsidR="00A860DC" w:rsidRPr="00712E27" w:rsidRDefault="00BD0AF1" w:rsidP="002C330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</w:t>
      </w:r>
      <w:r w:rsidR="00BD02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عز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BD02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27D20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﴿وَلا تَنَازَعُوا فَتَفْشَلُوا وَتَذْهَبَ رِيحُكُمْ﴾</w:t>
      </w:r>
      <w:r w:rsidR="003B69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27D20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[الأنفال:46]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2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هذا لا شك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</w:t>
      </w:r>
      <w:r w:rsidR="00627D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يجب </w:t>
      </w:r>
      <w:proofErr w:type="spellStart"/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الاستمساك</w:t>
      </w:r>
      <w:proofErr w:type="spellEnd"/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ولو ظن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رأيه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أتم،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وجهته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صح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26628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سلم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6628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يحصل</w:t>
      </w:r>
      <w:r w:rsidR="002801B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بالاجتماع،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مع ما قد يكون من رأي وسط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دون ذلك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801B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 يكون من الاختلاف وتفرق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كلمة المسلمين</w:t>
      </w:r>
      <w:r w:rsidR="002801B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وذهابهم مذاهب متفرقة</w:t>
      </w:r>
      <w:r w:rsidR="002801B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8F46CF4" w14:textId="77777777" w:rsidR="00663DC8" w:rsidRPr="00712E27" w:rsidRDefault="00BD0AF1" w:rsidP="00663DC8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E47E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353C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8353C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وَالصَّبْرُ مَعَهُ</w:t>
      </w:r>
      <w:r w:rsidR="0038353C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E47E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الصبر هو </w:t>
      </w:r>
      <w:r w:rsidR="00D413D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النصر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413D1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﴿يَا أَيُّهَا الَّذِينَ آمَنُوا اصْبِرُوا وَصَابِرُوا وَرَابِطُوا وَاتَّقُوا اللَّهَ لَعَلَّكُمْ تُفْلِحُونَ﴾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D413D1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[آل عمران:200]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والمعارك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ملؤها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تحديات كثيرة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يكل الجسم 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تتعب النفس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تتعرض 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لمخاوف سواء في ذلك مسير في ليل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سماع 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أصوات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العدو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قربهم منهم</w:t>
      </w:r>
      <w:r w:rsidR="003835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إحاطتهم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بهم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حتى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الثبات على موقف واحد لئلا يتحرك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فينكشفوا للعدو،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يكون من مجالدتهم وم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ايفتهم </w:t>
      </w:r>
      <w:r w:rsidR="00460CE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ومقابلتهم ب</w:t>
      </w:r>
      <w:r w:rsidR="00460C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لا يركنوا حتى ولو طال الوقت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وكذلك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الصبر على قلة </w:t>
      </w:r>
      <w:r w:rsidR="00184CA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الأكل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4CA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والمئونة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يعني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 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يت</w:t>
      </w:r>
      <w:r w:rsidR="002A74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صور</w:t>
      </w:r>
      <w:r w:rsidR="002A748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</w:t>
      </w:r>
      <w:r w:rsidR="002A74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نسان </w:t>
      </w:r>
      <w:r w:rsidR="002A74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يدخل فيه الصبر هو داخل في المعارك 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 تفاصيلها </w:t>
      </w:r>
      <w:r w:rsidR="002A74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وأحوالها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A74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ذكرنا شيئ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2A74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الأمثلة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فيها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04093B7" w14:textId="277D69BB" w:rsidR="0025052A" w:rsidRPr="00712E27" w:rsidRDefault="002A748B" w:rsidP="00663DC8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وأعظم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</w:t>
      </w:r>
      <w:r w:rsidR="00A979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الصبر على المجاهدة في قبول التوجيه الانقيادي له مع ما يكون في 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الإنسان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052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ظن 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ذلك </w:t>
      </w:r>
      <w:r w:rsidR="00A979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ربما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ي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جدي</w:t>
      </w:r>
      <w:r w:rsidR="00A979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عنده 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أكمل.</w:t>
      </w:r>
    </w:p>
    <w:p w14:paraId="186F9C63" w14:textId="6B9D1691" w:rsidR="0025052A" w:rsidRPr="00712E27" w:rsidRDefault="00761ADB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إذ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5052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الصبر من ال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مور العظيمة</w:t>
      </w:r>
      <w:r w:rsidR="00A979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ويحصل به النص</w:t>
      </w:r>
      <w:r w:rsidR="00A979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والفتح </w:t>
      </w:r>
      <w:r w:rsidR="00A979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بإذن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جل وعلا-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C40ECD4" w14:textId="77777777" w:rsidR="00663DC8" w:rsidRPr="00712E27" w:rsidRDefault="00663DC8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25052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CF51B1" w14:textId="69B4AAAB" w:rsidR="0025052A" w:rsidRPr="00712E27" w:rsidRDefault="0025052A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-رحمه الله-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وَتُمْلَكُ الغَنِيمَةُ بِالِاسْتِيَلَاءِ عَلَيْهَا فِي دَارِ الحَرْبِ</w:t>
      </w:r>
      <w:r w:rsidR="00011C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فَيُجْعَلُ خُمُسُهَا خَمْسَةَ أَسْهَمٍ</w:t>
      </w:r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سَهْمٌ لله وَرَسُولِهِ،</w:t>
      </w:r>
      <w:hyperlink r:id="rId7" w:anchor="p1" w:history="1"/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لِذَوِي القُرْبَى، وَهُمْ بَنُو هَاشِمٍ وَالمُطَّلِبِ</w:t>
      </w:r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hyperlink r:id="rId8" w:anchor="p2" w:history="1"/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لِليَتَامَى الفُقَرَاءِ</w:t>
      </w:r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، </w:t>
      </w:r>
      <w:hyperlink r:id="rId9" w:anchor="p3" w:history="1"/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لِلمَسَاكِينِ</w:t>
      </w:r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 </w:t>
      </w:r>
      <w:hyperlink r:id="rId10" w:anchor="p4" w:history="1"/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لِأَبْنَاءِ السَّبِيلِ</w:t>
      </w:r>
      <w:r w:rsidR="0040059F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63DC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87DB0F8" w14:textId="3A8CFC12" w:rsidR="00E0519D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505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11C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11CD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وَتُمْلَكُ الغَنِيمَةُ</w:t>
      </w:r>
      <w:r w:rsidR="00011C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الغنيمة ه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يملك من مال الحربي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رض المعركة قهر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حال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الحرب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وحال القتل والمدافعة والمواجهة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وهذا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صل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طلب الغنيمة مما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باحه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للمجاهد في سبيل الله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811CB33" w14:textId="08993DA8" w:rsidR="00FF475A" w:rsidRPr="00712E27" w:rsidRDefault="00BD0AF1" w:rsidP="00FF475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شك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يجب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رغبة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وقصد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وتوجه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المجاهد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مرضاة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يكون من مصالح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فبالدرجة الثانية وبالرغبة التابعة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الأصيلة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السابقة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وإلا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 في قول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﴿مَنْ كَانَ يُرِيدُ الْحَيَاةَ الدُّنْيَا وَزِينَتَهَا نُوَفِّ إِلَيْهِمْ أَعْمَالَهُمْ فِيهَا وَهُمْ فِيهَا لا يُبْخَسُونَ</w:t>
      </w:r>
      <w:r w:rsidR="00E0519D" w:rsidRPr="00712E2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 xml:space="preserve"> (15) </w:t>
      </w:r>
      <w:r w:rsidR="00E0519D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أُوْلَئِكَ الَّذِينَ لَيْسَ لَهُمْ فِي الآخِرَةِ إِلَّا النَّارُ وَحَبِطَ مَا صَنَعُوا فِيهَا وَبَاطِلٌ مَا كَانُوا يَعْمَلُونَ﴾</w:t>
      </w:r>
      <w:r w:rsidR="00011C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[هود:15</w:t>
      </w:r>
      <w:r w:rsidR="00E0519D" w:rsidRPr="00712E27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-16</w:t>
      </w:r>
      <w:r w:rsidR="00E0519D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]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0519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وأول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تسعر بهم النار ذكر منه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المجاهد الذي يجاهد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يريد </w:t>
      </w:r>
      <w:r w:rsidR="0071371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1371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يقال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عنه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شجاع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قوي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نحوه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مثال على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الرغبة في شيء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حظوظ الدنيا وشهواتها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4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سمعة</w:t>
      </w:r>
      <w:r w:rsidR="00FF4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4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الذكر الطيب ونحوه</w:t>
      </w:r>
      <w:r w:rsidR="00FF4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B7EAB40" w14:textId="6A85DA58" w:rsidR="003F59E0" w:rsidRPr="00712E27" w:rsidRDefault="00FF475A" w:rsidP="00FF475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كذلك من طلب مال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طلب شي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</w:t>
      </w:r>
      <w:r w:rsidR="00B8504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حطام الدنيا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فقد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التفت عن النية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ول</w:t>
      </w:r>
      <w:r w:rsidR="00B8504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لابد </w:t>
      </w:r>
      <w:r w:rsidR="00B8504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</w:t>
      </w:r>
      <w:r w:rsidR="001F644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نية خالصة </w:t>
      </w:r>
      <w:r w:rsidR="00B8504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لإرادة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8504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إعلاء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كلمة الله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طاعة لله وطاعة لرسوله </w:t>
      </w:r>
      <w:r w:rsidR="001A0532" w:rsidRPr="00712E2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قلبه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سوى ذلك فهو على سبيل التبع</w:t>
      </w:r>
      <w:r w:rsidR="003F59E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6D5F25A" w14:textId="6CF62CED" w:rsidR="009A4A67" w:rsidRPr="00712E27" w:rsidRDefault="00BD0AF1" w:rsidP="0014481F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وحتى حصول ذلك فلا شك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يستوي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F5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3F5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3F5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3F5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3F5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غنيمة و</w:t>
      </w:r>
      <w:r w:rsidR="001A053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جتمع له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</w:t>
      </w:r>
      <w:r w:rsidR="003F59E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العوض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الكبير كمن لم يحصل له شيء من ذلك</w:t>
      </w:r>
      <w:r w:rsidR="003F59E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لذلك جاء في الحديث الذي في الصحيح </w:t>
      </w:r>
      <w:r w:rsidR="003F59E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النبي </w:t>
      </w:r>
      <w:r w:rsidR="001A0532" w:rsidRPr="00712E2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3F59E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D3FD3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9D3FD3" w:rsidRPr="00712E27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مَ</w:t>
      </w:r>
      <w:r w:rsidR="009D3FD3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ا مِن</w:t>
      </w:r>
      <w:r w:rsidR="009D3FD3" w:rsidRPr="00712E27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ْ</w:t>
      </w:r>
      <w:r w:rsidR="009D3FD3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غازِيَةٍ تَغْزُو في سَبيلِ اللهِ فيُصِيبُونَ الغَنِيمَةَ، إلَّا تَعَجَّلُوا ثُلُثَيْ أجْرِهِمْ مِنَ الآخِرَةِ، ويَبْقَى لهمُ الثُّلُثُ، وإنْ لَمْ يُصِيبُوا غَنِيمَةً، تَمَّ لهمْ أجْرُهُمْ»</w:t>
      </w:r>
      <w:r w:rsidR="009D3FD3" w:rsidRPr="00712E27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1"/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فلا يستوي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لحق به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البلاء ودخل في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رض المعارك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وتعرض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لهلكة والموت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وسلم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نفسه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ولم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يدخل عليه من حطام الدنيا شيء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كمن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حصل له الثانية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شك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يستويان في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جاهد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ويستويان في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أد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الشعيرة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ورفع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لواء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يختلفان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قدر 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عجلت لهم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الغنيمة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درجات الفضل وال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جر والمثوبة عند الله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الغنيمة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مأذون بها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وتقسم على قسمه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وقسمه رسوله </w:t>
      </w:r>
      <w:r w:rsidR="0014481F" w:rsidRPr="00712E2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14481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371238A" w14:textId="195EF717" w:rsidR="00A077EB" w:rsidRPr="00712E27" w:rsidRDefault="00BD0AF1" w:rsidP="002C330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54059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054059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54059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َتُمْلَكُ الْغَنِيمَةُ بِالِاسْتِيلَاءِ عَلَيْهَا فِي دَارِ حَرْبٍ</w:t>
      </w:r>
      <w:r w:rsidR="00054059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حرب الكف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إذا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حصل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قتال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بين المسلمين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فلا تكون فيها غنيمة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فيها تملك لتلك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لب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عليها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أموال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المخالفين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البغي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الخروج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سواه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40316B0" w14:textId="0584EFEA" w:rsidR="00463705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F2296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A560A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4389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4389A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فَيُجْعَلُ خُمُسُهَا خَمْسَةَ أَسْهُمٍ</w:t>
      </w:r>
      <w:r w:rsidR="0004389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A560A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يحفظ خمسها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وهو ما ي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سمى في الع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لم </w:t>
      </w:r>
      <w:r w:rsidR="009A4A6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الحديث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عشرون بالم</w:t>
      </w:r>
      <w:r w:rsidR="009A4A6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ئة</w:t>
      </w:r>
      <w:r w:rsidR="003E11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تؤخذ على جنب</w:t>
      </w:r>
      <w:r w:rsidR="00067AC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وتفصل من الغنيمة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67ACF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﴿وَاعْلَمُوا أَنَّمَا غَنِمْتُمْ مِنْ شَيْءٍ فَأَنَّ لِلَّهِ خُمُسَهُ﴾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67ACF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[الأنفال:41]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04389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الخمس وهو</w:t>
      </w:r>
      <w:r w:rsidR="003E11D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عشرون </w:t>
      </w:r>
      <w:r w:rsidR="00067AC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بالمائ</w:t>
      </w:r>
      <w:r w:rsidR="00067ACF" w:rsidRPr="00712E27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ثم يقسم على خمسة كما جاءت بذلك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E5B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الآية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E5B30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﴿وَاعْلَمُوا أَنَّمَا غَنِمْتُمْ مِنْ شَيْءٍ فَأَنَّ لِلَّهِ خُمُسَهُ</w:t>
      </w:r>
      <w:r w:rsidR="00BE5B30" w:rsidRPr="00712E27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EG"/>
        </w:rPr>
        <w:t xml:space="preserve"> </w:t>
      </w:r>
      <w:r w:rsidR="00BE5B30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وَلِلرَّسُولِ وَلِذِي الْقُرْبَى وَالْيَتَامَى وَالْمَسَاكِينِ وَابْنِ السَّبِيلِ﴾</w:t>
      </w:r>
      <w:r w:rsidR="00E546A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BE5B30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[الأنفال:41]</w:t>
      </w:r>
      <w:r w:rsidR="00E546A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E5B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فجعله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="00E546A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546A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ذكره الفقهاء على ما قسمه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كتابه</w:t>
      </w:r>
      <w:r w:rsidR="00E546A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وجاء في </w:t>
      </w:r>
      <w:r w:rsidR="0046370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آية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سورة </w:t>
      </w:r>
      <w:r w:rsidR="0046370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الأنفال.</w:t>
      </w:r>
    </w:p>
    <w:p w14:paraId="758A2245" w14:textId="14479C3E" w:rsidR="00D769E1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6370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492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D492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سَهْمٌ لِلَّهِ وَلِرَسُولِهِ</w:t>
      </w:r>
      <w:r w:rsidR="004D492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6370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والمقصود بهذا السهم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سيأتي بيانه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370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وأين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يبذل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370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وإلا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يعطى لله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غني عن عباده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قال </w:t>
      </w:r>
      <w:r w:rsidR="00463705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-سبحانه وتعالى-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3705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﴿لَنْ يَنَالَ اللَّهَ لُحُومُهَا وَلا دِمَاؤُهَا﴾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463705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[الحج:37]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4D49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تذبحون من القربان</w:t>
      </w:r>
      <w:r w:rsidR="004D49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تتقربون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D49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به 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الذبائح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546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الله غني عنه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8546C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﴿وَلَٰكِن يَنَالُهُ التَّقْوَىٰ مِنكُمْ﴾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D769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يكون من عبادتكم </w:t>
      </w:r>
      <w:r w:rsidR="00D769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وتنسككم </w:t>
      </w:r>
      <w:r w:rsidR="00D769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D769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خلاصكم 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046F7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F51A415" w14:textId="694ADA45" w:rsidR="00C109FF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D769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46F7D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46F7D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لِذَوِي الْقُرْبَى وَهُمْ بَنُو هَاشِمٍ وَالْمُطَّلِبِ</w:t>
      </w:r>
      <w:r w:rsidR="00046F7D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فيدخل في ذلك</w:t>
      </w:r>
      <w:r w:rsidR="00C109F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بنو هاشم والمطلب على حد سواء</w:t>
      </w:r>
      <w:r w:rsidR="002C63D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C109F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كان الذي يمنع من الزكاة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بنو هاشم فقط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109F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صل ذلك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C109F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63DF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«إنَّما بَنُو المُطَّلِبِ وبَنُو هَاشِمٍ شَيءٌ واحِدٌ»</w:t>
      </w:r>
      <w:r w:rsidR="00703DF7" w:rsidRPr="00712E27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2"/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C109F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جل ذلك ذكرهم الفقهاء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فيمن يدخلون في هذا السهم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A108C94" w14:textId="6250D082" w:rsidR="00C109FF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03DF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03DF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لِلْيَتَامَى الْفُقَرَاءِ</w:t>
      </w:r>
      <w:r w:rsidR="00703DF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ما جاءت بذلك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الآية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يتيما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لكنه 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غني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حظ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في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واليتيم من مات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أبوه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يبلغ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ماتت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يعد يتيم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الآدميين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مات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أبوه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وبلغ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="00C109F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قد 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دخل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مداخل الرجال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مصافهم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 يلحق به هذا الوصف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يدخل في هذا السهم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497594" w14:textId="77777777" w:rsidR="00737B73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C109F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03DF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03DF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لِلْمَسَاكِينِ</w:t>
      </w:r>
      <w:r w:rsidR="00703DF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يعني</w:t>
      </w:r>
      <w:r w:rsidR="00703D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الذين لا يجدون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بعض حاجتهم</w:t>
      </w:r>
      <w:r w:rsidR="00737B7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7EDC02A" w14:textId="5C13630A" w:rsidR="00EF138A" w:rsidRPr="00712E27" w:rsidRDefault="00737B73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وَسَهْمٌ لِأَبْنَاءِ السَّبِيلِ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فيما مضى كان ابن السبيل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 انقطع به الزاد </w:t>
      </w:r>
      <w:r w:rsidR="00B6277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الطريق </w:t>
      </w:r>
      <w:r w:rsidR="00B6277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أثناء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السف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أعظم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المعضلات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يستطيع الوصول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ماله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الوص</w:t>
      </w:r>
      <w:r w:rsidR="00B6277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يعرفه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فيتعرض للمهانة والمذلة كثير</w:t>
      </w:r>
      <w:r w:rsidR="00B6277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جل ذلك جعل له الشارع اعتبار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 له حق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سواء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 الزكاة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السهم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الذي هو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سهم الله ورسوله الذي هو خمس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الغنيمة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فكان ذلك من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عظم ما 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بذل فيه المال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431407B" w14:textId="77777777" w:rsidR="00737B73" w:rsidRPr="00712E27" w:rsidRDefault="00737B73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ليك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م.</w:t>
      </w:r>
    </w:p>
    <w:p w14:paraId="36F1E027" w14:textId="2CFC58A1" w:rsidR="00EF138A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38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737B73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وَشُرِطَ فِيمَنْ يُسْهَمُ لَهُ إِسْلَامٌ</w:t>
      </w:r>
      <w:r w:rsidR="00EF138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37B7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09544FD" w14:textId="6B39F9EE" w:rsidR="00A022F1" w:rsidRPr="00712E27" w:rsidRDefault="008B5196" w:rsidP="002C330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لابد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م</w:t>
      </w:r>
      <w:r w:rsidR="004D49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سلم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كان غير مسلم فلا يستحق شيئ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ذكر في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الأقسام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الخمسة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358B519" w14:textId="77777777" w:rsidR="008B5196" w:rsidRPr="00712E27" w:rsidRDefault="008B5196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C6495B9" w14:textId="2D2564AF" w:rsidR="00EF138A" w:rsidRPr="00712E27" w:rsidRDefault="00BD0AF1" w:rsidP="008B5196">
      <w:pPr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8B519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F138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B519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يُقْسَمُ الْبَاقِي بَيْنَ مَنْ شَهِدَ الْوَقْعَةَ: لِلرَّاجِلِ سَهْمٌ</w:t>
      </w:r>
      <w:r w:rsidR="008B519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B519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وَلِلْفَارِسِ عَلَى فَرَسٍ عَرَبِيٍّ ثَلَاثَةٌ</w:t>
      </w:r>
      <w:r w:rsidR="008B519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B519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وَعَلَى غَيْرِهِ اثْنَانِ. وَيُقْسَمُ لِحُرٍّ مُسْلِمٍ وَيُرْضَخُ لِغَيْرِهِمْ</w:t>
      </w:r>
      <w:r w:rsidR="00EF138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B519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</w:p>
    <w:p w14:paraId="3D2A7C73" w14:textId="2A3611BA" w:rsidR="00CE145F" w:rsidRPr="00712E27" w:rsidRDefault="00BD0AF1" w:rsidP="002C330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EF138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B6DE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1B6DEA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ثُمَّ يُقْسَمُ الْبَاقِي بَيْنَ مَنْ شَهِدَ الْوَقْعَةَ</w:t>
      </w:r>
      <w:r w:rsidR="001B6DE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مسائل 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غنيمة فيها صعوبة في هذا الزمان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واختلفت عم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كان في سالف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الأيام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فشهود الوقعة فيما مضى 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واضح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فهو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ميدان 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واحد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يجتمع فيه الجيشان من هنا وهناك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عرف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أطرافه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وتعرف حدوده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هذا الزمان اختلف الحال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الو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قعة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 يكون فيها من 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مواجهة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العدو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ومقابلته</w:t>
      </w:r>
      <w:r w:rsidR="001B6D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لا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إشكال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يكون في ذلك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مواقع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بعيدة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سواء كانت في البر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كانت في البحر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كانت في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أبراج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المراقبة البعيدة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ربما بعدت عن ذلك خمسم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ئة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ستمائة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كيلو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أكثر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ذلك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هي محل للاستهداف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وداخلة 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تتبع العدو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مع تجدد هذه 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الأسلحة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وغيرها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0F5008" w14:textId="77777777" w:rsidR="002435B5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="00AF207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اتسع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AF207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معن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الو</w:t>
      </w:r>
      <w:r w:rsidR="00AF207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قعة ومكانها فلا يمنع 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يدخل فيها كل من كانت له مشاركة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D504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5D504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ثر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هذه المعركة ومباشرة 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لأحداثها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7A17F3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تعرض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 يكون فيها من الخطر</w:t>
      </w:r>
      <w:r w:rsidR="005D504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يتوقع فيها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الهلكة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3729337" w14:textId="608DFEBE" w:rsidR="007A17F3" w:rsidRPr="00712E27" w:rsidRDefault="005D5042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 لا شك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حيث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النظر ليس من السهولة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التفر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يق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معرفة من يدخلون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سم الشهود 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لو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قعة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ممن لا يدخلون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D867DB2" w14:textId="4BC18AD4" w:rsidR="007A17F3" w:rsidRPr="00712E27" w:rsidRDefault="007A17F3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يوجد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الجهات التي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 يمتد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معونة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حصول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تزويد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يدخلون في اسم الواقعة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وقد يوجد العكس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هم في التزويد ونحوه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ومراكز معروفة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محل للاستهداف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تخرج عن دائرة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كونها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هداف 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لعدو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يكون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رادة قطع الصلة بينهم وبين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جيوشهم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لينقطع عنه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زاد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ويحصل عليهم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يشتد عليهم البلاء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C17D265" w14:textId="6F9F48BE" w:rsidR="002435B5" w:rsidRPr="00712E27" w:rsidRDefault="00BD0AF1" w:rsidP="002435B5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الوقائع في 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أعيانها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يحتاج من </w:t>
      </w:r>
      <w:r w:rsidR="007A17F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النظر والعلم من يميز هذا 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ذاك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فيحكم لكل بحكمه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ويدخل كل واحد فيما يستحقه</w:t>
      </w:r>
      <w:r w:rsidR="009B157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 جعله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وجعله له رسوله </w:t>
      </w:r>
      <w:r w:rsidR="002435B5" w:rsidRPr="00712E2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29CF566" w14:textId="1E8F2468" w:rsidR="00926B31" w:rsidRPr="00712E27" w:rsidRDefault="00BD0AF1" w:rsidP="002435B5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2435B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435B5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B1575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لِلرَّاجِلِ سَهْمٌ</w:t>
      </w:r>
      <w:r w:rsidR="00C15A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9B1575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وَلِلْفَارِسِ عَلَى فَرَسٍ عَرَبِيٍّ ثَلَاثَةٌ</w:t>
      </w:r>
      <w:r w:rsidR="00C15AD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9B1575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وَعَلَى غَيْرِهِ اثْنَانِ</w:t>
      </w:r>
      <w:r w:rsidR="009B1575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B157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التفريق بين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الفرس العربي 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وغيره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من كان </w:t>
      </w:r>
      <w:r w:rsidR="00C15AD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راكبًا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عليه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يفرض له سهمان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آخران،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فيكون له ثلاثة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أسهم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كان على غيرها سهم واحد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15E1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ليس </w:t>
      </w:r>
      <w:r w:rsidR="00D15E1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باب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15E1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تعنت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يسمى ب</w:t>
      </w:r>
      <w:r w:rsidR="00D15E1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عنصرية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غيرها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كل هذا لا، 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لما كانت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الأفراس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العربية لها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الإقبال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والشكيمة التي يحصل بها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أثر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المعركة ما لا يحصل لغيرها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ثر زائد وقد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مخصوص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 حكم الله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وحكم رسوله </w:t>
      </w:r>
      <w:r w:rsidR="003E19EB" w:rsidRPr="00712E2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1A7F12AA" w14:textId="7E7D8131" w:rsidR="00926B31" w:rsidRPr="00712E27" w:rsidRDefault="00926B3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والأصل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مثل ذلك 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جاء به 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نص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الذي يمكن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نقوله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ذكره فقهاء الحنابلة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كان في ذلك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ل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 كانت هذه مسائل مخصوصة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وتناط بمن تناط به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 الولاية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حتاج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كثير تفصيل فيها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3E1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جعل تفصيل ذلك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أعيانها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بحسبه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7FBB79C" w14:textId="6A6C9D88" w:rsidR="00926B31" w:rsidRPr="00712E27" w:rsidRDefault="003E19EB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سوى ذلك من المراتب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والآن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جدت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سواء كان من الطائرات وهي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أعظم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تكون فتك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وفيها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الخطورة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ويتعلق بها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إنجاح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العدو ومنع انكشافه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والدفاع عنه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كشف الع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دو 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استهدافه عن بعد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شياء كثيرة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مثل ذلك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الدبابات والمدرعات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وأنواع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صارت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لها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ثر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EBFA9D3" w14:textId="1EA0659A" w:rsidR="00926B31" w:rsidRPr="00712E27" w:rsidRDefault="00926B3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على ما ذكره الفقهاء 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مخصوص بما جاء به الدليل وسمي فيه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يمكن نقله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لعدم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اتضاح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القدر الذي يمكن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هو مناط للمسألة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سوى ذلك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E2C871" w14:textId="4223E0B5" w:rsidR="00926B31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ولهذا قالوا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لو ركب فيل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بعير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سواه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يكون له حكم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شيء في هذا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324178" w14:textId="77777777" w:rsidR="00810302" w:rsidRPr="00712E27" w:rsidRDefault="00810302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926B3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926B3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C3040C9" w14:textId="6C2392CB" w:rsidR="00D2008C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8103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0302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D29CB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وَيُقْسَمُ لِحُرٍّ مُسْلِمٍ </w:t>
      </w:r>
      <w:r w:rsidR="008D29C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 xml:space="preserve">مكلف </w:t>
      </w:r>
      <w:r w:rsidR="008D29CB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وَيُرْضَخُ لِغَيْرِهِمْ</w:t>
      </w:r>
      <w:r w:rsidR="008D29C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2323F87" w14:textId="74747E5F" w:rsidR="00D2008C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14DE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29C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D29CB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وَيُقْسَمُ لِحُرٍّ مُسْلِمٍ </w:t>
      </w:r>
      <w:r w:rsidR="008D29C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مكلف)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4DE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الذي يتعلق به حكم الجهاد 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أصالة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فلأجل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ذلك لو سندهم من سندهم من الصبيان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النساء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سبب من 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الأسباب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فلا يدخلون في 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اسم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الغنيمة من حيث هي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 ي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رضخ لهم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والرضخ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دون السهم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يعطى شي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ئًا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والإمام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قدر ذلك بحسبه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29C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لكنه لا يبلغ مبلغ السهم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78F0C4E" w14:textId="77777777" w:rsidR="00AD47FC" w:rsidRPr="00712E27" w:rsidRDefault="00AD47FC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D200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للإمام أن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يجعل ذلك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بحسبه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وينظر فيه بما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قدره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BBF616" w14:textId="6AC96CEB" w:rsidR="009E5DF2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D47FC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D47FC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لِحُرٍّ مُسْلِمٍ</w:t>
      </w:r>
      <w:r w:rsidR="00AD47FC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فمعنى ذلك 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لو شارك الكافر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قتال مع المسلمين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يكون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 شيء من الغنيمة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شيء من الاختلاف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فمنهم من قال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أذن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</w:t>
      </w:r>
      <w:r w:rsidR="0063463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بالمشاركة للحاجة 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طبع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مشاركة الكافر محوطة بالخطر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يوثق به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ربما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يحصل منه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خيانة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 ذلك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B996E6F" w14:textId="77777777" w:rsidR="002C31B8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لذلك قالوا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D47F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احتيج 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اضطر </w:t>
      </w:r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="00F41D1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جاز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proofErr w:type="spellStart"/>
      <w:r w:rsidR="009E5DF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</w:t>
      </w:r>
      <w:r w:rsidR="00F41D1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يًا</w:t>
      </w:r>
      <w:proofErr w:type="spellEnd"/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حكم هذه المسألة</w:t>
      </w:r>
      <w:r w:rsidR="00F41D1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41D1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وقد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جاء في الحديث </w:t>
      </w:r>
      <w:r w:rsidR="009E5DF2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F41D1E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إنَّا لا نَستعينُ بمُشرِكٍ</w:t>
      </w:r>
      <w:r w:rsidR="009E5DF2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»</w:t>
      </w:r>
      <w:r w:rsidR="00F41D1E" w:rsidRPr="00712E27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3"/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 هذا دليل على منعها</w:t>
      </w:r>
      <w:r w:rsidR="00F41D1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خاصة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تلك الحال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فدل على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 الأخرى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يجوز فيها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6D6ADA4B" w14:textId="77777777" w:rsidR="002C31B8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العلم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يمكن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ستفاد منه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 في كل حال بحسبها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1DC6DE0" w14:textId="2FDFA43F" w:rsidR="00327E19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هل لهم من الغنيمة غنيمة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2C31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؟ </w:t>
      </w:r>
    </w:p>
    <w:p w14:paraId="307019F2" w14:textId="77777777" w:rsidR="00327E19" w:rsidRPr="00712E27" w:rsidRDefault="00761ADB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لم يقل من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 من الغنيمة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يرض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 كما يرض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خ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للنساء والصبيان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8F085D9" w14:textId="77777777" w:rsidR="002C31B8" w:rsidRPr="00712E27" w:rsidRDefault="002C31B8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7A01E39" w14:textId="57F7A907" w:rsidR="00327E19" w:rsidRPr="00712E27" w:rsidRDefault="00BD0AF1" w:rsidP="002D29D5">
      <w:pPr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27E19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2D29D5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وَإِذَا فَتَحُوا أَرْضًا بِالسَّيْفِ خُيِّرَ الْإِمَامُ بَيْنَ قَسْمِهَا وَوَقْفِهَا عَلَى الْمُسْلِمِينَ</w:t>
      </w:r>
      <w:r w:rsidR="002D29D5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D29D5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ضَارِبًا عَلَيْهَا خَرَاجًا مُسْتَمِرًّا</w:t>
      </w:r>
      <w:r w:rsidR="002D29D5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2D29D5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يُؤْخَذُ مِمَّنْ هِيَ فِي يَدِهِ</w:t>
      </w:r>
      <w:r w:rsidR="00327E19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34B44B39" w14:textId="32CE5657" w:rsidR="008A16FB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8B9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4128B9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وَإِذَا فَتَحُوا أَرْضًا بِالسَّيْفِ</w:t>
      </w:r>
      <w:r w:rsidR="004128B9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بالقوة والعنوة والقهر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فهذه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الأرض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الإمام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 التصرف فيها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</w:t>
      </w:r>
      <w:r w:rsidR="004E5C2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27E1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يجعلها داخلة في الغنيمة فيقسمها بين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الجيش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وإم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يجعلها وقف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80308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A16F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جعل عمر 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رض الشام والعراق والسواد</w:t>
      </w:r>
      <w:r w:rsidR="0080308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وقف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المسلمين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خلاف بين الحنابل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وبين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غيرهم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95E04E7" w14:textId="30D32591" w:rsidR="004128B9" w:rsidRPr="00712E27" w:rsidRDefault="004128B9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منهم من يقول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الإمام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63463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هو الذي ي</w:t>
      </w:r>
      <w:r w:rsidR="0080308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ناط به هذا الحكم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فيفعل فيها ما شاء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4A2A267" w14:textId="5AC92DFA" w:rsidR="004128B9" w:rsidRPr="00712E27" w:rsidRDefault="00BD0AF1" w:rsidP="004128B9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ومنهم من قال</w:t>
      </w:r>
      <w:r w:rsidR="008A16F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هي داخلة في اسم الغنيمة ولا تختلف عنها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هو مذهب الشافعية وبعض الفقهاء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وقالوا</w:t>
      </w:r>
      <w:r w:rsidR="0080308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E174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E174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 </w:t>
      </w:r>
      <w:r w:rsidR="00482A0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حصل من الوق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80308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482A0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نما هو من المسلمين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أنفسهم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أوقفوها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482A0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فهي من حيث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 لهم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وتخصهم باعتبار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كانت غنيمة</w:t>
      </w:r>
      <w:r w:rsidR="0080308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ولها ريع فتدخل في حكمها</w:t>
      </w:r>
      <w:r w:rsidR="004128B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382B4CB" w14:textId="7752E68E" w:rsidR="00802E97" w:rsidRPr="00712E27" w:rsidRDefault="00803089" w:rsidP="002C330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على كل حال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هذا هو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المشهور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المذهب عند الحنابلة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الحكم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الإمام،</w:t>
      </w:r>
      <w:r w:rsidR="00482A0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802E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يقفها كما له 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يقسمها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702E229" w14:textId="06DAA97A" w:rsidR="00536BF6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482A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4DB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504DBA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ضَارِبًا عَلَيْهَا خَرَاجًا مُسْتَمِرًّا</w:t>
      </w:r>
      <w:r w:rsidR="00504DB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504DBA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يُؤْخَذُ مِمَّنْ هِيَ فِي يَدِهِ</w:t>
      </w:r>
      <w:r w:rsidR="00504DBA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66CD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الخراج هو ما يخرج منها من ثمر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166CD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166CD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وما يكون لها من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زرع وغيره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فهذا خراج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ضرب بينه وبين من ي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ستعملها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B1C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كانوا من المسلمين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كانوا من غيرهم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قاسم 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النبي </w:t>
      </w:r>
      <w:r w:rsidR="00B55D1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خيب</w:t>
      </w:r>
      <w:r w:rsidR="00B55D1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الحكم مستقر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على حسب ما يتفقان عليه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يأخذون ما يقابل عملهم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ولبيت المال ما يكون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سوى ذلك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36BF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مقابل 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امتلاكه له 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أو </w:t>
      </w:r>
      <w:r w:rsidR="00536BF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536BF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536BF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504DB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536BF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 من 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رض خراجية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قصد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يخرج منها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05E3575" w14:textId="77777777" w:rsidR="00815E07" w:rsidRPr="00712E27" w:rsidRDefault="00815E07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536BF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4AB1151" w14:textId="70566574" w:rsidR="00536BF6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536BF6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36BF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15E0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وَمَا أُخِذَ مِنْ مَالِ مُشْرِكٍ بِلَا قِتَالٍ كَجِزْيَةٍ وَخَرَاجٍ وَعُشْرٍ فَيْءٌ لِمَصَالِحِ الْمُسْلِمِينَ</w:t>
      </w:r>
      <w:r w:rsidR="00815E0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15E0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وَكَذَا خُمُسُ </w:t>
      </w:r>
      <w:proofErr w:type="spellStart"/>
      <w:r w:rsidR="00815E0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خُمْسِ</w:t>
      </w:r>
      <w:proofErr w:type="spellEnd"/>
      <w:r w:rsidR="00815E0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الْغَنِيمَةِ</w:t>
      </w:r>
      <w:r w:rsidR="00536BF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1C422C5" w14:textId="210E35B3" w:rsidR="00AB7DA9" w:rsidRPr="00712E27" w:rsidRDefault="00815E07" w:rsidP="00AA7E2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وَمَا أُخِذَ مِنْ مَالِ مُشْرِكٍ بِلَا قِتَالٍ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B7DA9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يمثلون له 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بقولهم: يعلم</w:t>
      </w:r>
      <w:r w:rsidR="00AB7DA9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المشركون 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بنية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المسلمين الهجوم عليهم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فيهربون تاركين بلدانهم. 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هذا لا يدخل 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تحت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اسم المعركة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بمعنى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لم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تحصل 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بينهم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المواجهة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B7DA9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تدخل الجيوش في اسم الخط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A7E2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وبالتالي 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تتعلق بالغنيمة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76D14E" w14:textId="0C1A76BC" w:rsidR="00AB7DA9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 المال قد ترك من الكفار الحربيين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فهو لبيت مال المسلمين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يقولون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فيئ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802E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يصرف في مصالح بيت المال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مثل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يجعل للقضاة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يجعل للائمة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تقام به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خدمات المسلمين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شق الطرق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وخلافها</w:t>
      </w:r>
      <w:r w:rsidR="00815E0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غير ذلك من 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أبواب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كثيرة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6DDDAD4" w14:textId="77777777" w:rsidR="00BC1BB6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AB7D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1BB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C1BB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بِلَا قِتَالٍ كَجِزْيَةٍ</w:t>
      </w:r>
      <w:r w:rsidR="00BC1BB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الجزية هي التي تؤخذ من </w:t>
      </w:r>
      <w:r w:rsidR="00C83CD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الذمة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وسيأتي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كلام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عن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بعد قليل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5489333" w14:textId="44233D68" w:rsidR="00634630" w:rsidRPr="00712E27" w:rsidRDefault="00BD0AF1" w:rsidP="00BC1BB6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1BB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C1BB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وَخَرَاجٍ</w:t>
      </w:r>
      <w:r w:rsidR="00BC1BB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والخراج هو الذي ي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ؤخذ</w:t>
      </w:r>
      <w:r w:rsidR="00811FD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-كما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ذكر المؤلف</w:t>
      </w:r>
      <w:r w:rsidR="00811FD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الأرض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الخر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جية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والتعشير الذي يكون 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اتجار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المشركين في بلاد المسلمين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ؤخذ منهم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العشر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البيت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فهذا في</w:t>
      </w:r>
      <w:r w:rsidR="00BC1BB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ئٌ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لمصالح المسلمين</w:t>
      </w:r>
      <w:r w:rsidR="0063463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C43DAB9" w14:textId="1BE7A111" w:rsidR="00BD0AF1" w:rsidRPr="00712E27" w:rsidRDefault="0063463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نظر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فيه باعتبار 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ولى فال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ولى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كما قلنا في المسألة السابقة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يتجاوز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الإمام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ولا يعترض عليه فيه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يظنه الناس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هدر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إنفاق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فيما دون </w:t>
      </w:r>
      <w:r w:rsidR="00811FD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حق، 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هم لا يحسنو</w:t>
      </w:r>
      <w:r w:rsidR="00811FD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يدرك</w:t>
      </w:r>
      <w:r w:rsidR="00811FD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حقيقة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ينبغي </w:t>
      </w:r>
      <w:proofErr w:type="spellStart"/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الافتيات</w:t>
      </w:r>
      <w:proofErr w:type="spellEnd"/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التأليب عليه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فلربما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قد رأى في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ذلك مصلحة خفية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أعظم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من الخير 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والأجر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والمثوبة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كان ذلك باجتهاد منه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لم ي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حالفه الحظ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فلكل مجتهد نصيب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 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جر واحد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كان في ذلك م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فرط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مر متعلق فيما بينه وبين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ولذا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يفتات عليه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ما يحصل من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التألي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يحصل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الإنكار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يحصل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الممانعة من الشر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وإفساد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قلوب الناس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وحصول الفرقة في بلاد المسلمين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أعظم</w:t>
      </w:r>
      <w:r w:rsidR="00723A7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مما يحص</w:t>
      </w:r>
      <w:r w:rsidR="00723A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 من الخير.</w:t>
      </w:r>
    </w:p>
    <w:p w14:paraId="37D1FCC4" w14:textId="77777777" w:rsidR="00022E4F" w:rsidRPr="00712E27" w:rsidRDefault="00723A7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ليس لأحد أن يفتات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عليه،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وليس لأحد أن يظهر البغيضة والامتعاض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ويسري في هذا حادث الناس، ويتلقى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ذلك العدو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ويعيد توظيفه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ويدخل على المسلمين بمداخل سيئة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عاقبتها على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وأهله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وخيمة من كل وجه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22AEB30" w14:textId="081D5A9F" w:rsidR="000C527C" w:rsidRPr="00712E27" w:rsidRDefault="00723A7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إذ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لابد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تحفظ هذه على وجهها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وكم من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الأمور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قد يكون في ظاهرها ما يكون فيه بلاء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شر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نقص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="00022E4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تكون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عاقبته حميدة مما تحصل به من المصلحة الكبرى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فاتت بعض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النفقات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حصل في ذلك تقصير</w:t>
      </w:r>
      <w:r w:rsidR="00F20F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بعض الواجبات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ما </w:t>
      </w:r>
      <w:r w:rsidR="00F20F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حُفِظَ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بيضة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واجتماعهم لاستبقاء الخيرات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الأخرى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فذلك خير كثير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38D4D34" w14:textId="25C8ACB0" w:rsidR="000C527C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66440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وام الدنيا في كل شيء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جئت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البيت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الشركة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المستشفى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إلى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66440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غير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ذلك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ED7A9A6" w14:textId="3F9A04E7" w:rsidR="000C527C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البيت على سبيل المثال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كل</w:t>
      </w:r>
      <w:r w:rsidR="0066440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يعلم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البيوت الذي ي</w:t>
      </w:r>
      <w:r w:rsidR="0066440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قيمها الوالد والوالدة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ويقطعون قطع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بعض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يدير الوالد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الوجه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الأكمل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ذهبوا ليعترض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فربما فسد عليهم ما هو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أكثر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اجتماع شملهم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وصلاح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الأسرة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بينهم من الصلة والمودة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في بيتهم من السكون والطمأنينة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3C666DA" w14:textId="77777777" w:rsidR="003926C7" w:rsidRPr="00712E27" w:rsidRDefault="000C527C" w:rsidP="0031105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رضوا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رضوا بفتق يسير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بخلل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محتمل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لتحصيل مصلحة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كبر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543E56C" w14:textId="77777777" w:rsidR="003926C7" w:rsidRPr="00712E27" w:rsidRDefault="00BD0AF1" w:rsidP="0031105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وكم من النساء التي ش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زوجها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حصل بالطلاق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تم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الأطفال،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وفساد البيوت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0C527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ونقص المعيشة 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أكثر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ذلك بكثير</w:t>
      </w:r>
      <w:r w:rsidR="003926C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7384905" w14:textId="154BE215" w:rsidR="0031105B" w:rsidRPr="00712E27" w:rsidRDefault="003926C7" w:rsidP="0031105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مثل ذلك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الشركات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تكون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الشركة رابحة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لكن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فيها بعض الممارس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ات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الخاطئة من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مدير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مسئول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خلافه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0C527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0C527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ذا ف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الباب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 الملف مثل ما يقولون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عاد على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الشركة بالاهتزاز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خسرت هذا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القائد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الذي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يقودها باحترافية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يستطيع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جمع ال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موال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والإفادة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منها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ونحو ذلك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857A2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كان عند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بعض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الأخطاء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سواء كانت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اختلاسات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بخطأ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باجتهادات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بخلاف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345B09D" w14:textId="25774FFE" w:rsidR="00D857A2" w:rsidRPr="00712E27" w:rsidRDefault="00BD0AF1" w:rsidP="0031105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وهكذا المستشفيات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هذه المستشفيات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أماكن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طلب فيها رعاية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المرضى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وطلب شفائهم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مكان ت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نتفي فيه الرغبات الشخصية</w:t>
      </w:r>
      <w:r w:rsidR="0031105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مكان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إعانة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ومساعدة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وضعف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وأحوال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فيها من 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الأنين والشكوى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الله به عليم</w:t>
      </w:r>
      <w:r w:rsidR="00D857A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39534EC" w14:textId="4D7873B6" w:rsidR="00EA09EB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لابد </w:t>
      </w:r>
      <w:r w:rsidR="00F2496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يحصل فيها ثغرات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فهل يمكن </w:t>
      </w:r>
      <w:r w:rsidR="0091555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لأحد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1555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يقول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لابد </w:t>
      </w:r>
      <w:r w:rsidR="0091555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نسد هذه الثغرات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حتى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ولو 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نهدم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البناء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EA09E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يستطيع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حد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يجد سبب شفائه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يطلب في ذلك ما يكون فيه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تخفيف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معاناته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EA09E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624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EA09E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يمكن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يق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 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هذا.</w:t>
      </w:r>
    </w:p>
    <w:p w14:paraId="3E1C4349" w14:textId="7CB96F59" w:rsidR="00EA09EB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والواقع شاهد بذلك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شهادة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فكل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البلاد التي م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 عليها 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سمى بالخريف العربي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خريف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خريف بل هلاك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اموا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كانت ناقصة في بلادهم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عليهم البلاد برمتها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فبلاد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انهدمت فلم تقم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وبلاد</w:t>
      </w:r>
      <w:r w:rsidR="00B765D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قامت على شيء من الضعف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وتردي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الأحوال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ونقص في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الأموال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وربما حصول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لخوف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انتشار للشر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وأهله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أشياء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كثيرة الله بها عليم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D4E239B" w14:textId="3988E16C" w:rsidR="00EA09EB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كل ذلك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مبناه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عدم الفقه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وتسلط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الغوغاء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واستغلال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ذلك من جهات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أخرى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وتجميع هذه الجماعات الفاسدة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التي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أخرجت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خرجت من مكنون نفسها من البلاء</w:t>
      </w:r>
      <w:r w:rsidR="00AE5F8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فحصل بذلك الشر الكثير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001EA40" w14:textId="2BBE02CF" w:rsidR="000C402E" w:rsidRPr="00712E27" w:rsidRDefault="000C402E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EA09E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حسن الله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</w:p>
    <w:p w14:paraId="199322E8" w14:textId="3456698F" w:rsidR="000C402E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0C402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0C402E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0C402E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وَكَذَا خُمُسُ </w:t>
      </w:r>
      <w:proofErr w:type="spellStart"/>
      <w:r w:rsidR="000C402E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خُمْسِ</w:t>
      </w:r>
      <w:proofErr w:type="spellEnd"/>
      <w:r w:rsidR="000C402E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الْغَنِيمَةِ</w:t>
      </w:r>
      <w:r w:rsidR="000C402E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0C402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2B212D4" w14:textId="6F97C1CD" w:rsidR="00EA09EB" w:rsidRPr="00712E27" w:rsidRDefault="000C402E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خُمْسِ الْغَنِيمَةِ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الذي هو لله ولرسوله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يصرف في هذه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المصارف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تقدم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غني عن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 له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نصيب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يستعين به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يحتاج 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الله هو الغني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سواه فقير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الله هو المعطي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ومن سواه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محتاج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المتفضل على عباده </w:t>
      </w:r>
      <w:r w:rsidR="005072B0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﴿ذَٰلِكَ فَضْلُ اللَّهِ يُؤْتِيهِ مَن يَشَاءُ ۚ وَاللَّهُ ذُو الْفَضْلِ الْعَظِيمِ﴾</w:t>
      </w:r>
      <w:r w:rsidR="005072B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5072B0" w:rsidRPr="00712E27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[الجمعة:4]</w:t>
      </w:r>
      <w:r w:rsidR="00EA09E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489287A" w14:textId="10ADE505" w:rsidR="00EA09EB" w:rsidRPr="00712E27" w:rsidRDefault="005072B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09E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BD0AF1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ص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ْ</w:t>
      </w:r>
      <w:r w:rsidR="00BD0AF1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ل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ٌ.</w:t>
      </w:r>
      <w:r w:rsidR="00BD0AF1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وَيَجُوزُ عَقْدُ الذِّمَّةِ لِمَنْ لَهُ كِتَابٌ أَوْ شُبْهَةٌ وَيُقَاتَلُ هَؤُلَاءِ حَتَّى يُسْلِمُوا أَوْ يُعْطُوا الْجِزْيَةَ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وَغَيْرُهُمْ حَتَّى يُسْلِمُوا أَوْ يُقْتَلُوا</w:t>
      </w:r>
      <w:r w:rsidR="00EA09E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A5490F8" w14:textId="28662FDE" w:rsidR="004D437F" w:rsidRPr="00712E27" w:rsidRDefault="00BD0AF1" w:rsidP="00F87FE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هذا الفصل الذي عقده المؤلف</w:t>
      </w:r>
      <w:r w:rsidR="00D6452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-رحمه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تعالى</w:t>
      </w:r>
      <w:r w:rsidR="00D6452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في </w:t>
      </w:r>
      <w:r w:rsidR="00D6452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6452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="00D64525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72B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الذِّمَّةِ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6452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5072B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الذِّمَّةِ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ي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ون على بقائهم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على دينهم في بلاد المسلمين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قابل ما يبذلو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الجزية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بشرط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يكونوا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كتاب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شبهة كتاب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وهم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اليهود والنصارى والمجوس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04F2CF2" w14:textId="77777777" w:rsidR="004D437F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 هو مشهور المذهب عند الحنابلة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قول الشافعية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عقد الذمة مخصوص بهؤل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اء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8DDE035" w14:textId="792E982D" w:rsidR="00C1209F" w:rsidRPr="00712E27" w:rsidRDefault="00BD0AF1" w:rsidP="00F87FE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وقال من قال من الفقهاء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كالإمام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مالك</w:t>
      </w:r>
      <w:r w:rsidR="00C1209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1209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تجوز لكل من </w:t>
      </w:r>
      <w:r w:rsidR="00C1209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على غير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المشركين والنصارى واليهود والبوذيين وغيرهم على حد سواء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E5A2DA2" w14:textId="77777777" w:rsidR="002F07D5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ومنهم من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فر</w:t>
      </w:r>
      <w:r w:rsidR="004D437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="009B4145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العجمي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دون العرب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 ذلك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فعلى كل حال سواء قلنا 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B414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سبيل العموم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D5115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كانت على سبيل التخ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يص 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كما هو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قول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رحمه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هم في اليهود والنصارى ومن لهم شبهة كتاب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4C98EDD" w14:textId="3171A49F" w:rsidR="00D5115F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وعقد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ذمة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 أعظم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العقود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التي ع</w:t>
      </w:r>
      <w:r w:rsidR="002E0B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D5115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رفت على م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D5115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="00D5115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اريخ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في سماحة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وسعته واستيعابه للغير</w:t>
      </w:r>
      <w:r w:rsidR="002F07D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يسمى بلغة العصر</w:t>
      </w:r>
      <w:r w:rsidR="002E0B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E0B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التعايش</w:t>
      </w:r>
      <w:r w:rsidR="002E0B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"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="002E0B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ٍ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صحيح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0324D39" w14:textId="3170142E" w:rsidR="00937348" w:rsidRPr="00712E27" w:rsidRDefault="002F07D5" w:rsidP="002F07D5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ولقد عاش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اليهود في زمن النبي </w:t>
      </w:r>
      <w:r w:rsidRPr="00712E27">
        <w:rPr>
          <w:rFonts w:ascii="Traditional Arabic" w:hAnsi="Traditional Arabic" w:cs="Traditional Arabic"/>
          <w:color w:val="C00000"/>
          <w:sz w:val="40"/>
          <w:szCs w:val="40"/>
          <w:rtl/>
          <w:lang w:bidi="ar-EG"/>
        </w:rPr>
        <w:t>ﷺ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معه في المدينة على حال من الطمأنينة والاستقرار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والأمان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بما لا يعرف له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مثيل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ومثل ذلك في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عصور مختلفة من عصور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كان النصارى سواء في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الأندلس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غيرها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تحفظ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إرادتهم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وبقاؤهم على دينهم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﴿لا إِكْرَاهَ فِي الدِّينِ قَدْ تَبَيَّنَ الرُّشْدُ مِنَ الغَيِّ﴾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[البقرة:</w:t>
      </w:r>
      <w:r w:rsidRPr="00712E27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256]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فلا يتعرض لهم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5115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اضطهاد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يطلب منهم</w:t>
      </w:r>
      <w:r w:rsidR="002A7DB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بإكراه</w:t>
      </w:r>
      <w:r w:rsidR="002E0B2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يحملون على شيء لا يريدونه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 الاعتقاد</w:t>
      </w:r>
      <w:r w:rsidR="002A7DB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A7DB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التوحيد</w:t>
      </w:r>
      <w:r w:rsidR="0006165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2A7DB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2A7DB4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اعتناق 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والملة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05E2DB49" w14:textId="393FBE48" w:rsidR="00F46F7F" w:rsidRPr="00712E27" w:rsidRDefault="0006165C" w:rsidP="00712E27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لكنهم بهذا العقد يلتزمون 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المسلمين على ما سيأتي تفصيله من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على أن يحافظ المسلمون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عليهم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 يدافعوا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عنهم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كما يد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فع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أنفسهم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باعتبا</w:t>
      </w:r>
      <w:r w:rsidR="00937348" w:rsidRPr="00712E27">
        <w:rPr>
          <w:rFonts w:ascii="Traditional Arabic" w:hAnsi="Traditional Arabic" w:cs="Traditional Arabic" w:hint="eastAsia"/>
          <w:sz w:val="40"/>
          <w:szCs w:val="40"/>
          <w:rtl/>
          <w:lang w:bidi="ar-EG"/>
        </w:rPr>
        <w:t>ر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هذا العقد الذي ع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د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وباعتبار الجزية التي د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فعت، ولذلك حتى ما وجد في هذه العصور الحديثة 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من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وجود المسلمين في بعض بلدان الكفار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حتى ولو ذ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ما ذ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ر من 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تساوي أو العدل أو غيرها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إلا أن الممارسات ت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كثير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من هذه الأنظمة، والوقائع فيها بون شاسع في التعاطي مع أحداث كثيرة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وم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 خ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</w:t>
      </w:r>
      <w:r w:rsidR="0067020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كان أعظم.</w:t>
      </w:r>
    </w:p>
    <w:p w14:paraId="5B793B67" w14:textId="63ACBB6A" w:rsidR="00912C4D" w:rsidRPr="00712E27" w:rsidRDefault="00670206" w:rsidP="00F46F7F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93734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لكن هذا العقد الذي 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وسطره علماء الإسلام على اختلاف قرونهم ومذاهبهم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فيه من الدقة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وفيه من اعتبار الحقوق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وفيه من القيام </w:t>
      </w:r>
      <w:r w:rsidR="004A43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بحقهم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 ي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قاربه ولا يماثله نظام ولا دستور ولا قانون.</w:t>
      </w:r>
    </w:p>
    <w:p w14:paraId="2218C12B" w14:textId="546789DA" w:rsidR="00A32902" w:rsidRPr="00712E27" w:rsidRDefault="00912C4D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A32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-رحمه الله-: </w:t>
      </w:r>
      <w:r w:rsidR="00A32902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وَيُقَاتَلُ هَؤُلَاءِ حَتَّى يُسْلِمُوا أَوْ يُعْطُوا الْجِزْيَةَ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وَغَيْرُهُمْ حَتَّى يُسْلِمُوا أَوْ يُقْتَلُوا</w:t>
      </w:r>
      <w:r w:rsidR="00A32902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6A78BAE0" w14:textId="77777777" w:rsidR="00403156" w:rsidRPr="00712E27" w:rsidRDefault="00A32902" w:rsidP="004727E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مبدأ عقد الذمة أن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 إذا قام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سوق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الجهاد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ووصل إلى بلد</w:t>
      </w:r>
      <w:r w:rsidR="0091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فهم مدعوون 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إلى الإسلام أو دفع الجزية 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إما أن يسلموا أو يعطوا الجزية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أو يستمروا في القتال حتى ي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فيهم القتل وإراقة الدماء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فإذا أسلموا فالحمد لله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FA2C4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 هو التمام والكمال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4E0F4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وإذا قالوا: لا نقاتلكم 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تتعرضوا لنا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قلنا لهم</w:t>
      </w:r>
      <w:r w:rsidR="004727E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E0F4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E0F4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أعطيتم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الجزية قبلنا من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كم</w:t>
      </w:r>
      <w:r w:rsidR="00D233F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233FD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﴿حَتَّىٰ يُعْطُوا الْجِزْيَةَ عَن يَدٍ وَهُمْ صَاغِرُونَ﴾</w:t>
      </w:r>
      <w:r w:rsidR="00D233F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D233FD" w:rsidRPr="00712E27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[التوبة:29]</w:t>
      </w:r>
      <w:r w:rsidR="00D233F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233F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="0040315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 منهم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إحدى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ثلاث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0315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ذكر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منها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خذ الجزية</w:t>
      </w:r>
      <w:r w:rsidR="0040315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كما في حديث ثوبان</w:t>
      </w:r>
      <w:r w:rsidR="0040315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C71F7FB" w14:textId="77777777" w:rsidR="00403156" w:rsidRPr="00712E27" w:rsidRDefault="00403156" w:rsidP="004727E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ذكر المؤلف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كيف يمكن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بتدأ عقد الذمة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يحصل ابتداء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5B9F05F" w14:textId="70B1F7E0" w:rsidR="00A62CE1" w:rsidRPr="00712E27" w:rsidRDefault="00403156" w:rsidP="004727EA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وَغَيْرُهُمْ حَتَّى يُسْلِمُوا أَوْ يُقْتَلُوا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قلنا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عقد الذمة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نما هو مخصوص بهؤلاء لا غير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سواهم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اليهود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والنصارى 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لهم كتب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المجوس الذي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 شبهات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كتاب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نهم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قام سوق الجهاد بشروطه وقيوده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فإما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سلموا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قتلوا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يطلب منهم غيره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A48858C" w14:textId="77777777" w:rsidR="008D7C79" w:rsidRPr="00712E27" w:rsidRDefault="00A62CE1" w:rsidP="008D7C79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ذا قلنا بالقول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الآخر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قول له اعتباره ووجاهته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حكمهم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يكون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حكم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الأولين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أنهم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تقبل منهم الجزية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ويعقد لهم عقد الذمة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.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فرقوا</w:t>
      </w:r>
      <w:r w:rsidR="008D7C7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1ECFF775" w14:textId="218D5236" w:rsidR="00CD537D" w:rsidRPr="00712E27" w:rsidRDefault="00BD0AF1" w:rsidP="00F513B8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جاء </w:t>
      </w:r>
      <w:r w:rsidR="00041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من قوله: </w:t>
      </w:r>
      <w:r w:rsidR="00F513B8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«</w:t>
      </w:r>
      <w:r w:rsidR="00041902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فادعُهم إلى إحدى ثلاثِ خلالٍ أو خصالٍ</w:t>
      </w:r>
      <w:r w:rsidR="00041902" w:rsidRPr="00712E27">
        <w:rPr>
          <w:rFonts w:ascii="Traditional Arabic" w:hAnsi="Traditional Arabic" w:cs="Traditional Arabic" w:hint="cs"/>
          <w:color w:val="006600"/>
          <w:sz w:val="40"/>
          <w:szCs w:val="40"/>
          <w:rtl/>
          <w:lang w:bidi="ar-EG"/>
        </w:rPr>
        <w:t>،</w:t>
      </w:r>
      <w:r w:rsidR="00041902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</w:t>
      </w:r>
      <w:proofErr w:type="spellStart"/>
      <w:r w:rsidR="00041902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>فأيَّتُهنَّ</w:t>
      </w:r>
      <w:proofErr w:type="spellEnd"/>
      <w:r w:rsidR="00041902" w:rsidRPr="00712E27">
        <w:rPr>
          <w:rFonts w:ascii="Traditional Arabic" w:hAnsi="Traditional Arabic" w:cs="Traditional Arabic"/>
          <w:color w:val="006600"/>
          <w:sz w:val="40"/>
          <w:szCs w:val="40"/>
          <w:rtl/>
          <w:lang w:bidi="ar-EG"/>
        </w:rPr>
        <w:t xml:space="preserve"> أجابوكَ إليها فاقبل منهم وَكفَّ عنهُم»</w:t>
      </w:r>
      <w:r w:rsidR="00F513B8" w:rsidRPr="00712E27">
        <w:rPr>
          <w:rStyle w:val="FootnoteReference"/>
          <w:rFonts w:ascii="Traditional Arabic" w:hAnsi="Traditional Arabic" w:cs="Traditional Arabic"/>
          <w:sz w:val="40"/>
          <w:szCs w:val="40"/>
          <w:rtl/>
          <w:lang w:bidi="ar-EG"/>
        </w:rPr>
        <w:footnoteReference w:id="4"/>
      </w:r>
      <w:r w:rsidR="00041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، </w:t>
      </w:r>
      <w:r w:rsidR="00041902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﴿وَقَاتِلُوهُمْ حَتَّىٰ لَا تَكُونَ فِتْنَةٌ وَيَكُونَ الدِّينُ كُلُّهُ لِلَّهِ﴾</w:t>
      </w:r>
      <w:r w:rsidR="0004190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041902" w:rsidRPr="00712E27">
        <w:rPr>
          <w:rFonts w:ascii="Traditional Arabic" w:hAnsi="Traditional Arabic" w:cs="Traditional Arabic" w:hint="cs"/>
          <w:sz w:val="28"/>
          <w:szCs w:val="28"/>
          <w:rtl/>
          <w:lang w:bidi="ar-EG"/>
        </w:rPr>
        <w:t>[الأنفال:39]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 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الكلام بين هذا الخصوص والعموم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هل هذا يتوجه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حال وهذا يتوجه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حال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62CE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هذا نا</w:t>
      </w:r>
      <w:r w:rsidR="00A62CE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سخ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لذاك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مثار للفقهاء 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ليس هذا محل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بحثه</w:t>
      </w:r>
      <w:r w:rsidR="00CD537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B54F362" w14:textId="6FCCB23A" w:rsidR="002F2973" w:rsidRPr="00712E27" w:rsidRDefault="00F513B8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D537D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وَيُؤْخَذُ مِنْهُمْ مُمْتَهَنِينَ مُصَغَّرِينَ، وَلَا تُؤْخَذُ مِنْ صَبِيٍّ وَعَبْدٍ وَامْرَأَةٍ وَفَقِيرٍ عَاجِزٍ عَنْهَا وَنَحْوِهِمْ</w:t>
      </w:r>
      <w:r w:rsidR="002F2973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19B614D8" w14:textId="77777777" w:rsidR="008237ED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2F2973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7ED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237ED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وَيُؤْخَذُ مِنْهُمْ</w:t>
      </w:r>
      <w:r w:rsidR="008237ED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يدل على أنَّ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 قرر ح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 الذمة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وأحكامها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وامها بالجزية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فأراد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بين ما يتعلق بها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فقال: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7ED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(وَيُؤْخَذُ مِنْهُمْ مُمْتَهَنِينَ مُصَغَّرِينَ</w:t>
      </w:r>
      <w:r w:rsidR="008237ED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ص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اغرين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قال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C375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/>
          <w:color w:val="FF0000"/>
          <w:sz w:val="40"/>
          <w:szCs w:val="40"/>
          <w:rtl/>
          <w:lang w:bidi="ar-EG"/>
        </w:rPr>
        <w:t>﴿حَتَّى يُعْطُوا الْجِزْيَةَ عَنْ يَدٍ وَهُمْ صَاغِرُونَ﴾</w:t>
      </w:r>
      <w:r w:rsidR="00F513B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/>
          <w:sz w:val="28"/>
          <w:szCs w:val="28"/>
          <w:rtl/>
          <w:lang w:bidi="ar-EG"/>
        </w:rPr>
        <w:t>[التوبة:29]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509D30F" w14:textId="604565B1" w:rsidR="009C375A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العلم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الصغار قدر زائد على دفع الجزية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هو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237E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نفسه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دفع الجزية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فمن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العلم من قال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قدر زائد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بناء على ذلك ي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طلب منهم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طال وقوفهم حتى لا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ترتفع نفوسهم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يقاتلوا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ينقضوا العهد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كذا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إشعارهم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بأهمية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بقائهم على العقد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وتوفيتهم بالوعد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حتى يبقى لهم ما يبقى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 الحفظ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والأمان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والموافقة على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دخولهم 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عموم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دولة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والحفاظ عليهم فيه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ا.</w:t>
      </w:r>
    </w:p>
    <w:p w14:paraId="53C19596" w14:textId="01EC754F" w:rsidR="00FF306D" w:rsidRPr="00712E27" w:rsidRDefault="00BD0AF1" w:rsidP="00712E27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ومنهم من يقول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إعطاء</w:t>
      </w:r>
      <w:r w:rsidR="009C375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الجزية هو الص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غار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بحقيقته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وبالتالي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يحتاج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شيء من زائد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فالمؤلف ظاهر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كلامه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حتاج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أمر</w:t>
      </w:r>
      <w:r w:rsidR="009C375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زائد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C375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هو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معنى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الصغار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وهو شيء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FF306D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زائدٌ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مضاف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9C375A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خذ الجزية منهم</w:t>
      </w:r>
      <w:r w:rsidR="00712E2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8ED849D" w14:textId="77777777" w:rsidR="009B1816" w:rsidRPr="00712E27" w:rsidRDefault="0034538E" w:rsidP="0034538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قول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وَلَا تُؤْخَذُ مِنْ صَبِيٍّ وَعَبْدٍ وَامْرَأَةٍ وَفَقِيرٍ عَاجِزٍ عَنْهَا وَنَحْوِهِمْ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أيض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ظاهر فيما ذكرناه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سماحة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الإسلام،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وظهور رحمته ورأفته وعدله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فليس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حد يمكن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يمنع من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يؤخذ منهم على كل حال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ويطلب منهم في كل وقت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فرق بين صغير ولا كبير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لا يختلف فيه الحال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سواء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كانوا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غنياء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مالكين لثروات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عندهم من القدرات ما عندهم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والحكمة في ذلك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 هؤلاء ليسوا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هل قتال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لم يكونوا </w:t>
      </w:r>
      <w:r w:rsidR="00ED049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هل قتال فلا ت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ؤخذ منهم الجزية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ED0497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بالنسبة للصبي والعبد والمرأة</w:t>
      </w:r>
      <w:r w:rsidR="009B181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C2278E8" w14:textId="77777777" w:rsidR="009B1816" w:rsidRPr="00712E27" w:rsidRDefault="009B1816" w:rsidP="0034538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C05BC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تؤخذ الجزية ممن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كان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مقاتل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يدفعها هو 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قابل ما يدفع عنه من القتال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ويمنع منه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المواجهة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6CB6CC6" w14:textId="3FEC53D2" w:rsidR="00813FFE" w:rsidRPr="00712E27" w:rsidRDefault="009B1816" w:rsidP="0034538E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الفقير والعاجز عنها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فهؤلاء فقراء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وعاجزون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13FFE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دركتهم رحمة 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فهم 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قرون على ما هم فيه من العهد 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والأمان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ومعفو عنهم فيما يجب عليهم من بذل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الجزية 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وإعطاء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المال</w:t>
      </w:r>
      <w:r w:rsidR="00813FF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518CDC2" w14:textId="14DC7259" w:rsidR="00165A6E" w:rsidRPr="00712E27" w:rsidRDefault="009B1816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مثل ذلك طبع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الراهب في صومعته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مثلهم على قول المؤلف ونحوهم</w:t>
      </w:r>
      <w:r w:rsidR="00165A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</w:p>
    <w:p w14:paraId="339A5F8C" w14:textId="420B84CD" w:rsidR="00B35B05" w:rsidRPr="00712E27" w:rsidRDefault="009B1816" w:rsidP="009B1816">
      <w:pPr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165A6E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B35B05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وَيَلْزَمُ أَخْذُهُمْ بِحُكْمِ الْإِسْلَامِ فِيمَا يَعْتَقِدُونَ تَحْرِيمَهُ مِنْ نَفْسٍ وَعِرْضٍ وَمَالٍ وَغَيْرِهَا</w:t>
      </w:r>
      <w:r w:rsidR="00B35B05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4450500E" w14:textId="1F53BCBB" w:rsidR="00A15624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المؤلف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تعالى</w:t>
      </w:r>
      <w:r w:rsidR="00B35B05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دخل في تفاصيل </w:t>
      </w:r>
      <w:r w:rsidR="00D2092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الأحكام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تلزمه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لا يلزمهم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</w:t>
      </w:r>
      <w:r w:rsidR="00D2092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يعتقدون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حرمته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يؤخذون به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ولذلك في قصة عبد الله بن سلام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رمي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المحصن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سألهم عم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يجب عليهم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وفي ذلك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أحاديث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كثيرة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فكل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يكون محرم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عندهم يلزم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ويُطالبون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به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</w:t>
      </w:r>
      <w:r w:rsidR="00EA2EA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ؤذن لهم في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تجاوزه وتعديه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حكمهم كما هو حكم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الإسلام.</w:t>
      </w:r>
    </w:p>
    <w:p w14:paraId="72360AF9" w14:textId="79445FE3" w:rsidR="004524C2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نأتي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المسألة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الأخرى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ما يعتقدون حل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لهم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يتعاطو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 فيما بينهم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محرم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ظهروه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81C0CE4" w14:textId="23C6DFF9" w:rsidR="00A15624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u w:val="single"/>
          <w:rtl/>
          <w:lang w:bidi="ar-EG"/>
        </w:rPr>
        <w:t>على سبيل المثال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يشربون الخمر ويستبيحون ذلك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فليس علينا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نمنعهم من ذلك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نتابعهم 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فيه،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ذلك بينهم فلا بأس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لكنهم لا يظهرو</w:t>
      </w:r>
      <w:r w:rsidR="004524C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نه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يجاهرو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لأنَّه</w:t>
      </w:r>
      <w:r w:rsidR="00500598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محرم عندنا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الإسلام.</w:t>
      </w:r>
    </w:p>
    <w:p w14:paraId="7706601B" w14:textId="7FED8B7F" w:rsidR="00E82CB2" w:rsidRPr="00712E27" w:rsidRDefault="00A15624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 رحمة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أتم</w:t>
      </w:r>
      <w:r w:rsidR="008510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وأي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إنصاف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ظهر من هذا الذي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قرره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الشرع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وسطره علماء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سلام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11FF7A27" w14:textId="77777777" w:rsidR="00F00F8B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لو كان المجوس 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مثلاً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جيز</w:t>
      </w:r>
      <w:r w:rsidR="00E82CB2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نكاح المحارم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ليس علينا منهم شيء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تزوج 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الرجل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أخته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خذ الرجل عمته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نتعرض له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لو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رتفع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لينا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A1562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نما يطلب حكمنا 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نحكم به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بحكم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ن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 على شيء من ذلك</w:t>
      </w:r>
      <w:r w:rsidR="00F00F8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0F696A7" w14:textId="675D00E8" w:rsidR="00EA2EA9" w:rsidRPr="00712E27" w:rsidRDefault="00F00F8B" w:rsidP="00712E27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ارتفع 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لينا</w:t>
      </w:r>
      <w:r w:rsidR="00BC2FF8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وأراد 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نعقد لهم عقد نكاح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نقول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لا يجوز عندنا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لا يمكن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نعقده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عقده هو فيما بينه وبين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خاصته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دائرته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لتفت 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تعرض لهم</w:t>
      </w:r>
      <w:r w:rsidR="00A1562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AFA5A1C" w14:textId="77777777" w:rsidR="009E2AF5" w:rsidRPr="00712E27" w:rsidRDefault="00F00F8B" w:rsidP="009E2AF5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74990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AB3808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وَيَلْزَمُهُمْ التَّمَيُّزُ عَنِ الْمُسْلِمِينَ</w:t>
      </w:r>
      <w:r w:rsidR="00AB3808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AB3808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وَلَهُمْ رُكُوبُ غَيْرِ خَيْلٍ بِغَيْرِ سَرْجٍ</w:t>
      </w:r>
      <w:r w:rsidR="00D74990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E2AF5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2CFF1D33" w14:textId="004E5E51" w:rsidR="00D74990" w:rsidRPr="00712E27" w:rsidRDefault="009E2AF5" w:rsidP="009E2AF5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ما دام أنهم أهل ذمَّةٍ في ضيافة أهل الإسلام، فعليهم أن يحترموا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حق 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الضيافة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D7499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F5B7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فما لأ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هل الإسلام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الذين هم 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البلاد والقائمون بها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الولاية والحكم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فإنهم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</w:t>
      </w:r>
      <w:r w:rsidR="00F2296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تذهب خصوصي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 أهل الإسلام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يداخلونهم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خاصة 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 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أحكام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تخصهم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584F883" w14:textId="77777777" w:rsidR="00E55FF4" w:rsidRPr="00712E27" w:rsidRDefault="00BD0AF1" w:rsidP="00E55FF4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فربما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ظ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ن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7499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فعل مسلم وهو ليس كذلك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لهذا قالوا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يلزم التمييز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سواء كان ذلك 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هيئة لباسهم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كان ذلك في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شعرهم وجذه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كان ذلك في طريقة ركوبهم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فيركبون على جهات لا على جهتين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 ذلك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مما ذكره الفقهاء 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رحمهم الله تعالى</w:t>
      </w:r>
      <w:r w:rsidR="00E55FF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73F2FEA0" w14:textId="2778B97A" w:rsidR="008A2846" w:rsidRPr="00712E27" w:rsidRDefault="00E55FF4" w:rsidP="008A2846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قال </w:t>
      </w:r>
      <w:r w:rsidR="00EF138A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-رحمه الله-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: </w:t>
      </w:r>
      <w:r w:rsidR="009463A4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8A284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وَحَرُمَ تَعْظِيمُهُمْ</w:t>
      </w:r>
      <w:r w:rsidR="008A284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="008A284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وَبُدَاءَتُهُمْ بِالسَّلَامِ</w:t>
      </w:r>
      <w:r w:rsidR="009463A4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519E60F2" w14:textId="77777777" w:rsidR="008A2846" w:rsidRPr="00712E27" w:rsidRDefault="00BD0AF1" w:rsidP="008A2846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 يعلو ولا ي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ى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وحق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تحفظ لهم منزلتهم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ويحفظ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لأولئك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منزلتهم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ي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تعرض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لهم</w:t>
      </w:r>
      <w:r w:rsidR="009463A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بال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هانة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من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شيء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الظلم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العدوان عليهم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خذ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الأموال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سواها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لكنهم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ي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رق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ون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يكونوا مثل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المسلمين وفي منزلتهم</w:t>
      </w:r>
      <w:r w:rsidR="008A284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B47141F" w14:textId="77777777" w:rsidR="00275F1B" w:rsidRPr="00712E27" w:rsidRDefault="00BD0AF1" w:rsidP="008A2846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والسلام له خصوصية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عند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فلا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يبتدئون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به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B118BD0" w14:textId="77777777" w:rsidR="00275F1B" w:rsidRPr="00712E27" w:rsidRDefault="00275F1B" w:rsidP="008A2846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سؤال: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هل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هذا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شامل لجميع التحايا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هو خاص بقول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السلام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عليكم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؟</w:t>
      </w:r>
    </w:p>
    <w:p w14:paraId="23C8649F" w14:textId="106B6F3A" w:rsidR="00BD0AF1" w:rsidRPr="00712E27" w:rsidRDefault="00BD0AF1" w:rsidP="00275F1B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المشهور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خصوصية السلام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 التحايا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الأخرى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مثل: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صباح الخير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وسهلا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نحو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ذلك فعند جمع من الفقهاء لا يدخل فيه هذا الحكم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ولا غضا</w:t>
      </w:r>
      <w:r w:rsidR="0095702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ة في ذلك، وإن كان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 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بن تيمية وغيره </w:t>
      </w:r>
      <w:r w:rsidR="00275F1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-فيما أظن-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جميعها على حد سواء.</w:t>
      </w:r>
    </w:p>
    <w:p w14:paraId="59C8F696" w14:textId="56CF4F27" w:rsidR="009463A4" w:rsidRPr="00712E27" w:rsidRDefault="00957020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قال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رحمه الله-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9463A4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تَعَدَّى الذِّمِّيُّ عَلَى مُسْلِمٍ</w:t>
      </w:r>
      <w:r w:rsidR="00981C8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ذَكَرَ اللَّهَ أَوْ كِتَابَهُ</w:t>
      </w:r>
      <w:r w:rsidR="00981C8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أَوْ رَسُولَهُ بِسُوءٍ انْتَقَضَ عَهْدُهُ</w:t>
      </w:r>
      <w:r w:rsidR="00981C8B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 xml:space="preserve"> فَيُخَيَّرُ الْإِمَامُ فِيهِ كَأَسِيرٍ حَرْبِيٍّ</w:t>
      </w:r>
      <w:r w:rsidR="009463A4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DA8B5A2" w14:textId="31A7C8B8" w:rsidR="009463A4" w:rsidRPr="00712E27" w:rsidRDefault="00981C8B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قوله: 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وَإِنْ تَعَدَّى الذِّمِّيُّ عَلَى مُسْلِمٍ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هذه الأحوال التي ينتق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ضُ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بها العهد، 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إذا 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ذَكَرَ اللَّهَ أَوْ كِتَابَهُ، أَوْ رَسُولَهُ بِسُوءٍ</w:t>
      </w:r>
      <w:r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فإنه من ضمن ما يؤخذ عليهم العقد</w:t>
      </w:r>
      <w:r w:rsidR="00C937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ألا يتعرض</w:t>
      </w:r>
      <w:r w:rsidR="00C937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لدين</w:t>
      </w:r>
      <w:r w:rsidR="00C937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المسلمين،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C9373C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وأ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لا يتعرض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لحرمات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هم؛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لأنَّ 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تعرضهم لذلك ناق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</w:t>
      </w:r>
      <w:r w:rsidR="009463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للعقد، وهذا حكم أهل الذمة، الذين يعيشون عند المسلمين.</w:t>
      </w:r>
    </w:p>
    <w:p w14:paraId="457685CD" w14:textId="599CC0A6" w:rsidR="009463A4" w:rsidRPr="00712E27" w:rsidRDefault="009463A4" w:rsidP="00EA4009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أم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ا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معاهدين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والمؤلف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لأجل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الكتاب يعني فيه اختصار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لم يتعرض لهم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فال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معاهدين الذين بينهم وبين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أهل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الإسلام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عهد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نما العهد بيننا وبينهم بحسب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فيه من شروط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أصله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إنما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هو على ترك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القتال،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وأما 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زيد فيه شروط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كما في صلح الحديبية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سواه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هذا كله عهد بحسبه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أي: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بحسب قوة المسلمين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وضعف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غيرهم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العكس</w:t>
      </w:r>
      <w:r w:rsidR="00EA4009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يحتاجون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4969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كا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لإبقاء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جريان هذا النهر</w:t>
      </w:r>
      <w:r w:rsidR="004969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مثلا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الإمداد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بشيء من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الأطعمة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غيرها</w:t>
      </w:r>
      <w:r w:rsidR="004969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النفط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4969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سواه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أي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كان ذلك</w:t>
      </w:r>
      <w:r w:rsidR="004969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فهم على ما اتفق</w:t>
      </w:r>
      <w:r w:rsidR="004969D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عليه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6EF7E82E" w14:textId="6538CB25" w:rsidR="009463A4" w:rsidRPr="00712E27" w:rsidRDefault="009463A4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ذا انضم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ذلك بعض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الأشياء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التي تعلق بصيانة معتقده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سواه فهو كذلك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27EB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لكن من حيث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الأصل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العهد لا تعلق له بشيء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من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فما يحصل عندهم في بلدانهم</w:t>
      </w:r>
      <w:r w:rsidR="00B27EB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يكون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منهم من بعض ممارساتهم لا نلتفت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ليه</w:t>
      </w:r>
      <w:r w:rsidR="00B27EB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يحاسبون عليه</w:t>
      </w:r>
      <w:r w:rsidR="00B27EB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ولا يكون ذلك نق</w:t>
      </w:r>
      <w:r w:rsidR="00B27EB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ضً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للعهد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27EB1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وهذا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بخلاف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هل الذمة الذين يعيشون </w:t>
      </w:r>
      <w:r w:rsidR="003845A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بين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المسلمين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37931D54" w14:textId="6FAA6775" w:rsidR="008D71A4" w:rsidRPr="00712E27" w:rsidRDefault="009463A4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وهذا هو ال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شارة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ما تقدم من الكلام فيما مضى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بعض الوقائع التي تحصل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45A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فيها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اختلاف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وتداخل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المجتمعات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وإرادة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غيظ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بعضها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لبعض</w:t>
      </w:r>
      <w:r w:rsidR="003845A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يتبع ذلك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أحيانا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ممارسات سوء وبلاء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تغيظ المسلمين و</w:t>
      </w:r>
      <w:r w:rsidR="008D71A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تعتص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لها قلوبهم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21D8F9A8" w14:textId="3AD28523" w:rsidR="008D71A4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3845A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3845A7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انْتَقَضَ عَهْدُهُ</w:t>
      </w:r>
      <w:r w:rsidR="003845A7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3845A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8D71A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3845A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هذا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الأمور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العظيمة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وهذا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بخلاف ما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إذا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جاءت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منه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م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مخالفة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مثلاً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في طريق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شيء من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المخالفات التي توجب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تع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ز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ير</w:t>
      </w:r>
      <w:r w:rsidR="00B046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فإنه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لا ينتقض بها عهده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لكنه يؤخذ بها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ويؤخ</w:t>
      </w:r>
      <w:r w:rsidR="008D71A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ذ على يده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لا يفعلها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1BEE6937" w14:textId="608C0F9C" w:rsidR="00725DBF" w:rsidRPr="00712E27" w:rsidRDefault="00BD0AF1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قال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94358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(</w:t>
      </w:r>
      <w:r w:rsidR="00943586" w:rsidRPr="00712E27">
        <w:rPr>
          <w:rFonts w:ascii="Traditional Arabic" w:hAnsi="Traditional Arabic" w:cs="Traditional Arabic"/>
          <w:color w:val="0000CC"/>
          <w:sz w:val="40"/>
          <w:szCs w:val="40"/>
          <w:rtl/>
          <w:lang w:bidi="ar-EG"/>
        </w:rPr>
        <w:t>فَيُخَيَّرُ الْإِمَامُ فِيهِ كَأَسِيرٍ حَرْبِيٍّ</w:t>
      </w:r>
      <w:r w:rsidR="00943586" w:rsidRPr="00712E27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EG"/>
        </w:rPr>
        <w:t>)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يعني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: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إم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="00E0519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أنه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ْ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ر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ق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؛</w:t>
      </w:r>
      <w:r w:rsidR="008D71A4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ل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نه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أضاع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حرمة نفسه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ولم يوف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ِّ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بعهده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فهو الذي جر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على نفسه الويلات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ودخل في السوء والبلاء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وإم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َّ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8D71A4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يجعله م</w:t>
      </w:r>
      <w:r w:rsidR="00943586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هدر الدم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ف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يقتل بسبب ذلك 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يستباح دمه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وهذا كله </w:t>
      </w:r>
      <w:r w:rsidR="00725DBF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للإمام.</w:t>
      </w:r>
    </w:p>
    <w:p w14:paraId="24472BE3" w14:textId="66ED8E05" w:rsidR="00444B70" w:rsidRPr="00712E27" w:rsidRDefault="00725DBF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فلو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ّ</w:t>
      </w:r>
      <w:r w:rsidR="00C721F7" w:rsidRPr="00712E27">
        <w:rPr>
          <w:rFonts w:ascii="Symbol" w:hAnsi="Symbol" w:cs="Traditional Arabic" w:hint="cs"/>
          <w:sz w:val="40"/>
          <w:szCs w:val="40"/>
          <w:rtl/>
          <w:lang w:bidi="ar-EG"/>
        </w:rPr>
        <w:t>َ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حد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المسلمين سمعوا شيئ</w:t>
      </w:r>
      <w:r w:rsidR="00B046B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ًا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من ذلك ووصل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إليهم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فغاية ما يلزمهم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يوصلوه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الإمام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761AD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فإن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ثبت ذلك عنده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أخذه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بما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يراه من الحكم الذي قرره الفقهاء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وجاءت به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الأدلة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لم يستقر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عنده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 ف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يتحرى في ذلك ويتتبع فيما يأتي</w:t>
      </w:r>
      <w:r w:rsidR="00C721F7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ويمنع وقوعه فيما يستقبل</w:t>
      </w:r>
      <w:r w:rsidR="00444B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596B7330" w14:textId="4D5E8C02" w:rsidR="00444B70" w:rsidRPr="00712E27" w:rsidRDefault="00C721F7" w:rsidP="00C721F7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{أحسن الله إليكم. </w:t>
      </w:r>
      <w:r w:rsidR="00444B70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نكتفي بهذا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القدر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}.</w:t>
      </w:r>
    </w:p>
    <w:p w14:paraId="0A2EDC78" w14:textId="38B1D3A2" w:rsidR="00DE480B" w:rsidRPr="00712E27" w:rsidRDefault="00C721F7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سأل الله </w:t>
      </w:r>
      <w:r w:rsidR="001123FC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-جل وعلا-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تم علينا وعليكم نعمه الظاهرة والباطنة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</w:t>
      </w:r>
      <w:r w:rsidR="00DE480B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ن يجعلنا و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ياكم 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داة 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ه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تدين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 غير ضالين ولا مضلين.</w:t>
      </w:r>
    </w:p>
    <w:p w14:paraId="25FC2527" w14:textId="77777777" w:rsidR="00AD6533" w:rsidRPr="00712E27" w:rsidRDefault="00AD6533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قبل 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ننتهي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نشير إلى أنَّ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العهد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المستأمن ودخوله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بلاد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المسلمين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D6568F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أو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دخول المسلم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بلاد الكافرين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يحتاج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إلى 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إضاءة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لعلها 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تكون في م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ُ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ستهل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الدرس القادم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لأهميتها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وما يترتب عليها في الواقع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p w14:paraId="42CCADE0" w14:textId="4F81147F" w:rsidR="00DE480B" w:rsidRPr="00712E27" w:rsidRDefault="00DE480B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وآخر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دعوانا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الحمد لله رب العالمين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وصلى الله وسلم وبارك على النبي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الأمين.</w:t>
      </w:r>
    </w:p>
    <w:p w14:paraId="413752C0" w14:textId="05EDDE18" w:rsidR="00DE480B" w:rsidRPr="00B77AD2" w:rsidRDefault="00AD6533" w:rsidP="00B77AD2">
      <w:pPr>
        <w:spacing w:after="120"/>
        <w:ind w:firstLine="397"/>
        <w:jc w:val="both"/>
        <w:rPr>
          <w:rFonts w:ascii="Traditional Arabic" w:hAnsi="Traditional Arabic" w:cs="Traditional Arabic"/>
          <w:sz w:val="40"/>
          <w:szCs w:val="40"/>
          <w:rtl/>
          <w:lang w:bidi="ar-EG"/>
        </w:rPr>
      </w:pP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{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جزاكم الله خيرا 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أعزا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ءنا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المشاهدين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 xml:space="preserve">نستكمل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ما تبقى في مجالس قادمة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إن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شاء الله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-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5178DD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إلى 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ذلكم الحين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نستودعكم الله الذي لا تضيع ودائعه</w:t>
      </w:r>
      <w:r w:rsidR="00B269E0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،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 xml:space="preserve"> 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و</w:t>
      </w:r>
      <w:r w:rsidR="00BD0AF1" w:rsidRPr="00712E27">
        <w:rPr>
          <w:rFonts w:ascii="Traditional Arabic" w:hAnsi="Traditional Arabic" w:cs="Traditional Arabic"/>
          <w:sz w:val="40"/>
          <w:szCs w:val="40"/>
          <w:rtl/>
          <w:lang w:bidi="ar-EG"/>
        </w:rPr>
        <w:t>السلام عليكم ورحمة الله وبركاته</w:t>
      </w:r>
      <w:r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}</w:t>
      </w:r>
      <w:r w:rsidR="00DE480B" w:rsidRPr="00712E27">
        <w:rPr>
          <w:rFonts w:ascii="Traditional Arabic" w:hAnsi="Traditional Arabic" w:cs="Traditional Arabic" w:hint="cs"/>
          <w:sz w:val="40"/>
          <w:szCs w:val="40"/>
          <w:rtl/>
          <w:lang w:bidi="ar-EG"/>
        </w:rPr>
        <w:t>.</w:t>
      </w:r>
    </w:p>
    <w:sectPr w:rsidR="00DE480B" w:rsidRPr="00B77AD2" w:rsidSect="00B7170D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9F455" w14:textId="77777777" w:rsidR="009D3FD3" w:rsidRDefault="009D3FD3" w:rsidP="009D3FD3">
      <w:r>
        <w:separator/>
      </w:r>
    </w:p>
  </w:endnote>
  <w:endnote w:type="continuationSeparator" w:id="0">
    <w:p w14:paraId="38CB67DC" w14:textId="77777777" w:rsidR="009D3FD3" w:rsidRDefault="009D3FD3" w:rsidP="009D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20735036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6D15A3" w14:textId="4C3438DA" w:rsidR="00F20F06" w:rsidRDefault="00F20F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1086BD" w14:textId="77777777" w:rsidR="00F20F06" w:rsidRDefault="00F2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BC56E" w14:textId="77777777" w:rsidR="009D3FD3" w:rsidRDefault="009D3FD3" w:rsidP="009D3FD3">
      <w:r>
        <w:separator/>
      </w:r>
    </w:p>
  </w:footnote>
  <w:footnote w:type="continuationSeparator" w:id="0">
    <w:p w14:paraId="28A8A687" w14:textId="77777777" w:rsidR="009D3FD3" w:rsidRDefault="009D3FD3" w:rsidP="009D3FD3">
      <w:r>
        <w:continuationSeparator/>
      </w:r>
    </w:p>
  </w:footnote>
  <w:footnote w:id="1">
    <w:p w14:paraId="23F2BDA3" w14:textId="2D3978A0" w:rsidR="009D3FD3" w:rsidRDefault="009D3FD3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D3FD3">
        <w:rPr>
          <w:rtl/>
        </w:rPr>
        <w:t>أخرجه مسلم (1906)</w:t>
      </w:r>
      <w:r>
        <w:rPr>
          <w:rFonts w:hint="cs"/>
          <w:rtl/>
        </w:rPr>
        <w:t>.</w:t>
      </w:r>
    </w:p>
  </w:footnote>
  <w:footnote w:id="2">
    <w:p w14:paraId="122EBA27" w14:textId="3E85E848" w:rsidR="00703DF7" w:rsidRDefault="00703DF7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البخاري (</w:t>
      </w:r>
      <w:r w:rsidRPr="00703DF7">
        <w:rPr>
          <w:rtl/>
          <w:lang w:bidi="ar-EG"/>
        </w:rPr>
        <w:t>3140</w:t>
      </w:r>
      <w:r>
        <w:rPr>
          <w:rFonts w:hint="cs"/>
          <w:rtl/>
          <w:lang w:bidi="ar-EG"/>
        </w:rPr>
        <w:t>).</w:t>
      </w:r>
    </w:p>
  </w:footnote>
  <w:footnote w:id="3">
    <w:p w14:paraId="1EEFDF5C" w14:textId="470AA241" w:rsidR="00F41D1E" w:rsidRDefault="00F41D1E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EG"/>
        </w:rPr>
        <w:t>رواه مسلم (</w:t>
      </w:r>
      <w:r w:rsidRPr="00F41D1E">
        <w:rPr>
          <w:rtl/>
          <w:lang w:bidi="ar-EG"/>
        </w:rPr>
        <w:t>1817</w:t>
      </w:r>
      <w:r>
        <w:rPr>
          <w:rFonts w:hint="cs"/>
          <w:rtl/>
          <w:lang w:bidi="ar-EG"/>
        </w:rPr>
        <w:t>).</w:t>
      </w:r>
    </w:p>
  </w:footnote>
  <w:footnote w:id="4">
    <w:p w14:paraId="30D841B1" w14:textId="67D1F7FC" w:rsidR="00F513B8" w:rsidRDefault="00F513B8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F513B8">
        <w:rPr>
          <w:rtl/>
        </w:rPr>
        <w:t>خرجه مسلم (1731)</w:t>
      </w:r>
      <w:r>
        <w:rPr>
          <w:rFonts w:hint="cs"/>
          <w:rtl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AF1"/>
    <w:rsid w:val="00011CD6"/>
    <w:rsid w:val="000132F0"/>
    <w:rsid w:val="00022E4F"/>
    <w:rsid w:val="00024B0D"/>
    <w:rsid w:val="00041902"/>
    <w:rsid w:val="0004389A"/>
    <w:rsid w:val="00046F7D"/>
    <w:rsid w:val="0005338E"/>
    <w:rsid w:val="00054059"/>
    <w:rsid w:val="00056475"/>
    <w:rsid w:val="0006165C"/>
    <w:rsid w:val="00067ACF"/>
    <w:rsid w:val="000705F9"/>
    <w:rsid w:val="00075F62"/>
    <w:rsid w:val="00085F58"/>
    <w:rsid w:val="000C402E"/>
    <w:rsid w:val="000C527C"/>
    <w:rsid w:val="000F760A"/>
    <w:rsid w:val="001123FC"/>
    <w:rsid w:val="0011669A"/>
    <w:rsid w:val="00124A96"/>
    <w:rsid w:val="00125576"/>
    <w:rsid w:val="0014481F"/>
    <w:rsid w:val="00165A6E"/>
    <w:rsid w:val="00165DD6"/>
    <w:rsid w:val="00166CD8"/>
    <w:rsid w:val="00184CA5"/>
    <w:rsid w:val="0018546C"/>
    <w:rsid w:val="001A0532"/>
    <w:rsid w:val="001B6DEA"/>
    <w:rsid w:val="001C4EB8"/>
    <w:rsid w:val="001F6441"/>
    <w:rsid w:val="00227710"/>
    <w:rsid w:val="002354C2"/>
    <w:rsid w:val="002435B5"/>
    <w:rsid w:val="0025052A"/>
    <w:rsid w:val="002524C1"/>
    <w:rsid w:val="00266282"/>
    <w:rsid w:val="00275F1B"/>
    <w:rsid w:val="002801B7"/>
    <w:rsid w:val="002A748B"/>
    <w:rsid w:val="002A7DB4"/>
    <w:rsid w:val="002C31B8"/>
    <w:rsid w:val="002C330E"/>
    <w:rsid w:val="002C63DF"/>
    <w:rsid w:val="002D29D5"/>
    <w:rsid w:val="002E0B26"/>
    <w:rsid w:val="002F07D5"/>
    <w:rsid w:val="002F2973"/>
    <w:rsid w:val="0031105B"/>
    <w:rsid w:val="00327E19"/>
    <w:rsid w:val="0034538E"/>
    <w:rsid w:val="00380ADC"/>
    <w:rsid w:val="00383197"/>
    <w:rsid w:val="0038353C"/>
    <w:rsid w:val="003845A7"/>
    <w:rsid w:val="00386C79"/>
    <w:rsid w:val="003926C7"/>
    <w:rsid w:val="003A7C40"/>
    <w:rsid w:val="003B695C"/>
    <w:rsid w:val="003E11D2"/>
    <w:rsid w:val="003E19EB"/>
    <w:rsid w:val="003F59E0"/>
    <w:rsid w:val="0040059F"/>
    <w:rsid w:val="00403156"/>
    <w:rsid w:val="00407926"/>
    <w:rsid w:val="004128B9"/>
    <w:rsid w:val="0041408A"/>
    <w:rsid w:val="00444B70"/>
    <w:rsid w:val="004524C2"/>
    <w:rsid w:val="00460CEB"/>
    <w:rsid w:val="0046246E"/>
    <w:rsid w:val="00463705"/>
    <w:rsid w:val="004727EA"/>
    <w:rsid w:val="00482524"/>
    <w:rsid w:val="00482A02"/>
    <w:rsid w:val="004969D0"/>
    <w:rsid w:val="004A435A"/>
    <w:rsid w:val="004D437F"/>
    <w:rsid w:val="004D4926"/>
    <w:rsid w:val="004E0F40"/>
    <w:rsid w:val="004E5C21"/>
    <w:rsid w:val="00500598"/>
    <w:rsid w:val="00504DBA"/>
    <w:rsid w:val="005072B0"/>
    <w:rsid w:val="005142D1"/>
    <w:rsid w:val="00515007"/>
    <w:rsid w:val="005178DD"/>
    <w:rsid w:val="00536BF6"/>
    <w:rsid w:val="00547EC3"/>
    <w:rsid w:val="005849CE"/>
    <w:rsid w:val="005D5042"/>
    <w:rsid w:val="005F5D9A"/>
    <w:rsid w:val="00613F3F"/>
    <w:rsid w:val="00627D20"/>
    <w:rsid w:val="006317F7"/>
    <w:rsid w:val="00634630"/>
    <w:rsid w:val="00663DC8"/>
    <w:rsid w:val="00664404"/>
    <w:rsid w:val="00670206"/>
    <w:rsid w:val="006767D0"/>
    <w:rsid w:val="006A3881"/>
    <w:rsid w:val="006E165B"/>
    <w:rsid w:val="006E4FAF"/>
    <w:rsid w:val="00703DF7"/>
    <w:rsid w:val="00712E27"/>
    <w:rsid w:val="0071371D"/>
    <w:rsid w:val="00723A70"/>
    <w:rsid w:val="00725DBF"/>
    <w:rsid w:val="00737B73"/>
    <w:rsid w:val="00761ADB"/>
    <w:rsid w:val="007A17F3"/>
    <w:rsid w:val="007B0626"/>
    <w:rsid w:val="007E6759"/>
    <w:rsid w:val="00802E97"/>
    <w:rsid w:val="00803089"/>
    <w:rsid w:val="00810302"/>
    <w:rsid w:val="00811FD4"/>
    <w:rsid w:val="00813FFE"/>
    <w:rsid w:val="00814DE5"/>
    <w:rsid w:val="00815E07"/>
    <w:rsid w:val="008237ED"/>
    <w:rsid w:val="00835729"/>
    <w:rsid w:val="00845538"/>
    <w:rsid w:val="00851020"/>
    <w:rsid w:val="008A16FB"/>
    <w:rsid w:val="008A2846"/>
    <w:rsid w:val="008B5196"/>
    <w:rsid w:val="008D29CB"/>
    <w:rsid w:val="008D71A4"/>
    <w:rsid w:val="008D7C79"/>
    <w:rsid w:val="008E47E7"/>
    <w:rsid w:val="008F5B74"/>
    <w:rsid w:val="00912C4D"/>
    <w:rsid w:val="00915554"/>
    <w:rsid w:val="00926B31"/>
    <w:rsid w:val="00931B15"/>
    <w:rsid w:val="00937348"/>
    <w:rsid w:val="00943586"/>
    <w:rsid w:val="009463A4"/>
    <w:rsid w:val="009548B8"/>
    <w:rsid w:val="00957020"/>
    <w:rsid w:val="00961C53"/>
    <w:rsid w:val="00981C8B"/>
    <w:rsid w:val="00996029"/>
    <w:rsid w:val="009A427B"/>
    <w:rsid w:val="009A4A67"/>
    <w:rsid w:val="009B1575"/>
    <w:rsid w:val="009B1816"/>
    <w:rsid w:val="009B4145"/>
    <w:rsid w:val="009C375A"/>
    <w:rsid w:val="009D3FD3"/>
    <w:rsid w:val="009E2AF5"/>
    <w:rsid w:val="009E5DF2"/>
    <w:rsid w:val="00A022F1"/>
    <w:rsid w:val="00A077EB"/>
    <w:rsid w:val="00A15624"/>
    <w:rsid w:val="00A32902"/>
    <w:rsid w:val="00A35E67"/>
    <w:rsid w:val="00A560A1"/>
    <w:rsid w:val="00A62CE1"/>
    <w:rsid w:val="00A860DC"/>
    <w:rsid w:val="00A97920"/>
    <w:rsid w:val="00AA7E2A"/>
    <w:rsid w:val="00AB3808"/>
    <w:rsid w:val="00AB7DA9"/>
    <w:rsid w:val="00AC2283"/>
    <w:rsid w:val="00AD47FC"/>
    <w:rsid w:val="00AD6533"/>
    <w:rsid w:val="00AE5F8C"/>
    <w:rsid w:val="00AF2076"/>
    <w:rsid w:val="00B046BF"/>
    <w:rsid w:val="00B269E0"/>
    <w:rsid w:val="00B27EB1"/>
    <w:rsid w:val="00B3550F"/>
    <w:rsid w:val="00B35B05"/>
    <w:rsid w:val="00B55D13"/>
    <w:rsid w:val="00B62771"/>
    <w:rsid w:val="00B7170D"/>
    <w:rsid w:val="00B765DD"/>
    <w:rsid w:val="00B77AD2"/>
    <w:rsid w:val="00B83CFA"/>
    <w:rsid w:val="00B8504C"/>
    <w:rsid w:val="00B94C26"/>
    <w:rsid w:val="00BC1BB6"/>
    <w:rsid w:val="00BC2FF8"/>
    <w:rsid w:val="00BD02A9"/>
    <w:rsid w:val="00BD0AF1"/>
    <w:rsid w:val="00BE5B30"/>
    <w:rsid w:val="00C05BC9"/>
    <w:rsid w:val="00C109FF"/>
    <w:rsid w:val="00C11F81"/>
    <w:rsid w:val="00C1209F"/>
    <w:rsid w:val="00C15AD6"/>
    <w:rsid w:val="00C551FB"/>
    <w:rsid w:val="00C60958"/>
    <w:rsid w:val="00C721F7"/>
    <w:rsid w:val="00C83CDA"/>
    <w:rsid w:val="00C9373C"/>
    <w:rsid w:val="00CB1CF4"/>
    <w:rsid w:val="00CD537D"/>
    <w:rsid w:val="00CE145F"/>
    <w:rsid w:val="00CE54D1"/>
    <w:rsid w:val="00D15E16"/>
    <w:rsid w:val="00D2008C"/>
    <w:rsid w:val="00D20929"/>
    <w:rsid w:val="00D233FD"/>
    <w:rsid w:val="00D413D1"/>
    <w:rsid w:val="00D5115F"/>
    <w:rsid w:val="00D64525"/>
    <w:rsid w:val="00D6568F"/>
    <w:rsid w:val="00D74990"/>
    <w:rsid w:val="00D769E1"/>
    <w:rsid w:val="00D857A2"/>
    <w:rsid w:val="00DE480B"/>
    <w:rsid w:val="00E0519D"/>
    <w:rsid w:val="00E15559"/>
    <w:rsid w:val="00E174ED"/>
    <w:rsid w:val="00E3173F"/>
    <w:rsid w:val="00E546AE"/>
    <w:rsid w:val="00E55FF4"/>
    <w:rsid w:val="00E60751"/>
    <w:rsid w:val="00E76383"/>
    <w:rsid w:val="00E82CB2"/>
    <w:rsid w:val="00EA09EB"/>
    <w:rsid w:val="00EA2EA9"/>
    <w:rsid w:val="00EA4009"/>
    <w:rsid w:val="00ED0497"/>
    <w:rsid w:val="00EF138A"/>
    <w:rsid w:val="00F00F8B"/>
    <w:rsid w:val="00F20F06"/>
    <w:rsid w:val="00F22961"/>
    <w:rsid w:val="00F24966"/>
    <w:rsid w:val="00F34D9E"/>
    <w:rsid w:val="00F41D1E"/>
    <w:rsid w:val="00F46F7F"/>
    <w:rsid w:val="00F513B8"/>
    <w:rsid w:val="00F87FEB"/>
    <w:rsid w:val="00FA2C4D"/>
    <w:rsid w:val="00FF306D"/>
    <w:rsid w:val="00FF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AF5D8"/>
  <w15:docId w15:val="{F1B42C71-E262-4E22-BB4E-5CB0A1E7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5052A"/>
    <w:pPr>
      <w:bidi w:val="0"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9E5DF2"/>
    <w:rPr>
      <w:i/>
      <w:iCs/>
    </w:rPr>
  </w:style>
  <w:style w:type="paragraph" w:styleId="FootnoteText">
    <w:name w:val="footnote text"/>
    <w:basedOn w:val="Normal"/>
    <w:link w:val="FootnoteTextChar"/>
    <w:rsid w:val="009D3F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D3FD3"/>
  </w:style>
  <w:style w:type="character" w:styleId="FootnoteReference">
    <w:name w:val="footnote reference"/>
    <w:basedOn w:val="DefaultParagraphFont"/>
    <w:rsid w:val="009D3FD3"/>
    <w:rPr>
      <w:vertAlign w:val="superscript"/>
    </w:rPr>
  </w:style>
  <w:style w:type="paragraph" w:styleId="Header">
    <w:name w:val="header"/>
    <w:basedOn w:val="Normal"/>
    <w:link w:val="HeaderChar"/>
    <w:rsid w:val="00F20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20F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mela.ws/book/147661/16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hamela.ws/book/147661/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shamela.ws/book/147661/16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amela.ws/book/147661/1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00F5-2FA4-48F1-8B20-1295C2FE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22</Pages>
  <Words>4486</Words>
  <Characters>25576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alsayra</Company>
  <LinksUpToDate>false</LinksUpToDate>
  <CharactersWithSpaces>30002</CharactersWithSpaces>
  <SharedDoc>false</SharedDoc>
  <HLinks>
    <vt:vector size="24" baseType="variant">
      <vt:variant>
        <vt:i4>393299</vt:i4>
      </vt:variant>
      <vt:variant>
        <vt:i4>9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p4</vt:lpwstr>
      </vt:variant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p3</vt:lpwstr>
      </vt:variant>
      <vt:variant>
        <vt:i4>83</vt:i4>
      </vt:variant>
      <vt:variant>
        <vt:i4>3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p2</vt:lpwstr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https://shamela.ws/book/147661/167</vt:lpwstr>
      </vt:variant>
      <vt:variant>
        <vt:lpwstr>p1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trust</dc:creator>
  <cp:keywords/>
  <dc:description/>
  <cp:lastModifiedBy>هشام داود</cp:lastModifiedBy>
  <cp:revision>9</cp:revision>
  <dcterms:created xsi:type="dcterms:W3CDTF">2023-09-05T20:40:00Z</dcterms:created>
  <dcterms:modified xsi:type="dcterms:W3CDTF">2023-09-13T12:45:00Z</dcterms:modified>
</cp:coreProperties>
</file>