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D75C6" w14:textId="009C02DD" w:rsidR="00BB7F1A" w:rsidRPr="00DE3CF9" w:rsidRDefault="00BB7F1A" w:rsidP="00DE3CF9">
      <w:pPr>
        <w:spacing w:after="120"/>
        <w:ind w:firstLine="0"/>
        <w:jc w:val="center"/>
        <w:rPr>
          <w:rFonts w:ascii="Traditional Arabic" w:hAnsi="Traditional Arabic" w:cs="Traditional Arabic"/>
          <w:b/>
          <w:bCs/>
          <w:color w:val="FF0000"/>
          <w:sz w:val="44"/>
          <w:szCs w:val="44"/>
          <w:rtl/>
          <w:lang w:bidi="ar-EG"/>
        </w:rPr>
      </w:pPr>
      <w:r w:rsidRPr="00DE3CF9">
        <w:rPr>
          <w:rFonts w:ascii="Traditional Arabic" w:hAnsi="Traditional Arabic" w:cs="Traditional Arabic" w:hint="cs"/>
          <w:b/>
          <w:bCs/>
          <w:color w:val="FF0000"/>
          <w:sz w:val="44"/>
          <w:szCs w:val="44"/>
          <w:rtl/>
          <w:lang w:bidi="ar-EG"/>
        </w:rPr>
        <w:t xml:space="preserve">أخصر المختصرات </w:t>
      </w:r>
      <w:r w:rsidRPr="00DE3CF9">
        <w:rPr>
          <w:rFonts w:ascii="Traditional Arabic" w:hAnsi="Traditional Arabic" w:cs="Traditional Arabic" w:hint="cs"/>
          <w:b/>
          <w:bCs/>
          <w:color w:val="0000CC"/>
          <w:sz w:val="44"/>
          <w:szCs w:val="44"/>
          <w:rtl/>
          <w:lang w:bidi="ar-EG"/>
        </w:rPr>
        <w:t>(3)</w:t>
      </w:r>
    </w:p>
    <w:p w14:paraId="5753DAC9" w14:textId="1A5BC084" w:rsidR="00BB7F1A" w:rsidRPr="00DE3CF9" w:rsidRDefault="00BB7F1A" w:rsidP="00DE3CF9">
      <w:pPr>
        <w:spacing w:after="120"/>
        <w:ind w:firstLine="0"/>
        <w:jc w:val="center"/>
        <w:rPr>
          <w:rFonts w:ascii="Traditional Arabic" w:hAnsi="Traditional Arabic" w:cs="Traditional Arabic"/>
          <w:b/>
          <w:bCs/>
          <w:color w:val="0000CC"/>
          <w:sz w:val="44"/>
          <w:szCs w:val="44"/>
          <w:rtl/>
          <w:lang w:bidi="ar-EG"/>
        </w:rPr>
      </w:pPr>
      <w:r w:rsidRPr="00DE3CF9">
        <w:rPr>
          <w:rFonts w:ascii="Traditional Arabic" w:hAnsi="Traditional Arabic" w:cs="Traditional Arabic" w:hint="cs"/>
          <w:b/>
          <w:bCs/>
          <w:color w:val="0000CC"/>
          <w:sz w:val="44"/>
          <w:szCs w:val="44"/>
          <w:rtl/>
          <w:lang w:bidi="ar-EG"/>
        </w:rPr>
        <w:t xml:space="preserve">الدرس </w:t>
      </w:r>
      <w:r w:rsidR="00DE3CF9" w:rsidRPr="00DE3CF9">
        <w:rPr>
          <w:rFonts w:ascii="Traditional Arabic" w:hAnsi="Traditional Arabic" w:cs="Traditional Arabic" w:hint="cs"/>
          <w:b/>
          <w:bCs/>
          <w:color w:val="0000CC"/>
          <w:sz w:val="44"/>
          <w:szCs w:val="44"/>
          <w:rtl/>
          <w:lang w:bidi="ar-EG"/>
        </w:rPr>
        <w:t>العاشر</w:t>
      </w:r>
    </w:p>
    <w:p w14:paraId="0DC2F4F1" w14:textId="678CB6C5" w:rsidR="00BB7F1A" w:rsidRPr="00DE3CF9" w:rsidRDefault="00BB7F1A" w:rsidP="00DE3CF9">
      <w:pPr>
        <w:spacing w:after="120"/>
        <w:jc w:val="right"/>
        <w:rPr>
          <w:rFonts w:ascii="Traditional Arabic" w:hAnsi="Traditional Arabic" w:cs="Traditional Arabic"/>
          <w:b/>
          <w:bCs/>
          <w:color w:val="006600"/>
          <w:sz w:val="28"/>
          <w:szCs w:val="28"/>
          <w:rtl/>
          <w:lang w:bidi="ar-EG"/>
        </w:rPr>
      </w:pPr>
      <w:r w:rsidRPr="00DE3CF9">
        <w:rPr>
          <w:rFonts w:ascii="Traditional Arabic" w:hAnsi="Traditional Arabic" w:cs="Traditional Arabic"/>
          <w:b/>
          <w:bCs/>
          <w:color w:val="006600"/>
          <w:sz w:val="28"/>
          <w:szCs w:val="28"/>
          <w:rtl/>
          <w:lang w:bidi="ar-EG"/>
        </w:rPr>
        <w:t>فضيلة الشيخ</w:t>
      </w:r>
      <w:r w:rsidRPr="00DE3CF9">
        <w:rPr>
          <w:rFonts w:ascii="Traditional Arabic" w:hAnsi="Traditional Arabic" w:cs="Traditional Arabic" w:hint="cs"/>
          <w:b/>
          <w:bCs/>
          <w:color w:val="006600"/>
          <w:sz w:val="28"/>
          <w:szCs w:val="28"/>
          <w:rtl/>
          <w:lang w:bidi="ar-EG"/>
        </w:rPr>
        <w:t>/</w:t>
      </w:r>
      <w:r w:rsidRPr="00DE3CF9">
        <w:rPr>
          <w:rFonts w:ascii="Traditional Arabic" w:hAnsi="Traditional Arabic" w:cs="Traditional Arabic"/>
          <w:b/>
          <w:bCs/>
          <w:color w:val="006600"/>
          <w:sz w:val="28"/>
          <w:szCs w:val="28"/>
          <w:rtl/>
          <w:lang w:bidi="ar-EG"/>
        </w:rPr>
        <w:t xml:space="preserve"> </w:t>
      </w:r>
      <w:r w:rsidRPr="00DE3CF9">
        <w:rPr>
          <w:rFonts w:ascii="Traditional Arabic" w:hAnsi="Traditional Arabic" w:cs="Traditional Arabic" w:hint="cs"/>
          <w:b/>
          <w:bCs/>
          <w:color w:val="006600"/>
          <w:sz w:val="28"/>
          <w:szCs w:val="28"/>
          <w:rtl/>
          <w:lang w:bidi="ar-EG"/>
        </w:rPr>
        <w:t xml:space="preserve">د. </w:t>
      </w:r>
      <w:r w:rsidRPr="00DE3CF9">
        <w:rPr>
          <w:rFonts w:ascii="Traditional Arabic" w:hAnsi="Traditional Arabic" w:cs="Traditional Arabic"/>
          <w:b/>
          <w:bCs/>
          <w:color w:val="006600"/>
          <w:sz w:val="28"/>
          <w:szCs w:val="28"/>
          <w:rtl/>
          <w:lang w:bidi="ar-EG"/>
        </w:rPr>
        <w:t>عبد الحكيم بن محمد العجلان</w:t>
      </w:r>
    </w:p>
    <w:p w14:paraId="37479A62" w14:textId="77777777" w:rsidR="00E021BC" w:rsidRPr="00DE3CF9" w:rsidRDefault="00E021BC" w:rsidP="00BB7F1A">
      <w:pPr>
        <w:rPr>
          <w:rFonts w:ascii="Traditional Arabic" w:hAnsi="Traditional Arabic" w:cs="Traditional Arabic"/>
          <w:sz w:val="40"/>
          <w:szCs w:val="40"/>
          <w:rtl/>
          <w:lang w:bidi="ar-EG"/>
        </w:rPr>
      </w:pPr>
    </w:p>
    <w:p w14:paraId="3AF9DF59" w14:textId="77777777" w:rsidR="00DE3CF9" w:rsidRPr="00DE3CF9" w:rsidRDefault="00DE3CF9" w:rsidP="00DE3CF9">
      <w:pPr>
        <w:spacing w:after="120"/>
        <w:ind w:firstLine="432"/>
        <w:rPr>
          <w:rFonts w:ascii="Traditional Arabic" w:hAnsi="Traditional Arabic" w:cs="Traditional Arabic"/>
          <w:sz w:val="40"/>
          <w:szCs w:val="40"/>
          <w:rtl/>
        </w:rPr>
      </w:pPr>
      <w:r w:rsidRPr="00DE3CF9">
        <w:rPr>
          <w:rFonts w:ascii="Traditional Arabic" w:hAnsi="Traditional Arabic" w:cs="Traditional Arabic"/>
          <w:sz w:val="40"/>
          <w:szCs w:val="40"/>
          <w:rtl/>
        </w:rPr>
        <w:t xml:space="preserve">{الحمد لله رب العالمين، وأصلي وأسلم على المبعوث رحمة للعالمين، نبينا محمد عليه وعلى آله أفضل صلاة وأتم تسليم، أمَّا بعد، فأهلًا وسهلًا بكم أعزاءنا المشاهدين والمستمعين في كل مكان، في مجلس جديد من مجالس شرح </w:t>
      </w:r>
      <w:r w:rsidRPr="00DE3CF9">
        <w:rPr>
          <w:rFonts w:ascii="Traditional Arabic" w:hAnsi="Traditional Arabic" w:cs="Traditional Arabic"/>
          <w:color w:val="0000CC"/>
          <w:sz w:val="40"/>
          <w:szCs w:val="40"/>
          <w:rtl/>
        </w:rPr>
        <w:t>(أخصر المختصرات)</w:t>
      </w:r>
      <w:r w:rsidRPr="00DE3CF9">
        <w:rPr>
          <w:rFonts w:ascii="Traditional Arabic" w:hAnsi="Traditional Arabic" w:cs="Traditional Arabic"/>
          <w:sz w:val="40"/>
          <w:szCs w:val="40"/>
          <w:rtl/>
        </w:rPr>
        <w:t xml:space="preserve"> يشرحه فضيلة الشيخ الدكتور/ عبد الحكيم بن محمد العجلان، أهلًا وسهلًا بكم صاحب الفضيلة}.</w:t>
      </w:r>
    </w:p>
    <w:p w14:paraId="1EFA2EC1" w14:textId="77777777" w:rsidR="00DE3CF9" w:rsidRPr="00DE3CF9" w:rsidRDefault="00DE3CF9" w:rsidP="00DE3CF9">
      <w:pPr>
        <w:spacing w:after="120"/>
        <w:ind w:firstLine="432"/>
        <w:rPr>
          <w:rFonts w:ascii="Traditional Arabic" w:hAnsi="Traditional Arabic" w:cs="Traditional Arabic"/>
          <w:sz w:val="40"/>
          <w:szCs w:val="40"/>
          <w:rtl/>
        </w:rPr>
      </w:pPr>
      <w:r w:rsidRPr="00DE3CF9">
        <w:rPr>
          <w:rFonts w:ascii="Traditional Arabic" w:hAnsi="Traditional Arabic" w:cs="Traditional Arabic"/>
          <w:sz w:val="40"/>
          <w:szCs w:val="40"/>
          <w:rtl/>
        </w:rPr>
        <w:t>أهلًا وسهلًا، وحياكم الله، وحيا الله طلاب العلم وطالباته وحيا الله المشاهدين والمشاهدات، المستفيدين من هذه المجالس التي أسأل الله -جلّ وعلا- أن يجعلها ثوابًا لهم في أُخراهم وزادًا لهم في دنياهم.</w:t>
      </w:r>
    </w:p>
    <w:p w14:paraId="7EE05848" w14:textId="77777777" w:rsidR="00DE3CF9" w:rsidRPr="00DE3CF9" w:rsidRDefault="00DE3CF9" w:rsidP="00DE3CF9">
      <w:pPr>
        <w:spacing w:after="120"/>
        <w:ind w:firstLine="432"/>
        <w:rPr>
          <w:rFonts w:ascii="Traditional Arabic" w:hAnsi="Traditional Arabic" w:cs="Traditional Arabic"/>
          <w:sz w:val="40"/>
          <w:szCs w:val="40"/>
          <w:rtl/>
        </w:rPr>
      </w:pPr>
      <w:r w:rsidRPr="00DE3CF9">
        <w:rPr>
          <w:rFonts w:ascii="Traditional Arabic" w:hAnsi="Traditional Arabic" w:cs="Traditional Arabic"/>
          <w:sz w:val="40"/>
          <w:szCs w:val="40"/>
          <w:rtl/>
        </w:rPr>
        <w:t>{أحسن الله إليكم.</w:t>
      </w:r>
    </w:p>
    <w:p w14:paraId="7FA7CEDE"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قال- رحمه الله- في كلامه عن واجباته، قال: </w:t>
      </w:r>
      <w:r w:rsidRPr="00DE3CF9">
        <w:rPr>
          <w:rFonts w:ascii="Traditional Arabic" w:hAnsi="Traditional Arabic" w:cs="Traditional Arabic"/>
          <w:color w:val="0000CC"/>
          <w:sz w:val="40"/>
          <w:szCs w:val="40"/>
          <w:rtl/>
          <w:lang w:bidi="ar-EG"/>
        </w:rPr>
        <w:t xml:space="preserve">(واجباته سَبْعَة، ثم ذكر ومبيت بِمُزْدَلِفَة إلى بعد نصفه إن وافاها قبله، </w:t>
      </w:r>
      <w:proofErr w:type="spellStart"/>
      <w:r w:rsidRPr="00DE3CF9">
        <w:rPr>
          <w:rFonts w:ascii="Traditional Arabic" w:hAnsi="Traditional Arabic" w:cs="Traditional Arabic"/>
          <w:color w:val="0000CC"/>
          <w:sz w:val="40"/>
          <w:szCs w:val="40"/>
          <w:rtl/>
          <w:lang w:bidi="ar-EG"/>
        </w:rPr>
        <w:t>وبمنى</w:t>
      </w:r>
      <w:proofErr w:type="spellEnd"/>
      <w:r w:rsidRPr="00DE3CF9">
        <w:rPr>
          <w:rFonts w:ascii="Traditional Arabic" w:hAnsi="Traditional Arabic" w:cs="Traditional Arabic"/>
          <w:color w:val="0000CC"/>
          <w:sz w:val="40"/>
          <w:szCs w:val="40"/>
          <w:rtl/>
          <w:lang w:bidi="ar-EG"/>
        </w:rPr>
        <w:t xml:space="preserve"> لياليها)</w:t>
      </w:r>
      <w:r w:rsidRPr="00DE3CF9">
        <w:rPr>
          <w:rFonts w:ascii="Traditional Arabic" w:hAnsi="Traditional Arabic" w:cs="Traditional Arabic"/>
          <w:sz w:val="40"/>
          <w:szCs w:val="40"/>
          <w:rtl/>
          <w:lang w:bidi="ar-EG"/>
        </w:rPr>
        <w:t>}.</w:t>
      </w:r>
    </w:p>
    <w:p w14:paraId="63B81FA5"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بسم الله الرحمن الرحيم.</w:t>
      </w:r>
    </w:p>
    <w:p w14:paraId="29A2E6AB"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الحمد لله رب العالمين، وصلى الله وسلم وبارك على نبينا محمد، وعلى آله وأصحابه وسلم تسليمًا كثيرًا إلى يوم الدين. أما بعدُ، فأسأل الله -جلّ وعلا- أن يزيدكم من العلم والهدى، وأن يحمل ما تحملتموه من الهم والغم، وأن يغفر لنا ولكم، وأن يتم علينا وعليكم النعم الظاهرة والباطنة، وأن يغفر لنا ولوالدينا وأزواجنا وذرياتنا وأحبابنا والمسلمين.</w:t>
      </w:r>
    </w:p>
    <w:p w14:paraId="6977ECE9"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lastRenderedPageBreak/>
        <w:t>لا يزال الحديث موصولًا فيما ذكره المؤلف -رحمه الله تعالى- من واجبات الحج السبعة، فذكرنا أو انتهينا في المجلس الماضي مما يتعلق بأحكام المبيت بمزدلفة إلى ما بعد نصف الليل، وهذا لمن وفاها قبله، وأما من وفاها بعد منتصف الليل؛ فيكفيه بذلك مرورٌ أو بقاءٌ، ولو لحظة يسيرة، و</w:t>
      </w:r>
      <w:r w:rsidRPr="00DE3CF9">
        <w:rPr>
          <w:rFonts w:ascii="Traditional Arabic" w:hAnsi="Traditional Arabic" w:cs="Traditional Arabic" w:hint="cs"/>
          <w:sz w:val="40"/>
          <w:szCs w:val="40"/>
          <w:rtl/>
          <w:lang w:bidi="ar-EG"/>
        </w:rPr>
        <w:t>ي</w:t>
      </w:r>
      <w:r w:rsidRPr="00DE3CF9">
        <w:rPr>
          <w:rFonts w:ascii="Traditional Arabic" w:hAnsi="Traditional Arabic" w:cs="Traditional Arabic"/>
          <w:sz w:val="40"/>
          <w:szCs w:val="40"/>
          <w:rtl/>
          <w:lang w:bidi="ar-EG"/>
        </w:rPr>
        <w:t>كون قد أدى ما عليه.</w:t>
      </w:r>
    </w:p>
    <w:p w14:paraId="38C888BA"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ثم يقول المؤلف -رحمه الله تعالى-: </w:t>
      </w:r>
      <w:r w:rsidRPr="00DE3CF9">
        <w:rPr>
          <w:rFonts w:ascii="Traditional Arabic" w:hAnsi="Traditional Arabic" w:cs="Traditional Arabic"/>
          <w:color w:val="0000CC"/>
          <w:sz w:val="40"/>
          <w:szCs w:val="40"/>
          <w:rtl/>
          <w:lang w:bidi="ar-EG"/>
        </w:rPr>
        <w:t>(</w:t>
      </w:r>
      <w:proofErr w:type="spellStart"/>
      <w:r w:rsidRPr="00DE3CF9">
        <w:rPr>
          <w:rFonts w:ascii="Traditional Arabic" w:hAnsi="Traditional Arabic" w:cs="Traditional Arabic"/>
          <w:color w:val="0000CC"/>
          <w:sz w:val="40"/>
          <w:szCs w:val="40"/>
          <w:rtl/>
          <w:lang w:bidi="ar-EG"/>
        </w:rPr>
        <w:t>وبمنىً</w:t>
      </w:r>
      <w:proofErr w:type="spellEnd"/>
      <w:r w:rsidRPr="00DE3CF9">
        <w:rPr>
          <w:rFonts w:ascii="Traditional Arabic" w:hAnsi="Traditional Arabic" w:cs="Traditional Arabic"/>
          <w:color w:val="0000CC"/>
          <w:sz w:val="40"/>
          <w:szCs w:val="40"/>
          <w:rtl/>
          <w:lang w:bidi="ar-EG"/>
        </w:rPr>
        <w:t xml:space="preserve"> لياليها)</w:t>
      </w:r>
      <w:r w:rsidRPr="00DE3CF9">
        <w:rPr>
          <w:rFonts w:ascii="Traditional Arabic" w:hAnsi="Traditional Arabic" w:cs="Traditional Arabic"/>
          <w:sz w:val="40"/>
          <w:szCs w:val="40"/>
          <w:rtl/>
          <w:lang w:bidi="ar-EG"/>
        </w:rPr>
        <w:t xml:space="preserve"> يعني أن من واجبات الحج المبيت </w:t>
      </w:r>
      <w:proofErr w:type="spellStart"/>
      <w:r w:rsidRPr="00DE3CF9">
        <w:rPr>
          <w:rFonts w:ascii="Traditional Arabic" w:hAnsi="Traditional Arabic" w:cs="Traditional Arabic"/>
          <w:sz w:val="40"/>
          <w:szCs w:val="40"/>
          <w:rtl/>
          <w:lang w:bidi="ar-EG"/>
        </w:rPr>
        <w:t>بمنى</w:t>
      </w:r>
      <w:proofErr w:type="spellEnd"/>
      <w:r w:rsidRPr="00DE3CF9">
        <w:rPr>
          <w:rFonts w:ascii="Traditional Arabic" w:hAnsi="Traditional Arabic" w:cs="Traditional Arabic"/>
          <w:sz w:val="40"/>
          <w:szCs w:val="40"/>
          <w:rtl/>
          <w:lang w:bidi="ar-EG"/>
        </w:rPr>
        <w:t xml:space="preserve"> ليالي التشريق، أي: ليلة الحادي عشر، وليلة الثاني عشر، وليلة الثالث عشر لمن تأخر.</w:t>
      </w:r>
    </w:p>
    <w:p w14:paraId="0032187F"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وأصل اعتبار ذلك واجبًا من واجبات الحج، أن النبي ﷺ </w:t>
      </w:r>
      <w:proofErr w:type="gramStart"/>
      <w:r w:rsidRPr="00DE3CF9">
        <w:rPr>
          <w:rFonts w:ascii="Traditional Arabic" w:hAnsi="Traditional Arabic" w:cs="Traditional Arabic"/>
          <w:sz w:val="40"/>
          <w:szCs w:val="40"/>
          <w:rtl/>
          <w:lang w:bidi="ar-EG"/>
        </w:rPr>
        <w:t>بقى</w:t>
      </w:r>
      <w:proofErr w:type="gramEnd"/>
      <w:r w:rsidRPr="00DE3CF9">
        <w:rPr>
          <w:rFonts w:ascii="Traditional Arabic" w:hAnsi="Traditional Arabic" w:cs="Traditional Arabic"/>
          <w:sz w:val="40"/>
          <w:szCs w:val="40"/>
          <w:rtl/>
          <w:lang w:bidi="ar-EG"/>
        </w:rPr>
        <w:t xml:space="preserve"> بها، وقال: </w:t>
      </w:r>
      <w:r w:rsidRPr="00DE3CF9">
        <w:rPr>
          <w:rFonts w:ascii="Traditional Arabic" w:hAnsi="Traditional Arabic" w:cs="Traditional Arabic"/>
          <w:color w:val="006600"/>
          <w:sz w:val="40"/>
          <w:szCs w:val="40"/>
          <w:rtl/>
          <w:lang w:bidi="ar-EG"/>
        </w:rPr>
        <w:t>«لتأخذوا عني مناسككم»</w:t>
      </w:r>
      <w:r w:rsidRPr="00DE3CF9">
        <w:rPr>
          <w:rStyle w:val="FootnoteReference"/>
          <w:rFonts w:ascii="Traditional Arabic" w:hAnsi="Traditional Arabic" w:cs="Traditional Arabic"/>
          <w:sz w:val="40"/>
          <w:szCs w:val="40"/>
          <w:rtl/>
          <w:lang w:bidi="ar-EG"/>
        </w:rPr>
        <w:footnoteReference w:id="1"/>
      </w:r>
      <w:r w:rsidRPr="00DE3CF9">
        <w:rPr>
          <w:rFonts w:ascii="Traditional Arabic" w:hAnsi="Traditional Arabic" w:cs="Traditional Arabic"/>
          <w:sz w:val="40"/>
          <w:szCs w:val="40"/>
          <w:rtl/>
          <w:lang w:bidi="ar-EG"/>
        </w:rPr>
        <w:t>، ثمّ إن النبي ﷺ لم يُرخص لأحدٍ أن يخرج من منى في تلك الليالي إلا للسُّقاة والرعاة، وذلك للحاجة التي تترتب عليها مصلحة الحجيج، فلما أذنَ لهم، أو رخّص لهم؛ دلّ على أن غيرهم ليسوا في رخصة، أو أنه بقي عليهم الوجوب، وتعلق بهم اللزوم، وبناءً على ذلك قال أهل العلم: إن هذا واجب من واجبات الحج.</w:t>
      </w:r>
    </w:p>
    <w:p w14:paraId="1CE27A35"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بِمَ يتأتى ذلك الواجب؟ لأهل العلم فيه مآخذ، يتلخص ذلك في أنه يكون في البقاء معظم الليل، أن يبقى فيها أكثر الليل، ولا تتساوى بأن يُقال من أتى بعد منتصف الليل يمر ويكفيه ذلك، وذلك لأنَّ مزدلفة ليست مكانًا للبقاء، وإنما يترتب على الحجيج أعمال بعدها، ونفرة إلى منى، وخروج إلى البيت ونحو ذلك، لكن بالنسبة لمنى فليس على الحاج إلا أن يبقى ويبيت، وأن يمكث ويستقر، فلأجل ذلك قالوا: معظم الليل، ثمّ ليعلم في هذا أنَّ الوجوب متعلق بهذه الليالي الثلاث للمتأخر، وبالليلتين للمتعجل، فمن فوتهما تعلق به دمٌ، وأمَّا من فاته بعضُ ليلةٍ، مثلًا، أي: ما بقي فيها إلا أقل من نصف ليلة، ثمّ إما خرج ليزور أحدًا فتأخر، أو غير ذلك من الحاجات، أو يُحضر حاجة له من فندق أو مكان سكنه، أو نحو ذلك، فهنا يقولون: إنه فات عليه بعض الواجب، ولم يفت عليه جميعه أو كله</w:t>
      </w:r>
      <w:r w:rsidRPr="00DE3CF9">
        <w:rPr>
          <w:rFonts w:ascii="Traditional Arabic" w:hAnsi="Traditional Arabic" w:cs="Traditional Arabic" w:hint="cs"/>
          <w:sz w:val="40"/>
          <w:szCs w:val="40"/>
          <w:rtl/>
          <w:lang w:bidi="ar-EG"/>
        </w:rPr>
        <w:t>.</w:t>
      </w:r>
    </w:p>
    <w:p w14:paraId="48CDAEF4" w14:textId="7FFB8789" w:rsidR="00DE3CF9" w:rsidRPr="00DE3CF9" w:rsidRDefault="00DE3CF9" w:rsidP="00DE3CF9">
      <w:pPr>
        <w:spacing w:after="120"/>
        <w:ind w:firstLine="432"/>
        <w:rPr>
          <w:rFonts w:ascii="Traditional Arabic" w:hAnsi="Traditional Arabic" w:cs="Traditional Arabic"/>
          <w:sz w:val="40"/>
          <w:szCs w:val="40"/>
          <w:lang w:bidi="ar-EG"/>
        </w:rPr>
      </w:pPr>
      <w:r w:rsidRPr="00DE3CF9">
        <w:rPr>
          <w:rFonts w:ascii="Traditional Arabic" w:hAnsi="Traditional Arabic" w:cs="Traditional Arabic"/>
          <w:sz w:val="40"/>
          <w:szCs w:val="40"/>
          <w:rtl/>
          <w:lang w:bidi="ar-EG"/>
        </w:rPr>
        <w:lastRenderedPageBreak/>
        <w:t>وبناءً على ذلك ذكر أهل العلم أنه يتصدق بشيءٍ، ولا يتعلق الدم إلا بترك الواجبِ كله، أو أكثره فيما يُفهم من كلامهم، وهو محل اعتبارٍ ونظر.</w:t>
      </w:r>
    </w:p>
    <w:p w14:paraId="15BDAF51" w14:textId="77777777" w:rsidR="00DE3CF9" w:rsidRPr="00DE3CF9" w:rsidRDefault="00DE3CF9" w:rsidP="00DE3CF9">
      <w:pPr>
        <w:spacing w:after="120"/>
        <w:ind w:firstLine="432"/>
        <w:rPr>
          <w:rFonts w:ascii="Traditional Arabic" w:hAnsi="Traditional Arabic" w:cs="Traditional Arabic"/>
          <w:sz w:val="40"/>
          <w:szCs w:val="40"/>
          <w:rtl/>
        </w:rPr>
      </w:pPr>
      <w:r w:rsidRPr="00DE3CF9">
        <w:rPr>
          <w:rFonts w:ascii="Traditional Arabic" w:hAnsi="Traditional Arabic" w:cs="Traditional Arabic"/>
          <w:sz w:val="40"/>
          <w:szCs w:val="40"/>
          <w:rtl/>
        </w:rPr>
        <w:t>{أحسن الله إليكم.</w:t>
      </w:r>
    </w:p>
    <w:p w14:paraId="28FB86C0" w14:textId="77777777" w:rsidR="00DE3CF9" w:rsidRPr="00DE3CF9" w:rsidRDefault="00DE3CF9" w:rsidP="00DE3CF9">
      <w:pPr>
        <w:spacing w:after="120"/>
        <w:ind w:firstLine="432"/>
        <w:rPr>
          <w:rFonts w:ascii="Traditional Arabic" w:hAnsi="Traditional Arabic" w:cs="Traditional Arabic"/>
          <w:sz w:val="40"/>
          <w:szCs w:val="40"/>
          <w:lang w:bidi="ar-EG"/>
        </w:rPr>
      </w:pPr>
      <w:r w:rsidRPr="00DE3CF9">
        <w:rPr>
          <w:rFonts w:ascii="Traditional Arabic" w:hAnsi="Traditional Arabic" w:cs="Traditional Arabic"/>
          <w:sz w:val="40"/>
          <w:szCs w:val="40"/>
          <w:rtl/>
          <w:lang w:bidi="ar-EG"/>
        </w:rPr>
        <w:t>قال- رحمه الله-:</w:t>
      </w:r>
      <w:r w:rsidRPr="00DE3CF9">
        <w:rPr>
          <w:rFonts w:ascii="Traditional Arabic" w:hAnsi="Traditional Arabic" w:cs="Traditional Arabic"/>
          <w:sz w:val="40"/>
          <w:szCs w:val="40"/>
          <w:rtl/>
        </w:rPr>
        <w:t xml:space="preserve"> </w:t>
      </w:r>
      <w:r w:rsidRPr="00DE3CF9">
        <w:rPr>
          <w:rFonts w:ascii="Traditional Arabic" w:hAnsi="Traditional Arabic" w:cs="Traditional Arabic"/>
          <w:color w:val="0000CC"/>
          <w:sz w:val="40"/>
          <w:szCs w:val="40"/>
          <w:rtl/>
        </w:rPr>
        <w:t>(وَالرَّمْي مُرَتبًا)</w:t>
      </w:r>
      <w:r w:rsidRPr="00DE3CF9">
        <w:rPr>
          <w:rFonts w:ascii="Traditional Arabic" w:hAnsi="Traditional Arabic" w:cs="Traditional Arabic"/>
          <w:sz w:val="40"/>
          <w:szCs w:val="40"/>
          <w:rtl/>
        </w:rPr>
        <w:t>}.</w:t>
      </w:r>
    </w:p>
    <w:p w14:paraId="546D42CC"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والرمي مرتب، رمي الجمار هو من الواجبات، وهنا يدخل فيه الرمي في يوم النحر الذي هو رمي جمرة العقبة، والرمي في أيام التشريق، الذي هو رمي الجمار الثلاث، الصغرى فالوسطى فالعقبة أو الكبرى، وذلك في الحادي عشر والثاني عشر كذلك، والثالث عشر لمن تأخر.</w:t>
      </w:r>
    </w:p>
    <w:p w14:paraId="7EA87E26"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فالرمي مما يجب ويلزم، ويتعلق به حكم الوجوب واللزوم على الحجيج، فإن النبي ﷺ رمى، والنبي ﷺ قال: </w:t>
      </w:r>
      <w:r w:rsidRPr="00DE3CF9">
        <w:rPr>
          <w:rFonts w:ascii="Traditional Arabic" w:hAnsi="Traditional Arabic" w:cs="Traditional Arabic"/>
          <w:color w:val="006600"/>
          <w:sz w:val="40"/>
          <w:szCs w:val="40"/>
          <w:rtl/>
          <w:lang w:bidi="ar-EG"/>
        </w:rPr>
        <w:t>«لتأخذوا عني مناسككم»</w:t>
      </w:r>
      <w:r w:rsidRPr="00DE3CF9">
        <w:rPr>
          <w:rStyle w:val="FootnoteReference"/>
          <w:rFonts w:ascii="Traditional Arabic" w:hAnsi="Traditional Arabic" w:cs="Traditional Arabic"/>
          <w:sz w:val="40"/>
          <w:szCs w:val="40"/>
          <w:rtl/>
          <w:lang w:bidi="ar-EG"/>
        </w:rPr>
        <w:footnoteReference w:id="2"/>
      </w:r>
      <w:r w:rsidRPr="00DE3CF9">
        <w:rPr>
          <w:rFonts w:ascii="Traditional Arabic" w:hAnsi="Traditional Arabic" w:cs="Traditional Arabic"/>
          <w:sz w:val="40"/>
          <w:szCs w:val="40"/>
          <w:rtl/>
          <w:lang w:bidi="ar-EG"/>
        </w:rPr>
        <w:t>، والنبي ﷺ تولى ذلك عن الصغار والنساء، كما في حديث جابر، أنهم توكلوا عنه، وكل هذا يدل على اللزوم والوجوب.</w:t>
      </w:r>
    </w:p>
    <w:p w14:paraId="20FC632E"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ومما يدلي لذلك تأكيدًا، أنه لما رخص للسقاة والرعاة أن يتركوا المبيت، أمرهم بالرمي، سواء جاءوا فرموه في آخر النهار، أو جمعوه إلى آخر ليلة، ولو كان غير واجب لَمَا حتم عليهم ذلك وألزمهم به؛ فدل هذا على أن الرمي واجبٌ من الواجبات.</w:t>
      </w:r>
    </w:p>
    <w:p w14:paraId="0D759A6E"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وهنا لابُدّ من وجود الرمي، وأن يكون مرتبًا، فأول شيء يُبدأ به جمرة العقبة في يومها، ثم الجمرات الثلاثة الصغرى فالوسطى فالعقبة في الحادي عشر، ثم الصغرى فالوسطى فالعقبة في اليوم الثاني عشر، ثم الصغرى فالوسطى فالعقبة في اليوم الثالث عشر لمن تأخر، فلو أخلّ شخص بواحدٍ من هذه الجمار، جمرة الوسطى أو العقبة في يوم من الأيام أو نحوها، فقد أخلّ بالواجب فتعلق به حكم ترك الواجب، وبناءً على ذلك عليه دمٌ.</w:t>
      </w:r>
    </w:p>
    <w:p w14:paraId="73B222B5"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لقائل </w:t>
      </w:r>
      <w:proofErr w:type="gramStart"/>
      <w:r w:rsidRPr="00DE3CF9">
        <w:rPr>
          <w:rFonts w:ascii="Traditional Arabic" w:hAnsi="Traditional Arabic" w:cs="Traditional Arabic"/>
          <w:sz w:val="40"/>
          <w:szCs w:val="40"/>
          <w:rtl/>
          <w:lang w:bidi="ar-EG"/>
        </w:rPr>
        <w:t>أن</w:t>
      </w:r>
      <w:proofErr w:type="gramEnd"/>
      <w:r w:rsidRPr="00DE3CF9">
        <w:rPr>
          <w:rFonts w:ascii="Traditional Arabic" w:hAnsi="Traditional Arabic" w:cs="Traditional Arabic"/>
          <w:sz w:val="40"/>
          <w:szCs w:val="40"/>
          <w:rtl/>
          <w:lang w:bidi="ar-EG"/>
        </w:rPr>
        <w:t xml:space="preserve"> يقول: ما الفرق بين هذا وبين المبيت؟</w:t>
      </w:r>
    </w:p>
    <w:p w14:paraId="13EA752A"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lastRenderedPageBreak/>
        <w:t>المبيت أُمر أن يبيت يتأتى ذلك ببعضه، لكن الرمي فعل لابُدّ من الإتيان به تامًا، فالإخلال ببعضه إخلال بجميعه، وبناءً على ذلك كان لازمًا على الحاج أن يفعل ذلك تامًا.</w:t>
      </w:r>
    </w:p>
    <w:p w14:paraId="249D8608"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وقد اختُلف فيمن ترك رمي حصاة رمى بست أو خمس، هل يكون كمن أخل بها؟</w:t>
      </w:r>
    </w:p>
    <w:p w14:paraId="4A2B961B"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هؤلاء محل بحث ونظر، منهم من خفف في الرمية تفوت، ومنهم من لا يخفف فيها.</w:t>
      </w:r>
    </w:p>
    <w:p w14:paraId="106B695F"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{أحسن الله إليكم.</w:t>
      </w:r>
    </w:p>
    <w:p w14:paraId="03B620AE"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قال -رحمه الله-: </w:t>
      </w:r>
      <w:r w:rsidRPr="00DE3CF9">
        <w:rPr>
          <w:rFonts w:ascii="Traditional Arabic" w:hAnsi="Traditional Arabic" w:cs="Traditional Arabic"/>
          <w:color w:val="0000CC"/>
          <w:sz w:val="40"/>
          <w:szCs w:val="40"/>
          <w:rtl/>
          <w:lang w:bidi="ar-EG"/>
        </w:rPr>
        <w:t>(وَحلق أَوْ تَقْصِيرٌ، وَطواف وداعٍ)</w:t>
      </w:r>
      <w:r w:rsidRPr="00DE3CF9">
        <w:rPr>
          <w:rFonts w:ascii="Traditional Arabic" w:hAnsi="Traditional Arabic" w:cs="Traditional Arabic"/>
          <w:sz w:val="40"/>
          <w:szCs w:val="40"/>
          <w:rtl/>
          <w:lang w:bidi="ar-EG"/>
        </w:rPr>
        <w:t>}.</w:t>
      </w:r>
    </w:p>
    <w:p w14:paraId="7D106B67"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الحلق في الحج هو من أعمال النسك، بمعنى أنه يفعل ذلك تعبدًا، وأنه تقرّبٌ لله -جلّ وعلا- كما يتقرّب بالطواف، وكما يتقرب بالوقوف بعرفة، وكما يتقرب برمي الجمار، وهذا هو مذهب جمهور أهل العلم، خلافًا لمن يقول: إنه تحللٌ من الإحرام، يعني: إظهار أن الإنسان ترك إحرامه.</w:t>
      </w:r>
    </w:p>
    <w:p w14:paraId="79F55775"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نقول: لا، بل هو عبادةٌ، والدليل على ذلك أن الله -جلّ وعلا- قال: </w:t>
      </w:r>
      <w:r w:rsidRPr="00DE3CF9">
        <w:rPr>
          <w:rFonts w:ascii="Traditional Arabic" w:hAnsi="Traditional Arabic" w:cs="Traditional Arabic"/>
          <w:color w:val="FF0000"/>
          <w:sz w:val="40"/>
          <w:szCs w:val="40"/>
          <w:rtl/>
          <w:lang w:bidi="ar-EG"/>
        </w:rPr>
        <w:t>﴿</w:t>
      </w:r>
      <w:r w:rsidRPr="00DE3CF9">
        <w:rPr>
          <w:rFonts w:ascii="Traditional Arabic" w:hAnsi="Traditional Arabic" w:cs="Traditional Arabic"/>
          <w:color w:val="FF0000"/>
          <w:sz w:val="40"/>
          <w:szCs w:val="40"/>
          <w:rtl/>
        </w:rPr>
        <w:t>م</w:t>
      </w:r>
      <w:r w:rsidRPr="00DE3CF9">
        <w:rPr>
          <w:rFonts w:ascii="Traditional Arabic" w:hAnsi="Traditional Arabic" w:cs="Traditional Arabic"/>
          <w:color w:val="FF0000"/>
          <w:sz w:val="40"/>
          <w:szCs w:val="40"/>
          <w:rtl/>
          <w:lang w:bidi="ar-EG"/>
        </w:rPr>
        <w:t>ُحَلِّقِينَ رُءُوسَكُمْ وَمُقَصِّرِينَ﴾</w:t>
      </w:r>
      <w:r w:rsidRPr="00DE3CF9">
        <w:rPr>
          <w:rFonts w:ascii="Traditional Arabic" w:hAnsi="Traditional Arabic" w:cs="Traditional Arabic"/>
          <w:sz w:val="40"/>
          <w:szCs w:val="40"/>
          <w:rtl/>
          <w:lang w:bidi="ar-EG"/>
        </w:rPr>
        <w:t xml:space="preserve"> فجعل هذا من علاماتهم التي ظهروا بها، وتنسكوا لله -جلّ وعلا- فيها، والنبي ﷺ دعا للمحلقين ثلاثًا وللمقصرين واحدًا، ولو كان تحللٌ من الإحرام لتأتى ذلك بالقليل والكثير على حدٍ سواء، فلو كان "الحلق أو التقصير" تحلل لما فضل الحلق على التقصير، كحال الإفطار للصائم فإنه يتأتى بتمرة واحدة أو بوجبة كاملة.</w:t>
      </w:r>
    </w:p>
    <w:p w14:paraId="54292C3F" w14:textId="72A5D116"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ولكن هنا ل</w:t>
      </w:r>
      <w:r w:rsidRPr="00DE3CF9">
        <w:rPr>
          <w:rFonts w:ascii="Traditional Arabic" w:hAnsi="Traditional Arabic" w:cs="Traditional Arabic" w:hint="cs"/>
          <w:sz w:val="40"/>
          <w:szCs w:val="40"/>
          <w:rtl/>
          <w:lang w:bidi="ar-EG"/>
        </w:rPr>
        <w:t>َ</w:t>
      </w:r>
      <w:r w:rsidRPr="00DE3CF9">
        <w:rPr>
          <w:rFonts w:ascii="Traditional Arabic" w:hAnsi="Traditional Arabic" w:cs="Traditional Arabic"/>
          <w:sz w:val="40"/>
          <w:szCs w:val="40"/>
          <w:rtl/>
          <w:lang w:bidi="ar-EG"/>
        </w:rPr>
        <w:t>م</w:t>
      </w:r>
      <w:r w:rsidRPr="00DE3CF9">
        <w:rPr>
          <w:rFonts w:ascii="Traditional Arabic" w:hAnsi="Traditional Arabic" w:cs="Traditional Arabic" w:hint="cs"/>
          <w:sz w:val="40"/>
          <w:szCs w:val="40"/>
          <w:rtl/>
          <w:lang w:bidi="ar-EG"/>
        </w:rPr>
        <w:t>َّ</w:t>
      </w:r>
      <w:r w:rsidRPr="00DE3CF9">
        <w:rPr>
          <w:rFonts w:ascii="Traditional Arabic" w:hAnsi="Traditional Arabic" w:cs="Traditional Arabic"/>
          <w:sz w:val="40"/>
          <w:szCs w:val="40"/>
          <w:rtl/>
          <w:lang w:bidi="ar-EG"/>
        </w:rPr>
        <w:t xml:space="preserve">ا جعل للمحلق أجرًا وللمقصر أجرًا </w:t>
      </w:r>
      <w:r w:rsidRPr="00DE3CF9">
        <w:rPr>
          <w:rFonts w:ascii="Traditional Arabic" w:hAnsi="Traditional Arabic" w:cs="Traditional Arabic" w:hint="cs"/>
          <w:sz w:val="40"/>
          <w:szCs w:val="40"/>
          <w:rtl/>
          <w:lang w:bidi="ar-EG"/>
        </w:rPr>
        <w:t>آخر</w:t>
      </w:r>
      <w:r w:rsidRPr="00DE3CF9">
        <w:rPr>
          <w:rFonts w:ascii="Traditional Arabic" w:hAnsi="Traditional Arabic" w:cs="Traditional Arabic"/>
          <w:sz w:val="40"/>
          <w:szCs w:val="40"/>
          <w:rtl/>
          <w:lang w:bidi="ar-EG"/>
        </w:rPr>
        <w:t>؛ دلّ ذلك على أن</w:t>
      </w:r>
      <w:r w:rsidRPr="00DE3CF9">
        <w:rPr>
          <w:rFonts w:ascii="Traditional Arabic" w:hAnsi="Traditional Arabic" w:cs="Traditional Arabic" w:hint="cs"/>
          <w:sz w:val="40"/>
          <w:szCs w:val="40"/>
          <w:rtl/>
          <w:lang w:bidi="ar-EG"/>
        </w:rPr>
        <w:t>َّ</w:t>
      </w:r>
      <w:r w:rsidRPr="00DE3CF9">
        <w:rPr>
          <w:rFonts w:ascii="Traditional Arabic" w:hAnsi="Traditional Arabic" w:cs="Traditional Arabic"/>
          <w:sz w:val="40"/>
          <w:szCs w:val="40"/>
          <w:rtl/>
          <w:lang w:bidi="ar-EG"/>
        </w:rPr>
        <w:t xml:space="preserve"> هذا </w:t>
      </w:r>
      <w:r w:rsidRPr="00DE3CF9">
        <w:rPr>
          <w:rFonts w:ascii="Traditional Arabic" w:hAnsi="Traditional Arabic" w:cs="Traditional Arabic" w:hint="cs"/>
          <w:sz w:val="40"/>
          <w:szCs w:val="40"/>
          <w:rtl/>
          <w:lang w:bidi="ar-EG"/>
        </w:rPr>
        <w:t>ي</w:t>
      </w:r>
      <w:r w:rsidRPr="00DE3CF9">
        <w:rPr>
          <w:rFonts w:ascii="Traditional Arabic" w:hAnsi="Traditional Arabic" w:cs="Traditional Arabic"/>
          <w:sz w:val="40"/>
          <w:szCs w:val="40"/>
          <w:rtl/>
          <w:lang w:bidi="ar-EG"/>
        </w:rPr>
        <w:t xml:space="preserve">تعلق </w:t>
      </w:r>
      <w:r w:rsidRPr="00DE3CF9">
        <w:rPr>
          <w:rFonts w:ascii="Traditional Arabic" w:hAnsi="Traditional Arabic" w:cs="Traditional Arabic" w:hint="cs"/>
          <w:sz w:val="40"/>
          <w:szCs w:val="40"/>
          <w:rtl/>
          <w:lang w:bidi="ar-EG"/>
        </w:rPr>
        <w:t>بال</w:t>
      </w:r>
      <w:r w:rsidRPr="00DE3CF9">
        <w:rPr>
          <w:rFonts w:ascii="Traditional Arabic" w:hAnsi="Traditional Arabic" w:cs="Traditional Arabic"/>
          <w:sz w:val="40"/>
          <w:szCs w:val="40"/>
          <w:rtl/>
          <w:lang w:bidi="ar-EG"/>
        </w:rPr>
        <w:t>طاعة و</w:t>
      </w:r>
      <w:r w:rsidRPr="00DE3CF9">
        <w:rPr>
          <w:rFonts w:ascii="Traditional Arabic" w:hAnsi="Traditional Arabic" w:cs="Traditional Arabic" w:hint="cs"/>
          <w:sz w:val="40"/>
          <w:szCs w:val="40"/>
          <w:rtl/>
          <w:lang w:bidi="ar-EG"/>
        </w:rPr>
        <w:t>ال</w:t>
      </w:r>
      <w:r w:rsidRPr="00DE3CF9">
        <w:rPr>
          <w:rFonts w:ascii="Traditional Arabic" w:hAnsi="Traditional Arabic" w:cs="Traditional Arabic"/>
          <w:sz w:val="40"/>
          <w:szCs w:val="40"/>
          <w:rtl/>
          <w:lang w:bidi="ar-EG"/>
        </w:rPr>
        <w:t>عبادة، ولم يكن تحللًا من النسك، أو انتهاءً من الإحرام.</w:t>
      </w:r>
    </w:p>
    <w:p w14:paraId="7BDB926C" w14:textId="3961CDF3"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وتفاصيل الحلق قد مرّت بنا فيما مضى.</w:t>
      </w:r>
    </w:p>
    <w:p w14:paraId="318D292E"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lastRenderedPageBreak/>
        <w:t xml:space="preserve"> قال: </w:t>
      </w:r>
      <w:r w:rsidRPr="00DE3CF9">
        <w:rPr>
          <w:rFonts w:ascii="Traditional Arabic" w:hAnsi="Traditional Arabic" w:cs="Traditional Arabic"/>
          <w:color w:val="0000CC"/>
          <w:sz w:val="40"/>
          <w:szCs w:val="40"/>
          <w:rtl/>
          <w:lang w:bidi="ar-EG"/>
        </w:rPr>
        <w:t>(وَطواف الوداع)</w:t>
      </w:r>
      <w:r w:rsidRPr="00DE3CF9">
        <w:rPr>
          <w:rFonts w:ascii="Traditional Arabic" w:hAnsi="Traditional Arabic" w:cs="Traditional Arabic"/>
          <w:sz w:val="40"/>
          <w:szCs w:val="40"/>
          <w:rtl/>
          <w:lang w:bidi="ar-EG"/>
        </w:rPr>
        <w:t xml:space="preserve">، وأيضًا هو في حديث ابن عباس أن النبي ﷺ لما قال: </w:t>
      </w:r>
      <w:r w:rsidRPr="00DE3CF9">
        <w:rPr>
          <w:rFonts w:ascii="Traditional Arabic" w:hAnsi="Traditional Arabic" w:cs="Traditional Arabic"/>
          <w:color w:val="006600"/>
          <w:sz w:val="40"/>
          <w:szCs w:val="40"/>
          <w:rtl/>
          <w:lang w:bidi="ar-EG"/>
        </w:rPr>
        <w:t>«أُمِرَ النَّاسُ أَنْ يَكُونَ آخِرُ عَهْدِهِمْ بِالْبَيْتِ، إِلا أَنَّهُ خُفِّفَ عَنِ الْمَرْأَةِ الْحَائِضِ»</w:t>
      </w:r>
      <w:r w:rsidRPr="00DE3CF9">
        <w:rPr>
          <w:rFonts w:ascii="Traditional Arabic" w:hAnsi="Traditional Arabic" w:cs="Traditional Arabic"/>
          <w:sz w:val="40"/>
          <w:szCs w:val="40"/>
          <w:rtl/>
          <w:lang w:bidi="ar-EG"/>
        </w:rPr>
        <w:t xml:space="preserve"> فأخذ الوجوب من هذا الدليل من جهتين.</w:t>
      </w:r>
    </w:p>
    <w:p w14:paraId="0F718B94"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أولًا: في قوله </w:t>
      </w:r>
      <w:r w:rsidRPr="00DE3CF9">
        <w:rPr>
          <w:rFonts w:ascii="Traditional Arabic" w:hAnsi="Traditional Arabic" w:cs="Traditional Arabic"/>
          <w:color w:val="0000CC"/>
          <w:sz w:val="40"/>
          <w:szCs w:val="40"/>
          <w:rtl/>
          <w:lang w:bidi="ar-EG"/>
        </w:rPr>
        <w:t>(أُمِرَ)</w:t>
      </w:r>
      <w:r w:rsidRPr="00DE3CF9">
        <w:rPr>
          <w:rFonts w:ascii="Traditional Arabic" w:hAnsi="Traditional Arabic" w:cs="Traditional Arabic"/>
          <w:sz w:val="40"/>
          <w:szCs w:val="40"/>
          <w:rtl/>
          <w:lang w:bidi="ar-EG"/>
        </w:rPr>
        <w:t>، والأمر أمرُ النبي ﷺ، وأَمر الشارع على الوجوب واللزوم.</w:t>
      </w:r>
    </w:p>
    <w:p w14:paraId="12045348"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ثانيًا: التخفيف عن الحائض لِما احتفّ بها من منعها من دخول البيت، وعدم قدرتها على الانتظار، فالتخفيف عنها دليلٌ على أن غيرها لا يساويها في ذلك، فبقي في غيرها حقُ تعلقه بذمته ولزومه عليه، وهذا هو معنى الواجب.</w:t>
      </w:r>
    </w:p>
    <w:p w14:paraId="4AFBB291"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وهنا طواف الوداع في الحج، فلا يتعلق بغيره، وهذا مذهب جماهير أهل العلم، ولا يضيق على الناس في هذا فيُقال: إنه متعلقٌ بالعمرة كالحج سواء بسواء فيكون واجبًا، فأكثرُ ما استدل به القائلون بالوجوب: </w:t>
      </w:r>
      <w:r w:rsidRPr="00DE3CF9">
        <w:rPr>
          <w:rFonts w:ascii="Traditional Arabic" w:hAnsi="Traditional Arabic" w:cs="Traditional Arabic"/>
          <w:color w:val="006600"/>
          <w:sz w:val="40"/>
          <w:szCs w:val="40"/>
          <w:rtl/>
          <w:lang w:bidi="ar-EG"/>
        </w:rPr>
        <w:t>«فإنَّ العُمْرَةَ قدْ دَخَلَتْ في الحَجِّ إلى يَومِ القِيَامَةِ»</w:t>
      </w:r>
      <w:r w:rsidRPr="00DE3CF9">
        <w:rPr>
          <w:rStyle w:val="FootnoteReference"/>
          <w:rFonts w:ascii="Traditional Arabic" w:hAnsi="Traditional Arabic" w:cs="Traditional Arabic"/>
          <w:sz w:val="40"/>
          <w:szCs w:val="40"/>
          <w:rtl/>
          <w:lang w:bidi="ar-EG"/>
        </w:rPr>
        <w:footnoteReference w:id="3"/>
      </w:r>
      <w:r w:rsidRPr="00DE3CF9">
        <w:rPr>
          <w:rFonts w:ascii="Traditional Arabic" w:hAnsi="Traditional Arabic" w:cs="Traditional Arabic"/>
          <w:sz w:val="40"/>
          <w:szCs w:val="40"/>
          <w:rtl/>
          <w:lang w:bidi="ar-EG"/>
        </w:rPr>
        <w:t>، وليس المقصود بذلك دخول شعائرها وما يجب فيها، ولو كان كذلك لأُلزم في العمرة بأشياء الإجماع منعقد على عدم لزومها فيه. ولكن المقصود في ذلك: نفي ما كان عليه أهل الجاهلية، من أنهم كانوا يمنعون العمرة في أوقات محددة، فجاء الشارع فأبان أن العمرة دخلت بالحج، يعني وقتها مع وقته سواءً بسواءٍ.</w:t>
      </w:r>
    </w:p>
    <w:p w14:paraId="37A2F394" w14:textId="798DB27D"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وبناءً على ذلك نقول: إنَّ طواف الوداع لا يتعلق إلا بالحج، وذكر بعضهم استدلالًا لطيفًا وهو أنه لو كان طواف الوداع لكل خارج من مكة، فإن الحجاج إذا أرادوا أن يخرجوا إلى منى يوم الثامن -يفارقون مكة ويخرجون منها- فلو وجب طواف الوداع لكل خارج للزم الحجيج قبل أن يخرجون أن يطوفوا طواف وداع ولم يلزم، فدلّ ذلك على أن طواف الوداع لا يتعلق بالخارج من مكة، وإنما يتعلق بالمنتهي لأعمال نسكه في الحج فقط.</w:t>
      </w:r>
    </w:p>
    <w:p w14:paraId="016758CD"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{أحسن الله إليكم.</w:t>
      </w:r>
    </w:p>
    <w:p w14:paraId="74C65064"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lastRenderedPageBreak/>
        <w:t xml:space="preserve">قال- رحمه الله-: </w:t>
      </w:r>
      <w:r w:rsidRPr="00DE3CF9">
        <w:rPr>
          <w:rFonts w:ascii="Traditional Arabic" w:hAnsi="Traditional Arabic" w:cs="Traditional Arabic"/>
          <w:color w:val="0000CC"/>
          <w:sz w:val="40"/>
          <w:szCs w:val="40"/>
          <w:rtl/>
          <w:lang w:bidi="ar-EG"/>
        </w:rPr>
        <w:t>(وأركان الْعمرَة ثَلَاثَة: إحرام، وَطواف، وسعي، وواجبها اثْنَان)</w:t>
      </w:r>
      <w:r w:rsidRPr="00DE3CF9">
        <w:rPr>
          <w:rFonts w:ascii="Traditional Arabic" w:hAnsi="Traditional Arabic" w:cs="Traditional Arabic"/>
          <w:sz w:val="40"/>
          <w:szCs w:val="40"/>
          <w:rtl/>
          <w:lang w:bidi="ar-EG"/>
        </w:rPr>
        <w:t>}.</w:t>
      </w:r>
    </w:p>
    <w:p w14:paraId="7706F4B4"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لَمَّا انتهى المؤلف -رحمه الله تعالى- من أحكام الحج، انتقل إلى أحكام العمرة، والعمرة لها أركان ثلاثة.</w:t>
      </w:r>
    </w:p>
    <w:p w14:paraId="602E090F" w14:textId="3951288E"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color w:val="0000CC"/>
          <w:sz w:val="40"/>
          <w:szCs w:val="40"/>
          <w:rtl/>
          <w:lang w:bidi="ar-EG"/>
        </w:rPr>
        <w:t>(إحرام)</w:t>
      </w:r>
      <w:r w:rsidRPr="00DE3CF9">
        <w:rPr>
          <w:rFonts w:ascii="Traditional Arabic" w:hAnsi="Traditional Arabic" w:cs="Traditional Arabic"/>
          <w:sz w:val="40"/>
          <w:szCs w:val="40"/>
          <w:rtl/>
          <w:lang w:bidi="ar-EG"/>
        </w:rPr>
        <w:t xml:space="preserve"> والمقصود به نية الدخول في النسك، وقد بينا معنى ذلك على وجه التفصيل، فمن نوى الدخول في العمرة فقد أدى ركنها، وأما من لبس ثياب الإحرام فطاف وسعى ولم يكن قد نوى الدخول في النسك؛ فإنه لم يحصل له أي شيء، لأنه ما تلبّس بهذه العبادة ولا شرع فيها، فطوافه هذا طواف نفل؛ لأنه ما دخل في النسك.</w:t>
      </w:r>
    </w:p>
    <w:p w14:paraId="611E6A46"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color w:val="0000CC"/>
          <w:sz w:val="40"/>
          <w:szCs w:val="40"/>
          <w:rtl/>
          <w:lang w:bidi="ar-EG"/>
        </w:rPr>
        <w:t>(طواف)</w:t>
      </w:r>
      <w:r w:rsidRPr="00DE3CF9">
        <w:rPr>
          <w:rFonts w:ascii="Traditional Arabic" w:hAnsi="Traditional Arabic" w:cs="Traditional Arabic"/>
          <w:sz w:val="40"/>
          <w:szCs w:val="40"/>
          <w:rtl/>
          <w:lang w:bidi="ar-EG"/>
        </w:rPr>
        <w:t>، والطواف في العمرة يُقال فيه ما قيل في طواف في الحج، كما قلنا قبل قليل سواءٌ بسواء.</w:t>
      </w:r>
    </w:p>
    <w:p w14:paraId="1952D32D" w14:textId="5F8CD841"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color w:val="0000CC"/>
          <w:sz w:val="40"/>
          <w:szCs w:val="40"/>
          <w:rtl/>
          <w:lang w:bidi="ar-EG"/>
        </w:rPr>
        <w:t>(والسعي)</w:t>
      </w:r>
      <w:r w:rsidRPr="00DE3CF9">
        <w:rPr>
          <w:rFonts w:ascii="Traditional Arabic" w:hAnsi="Traditional Arabic" w:cs="Traditional Arabic"/>
          <w:sz w:val="40"/>
          <w:szCs w:val="40"/>
          <w:rtl/>
          <w:lang w:bidi="ar-EG"/>
        </w:rPr>
        <w:t>، فالسعي من أركان العمرة على مشهور المذهب، وكما قلنا من قبل أنهم ذهبوا إلى أنه قرين الطواف، فجعلوا حكمهما واحدٌ، اعتبارًا بما ذكر وما مرّ من الدليل المتقدم، وقد يُقال: إنه واجبٌ على القول الآخر، وهو قريبٌ وقوي في هذا.</w:t>
      </w:r>
    </w:p>
    <w:p w14:paraId="197C209E"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{أحسن الله إليكم.</w:t>
      </w:r>
    </w:p>
    <w:p w14:paraId="49FC1AE0"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قال- رحمه الله-: </w:t>
      </w:r>
      <w:r w:rsidRPr="00DE3CF9">
        <w:rPr>
          <w:rFonts w:ascii="Traditional Arabic" w:hAnsi="Traditional Arabic" w:cs="Traditional Arabic"/>
          <w:color w:val="0000CC"/>
          <w:sz w:val="40"/>
          <w:szCs w:val="40"/>
          <w:rtl/>
          <w:lang w:bidi="ar-EG"/>
        </w:rPr>
        <w:t>(وواجبها اثْنَان الاحرام من الْحل، وَالْحلق أَوْ التَّقْصِير)</w:t>
      </w:r>
      <w:r w:rsidRPr="00DE3CF9">
        <w:rPr>
          <w:rFonts w:ascii="Traditional Arabic" w:hAnsi="Traditional Arabic" w:cs="Traditional Arabic"/>
          <w:sz w:val="40"/>
          <w:szCs w:val="40"/>
          <w:rtl/>
          <w:lang w:bidi="ar-EG"/>
        </w:rPr>
        <w:t>}.</w:t>
      </w:r>
    </w:p>
    <w:p w14:paraId="679FD62B"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الواجبات في العمرة: الإحرام من الحل، يعني لا يتصور فيها إحرام من الحرم، مثل ما ذكرنا؛ لأن الإحرام كله لا بُدّ فيه من الجمع بين أن يكون في الحل وفي الحرم، ولَمَّا كان الحاج ولابُدّ أن يخرج إلى عرفة، وعرفة من الحل، فلم يُحتج إلى أن يكون إحرام أهل مكة ابتداءً من الحل، بل يُحرمون من مكانهم، ولكنهم سيخرجون إلى الحل، وسيتحقق في حقهم أنهم جمعوا بين الحل والحرم في الإحرام.</w:t>
      </w:r>
    </w:p>
    <w:p w14:paraId="79E824CE"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lastRenderedPageBreak/>
        <w:t xml:space="preserve">وأمَّا المعتمر فكل </w:t>
      </w:r>
      <w:proofErr w:type="spellStart"/>
      <w:r w:rsidRPr="00DE3CF9">
        <w:rPr>
          <w:rFonts w:ascii="Traditional Arabic" w:hAnsi="Traditional Arabic" w:cs="Traditional Arabic"/>
          <w:sz w:val="40"/>
          <w:szCs w:val="40"/>
          <w:rtl/>
          <w:lang w:bidi="ar-EG"/>
        </w:rPr>
        <w:t>أنساكه</w:t>
      </w:r>
      <w:proofErr w:type="spellEnd"/>
      <w:r w:rsidRPr="00DE3CF9">
        <w:rPr>
          <w:rFonts w:ascii="Traditional Arabic" w:hAnsi="Traditional Arabic" w:cs="Traditional Arabic"/>
          <w:sz w:val="40"/>
          <w:szCs w:val="40"/>
          <w:rtl/>
          <w:lang w:bidi="ar-EG"/>
        </w:rPr>
        <w:t xml:space="preserve"> متعلقة بالبيت وقريبًا منه، فإما طوافٌ بالمسجد، وإما سعيٌ بين الصفا والمروة، وهي لصيقة بالبيت قريبة منه، أو ملتصقة به في هذا الوقت، فبناءً على ذلك لن يحتاج إلى الخروج إلى الحل كالحاج، فلأجل ذلك اشتُرط أن يكون ابتداء إحرامه منه، على ما تقدم بيانه قبل قليل.</w:t>
      </w:r>
    </w:p>
    <w:p w14:paraId="59D8F655"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والحلق أو التقصير، فالحلق أو التقصير من واجبات العمرة على ما مرّ بيانه.</w:t>
      </w:r>
    </w:p>
    <w:p w14:paraId="736F12B0"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{أحسن الله إليكم.</w:t>
      </w:r>
    </w:p>
    <w:p w14:paraId="072CD4CA"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قال -رحمه الله-: </w:t>
      </w:r>
      <w:r w:rsidRPr="00DE3CF9">
        <w:rPr>
          <w:rFonts w:ascii="Traditional Arabic" w:hAnsi="Traditional Arabic" w:cs="Traditional Arabic"/>
          <w:color w:val="0000CC"/>
          <w:sz w:val="40"/>
          <w:szCs w:val="40"/>
          <w:rtl/>
          <w:lang w:bidi="ar-EG"/>
        </w:rPr>
        <w:t>(وَمن فَاتَهُ الْوُقُوف فَاتَهُ الْحَج وتحلل بِعُمْرَة وهدي إن لم يكن اشْترط)</w:t>
      </w:r>
      <w:r w:rsidRPr="00DE3CF9">
        <w:rPr>
          <w:rFonts w:ascii="Traditional Arabic" w:hAnsi="Traditional Arabic" w:cs="Traditional Arabic"/>
          <w:sz w:val="40"/>
          <w:szCs w:val="40"/>
          <w:rtl/>
          <w:lang w:bidi="ar-EG"/>
        </w:rPr>
        <w:t>}.</w:t>
      </w:r>
    </w:p>
    <w:p w14:paraId="5DEBFDC2"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فوات الحج لا شك أنه ممكنٌ، ولما كانت الأزمنة الماضية يفد الحجيج على الرواحل وما ماثلها، فيكون في ذلك أحيانا من العوارض الشيء الكثير، كان ذلك واقعًا في كل وقت أو في كل حج، وفي أحوال كثيرة، فبناءً على هذا العلم بأحكامها مهم للغاية، ولَمَّا تيسرت السبل للوصول للبيت بأيسر سبيل، ولَمَّا أيضًا أَمِنَ الناس وعُمرت الطرق إلى بيت الله الحرام، وحُفظت من العوارض، سواءٌ كان ذلك من لصوص، أو كان ذلك من سيل يمنع فعبدت الطرق، ويُسرت من الأسباب ما لا يحول بينه وبين البيت، كان ذلك قليلًا بالمرة، لكنه متوقع حصوله.</w:t>
      </w:r>
    </w:p>
    <w:p w14:paraId="4172D40B"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فيقول المؤلف -رحمه الله تعالى-: </w:t>
      </w:r>
      <w:r w:rsidRPr="00DE3CF9">
        <w:rPr>
          <w:rFonts w:ascii="Traditional Arabic" w:hAnsi="Traditional Arabic" w:cs="Traditional Arabic"/>
          <w:color w:val="0000CC"/>
          <w:sz w:val="40"/>
          <w:szCs w:val="40"/>
          <w:rtl/>
          <w:lang w:bidi="ar-EG"/>
        </w:rPr>
        <w:t>(وَمن فَاتَهُ الْوُقُوف فَاتَهُ الْحَج)</w:t>
      </w:r>
      <w:r w:rsidRPr="00DE3CF9">
        <w:rPr>
          <w:rFonts w:ascii="Traditional Arabic" w:hAnsi="Traditional Arabic" w:cs="Traditional Arabic"/>
          <w:sz w:val="40"/>
          <w:szCs w:val="40"/>
          <w:rtl/>
          <w:lang w:bidi="ar-EG"/>
        </w:rPr>
        <w:t xml:space="preserve">؛ لأن </w:t>
      </w:r>
      <w:r w:rsidRPr="00DE3CF9">
        <w:rPr>
          <w:rFonts w:ascii="Traditional Arabic" w:hAnsi="Traditional Arabic" w:cs="Traditional Arabic"/>
          <w:color w:val="006600"/>
          <w:sz w:val="40"/>
          <w:szCs w:val="40"/>
          <w:rtl/>
          <w:lang w:bidi="ar-EG"/>
        </w:rPr>
        <w:t>«الحج عرفة»</w:t>
      </w:r>
      <w:r w:rsidRPr="00DE3CF9">
        <w:rPr>
          <w:rFonts w:ascii="Traditional Arabic" w:hAnsi="Traditional Arabic" w:cs="Traditional Arabic"/>
          <w:sz w:val="40"/>
          <w:szCs w:val="40"/>
          <w:rtl/>
          <w:lang w:bidi="ar-EG"/>
        </w:rPr>
        <w:t xml:space="preserve">، فمن فاته الوقوف بعرفة فقد فاته الحج، فبناءً على ذلك تحلل بعمرة؛ لأن الإحرام كما قلنا: لا يُنبذ، لا يُترك، ولابُدّ من أن يأتي ما يُحل الإنسان الانتقال منه؛ لعموم قول الله -جلّ وعلا-: </w:t>
      </w:r>
      <w:r w:rsidRPr="00DE3CF9">
        <w:rPr>
          <w:rFonts w:ascii="Traditional Arabic" w:hAnsi="Traditional Arabic" w:cs="Traditional Arabic"/>
          <w:color w:val="FF0000"/>
          <w:sz w:val="40"/>
          <w:szCs w:val="40"/>
          <w:rtl/>
          <w:lang w:bidi="ar-EG"/>
        </w:rPr>
        <w:t>﴿وَأَتِمُّوا الْحَجَّ وَالْعُمْرَةَ لِلَّهِ﴾</w:t>
      </w:r>
      <w:r w:rsidRPr="00DE3CF9">
        <w:rPr>
          <w:rFonts w:ascii="Traditional Arabic" w:hAnsi="Traditional Arabic" w:cs="Traditional Arabic"/>
          <w:sz w:val="40"/>
          <w:szCs w:val="40"/>
          <w:rtl/>
          <w:lang w:bidi="ar-EG"/>
        </w:rPr>
        <w:t>، وأخذ من هذا صحابة رسول الله ﷺ أنه من فسد نسكه فيلزمه إتمامه لأجل هذه الآية، فعُلم من هذا أنه لا رفض للإحرام، أو أن الإنسان ترك إحرامه أنه تخلى من الإحرام ومما يلزم المحرم، لا، ليس هذا كالصلاة ولا الصيام، الصيام ممكن الإنسان يفطر وينتهي على حسب فطوره سواء كان آثمًا أو غير آثم، ومثل ذلك الصلاة.</w:t>
      </w:r>
    </w:p>
    <w:p w14:paraId="6D3D784B"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lastRenderedPageBreak/>
        <w:t>وبناءً على هذا يقول المؤلف -رحمه الله-: إنه يتحلل بِعُمْرَة.</w:t>
      </w:r>
    </w:p>
    <w:p w14:paraId="6A3CCE54"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إذًا من فاته الحج نحكم عليه بالفوات، وعليه العمرة، ويلزمه الحج من قابل، وعليه هدي، ويكون الهدي في العام القادم إذا وَفَدَ إلى البيت.</w:t>
      </w:r>
    </w:p>
    <w:p w14:paraId="39C45ABC"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قال: </w:t>
      </w:r>
      <w:r w:rsidRPr="00DE3CF9">
        <w:rPr>
          <w:rFonts w:ascii="Traditional Arabic" w:hAnsi="Traditional Arabic" w:cs="Traditional Arabic"/>
          <w:color w:val="0000CC"/>
          <w:sz w:val="40"/>
          <w:szCs w:val="40"/>
          <w:rtl/>
          <w:lang w:bidi="ar-EG"/>
        </w:rPr>
        <w:t>(وهدي إن لم يكن اشْترط)</w:t>
      </w:r>
      <w:r w:rsidRPr="00DE3CF9">
        <w:rPr>
          <w:rFonts w:ascii="Traditional Arabic" w:hAnsi="Traditional Arabic" w:cs="Traditional Arabic"/>
          <w:sz w:val="40"/>
          <w:szCs w:val="40"/>
          <w:rtl/>
          <w:lang w:bidi="ar-EG"/>
        </w:rPr>
        <w:t xml:space="preserve">، أمَّا من اشترط فليس عليه شيءٌ، تحلل بعمرة ولا شيء عليه، </w:t>
      </w:r>
      <w:r w:rsidRPr="00DE3CF9">
        <w:rPr>
          <w:rFonts w:ascii="Traditional Arabic" w:hAnsi="Traditional Arabic" w:cs="Traditional Arabic"/>
          <w:color w:val="006600"/>
          <w:sz w:val="40"/>
          <w:szCs w:val="40"/>
          <w:rtl/>
          <w:lang w:bidi="ar-EG"/>
        </w:rPr>
        <w:t>«حُجَّي واشتَرِطْي؛ فإنَّ لك على ربك ما اشترَطْتَ»</w:t>
      </w:r>
      <w:r w:rsidRPr="00DE3CF9">
        <w:rPr>
          <w:rFonts w:ascii="Traditional Arabic" w:hAnsi="Traditional Arabic" w:cs="Traditional Arabic"/>
          <w:sz w:val="40"/>
          <w:szCs w:val="40"/>
          <w:rtl/>
          <w:lang w:bidi="ar-EG"/>
        </w:rPr>
        <w:t xml:space="preserve"> وكما تقدم معنا أنَّ الاشتراط سنة للجميع؛ لأنه أيسر للعبدِ؛ ولأنه فعل الصحابة، فيشترط الإنسان؛ لأن الإنسان لا يدري ما يعرض له.</w:t>
      </w:r>
    </w:p>
    <w:p w14:paraId="3CD9BF8E"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{أحسن الله إليكم.</w:t>
      </w:r>
    </w:p>
    <w:p w14:paraId="08967B96"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قال- رحمه الله-: </w:t>
      </w:r>
      <w:r w:rsidRPr="00DE3CF9">
        <w:rPr>
          <w:rFonts w:ascii="Traditional Arabic" w:hAnsi="Traditional Arabic" w:cs="Traditional Arabic"/>
          <w:color w:val="0000CC"/>
          <w:sz w:val="40"/>
          <w:szCs w:val="40"/>
          <w:rtl/>
          <w:lang w:bidi="ar-EG"/>
        </w:rPr>
        <w:t>(وَمن منع الْبَيْت هدى ثمَّ حل، فَإِن فَقده صَامَ عشرَة أيام)</w:t>
      </w:r>
      <w:r w:rsidRPr="00DE3CF9">
        <w:rPr>
          <w:rFonts w:ascii="Traditional Arabic" w:hAnsi="Traditional Arabic" w:cs="Traditional Arabic"/>
          <w:sz w:val="40"/>
          <w:szCs w:val="40"/>
          <w:rtl/>
          <w:lang w:bidi="ar-EG"/>
        </w:rPr>
        <w:t>}.</w:t>
      </w:r>
    </w:p>
    <w:p w14:paraId="100FEA88"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color w:val="0000CC"/>
          <w:sz w:val="40"/>
          <w:szCs w:val="40"/>
          <w:rtl/>
          <w:lang w:bidi="ar-EG"/>
        </w:rPr>
        <w:t>(من منع من البيت)</w:t>
      </w:r>
      <w:r w:rsidRPr="00DE3CF9">
        <w:rPr>
          <w:rFonts w:ascii="Traditional Arabic" w:hAnsi="Traditional Arabic" w:cs="Traditional Arabic"/>
          <w:sz w:val="40"/>
          <w:szCs w:val="40"/>
          <w:rtl/>
          <w:lang w:bidi="ar-EG"/>
        </w:rPr>
        <w:t xml:space="preserve"> أي: من صُدّ عنه، يعبر دائمًا أهل العلم بالصد عن البيت، أو أن يُحصر عن البيت ويُمنع من الوصول إليه، وهذا في الغالب يكون بحصول عدو ونحوه، وهل يكون بالمرض إحصار أو لا؟</w:t>
      </w:r>
    </w:p>
    <w:p w14:paraId="4DA5305B"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هنا خلافٌ بين الفقهاء، وظاهر قوله: </w:t>
      </w:r>
      <w:r w:rsidRPr="00DE3CF9">
        <w:rPr>
          <w:rFonts w:ascii="Traditional Arabic" w:hAnsi="Traditional Arabic" w:cs="Traditional Arabic"/>
          <w:color w:val="0000CC"/>
          <w:sz w:val="40"/>
          <w:szCs w:val="40"/>
          <w:rtl/>
          <w:lang w:bidi="ar-EG"/>
        </w:rPr>
        <w:t>(وَمن منع الْبَيْت)</w:t>
      </w:r>
      <w:r w:rsidRPr="00DE3CF9">
        <w:rPr>
          <w:rFonts w:ascii="Traditional Arabic" w:hAnsi="Traditional Arabic" w:cs="Traditional Arabic"/>
          <w:sz w:val="40"/>
          <w:szCs w:val="40"/>
          <w:rtl/>
          <w:lang w:bidi="ar-EG"/>
        </w:rPr>
        <w:t xml:space="preserve"> أن المنع لا يتأتى بالمرض، وإن كان في قول آخر عند الحنابلة، وهو قول لجمع من الفقهاء أن الحصر بالمرض كالحصر بالعدو سواء بسواءٍ، فيقول المؤلف -رحمه الله-: </w:t>
      </w:r>
      <w:r w:rsidRPr="00DE3CF9">
        <w:rPr>
          <w:rFonts w:ascii="Traditional Arabic" w:hAnsi="Traditional Arabic" w:cs="Traditional Arabic"/>
          <w:color w:val="0000CC"/>
          <w:sz w:val="40"/>
          <w:szCs w:val="40"/>
          <w:rtl/>
          <w:lang w:bidi="ar-EG"/>
        </w:rPr>
        <w:t>(من مُنِعَ)</w:t>
      </w:r>
      <w:r w:rsidRPr="00DE3CF9">
        <w:rPr>
          <w:rFonts w:ascii="Traditional Arabic" w:hAnsi="Traditional Arabic" w:cs="Traditional Arabic"/>
          <w:sz w:val="40"/>
          <w:szCs w:val="40"/>
          <w:rtl/>
          <w:lang w:bidi="ar-EG"/>
        </w:rPr>
        <w:t xml:space="preserve"> ما الذي يترتب عليه؟</w:t>
      </w:r>
    </w:p>
    <w:p w14:paraId="553D01CD"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يهدي ثم يحل، فإذا لم يوجد الهدي؟ فإنه يصوم عشرة أيامٍ؛ لأنها بدل الهدي عند فقده ثم يحل، هذا إذا لم يكن قد اشترط.</w:t>
      </w:r>
    </w:p>
    <w:p w14:paraId="207B0126"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وأما إذا اشترط فإنه يتحلل مجانًا.</w:t>
      </w:r>
    </w:p>
    <w:p w14:paraId="347242BE" w14:textId="0307DBED"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lastRenderedPageBreak/>
        <w:t xml:space="preserve">يقول المؤلف -رحمه الله تعالى-: </w:t>
      </w:r>
      <w:r w:rsidRPr="00DE3CF9">
        <w:rPr>
          <w:rFonts w:ascii="Traditional Arabic" w:hAnsi="Traditional Arabic" w:cs="Traditional Arabic"/>
          <w:color w:val="0000CC"/>
          <w:sz w:val="40"/>
          <w:szCs w:val="40"/>
          <w:rtl/>
          <w:lang w:bidi="ar-EG"/>
        </w:rPr>
        <w:t>(من صُدّ عَن عَرَفَة)</w:t>
      </w:r>
      <w:r w:rsidRPr="00DE3CF9">
        <w:rPr>
          <w:rFonts w:ascii="Traditional Arabic" w:hAnsi="Traditional Arabic" w:cs="Traditional Arabic"/>
          <w:sz w:val="40"/>
          <w:szCs w:val="40"/>
          <w:rtl/>
          <w:lang w:bidi="ar-EG"/>
        </w:rPr>
        <w:t xml:space="preserve"> من صد عن عرفة فإنه يتوجه إلى البيت ويحل بعمرة ولا دم عليه في تلك الحال.</w:t>
      </w:r>
    </w:p>
    <w:p w14:paraId="1E77497E"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{أحسن الله إليكم.</w:t>
      </w:r>
    </w:p>
    <w:p w14:paraId="614B31C6"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قال -رحمه الله-: </w:t>
      </w:r>
      <w:r w:rsidRPr="00DE3CF9">
        <w:rPr>
          <w:rFonts w:ascii="Traditional Arabic" w:hAnsi="Traditional Arabic" w:cs="Traditional Arabic"/>
          <w:color w:val="0000CC"/>
          <w:sz w:val="40"/>
          <w:szCs w:val="40"/>
          <w:rtl/>
          <w:lang w:bidi="ar-EG"/>
        </w:rPr>
        <w:t>(فصلٌ والأُضحية سنةٌ يُكره تَركهَا لقادرٍ)</w:t>
      </w:r>
      <w:r w:rsidRPr="00DE3CF9">
        <w:rPr>
          <w:rFonts w:ascii="Traditional Arabic" w:hAnsi="Traditional Arabic" w:cs="Traditional Arabic"/>
          <w:sz w:val="40"/>
          <w:szCs w:val="40"/>
          <w:rtl/>
          <w:lang w:bidi="ar-EG"/>
        </w:rPr>
        <w:t>}.</w:t>
      </w:r>
    </w:p>
    <w:p w14:paraId="1CC17251"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هذا الفصل عقده المؤلف -رحمه الله تعالى- في أحكام الهدي والأضاحي، ولما كان الهدي مرتبط بالحج، والأضاحي أيضًا وقتها وقته، وكل من الهدي والأضاحي تشترك في أحكام كثيرة؛ ناسب أن يكون هذا محل ذكرها، وتفصيل مسائلها.</w:t>
      </w:r>
    </w:p>
    <w:p w14:paraId="444B4ACB"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يقول المؤلف -رحمه الله تعالى-: </w:t>
      </w:r>
      <w:r w:rsidRPr="00DE3CF9">
        <w:rPr>
          <w:rFonts w:ascii="Traditional Arabic" w:hAnsi="Traditional Arabic" w:cs="Traditional Arabic"/>
          <w:color w:val="0000CC"/>
          <w:sz w:val="40"/>
          <w:szCs w:val="40"/>
          <w:rtl/>
          <w:lang w:bidi="ar-EG"/>
        </w:rPr>
        <w:t>(والأُضحية سنةٌ)</w:t>
      </w:r>
      <w:r w:rsidRPr="00DE3CF9">
        <w:rPr>
          <w:rFonts w:ascii="Traditional Arabic" w:hAnsi="Traditional Arabic" w:cs="Traditional Arabic"/>
          <w:sz w:val="40"/>
          <w:szCs w:val="40"/>
          <w:rtl/>
          <w:lang w:bidi="ar-EG"/>
        </w:rPr>
        <w:t xml:space="preserve"> والأضحية هي ما يضحى به تقربًا إلى الله -جلّ وعلا- من الإبل أو البقر أو الغنم، ولا يدخل في ذلك غير هذا الثلاث، وهي بهيمة الأنعام، وسميت أنعامًا؛ لأن النعمة بها أعظم من غيرها، ولا يساويها غيرها فيها، وهي التي جاء عن النبي ﷺ التضحية بها؛ ولأجل ذلك أجمع أهل العلم أنها هي محل الأضحية، ولا يدخل غيرها فيها، الإبل بأنواعها، سواء كانت عربية أو </w:t>
      </w:r>
      <w:proofErr w:type="spellStart"/>
      <w:r w:rsidRPr="00DE3CF9">
        <w:rPr>
          <w:rFonts w:ascii="Traditional Arabic" w:hAnsi="Traditional Arabic" w:cs="Traditional Arabic"/>
          <w:sz w:val="40"/>
          <w:szCs w:val="40"/>
          <w:rtl/>
          <w:lang w:bidi="ar-EG"/>
        </w:rPr>
        <w:t>بخاتيه</w:t>
      </w:r>
      <w:proofErr w:type="spellEnd"/>
      <w:r w:rsidRPr="00DE3CF9">
        <w:rPr>
          <w:rFonts w:ascii="Traditional Arabic" w:hAnsi="Traditional Arabic" w:cs="Traditional Arabic"/>
          <w:sz w:val="40"/>
          <w:szCs w:val="40"/>
          <w:rtl/>
          <w:lang w:bidi="ar-EG"/>
        </w:rPr>
        <w:t xml:space="preserve"> أو من استراليا، وسواء كانت ذات سنام أو سنامين أو نحو ذلك.</w:t>
      </w:r>
    </w:p>
    <w:p w14:paraId="17811E86"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البقر، والجواميس وكلها داخلة، أي: ما دخل في اسم البقر فهو فيه، والغنم من ضأن أو ماعز من هنا أو هناك أو قريبة، فإنها داخلة في هذا الاسم، ومتعلقٌ بها هذا الحكم.</w:t>
      </w:r>
    </w:p>
    <w:p w14:paraId="4F7CA6D0"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يقول المؤلف -رحمه الله تعالى-: هذه الأضحية سنةٌ، وهذا هو مشهور المذهب عند الحنابلة، وهو قول جمهور أهل العلم، ولا تجب الأضحية، فإن النبي ﷺ </w:t>
      </w:r>
      <w:r w:rsidRPr="00DE3CF9">
        <w:rPr>
          <w:rFonts w:ascii="Traditional Arabic" w:hAnsi="Traditional Arabic" w:cs="Traditional Arabic"/>
          <w:sz w:val="40"/>
          <w:szCs w:val="40"/>
          <w:rtl/>
        </w:rPr>
        <w:t xml:space="preserve">قال: </w:t>
      </w:r>
      <w:r w:rsidRPr="00DE3CF9">
        <w:rPr>
          <w:rFonts w:ascii="Traditional Arabic" w:hAnsi="Traditional Arabic" w:cs="Traditional Arabic"/>
          <w:color w:val="006600"/>
          <w:sz w:val="40"/>
          <w:szCs w:val="40"/>
          <w:rtl/>
        </w:rPr>
        <w:t>«</w:t>
      </w:r>
      <w:r w:rsidRPr="00DE3CF9">
        <w:rPr>
          <w:rFonts w:ascii="Traditional Arabic" w:hAnsi="Traditional Arabic" w:cs="Traditional Arabic"/>
          <w:color w:val="006600"/>
          <w:sz w:val="40"/>
          <w:szCs w:val="40"/>
          <w:rtl/>
          <w:lang w:bidi="ar-EG"/>
        </w:rPr>
        <w:t>إذا دخل</w:t>
      </w:r>
      <w:r w:rsidRPr="00DE3CF9">
        <w:rPr>
          <w:rFonts w:ascii="Traditional Arabic" w:hAnsi="Traditional Arabic" w:cs="Traditional Arabic"/>
          <w:color w:val="006600"/>
          <w:sz w:val="40"/>
          <w:szCs w:val="40"/>
          <w:rtl/>
        </w:rPr>
        <w:t xml:space="preserve"> العَشرُ الأوَلُ فأراد أحدُكم أن يُضَحِّيَ</w:t>
      </w:r>
      <w:r w:rsidRPr="00DE3CF9">
        <w:rPr>
          <w:rFonts w:ascii="Traditional Arabic" w:hAnsi="Traditional Arabic" w:cs="Traditional Arabic"/>
          <w:color w:val="006600"/>
          <w:sz w:val="40"/>
          <w:szCs w:val="40"/>
          <w:rtl/>
          <w:lang w:bidi="ar-EG"/>
        </w:rPr>
        <w:t>»</w:t>
      </w:r>
      <w:r w:rsidRPr="00DE3CF9">
        <w:rPr>
          <w:rStyle w:val="FootnoteReference"/>
          <w:rFonts w:ascii="Traditional Arabic" w:hAnsi="Traditional Arabic" w:cs="Traditional Arabic"/>
          <w:sz w:val="40"/>
          <w:szCs w:val="40"/>
          <w:rtl/>
          <w:lang w:bidi="ar-EG"/>
        </w:rPr>
        <w:footnoteReference w:id="4"/>
      </w:r>
      <w:r w:rsidRPr="00DE3CF9">
        <w:rPr>
          <w:rFonts w:ascii="Traditional Arabic" w:hAnsi="Traditional Arabic" w:cs="Traditional Arabic"/>
          <w:sz w:val="40"/>
          <w:szCs w:val="40"/>
          <w:rtl/>
          <w:lang w:bidi="ar-EG"/>
        </w:rPr>
        <w:t xml:space="preserve">، ولأنَّ النبي ﷺ ضحى عن نفسه، وعن أهل بيته، وضحى عمن لم </w:t>
      </w:r>
      <w:r w:rsidRPr="00DE3CF9">
        <w:rPr>
          <w:rFonts w:ascii="Traditional Arabic" w:hAnsi="Traditional Arabic" w:cs="Traditional Arabic"/>
          <w:sz w:val="40"/>
          <w:szCs w:val="40"/>
          <w:rtl/>
          <w:lang w:bidi="ar-EG"/>
        </w:rPr>
        <w:lastRenderedPageBreak/>
        <w:t xml:space="preserve">يضحِ من أمته؛ فدل ذلك على أنه يوجد من لا أضحية عليه أو من لا يفعل الأضحية، وأما حديث: </w:t>
      </w:r>
      <w:r w:rsidRPr="00DE3CF9">
        <w:rPr>
          <w:rFonts w:ascii="Traditional Arabic" w:hAnsi="Traditional Arabic" w:cs="Traditional Arabic"/>
          <w:color w:val="006600"/>
          <w:sz w:val="40"/>
          <w:szCs w:val="40"/>
          <w:rtl/>
          <w:lang w:bidi="ar-EG"/>
        </w:rPr>
        <w:t>«</w:t>
      </w:r>
      <w:r w:rsidRPr="00DE3CF9">
        <w:rPr>
          <w:rFonts w:ascii="Traditional Arabic" w:hAnsi="Traditional Arabic" w:cs="Traditional Arabic"/>
          <w:color w:val="006600"/>
          <w:sz w:val="40"/>
          <w:szCs w:val="40"/>
          <w:rtl/>
        </w:rPr>
        <w:t>مَنْ وَجَد سَعَةً فلم يُضَحِّ فليس منّا»</w:t>
      </w:r>
      <w:r w:rsidRPr="00DE3CF9">
        <w:rPr>
          <w:rFonts w:ascii="Traditional Arabic" w:hAnsi="Traditional Arabic" w:cs="Traditional Arabic"/>
          <w:sz w:val="40"/>
          <w:szCs w:val="40"/>
          <w:rtl/>
          <w:lang w:bidi="ar-EG"/>
        </w:rPr>
        <w:t xml:space="preserve"> فإنه حديث ضعيف.</w:t>
      </w:r>
    </w:p>
    <w:p w14:paraId="7CA90AF5" w14:textId="74ABEF4A"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وبناءً على هذا، لا يكلف الإنسان نفسه ما لا طاقة له به، إن قدر فعل وإن لم يقدر عُذِر، لكن هل يقترض؟ ذكر بعضهم أنه يقترض، وأنه محلٌ للوفاء وإتيان لهذه الشعيرة، لكن كل ذلك لا شك أنه مقصور على ألا يثقله ذلك أو يتعذر عليه الوفاء، فإذا كان يتعذر عليه الوفاء أو يثقله بأن يمنع نفقة واجبة عليه لولد، أو أهل أو بعض ما يلزمه كعلاج أو نحوه، فلا يكلف الله نفسًا إلا وسعها، ولأجل ذلك قال المؤلف: </w:t>
      </w:r>
      <w:r w:rsidRPr="00DE3CF9">
        <w:rPr>
          <w:rFonts w:ascii="Traditional Arabic" w:hAnsi="Traditional Arabic" w:cs="Traditional Arabic"/>
          <w:color w:val="0000CC"/>
          <w:sz w:val="40"/>
          <w:szCs w:val="40"/>
          <w:rtl/>
          <w:lang w:bidi="ar-EG"/>
        </w:rPr>
        <w:t>(يُكره تَركهَا لقادرٍ)</w:t>
      </w:r>
      <w:r w:rsidRPr="00DE3CF9">
        <w:rPr>
          <w:rFonts w:ascii="Traditional Arabic" w:hAnsi="Traditional Arabic" w:cs="Traditional Arabic"/>
          <w:sz w:val="40"/>
          <w:szCs w:val="40"/>
          <w:rtl/>
          <w:lang w:bidi="ar-EG"/>
        </w:rPr>
        <w:t xml:space="preserve">، من قدر عليها فيستحب له، استنانًا بسنة النبي ﷺ، ومن لم </w:t>
      </w:r>
      <w:r w:rsidRPr="00DE3CF9">
        <w:rPr>
          <w:rFonts w:ascii="Traditional Arabic" w:hAnsi="Traditional Arabic" w:cs="Traditional Arabic" w:hint="cs"/>
          <w:sz w:val="40"/>
          <w:szCs w:val="40"/>
          <w:rtl/>
          <w:lang w:bidi="ar-EG"/>
        </w:rPr>
        <w:t xml:space="preserve">يقدر </w:t>
      </w:r>
      <w:r w:rsidRPr="00DE3CF9">
        <w:rPr>
          <w:rFonts w:ascii="Traditional Arabic" w:hAnsi="Traditional Arabic" w:cs="Traditional Arabic"/>
          <w:sz w:val="40"/>
          <w:szCs w:val="40"/>
          <w:rtl/>
          <w:lang w:bidi="ar-EG"/>
        </w:rPr>
        <w:t>عليها فهو في سعةٍ وهو معذورٌ منها.</w:t>
      </w:r>
    </w:p>
    <w:p w14:paraId="7C16475F"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{أحسن الله إليكم.</w:t>
      </w:r>
    </w:p>
    <w:p w14:paraId="7DBCF6C7"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قال -رحمه الله-: </w:t>
      </w:r>
      <w:r w:rsidRPr="00DE3CF9">
        <w:rPr>
          <w:rFonts w:ascii="Traditional Arabic" w:hAnsi="Traditional Arabic" w:cs="Traditional Arabic"/>
          <w:color w:val="0000CC"/>
          <w:sz w:val="40"/>
          <w:szCs w:val="40"/>
          <w:rtl/>
          <w:lang w:bidi="ar-EG"/>
        </w:rPr>
        <w:t>(وَوقت الذّبْح بعد صَلَاة الْعِيد أَوْ قدرهَا إلى آخر ثَانِي التَّشْرِيق)</w:t>
      </w:r>
      <w:r w:rsidRPr="00DE3CF9">
        <w:rPr>
          <w:rFonts w:ascii="Traditional Arabic" w:hAnsi="Traditional Arabic" w:cs="Traditional Arabic"/>
          <w:sz w:val="40"/>
          <w:szCs w:val="40"/>
          <w:rtl/>
          <w:lang w:bidi="ar-EG"/>
        </w:rPr>
        <w:t>}.</w:t>
      </w:r>
    </w:p>
    <w:p w14:paraId="55542674"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قال: </w:t>
      </w:r>
      <w:r w:rsidRPr="00DE3CF9">
        <w:rPr>
          <w:rFonts w:ascii="Traditional Arabic" w:hAnsi="Traditional Arabic" w:cs="Traditional Arabic"/>
          <w:color w:val="0000CC"/>
          <w:sz w:val="40"/>
          <w:szCs w:val="40"/>
          <w:rtl/>
          <w:lang w:bidi="ar-EG"/>
        </w:rPr>
        <w:t>(وَوقت الذّبح)</w:t>
      </w:r>
      <w:r w:rsidRPr="00DE3CF9">
        <w:rPr>
          <w:rFonts w:ascii="Traditional Arabic" w:hAnsi="Traditional Arabic" w:cs="Traditional Arabic"/>
          <w:sz w:val="40"/>
          <w:szCs w:val="40"/>
          <w:rtl/>
          <w:lang w:bidi="ar-EG"/>
        </w:rPr>
        <w:t xml:space="preserve"> إذًا هذه الأضحية مستحبة ولها وقت، فابتداء وقتها ما هو؟</w:t>
      </w:r>
    </w:p>
    <w:p w14:paraId="18541B37"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قال المؤلف -رحمه الله تعالى-: </w:t>
      </w:r>
      <w:r w:rsidRPr="00DE3CF9">
        <w:rPr>
          <w:rFonts w:ascii="Traditional Arabic" w:hAnsi="Traditional Arabic" w:cs="Traditional Arabic"/>
          <w:color w:val="0000CC"/>
          <w:sz w:val="40"/>
          <w:szCs w:val="40"/>
          <w:rtl/>
          <w:lang w:bidi="ar-EG"/>
        </w:rPr>
        <w:t>(بعد صَلَاة الْعِيد)</w:t>
      </w:r>
      <w:r w:rsidRPr="00DE3CF9">
        <w:rPr>
          <w:rFonts w:ascii="Traditional Arabic" w:hAnsi="Traditional Arabic" w:cs="Traditional Arabic"/>
          <w:sz w:val="40"/>
          <w:szCs w:val="40"/>
          <w:rtl/>
          <w:lang w:bidi="ar-EG"/>
        </w:rPr>
        <w:t>، فإذا كانوا في بلد ويصلى فيها العيد في موضع واحد فإذا صلوا دخل الوقت، وإذا كانوا في أكثر من مسجد فأول مكان يصلي فقد دخل الوقت وتعلق الحكم.</w:t>
      </w:r>
    </w:p>
    <w:p w14:paraId="6DA4D61C"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وأما من ذبح قبل الصلاة فليس هذا وقت لها، ولذلك أمر النبي ﷺ من ذبح قبلها أن يذبح بعدها، فهي قبل الصلاة لحم ولا قربة فيها، ولا تعلق حكم الأضحية بها.</w:t>
      </w:r>
    </w:p>
    <w:p w14:paraId="67B6D4CC"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قال المؤلف -رحمه الله تعالى-: </w:t>
      </w:r>
      <w:r w:rsidRPr="00DE3CF9">
        <w:rPr>
          <w:rFonts w:ascii="Traditional Arabic" w:hAnsi="Traditional Arabic" w:cs="Traditional Arabic"/>
          <w:color w:val="0000CC"/>
          <w:sz w:val="40"/>
          <w:szCs w:val="40"/>
          <w:rtl/>
          <w:lang w:bidi="ar-EG"/>
        </w:rPr>
        <w:t>(بعد صَلَاة الْعِيد أَوْ قدرهَا)</w:t>
      </w:r>
      <w:r w:rsidRPr="00DE3CF9">
        <w:rPr>
          <w:rFonts w:ascii="Traditional Arabic" w:hAnsi="Traditional Arabic" w:cs="Traditional Arabic"/>
          <w:sz w:val="40"/>
          <w:szCs w:val="40"/>
          <w:rtl/>
          <w:lang w:bidi="ar-EG"/>
        </w:rPr>
        <w:t xml:space="preserve"> إذا كانوا في مكان لا تُقام فيه صلاة كأهلِ باديةٍ في صحراء أو نحوها، فإذا ارتفعت الشمس قيد رمح ثم ذهب وقت يصلى فيه عادة وهي مثلًا عشر دقائق، أو اثني عشر دقائق، أو بين ذي وذاك فبعد هذا لهم أن يذبحوا ما عندهم من أضحية وما يتقربوا إلى الله -جلّ وعلا- به من نسكه.</w:t>
      </w:r>
    </w:p>
    <w:p w14:paraId="6C0E9436"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lastRenderedPageBreak/>
        <w:t xml:space="preserve">قال: </w:t>
      </w:r>
      <w:r w:rsidRPr="00DE3CF9">
        <w:rPr>
          <w:rFonts w:ascii="Traditional Arabic" w:hAnsi="Traditional Arabic" w:cs="Traditional Arabic"/>
          <w:color w:val="0000CC"/>
          <w:sz w:val="40"/>
          <w:szCs w:val="40"/>
          <w:rtl/>
          <w:lang w:bidi="ar-EG"/>
        </w:rPr>
        <w:t>(إلى آخر ثَانِي أيام التَّشْرِيق)</w:t>
      </w:r>
      <w:r w:rsidRPr="00DE3CF9">
        <w:rPr>
          <w:rFonts w:ascii="Traditional Arabic" w:hAnsi="Traditional Arabic" w:cs="Traditional Arabic"/>
          <w:sz w:val="40"/>
          <w:szCs w:val="40"/>
          <w:rtl/>
          <w:lang w:bidi="ar-EG"/>
        </w:rPr>
        <w:t xml:space="preserve"> يعني: اليوم الحادي عشر والثاني عشر، وهذا محل إجماع أنه وقت للذبح ولا إشكال فيه، وجاء عن أصحاب النبي ﷺ.</w:t>
      </w:r>
    </w:p>
    <w:p w14:paraId="0658D05C"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هل اليوم الثالث عشر داخل أو لا؟</w:t>
      </w:r>
    </w:p>
    <w:p w14:paraId="183E0CE6"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المؤلف هنا اقتصر على ذلك، وهو مشهور المذهب، وفي قول آخر لبعض الفقهاء، وهو اختيار ابن تيمية، وعليه الفتيا عند مشايخنا: أن الثالث عشر وقت لذبح الأضاحي، واستندوا في هذا إلى ما جاء في بعض الآثار ونحوها.</w:t>
      </w:r>
    </w:p>
    <w:p w14:paraId="1F81A53B"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وعلى كل حال يتأتى من ذلك أن وقت الذبح إمَّا ثلاثة أيام، الذي هو يوم النحر ويومان بعده، وإمَّا يوم النحر وثلاثة أيام بعده.</w:t>
      </w:r>
    </w:p>
    <w:p w14:paraId="7AA34027" w14:textId="149D6156"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وذبحها في النهار أفضل من ذبحها في الليل؛ لأن بعض الفقهاء يقول: من إنه ليس وقتًا للذبح، وينهون عنه، أو لا يعتبرونها أضحية، فخروجًا من هذا الخلاف كان ذبحها في النهار أو لا نعم، ما الذي يترتب على فواتها؟ إذا انتهت هذه الأوقات فإذا كانت أضحية س</w:t>
      </w:r>
      <w:r w:rsidRPr="00DE3CF9">
        <w:rPr>
          <w:rFonts w:ascii="Traditional Arabic" w:hAnsi="Traditional Arabic" w:cs="Traditional Arabic" w:hint="cs"/>
          <w:sz w:val="40"/>
          <w:szCs w:val="40"/>
          <w:rtl/>
          <w:lang w:bidi="ar-EG"/>
        </w:rPr>
        <w:t>ُ</w:t>
      </w:r>
      <w:r w:rsidRPr="00DE3CF9">
        <w:rPr>
          <w:rFonts w:ascii="Traditional Arabic" w:hAnsi="Traditional Arabic" w:cs="Traditional Arabic"/>
          <w:sz w:val="40"/>
          <w:szCs w:val="40"/>
          <w:rtl/>
          <w:lang w:bidi="ar-EG"/>
        </w:rPr>
        <w:t>ن</w:t>
      </w:r>
      <w:r w:rsidRPr="00DE3CF9">
        <w:rPr>
          <w:rFonts w:ascii="Traditional Arabic" w:hAnsi="Traditional Arabic" w:cs="Traditional Arabic" w:hint="cs"/>
          <w:sz w:val="40"/>
          <w:szCs w:val="40"/>
          <w:rtl/>
          <w:lang w:bidi="ar-EG"/>
        </w:rPr>
        <w:t>َّ</w:t>
      </w:r>
      <w:r w:rsidRPr="00DE3CF9">
        <w:rPr>
          <w:rFonts w:ascii="Traditional Arabic" w:hAnsi="Traditional Arabic" w:cs="Traditional Arabic"/>
          <w:sz w:val="40"/>
          <w:szCs w:val="40"/>
          <w:rtl/>
          <w:lang w:bidi="ar-EG"/>
        </w:rPr>
        <w:t>ة</w:t>
      </w:r>
      <w:r w:rsidRPr="00DE3CF9">
        <w:rPr>
          <w:rFonts w:ascii="Traditional Arabic" w:hAnsi="Traditional Arabic" w:cs="Traditional Arabic" w:hint="cs"/>
          <w:sz w:val="40"/>
          <w:szCs w:val="40"/>
          <w:rtl/>
          <w:lang w:bidi="ar-EG"/>
        </w:rPr>
        <w:t>،</w:t>
      </w:r>
      <w:r w:rsidRPr="00DE3CF9">
        <w:rPr>
          <w:rFonts w:ascii="Traditional Arabic" w:hAnsi="Traditional Arabic" w:cs="Traditional Arabic"/>
          <w:sz w:val="40"/>
          <w:szCs w:val="40"/>
          <w:rtl/>
          <w:lang w:bidi="ar-EG"/>
        </w:rPr>
        <w:t xml:space="preserve"> </w:t>
      </w:r>
      <w:r w:rsidRPr="00DE3CF9">
        <w:rPr>
          <w:rFonts w:ascii="Traditional Arabic" w:hAnsi="Traditional Arabic" w:cs="Traditional Arabic" w:hint="cs"/>
          <w:sz w:val="40"/>
          <w:szCs w:val="40"/>
          <w:rtl/>
          <w:lang w:bidi="ar-EG"/>
        </w:rPr>
        <w:t xml:space="preserve">أي </w:t>
      </w:r>
      <w:r w:rsidRPr="00DE3CF9">
        <w:rPr>
          <w:rFonts w:ascii="Traditional Arabic" w:hAnsi="Traditional Arabic" w:cs="Traditional Arabic"/>
          <w:sz w:val="40"/>
          <w:szCs w:val="40"/>
          <w:rtl/>
          <w:lang w:bidi="ar-EG"/>
        </w:rPr>
        <w:t xml:space="preserve">الأضحية التي لم تتعين ونحوه، فقد فات وقتها </w:t>
      </w:r>
      <w:r w:rsidRPr="00DE3CF9">
        <w:rPr>
          <w:rFonts w:ascii="Traditional Arabic" w:hAnsi="Traditional Arabic" w:cs="Traditional Arabic" w:hint="cs"/>
          <w:sz w:val="40"/>
          <w:szCs w:val="40"/>
          <w:rtl/>
          <w:lang w:bidi="ar-EG"/>
        </w:rPr>
        <w:t>و</w:t>
      </w:r>
      <w:r w:rsidRPr="00DE3CF9">
        <w:rPr>
          <w:rFonts w:ascii="Traditional Arabic" w:hAnsi="Traditional Arabic" w:cs="Traditional Arabic"/>
          <w:sz w:val="40"/>
          <w:szCs w:val="40"/>
          <w:rtl/>
          <w:lang w:bidi="ar-EG"/>
        </w:rPr>
        <w:t xml:space="preserve">لا تذبح، وأما إذا كانت </w:t>
      </w:r>
      <w:r w:rsidRPr="00DE3CF9">
        <w:rPr>
          <w:rFonts w:ascii="Traditional Arabic" w:hAnsi="Traditional Arabic" w:cs="Traditional Arabic" w:hint="cs"/>
          <w:sz w:val="40"/>
          <w:szCs w:val="40"/>
          <w:rtl/>
          <w:lang w:bidi="ar-EG"/>
        </w:rPr>
        <w:t xml:space="preserve">واجبة </w:t>
      </w:r>
      <w:r w:rsidRPr="00DE3CF9">
        <w:rPr>
          <w:rFonts w:ascii="Traditional Arabic" w:hAnsi="Traditional Arabic" w:cs="Traditional Arabic"/>
          <w:sz w:val="40"/>
          <w:szCs w:val="40"/>
          <w:rtl/>
          <w:lang w:bidi="ar-EG"/>
        </w:rPr>
        <w:t>فتذبح قضاء، بمعنى أنه يستغفر الله -جلّ وعلا-.</w:t>
      </w:r>
    </w:p>
    <w:p w14:paraId="63E10CC1"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{أحسن الله إليكم.</w:t>
      </w:r>
    </w:p>
    <w:p w14:paraId="4BB33A3B"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قال- رحمه الله-:</w:t>
      </w:r>
      <w:r w:rsidRPr="00DE3CF9">
        <w:rPr>
          <w:rFonts w:ascii="Traditional Arabic" w:hAnsi="Traditional Arabic" w:cs="Traditional Arabic"/>
          <w:sz w:val="40"/>
          <w:szCs w:val="40"/>
          <w:rtl/>
        </w:rPr>
        <w:t xml:space="preserve"> </w:t>
      </w:r>
      <w:r w:rsidRPr="00DE3CF9">
        <w:rPr>
          <w:rFonts w:ascii="Traditional Arabic" w:hAnsi="Traditional Arabic" w:cs="Traditional Arabic"/>
          <w:color w:val="0000CC"/>
          <w:sz w:val="40"/>
          <w:szCs w:val="40"/>
          <w:rtl/>
        </w:rPr>
        <w:t>(</w:t>
      </w:r>
      <w:r w:rsidRPr="00DE3CF9">
        <w:rPr>
          <w:rFonts w:ascii="Traditional Arabic" w:hAnsi="Traditional Arabic" w:cs="Traditional Arabic"/>
          <w:color w:val="0000CC"/>
          <w:sz w:val="40"/>
          <w:szCs w:val="40"/>
          <w:rtl/>
          <w:lang w:bidi="ar-EG"/>
        </w:rPr>
        <w:t>وَلَا يُعْطى جازرٌ أجرته مِنْهَا وَلَا يُبَاع جلدهَا وَلَا شَيْء مِنْهَا بل ينْتَفع بِهِ)</w:t>
      </w:r>
      <w:r w:rsidRPr="00DE3CF9">
        <w:rPr>
          <w:rFonts w:ascii="Traditional Arabic" w:hAnsi="Traditional Arabic" w:cs="Traditional Arabic"/>
          <w:sz w:val="40"/>
          <w:szCs w:val="40"/>
          <w:rtl/>
          <w:lang w:bidi="ar-EG"/>
        </w:rPr>
        <w:t>}.</w:t>
      </w:r>
    </w:p>
    <w:p w14:paraId="35CDB569"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قال: </w:t>
      </w:r>
      <w:r w:rsidRPr="00DE3CF9">
        <w:rPr>
          <w:rFonts w:ascii="Traditional Arabic" w:hAnsi="Traditional Arabic" w:cs="Traditional Arabic"/>
          <w:color w:val="0000CC"/>
          <w:sz w:val="40"/>
          <w:szCs w:val="40"/>
          <w:rtl/>
        </w:rPr>
        <w:t>(</w:t>
      </w:r>
      <w:r w:rsidRPr="00DE3CF9">
        <w:rPr>
          <w:rFonts w:ascii="Traditional Arabic" w:hAnsi="Traditional Arabic" w:cs="Traditional Arabic"/>
          <w:color w:val="0000CC"/>
          <w:sz w:val="40"/>
          <w:szCs w:val="40"/>
          <w:rtl/>
          <w:lang w:bidi="ar-EG"/>
        </w:rPr>
        <w:t>وَلَا يُعْطى جازرٌ)</w:t>
      </w:r>
      <w:r w:rsidRPr="00DE3CF9">
        <w:rPr>
          <w:rFonts w:ascii="Traditional Arabic" w:hAnsi="Traditional Arabic" w:cs="Traditional Arabic"/>
          <w:sz w:val="40"/>
          <w:szCs w:val="40"/>
          <w:rtl/>
          <w:lang w:bidi="ar-EG"/>
        </w:rPr>
        <w:t xml:space="preserve"> الجازر هو الذي يذبحها ويسلخها ويقطع لحمها، فهذا الجزار هو يستحق على صاحبها شيئًا، فلا يعطيه على سبيل المعاوضة منها أو أجرته منها؛ لأن هذه لله -جلّ وعلا- وبالتالي لا يجوز له بيعها.</w:t>
      </w:r>
    </w:p>
    <w:p w14:paraId="2FB55E07"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lastRenderedPageBreak/>
        <w:t>وكذلك لا يجوز له أن يدفع أجرةً منها، لكن أجرة الجزار منفصلة، فلو أعطى الجزار شيئًا منها على سبيل الصدقة والإحسان، كان كغيره من سائر المسلمين، ولكنه لا يعطيه على كونها أجرة له، بل لا يعطيه جلدها أيضًا كما سيأتي.</w:t>
      </w:r>
    </w:p>
    <w:p w14:paraId="5BE50710"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{أحسن الله إليكم.</w:t>
      </w:r>
    </w:p>
    <w:p w14:paraId="7C4CC674"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قال -رحمه الله-: </w:t>
      </w:r>
      <w:r w:rsidRPr="00DE3CF9">
        <w:rPr>
          <w:rFonts w:ascii="Traditional Arabic" w:hAnsi="Traditional Arabic" w:cs="Traditional Arabic"/>
          <w:color w:val="0000CC"/>
          <w:sz w:val="40"/>
          <w:szCs w:val="40"/>
          <w:rtl/>
          <w:lang w:bidi="ar-EG"/>
        </w:rPr>
        <w:t>(وَلَا يُبَاع جلدهَا وَلَا شَيْء مِنْهَا بل ينْتَفع بِهِ)</w:t>
      </w:r>
      <w:r w:rsidRPr="00DE3CF9">
        <w:rPr>
          <w:rFonts w:ascii="Traditional Arabic" w:hAnsi="Traditional Arabic" w:cs="Traditional Arabic"/>
          <w:sz w:val="40"/>
          <w:szCs w:val="40"/>
          <w:rtl/>
          <w:lang w:bidi="ar-EG"/>
        </w:rPr>
        <w:t>}.</w:t>
      </w:r>
    </w:p>
    <w:p w14:paraId="28664195"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color w:val="0000CC"/>
          <w:sz w:val="40"/>
          <w:szCs w:val="40"/>
          <w:rtl/>
          <w:lang w:bidi="ar-EG"/>
        </w:rPr>
        <w:t>(وَلَا يُبَاع)</w:t>
      </w:r>
      <w:r w:rsidRPr="00DE3CF9">
        <w:rPr>
          <w:rFonts w:ascii="Traditional Arabic" w:hAnsi="Traditional Arabic" w:cs="Traditional Arabic"/>
          <w:sz w:val="40"/>
          <w:szCs w:val="40"/>
          <w:rtl/>
          <w:lang w:bidi="ar-EG"/>
        </w:rPr>
        <w:t xml:space="preserve">؛ لأن العبد أنفقها في سبيل الله -جلّ وعلا- وبذلها لله، فلم يجز أن يتصرف فيها ببيع ومعاوضة؛ لأن ذلك ينافي البذل والصدقة بها، قال: </w:t>
      </w:r>
      <w:r w:rsidRPr="00DE3CF9">
        <w:rPr>
          <w:rFonts w:ascii="Traditional Arabic" w:hAnsi="Traditional Arabic" w:cs="Traditional Arabic"/>
          <w:color w:val="0000CC"/>
          <w:sz w:val="40"/>
          <w:szCs w:val="40"/>
          <w:rtl/>
          <w:lang w:bidi="ar-EG"/>
        </w:rPr>
        <w:t>(وَلَا شَيْء مِنْهَا بل ينْتَفع بِهِ)</w:t>
      </w:r>
      <w:r w:rsidRPr="00DE3CF9">
        <w:rPr>
          <w:rFonts w:ascii="Traditional Arabic" w:hAnsi="Traditional Arabic" w:cs="Traditional Arabic"/>
          <w:sz w:val="40"/>
          <w:szCs w:val="40"/>
          <w:rtl/>
          <w:lang w:bidi="ar-EG"/>
        </w:rPr>
        <w:t xml:space="preserve"> فسواء انتفع به في نفسه، أو أهداه لغيره، أو تصدق على سواه فكل ذلك دافن فيها وهي كما يقول أهل العلم بأنها توزع أثلاثًا وسيأتي بيان ذلك فيما يذكره المؤلف بعد هذا.</w:t>
      </w:r>
    </w:p>
    <w:p w14:paraId="75EECB44"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{أحسن الله إليكم.</w:t>
      </w:r>
    </w:p>
    <w:p w14:paraId="64F8DD3F"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قال -رحمه الله-: </w:t>
      </w:r>
      <w:r w:rsidRPr="00DE3CF9">
        <w:rPr>
          <w:rFonts w:ascii="Traditional Arabic" w:hAnsi="Traditional Arabic" w:cs="Traditional Arabic"/>
          <w:color w:val="0000CC"/>
          <w:sz w:val="40"/>
          <w:szCs w:val="40"/>
          <w:rtl/>
          <w:lang w:bidi="ar-EG"/>
        </w:rPr>
        <w:t>(وأفضلُ هديٍ وأُضحية إبل ثمَّ بقرٌ ثمَّ غنم)</w:t>
      </w:r>
      <w:r w:rsidRPr="00DE3CF9">
        <w:rPr>
          <w:rFonts w:ascii="Traditional Arabic" w:hAnsi="Traditional Arabic" w:cs="Traditional Arabic"/>
          <w:sz w:val="40"/>
          <w:szCs w:val="40"/>
          <w:rtl/>
          <w:lang w:bidi="ar-EG"/>
        </w:rPr>
        <w:t>}.</w:t>
      </w:r>
    </w:p>
    <w:p w14:paraId="3A4CA94E"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سنتكلم الآن على الهدى، لكن كما قلنا في أول الحديث أنها أشياء ثلاثة التي يتعلق بها حكم الهدي والأضحية، إبل وبقر وغنم، وأفضلها الإبل؛ لأنها أعظم وأكبر خلقة وأكثر لحمًا، ثم بقر ثم غنم.</w:t>
      </w:r>
    </w:p>
    <w:p w14:paraId="2A07F2FF"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وأهل العلم يقولون: كلما عظم نفعها زاد فضلها، لكن مع ذلك لما كانت هذه من القرب لله -جلّ وعلا- فإنه يتعلق الفضل وزيادة الأجر في كمال خلقتها وجمالها، ولذلك سيأتي بعد هذا العيوب التي تمنع صحتها، فكلما كانت أجمل كانت أفضل، ولهذا النبي ﷺ جاء في الحديث أنه بكبشين أملحين؛ ولأن هذا يدل على طيب النفس بالصدقة، والفرح بها وأنه يتقرب إلى الله -جلّ وعلا- بأكمل الأشياء وأتمها، كما أمر الله -جل ّوعلا- بـقوله: </w:t>
      </w:r>
      <w:r w:rsidRPr="00DE3CF9">
        <w:rPr>
          <w:rFonts w:ascii="Traditional Arabic" w:hAnsi="Traditional Arabic" w:cs="Traditional Arabic"/>
          <w:color w:val="FF0000"/>
          <w:sz w:val="40"/>
          <w:szCs w:val="40"/>
          <w:rtl/>
          <w:lang w:bidi="ar-EG"/>
        </w:rPr>
        <w:t xml:space="preserve">﴿أَنفِقُوا مِن طَيِّبَاتِ مَا </w:t>
      </w:r>
      <w:r w:rsidRPr="00DE3CF9">
        <w:rPr>
          <w:rFonts w:ascii="Traditional Arabic" w:hAnsi="Traditional Arabic" w:cs="Traditional Arabic"/>
          <w:color w:val="FF0000"/>
          <w:sz w:val="40"/>
          <w:szCs w:val="40"/>
          <w:rtl/>
          <w:lang w:bidi="ar-EG"/>
        </w:rPr>
        <w:lastRenderedPageBreak/>
        <w:t>كَسَبْتُمْ وَمِمَّا أَخْرَجْنَا لَكُم مِّنَ الْأَرْضِ ۖ وَلَا تَيَمَّمُوا الْخَبِيثَ مِنْهُ تُنفِقُونَ وَلَسْتُم بِآخِذِيهِ إِلَّا أَن تُغْمِضُوا فِيهِ﴾</w:t>
      </w:r>
      <w:r w:rsidRPr="00DE3CF9">
        <w:rPr>
          <w:rFonts w:ascii="Traditional Arabic" w:hAnsi="Traditional Arabic" w:cs="Traditional Arabic"/>
          <w:sz w:val="40"/>
          <w:szCs w:val="40"/>
          <w:rtl/>
          <w:lang w:bidi="ar-EG"/>
        </w:rPr>
        <w:t xml:space="preserve"> فيدخل في ذلك ما كَمُلَ في خلقته، وكَمُلَ في جماله، وعظم في نفعه وأثره.</w:t>
      </w:r>
    </w:p>
    <w:p w14:paraId="0E01FC6D"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ثم قال أهل العلم: إنه يكون بعد ذلك سُبع البدنة أو سُبع بعد الغنم، فما كان من غنم أو من معز أو ضأن أولى من سُبع منفصلة، لكن يجوز أن يُضحي بسُبع بدنه، لكن بشرط ليس المقصود في ذلك أن يتأتى منه جمع سُبع البدنة بشرائها من الجزار أو نحوها ثم الصدقة بها لا، فالأضحية حقيقتها أنها نحرٌ، فإذا نُحرت على أنه تُقسم بين سبعة هو جعلها لله -جلّ وعلا- أضحية جاز ذلك، وإلا فلا، فإذًا لابُدّ مع وجود اشتراك السبعة فهو جائز أن يشتركوا في أضحية واحدة إذا كانت من الإبل أو البقر، لكن بشرط أن يكون فيه نحرهن وتضحية بها.</w:t>
      </w:r>
    </w:p>
    <w:p w14:paraId="7D3DA8A0"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الهدي ما هو؟</w:t>
      </w:r>
    </w:p>
    <w:p w14:paraId="417B09D2"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تقدم بنا الكلام على الهدى مُفرقًا، الهدي متعلق بالحج والعمرة، وهو على سبيل الوجوب كما تقدم معنا بالنسبة للمتمتع في متعته، وأيضًا بالنسبة للقارن في قِرانه، فهذا هدى واجبٌ، ويتعلق الهدي على سبيل الاستحباب بما زاد على القدر الواجب بالنسبة للمتمتع والقارن، وأيضًا يستحب للمفرد أن يُهدي، كما يستحب أيضًا للمعتمر أن يُهدي، هذا شيءٌ لا يفعله كثيرٌ من الناس، فإن المعتمر إذا أهدى معه هدي بأن ساقه، أو اشترى فذبحه فهذا مستحبٌ، ولأجل ذلك قال: </w:t>
      </w:r>
      <w:r w:rsidRPr="00DE3CF9">
        <w:rPr>
          <w:rFonts w:ascii="Traditional Arabic" w:hAnsi="Traditional Arabic" w:cs="Traditional Arabic"/>
          <w:color w:val="0000CC"/>
          <w:sz w:val="40"/>
          <w:szCs w:val="40"/>
          <w:rtl/>
          <w:lang w:bidi="ar-EG"/>
        </w:rPr>
        <w:t xml:space="preserve">(وهدي حاج </w:t>
      </w:r>
      <w:proofErr w:type="spellStart"/>
      <w:r w:rsidRPr="00DE3CF9">
        <w:rPr>
          <w:rFonts w:ascii="Traditional Arabic" w:hAnsi="Traditional Arabic" w:cs="Traditional Arabic"/>
          <w:color w:val="0000CC"/>
          <w:sz w:val="40"/>
          <w:szCs w:val="40"/>
          <w:rtl/>
          <w:lang w:bidi="ar-EG"/>
        </w:rPr>
        <w:t>بمنى</w:t>
      </w:r>
      <w:proofErr w:type="spellEnd"/>
      <w:r w:rsidRPr="00DE3CF9">
        <w:rPr>
          <w:rFonts w:ascii="Traditional Arabic" w:hAnsi="Traditional Arabic" w:cs="Traditional Arabic"/>
          <w:color w:val="0000CC"/>
          <w:sz w:val="40"/>
          <w:szCs w:val="40"/>
          <w:rtl/>
          <w:lang w:bidi="ar-EG"/>
        </w:rPr>
        <w:t xml:space="preserve"> ومعتمر عند المروة)</w:t>
      </w:r>
      <w:r w:rsidRPr="00DE3CF9">
        <w:rPr>
          <w:rFonts w:ascii="Traditional Arabic" w:hAnsi="Traditional Arabic" w:cs="Traditional Arabic"/>
          <w:sz w:val="40"/>
          <w:szCs w:val="40"/>
          <w:rtl/>
          <w:lang w:bidi="ar-EG"/>
        </w:rPr>
        <w:t xml:space="preserve"> فهذا بالنسبة للمعتمر.</w:t>
      </w:r>
    </w:p>
    <w:p w14:paraId="28349555"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بل ويستحب الإهداء أيضًا إلى البيت لمن كان في بلده، فيرسل مع من يذهبون هديًا بالغا إلى الكعبة كما جاءت بذلك الآية، وهو فعل النبي ﷺ أنه أرسل مع أصحابه هديًا، تقول عائشة: </w:t>
      </w:r>
      <w:r w:rsidRPr="00DE3CF9">
        <w:rPr>
          <w:rFonts w:ascii="Traditional Arabic" w:hAnsi="Traditional Arabic" w:cs="Traditional Arabic"/>
          <w:color w:val="006600"/>
          <w:sz w:val="40"/>
          <w:szCs w:val="40"/>
          <w:lang w:bidi="ar-EG"/>
        </w:rPr>
        <w:t>«</w:t>
      </w:r>
      <w:r w:rsidRPr="00DE3CF9">
        <w:rPr>
          <w:rFonts w:ascii="Traditional Arabic" w:hAnsi="Traditional Arabic" w:cs="Traditional Arabic"/>
          <w:color w:val="006600"/>
          <w:sz w:val="40"/>
          <w:szCs w:val="40"/>
          <w:rtl/>
          <w:lang w:bidi="ar-EG"/>
        </w:rPr>
        <w:t>فَما حَرُمَ عليه شيءٌ كانَ أُحِلَّ له»</w:t>
      </w:r>
      <w:r w:rsidRPr="00DE3CF9">
        <w:rPr>
          <w:rFonts w:ascii="Traditional Arabic" w:hAnsi="Traditional Arabic" w:cs="Traditional Arabic"/>
          <w:sz w:val="40"/>
          <w:szCs w:val="40"/>
          <w:rtl/>
          <w:lang w:bidi="ar-EG"/>
        </w:rPr>
        <w:t>، فيجوز للإنسان أن يهدي وأن يبعث به إلى البيت، وإن تعمر هذه المحلة التي الله -جلّ وعلا- بأن يُكرّم من وفدَ إليها ومن قطنها وسكنها، ومن أقام بها، ومن جاور فيها تقربًا إلى الله -جلّ وعلا- ومن وفد فيها حاجًا أو معتمر.</w:t>
      </w:r>
    </w:p>
    <w:p w14:paraId="0451A1C5"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lastRenderedPageBreak/>
        <w:t xml:space="preserve">وهذا شيءٌ عجيب في كثرة النعم بها، وفي حصول البركة وفد إليها، فلا يكاد يحتاج إلى شراء حاجة، ولا إلى التزود بطعام؛ لكثرة ما يكون فيها من الإحسان، وما يحصل من عباد الله -جلّ وعلا- من البذل والصدقة، وتلمُسِ الخير في البذل والعطاء، وإذا كان ذلك سمة في أهل الجاهلية، فلا أن يكون في أهل الإخلاص والإيمان والتوحيد أولى؛ استنانًا بالنبي ﷺ، وزيادة في الأجر والمثوبة، وتعظيمًا لهذا البيت، </w:t>
      </w:r>
      <w:r w:rsidRPr="00DE3CF9">
        <w:rPr>
          <w:rFonts w:ascii="Traditional Arabic" w:hAnsi="Traditional Arabic" w:cs="Traditional Arabic"/>
          <w:color w:val="FF0000"/>
          <w:sz w:val="40"/>
          <w:szCs w:val="40"/>
          <w:rtl/>
          <w:lang w:bidi="ar-EG"/>
        </w:rPr>
        <w:t>﴿ذَٰلِكَ وَمَن يُعَظِّمْ شَعَائِرَ اللَّهِ فَإِنَّهَا مِن تَقْوَى الْقُلُوبِ﴾</w:t>
      </w:r>
      <w:r w:rsidRPr="00DE3CF9">
        <w:rPr>
          <w:rFonts w:ascii="Traditional Arabic" w:hAnsi="Traditional Arabic" w:cs="Traditional Arabic"/>
          <w:sz w:val="40"/>
          <w:szCs w:val="40"/>
          <w:rtl/>
          <w:lang w:bidi="ar-EG"/>
        </w:rPr>
        <w:t>.</w:t>
      </w:r>
    </w:p>
    <w:p w14:paraId="4AB7A568"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{أحسن الله إليكم.</w:t>
      </w:r>
    </w:p>
    <w:p w14:paraId="02517262"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قال -رحمه الله-: </w:t>
      </w:r>
      <w:r w:rsidRPr="00DE3CF9">
        <w:rPr>
          <w:rFonts w:ascii="Traditional Arabic" w:hAnsi="Traditional Arabic" w:cs="Traditional Arabic"/>
          <w:color w:val="0000CC"/>
          <w:sz w:val="40"/>
          <w:szCs w:val="40"/>
          <w:rtl/>
          <w:lang w:bidi="ar-EG"/>
        </w:rPr>
        <w:t xml:space="preserve">(وَلَا </w:t>
      </w:r>
      <w:proofErr w:type="spellStart"/>
      <w:r w:rsidRPr="00DE3CF9">
        <w:rPr>
          <w:rFonts w:ascii="Traditional Arabic" w:hAnsi="Traditional Arabic" w:cs="Traditional Arabic"/>
          <w:color w:val="0000CC"/>
          <w:sz w:val="40"/>
          <w:szCs w:val="40"/>
          <w:rtl/>
          <w:lang w:bidi="ar-EG"/>
        </w:rPr>
        <w:t>يجزىء</w:t>
      </w:r>
      <w:proofErr w:type="spellEnd"/>
      <w:r w:rsidRPr="00DE3CF9">
        <w:rPr>
          <w:rFonts w:ascii="Traditional Arabic" w:hAnsi="Traditional Arabic" w:cs="Traditional Arabic"/>
          <w:color w:val="0000CC"/>
          <w:sz w:val="40"/>
          <w:szCs w:val="40"/>
          <w:rtl/>
          <w:lang w:bidi="ar-EG"/>
        </w:rPr>
        <w:t xml:space="preserve"> إلا جذع ضانٍ أَوْ ثني غَيره فثني إبلٍ مَا لَهُ خمس سِنِين وبقر سنتَانِ)</w:t>
      </w:r>
      <w:r w:rsidRPr="00DE3CF9">
        <w:rPr>
          <w:rFonts w:ascii="Traditional Arabic" w:hAnsi="Traditional Arabic" w:cs="Traditional Arabic"/>
          <w:sz w:val="40"/>
          <w:szCs w:val="40"/>
          <w:rtl/>
          <w:lang w:bidi="ar-EG"/>
        </w:rPr>
        <w:t>}.</w:t>
      </w:r>
    </w:p>
    <w:p w14:paraId="099DC6C9"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قال: </w:t>
      </w:r>
      <w:r w:rsidRPr="00DE3CF9">
        <w:rPr>
          <w:rFonts w:ascii="Traditional Arabic" w:hAnsi="Traditional Arabic" w:cs="Traditional Arabic"/>
          <w:color w:val="0000CC"/>
          <w:sz w:val="40"/>
          <w:szCs w:val="40"/>
          <w:rtl/>
          <w:lang w:bidi="ar-EG"/>
        </w:rPr>
        <w:t xml:space="preserve">(وَلَا </w:t>
      </w:r>
      <w:proofErr w:type="spellStart"/>
      <w:r w:rsidRPr="00DE3CF9">
        <w:rPr>
          <w:rFonts w:ascii="Traditional Arabic" w:hAnsi="Traditional Arabic" w:cs="Traditional Arabic"/>
          <w:color w:val="0000CC"/>
          <w:sz w:val="40"/>
          <w:szCs w:val="40"/>
          <w:rtl/>
          <w:lang w:bidi="ar-EG"/>
        </w:rPr>
        <w:t>يجزىء</w:t>
      </w:r>
      <w:proofErr w:type="spellEnd"/>
      <w:r w:rsidRPr="00DE3CF9">
        <w:rPr>
          <w:rFonts w:ascii="Traditional Arabic" w:hAnsi="Traditional Arabic" w:cs="Traditional Arabic"/>
          <w:color w:val="0000CC"/>
          <w:sz w:val="40"/>
          <w:szCs w:val="40"/>
          <w:rtl/>
          <w:lang w:bidi="ar-EG"/>
        </w:rPr>
        <w:t>)</w:t>
      </w:r>
      <w:r w:rsidRPr="00DE3CF9">
        <w:rPr>
          <w:rFonts w:ascii="Traditional Arabic" w:hAnsi="Traditional Arabic" w:cs="Traditional Arabic"/>
          <w:sz w:val="40"/>
          <w:szCs w:val="40"/>
          <w:rtl/>
          <w:lang w:bidi="ar-EG"/>
        </w:rPr>
        <w:t xml:space="preserve"> يعني فيما تقدم، سواءٌ كان من أضحية أو هدي، فحكمهما واحدٌ من هذه الجهة، قال: </w:t>
      </w:r>
      <w:r w:rsidRPr="00DE3CF9">
        <w:rPr>
          <w:rFonts w:ascii="Traditional Arabic" w:hAnsi="Traditional Arabic" w:cs="Traditional Arabic"/>
          <w:color w:val="0000CC"/>
          <w:sz w:val="40"/>
          <w:szCs w:val="40"/>
          <w:rtl/>
          <w:lang w:bidi="ar-EG"/>
        </w:rPr>
        <w:t>(إلا جذعُ ضانٍ)</w:t>
      </w:r>
      <w:r w:rsidRPr="00DE3CF9">
        <w:rPr>
          <w:rFonts w:ascii="Traditional Arabic" w:hAnsi="Traditional Arabic" w:cs="Traditional Arabic"/>
          <w:sz w:val="40"/>
          <w:szCs w:val="40"/>
          <w:rtl/>
          <w:lang w:bidi="ar-EG"/>
        </w:rPr>
        <w:t>، والجذع هو ما تم له ستة أشهر، والفقهاء يقولون: إذا نمى صوفه، دلّ على أنه بلغ هذا السن.</w:t>
      </w:r>
    </w:p>
    <w:p w14:paraId="04DFD4CF"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color w:val="0000CC"/>
          <w:sz w:val="40"/>
          <w:szCs w:val="40"/>
          <w:rtl/>
          <w:lang w:bidi="ar-EG"/>
        </w:rPr>
        <w:t>(وثني معزٍ)</w:t>
      </w:r>
      <w:r w:rsidRPr="00DE3CF9">
        <w:rPr>
          <w:rFonts w:ascii="Traditional Arabic" w:hAnsi="Traditional Arabic" w:cs="Traditional Arabic"/>
          <w:sz w:val="40"/>
          <w:szCs w:val="40"/>
          <w:rtl/>
          <w:lang w:bidi="ar-EG"/>
        </w:rPr>
        <w:t xml:space="preserve"> وثني المعز هو الذي ينبت له سِنان اثنان في مقدم فمه، وهو ما تم له سنة، ويعرف ذلك أهل الاختصاص بسهولة، ولا يستشكل عليهم الأمر البتة.</w:t>
      </w:r>
    </w:p>
    <w:p w14:paraId="19F3ADC2"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ثمّ قال: </w:t>
      </w:r>
      <w:r w:rsidRPr="00DE3CF9">
        <w:rPr>
          <w:rFonts w:ascii="Traditional Arabic" w:hAnsi="Traditional Arabic" w:cs="Traditional Arabic"/>
          <w:color w:val="0000CC"/>
          <w:sz w:val="40"/>
          <w:szCs w:val="40"/>
          <w:rtl/>
          <w:lang w:bidi="ar-EG"/>
        </w:rPr>
        <w:t>(فثني إبلٍ مَا لَهُ خمس سِنِين)</w:t>
      </w:r>
      <w:r w:rsidRPr="00DE3CF9">
        <w:rPr>
          <w:rFonts w:ascii="Traditional Arabic" w:hAnsi="Traditional Arabic" w:cs="Traditional Arabic"/>
          <w:sz w:val="40"/>
          <w:szCs w:val="40"/>
          <w:rtl/>
          <w:lang w:bidi="ar-EG"/>
        </w:rPr>
        <w:t>، إذًا الإبل لا تنبت ثناياها التي في مقدم فمها إلا في خمس سنين، فتبرز أكثر من سائر أسنانها، فيعرف أنها تمت الخمس.</w:t>
      </w:r>
    </w:p>
    <w:p w14:paraId="345DA846"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وقال: </w:t>
      </w:r>
      <w:r w:rsidRPr="00DE3CF9">
        <w:rPr>
          <w:rFonts w:ascii="Traditional Arabic" w:hAnsi="Traditional Arabic" w:cs="Traditional Arabic"/>
          <w:color w:val="0000CC"/>
          <w:sz w:val="40"/>
          <w:szCs w:val="40"/>
          <w:rtl/>
          <w:lang w:bidi="ar-EG"/>
        </w:rPr>
        <w:t>(وبقرٌ سنتَانِ)</w:t>
      </w:r>
      <w:r w:rsidRPr="00DE3CF9">
        <w:rPr>
          <w:rFonts w:ascii="Traditional Arabic" w:hAnsi="Traditional Arabic" w:cs="Traditional Arabic"/>
          <w:sz w:val="40"/>
          <w:szCs w:val="40"/>
          <w:rtl/>
          <w:lang w:bidi="ar-EG"/>
        </w:rPr>
        <w:t>، البقر يكون ثنيًا ببلوغ سنتين، فيتميز فيها هذان السنان، فيعرف بأنها قد تمت وتجوز التضحية والهدي بها.</w:t>
      </w:r>
    </w:p>
    <w:p w14:paraId="080D4C3E"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{أحسن الله إليكم.</w:t>
      </w:r>
    </w:p>
    <w:p w14:paraId="01328C97"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 قال- رحمه الله-: </w:t>
      </w:r>
      <w:r w:rsidRPr="00DE3CF9">
        <w:rPr>
          <w:rFonts w:ascii="Traditional Arabic" w:hAnsi="Traditional Arabic" w:cs="Traditional Arabic"/>
          <w:color w:val="0000CC"/>
          <w:sz w:val="40"/>
          <w:szCs w:val="40"/>
          <w:rtl/>
          <w:lang w:bidi="ar-EG"/>
        </w:rPr>
        <w:t>(</w:t>
      </w:r>
      <w:proofErr w:type="spellStart"/>
      <w:r w:rsidRPr="00DE3CF9">
        <w:rPr>
          <w:rFonts w:ascii="Traditional Arabic" w:hAnsi="Traditional Arabic" w:cs="Traditional Arabic"/>
          <w:color w:val="0000CC"/>
          <w:sz w:val="40"/>
          <w:szCs w:val="40"/>
          <w:rtl/>
          <w:lang w:bidi="ar-EG"/>
        </w:rPr>
        <w:t>وتجزىء</w:t>
      </w:r>
      <w:proofErr w:type="spellEnd"/>
      <w:r w:rsidRPr="00DE3CF9">
        <w:rPr>
          <w:rFonts w:ascii="Traditional Arabic" w:hAnsi="Traditional Arabic" w:cs="Traditional Arabic"/>
          <w:color w:val="0000CC"/>
          <w:sz w:val="40"/>
          <w:szCs w:val="40"/>
          <w:rtl/>
          <w:lang w:bidi="ar-EG"/>
        </w:rPr>
        <w:t xml:space="preserve"> الشَّاة عَن وَاحِد، والبدنة وَالْبَقَرَة عَن سَبْعَة)</w:t>
      </w:r>
      <w:r w:rsidRPr="00DE3CF9">
        <w:rPr>
          <w:rFonts w:ascii="Traditional Arabic" w:hAnsi="Traditional Arabic" w:cs="Traditional Arabic"/>
          <w:sz w:val="40"/>
          <w:szCs w:val="40"/>
          <w:rtl/>
          <w:lang w:bidi="ar-EG"/>
        </w:rPr>
        <w:t>}.</w:t>
      </w:r>
    </w:p>
    <w:p w14:paraId="0B483AD3"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color w:val="0000CC"/>
          <w:sz w:val="40"/>
          <w:szCs w:val="40"/>
          <w:rtl/>
          <w:lang w:bidi="ar-EG"/>
        </w:rPr>
        <w:lastRenderedPageBreak/>
        <w:t>(</w:t>
      </w:r>
      <w:proofErr w:type="spellStart"/>
      <w:r w:rsidRPr="00DE3CF9">
        <w:rPr>
          <w:rFonts w:ascii="Traditional Arabic" w:hAnsi="Traditional Arabic" w:cs="Traditional Arabic"/>
          <w:color w:val="0000CC"/>
          <w:sz w:val="40"/>
          <w:szCs w:val="40"/>
          <w:rtl/>
          <w:lang w:bidi="ar-EG"/>
        </w:rPr>
        <w:t>وتجزىء</w:t>
      </w:r>
      <w:proofErr w:type="spellEnd"/>
      <w:r w:rsidRPr="00DE3CF9">
        <w:rPr>
          <w:rFonts w:ascii="Traditional Arabic" w:hAnsi="Traditional Arabic" w:cs="Traditional Arabic"/>
          <w:color w:val="0000CC"/>
          <w:sz w:val="40"/>
          <w:szCs w:val="40"/>
          <w:rtl/>
          <w:lang w:bidi="ar-EG"/>
        </w:rPr>
        <w:t xml:space="preserve"> الشَّاة عَن وَاحِد)</w:t>
      </w:r>
      <w:r w:rsidRPr="00DE3CF9">
        <w:rPr>
          <w:rFonts w:ascii="Traditional Arabic" w:hAnsi="Traditional Arabic" w:cs="Traditional Arabic"/>
          <w:sz w:val="40"/>
          <w:szCs w:val="40"/>
          <w:rtl/>
          <w:lang w:bidi="ar-EG"/>
        </w:rPr>
        <w:t>، فلا يمكن أن يشترك اثنان أو ثلاثة أو أربعة في شاة، بل من جهة القربى لا يمكن أن يتصور إلا واحد، فإذا كانت هدي فهذا واضحٌ، وإذا كانت أضحية له أن يدخل معه غيره فيها، لكنهم على سبيل التقرّب لا يجوز أن يشتركان في ضأن أو في غنمة واحدة، أو في شاةٍ واحدةٍ، أو في معزةٍ واحدة وهكذا.</w:t>
      </w:r>
    </w:p>
    <w:p w14:paraId="6D056C72"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أما البدنة والبقرة فقد جاءت السنة بأن </w:t>
      </w:r>
      <w:proofErr w:type="spellStart"/>
      <w:r w:rsidRPr="00DE3CF9">
        <w:rPr>
          <w:rFonts w:ascii="Traditional Arabic" w:hAnsi="Traditional Arabic" w:cs="Traditional Arabic"/>
          <w:sz w:val="40"/>
          <w:szCs w:val="40"/>
          <w:rtl/>
          <w:lang w:bidi="ar-EG"/>
        </w:rPr>
        <w:t>يجزىء</w:t>
      </w:r>
      <w:proofErr w:type="spellEnd"/>
      <w:r w:rsidRPr="00DE3CF9">
        <w:rPr>
          <w:rFonts w:ascii="Traditional Arabic" w:hAnsi="Traditional Arabic" w:cs="Traditional Arabic"/>
          <w:sz w:val="40"/>
          <w:szCs w:val="40"/>
          <w:rtl/>
          <w:lang w:bidi="ar-EG"/>
        </w:rPr>
        <w:t xml:space="preserve"> أن يُشترك فيها سبعةٌ كما في الحديث.</w:t>
      </w:r>
    </w:p>
    <w:p w14:paraId="041E34CF"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{أحسن الله إليكم.</w:t>
      </w:r>
    </w:p>
    <w:p w14:paraId="15DCADE9"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 قال -رحمه الله-: </w:t>
      </w:r>
      <w:r w:rsidRPr="00DE3CF9">
        <w:rPr>
          <w:rFonts w:ascii="Traditional Arabic" w:hAnsi="Traditional Arabic" w:cs="Traditional Arabic"/>
          <w:color w:val="0000CC"/>
          <w:sz w:val="40"/>
          <w:szCs w:val="40"/>
          <w:rtl/>
          <w:lang w:bidi="ar-EG"/>
        </w:rPr>
        <w:t xml:space="preserve">(وَلَا </w:t>
      </w:r>
      <w:proofErr w:type="spellStart"/>
      <w:r w:rsidRPr="00DE3CF9">
        <w:rPr>
          <w:rFonts w:ascii="Traditional Arabic" w:hAnsi="Traditional Arabic" w:cs="Traditional Arabic"/>
          <w:color w:val="0000CC"/>
          <w:sz w:val="40"/>
          <w:szCs w:val="40"/>
          <w:rtl/>
          <w:lang w:bidi="ar-EG"/>
        </w:rPr>
        <w:t>تجزىء</w:t>
      </w:r>
      <w:proofErr w:type="spellEnd"/>
      <w:r w:rsidRPr="00DE3CF9">
        <w:rPr>
          <w:rFonts w:ascii="Traditional Arabic" w:hAnsi="Traditional Arabic" w:cs="Traditional Arabic"/>
          <w:color w:val="0000CC"/>
          <w:sz w:val="40"/>
          <w:szCs w:val="40"/>
          <w:rtl/>
          <w:lang w:bidi="ar-EG"/>
        </w:rPr>
        <w:t xml:space="preserve"> هزيلة وَبَيِّنَة عور أَوْ عرج وَلَا ذَاهِبَة الثنايا أَوْ أكثر أذنها أَوْ قرنها)</w:t>
      </w:r>
      <w:r w:rsidRPr="00DE3CF9">
        <w:rPr>
          <w:rFonts w:ascii="Traditional Arabic" w:hAnsi="Traditional Arabic" w:cs="Traditional Arabic"/>
          <w:sz w:val="40"/>
          <w:szCs w:val="40"/>
          <w:rtl/>
          <w:lang w:bidi="ar-EG"/>
        </w:rPr>
        <w:t>}.</w:t>
      </w:r>
    </w:p>
    <w:p w14:paraId="4E088CC6"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لما كان البابُ بابَ تقربٍ إلى الله -جلّ وعلا- فإنه لا يتقرب إلا بما يكون أن الله طيبًا لا يقبل إلا طيبًا، وهذا لا شكَ أنه من تعظيم شعائر الله -جلّ وعلا-، وكلما اجتهد الإنسان في أطيب هذه البهائم وأكملها كان ذلك أعظم لأجره وأتمّ عند ربه كما صحت بذلك السنة عن النبي ﷺ على ما تقدم، لكن لما كان الكمالات لا حدّ لها ويُطلب أعظمها، فإنه ينبّه على أن ثَمّ أشياءٌ إذا وُجِدَ فيها واحدٌ من هذه العيوب لم تجزئ، فهذا جاء في الحديث الصحيح أن النبي ﷺ قال: </w:t>
      </w:r>
      <w:r w:rsidRPr="00DE3CF9">
        <w:rPr>
          <w:rFonts w:ascii="Traditional Arabic" w:hAnsi="Traditional Arabic" w:cs="Traditional Arabic"/>
          <w:color w:val="0000CC"/>
          <w:sz w:val="40"/>
          <w:szCs w:val="40"/>
          <w:rtl/>
          <w:lang w:bidi="ar-EG"/>
        </w:rPr>
        <w:t>(أربعٌ لا تُجزئُ في الأضاحيِّ: العَوراءُ البيِّنُ عوَرُها، والمريضةُ البيِّنُ مرضُها، والعَرجاءُ البيِّنُ ظَلعُها، والكسيرةُ الَّتي لا تُنقي)</w:t>
      </w:r>
      <w:r w:rsidRPr="00DE3CF9">
        <w:rPr>
          <w:rFonts w:ascii="Traditional Arabic" w:hAnsi="Traditional Arabic" w:cs="Traditional Arabic"/>
          <w:sz w:val="40"/>
          <w:szCs w:val="40"/>
          <w:rtl/>
          <w:lang w:bidi="ar-EG"/>
        </w:rPr>
        <w:t xml:space="preserve">، فالهزيلة التي ذهب مخها حتى تبين عظامها وهذا معروفٌ عند أهل، أيضا التي بان مرضها، بعض الأمراض يلاحظ ذلك مثلا في فضلاتها وما يُخرج منها لكنه ليس مرضًا كبيرًا، لكن إذا حصل عندها ضمور أو بان ذلك في اقتراح صوفها فيعرف أهل الاختصاص أن هذا مرض بيّن، وأن مثلها يعني لا يُعبأ بها أو يعني تكون ناقص عن غيرها </w:t>
      </w:r>
      <w:proofErr w:type="spellStart"/>
      <w:r w:rsidRPr="00DE3CF9">
        <w:rPr>
          <w:rFonts w:ascii="Traditional Arabic" w:hAnsi="Traditional Arabic" w:cs="Traditional Arabic"/>
          <w:sz w:val="40"/>
          <w:szCs w:val="40"/>
          <w:rtl/>
          <w:lang w:bidi="ar-EG"/>
        </w:rPr>
        <w:t>النقوص</w:t>
      </w:r>
      <w:proofErr w:type="spellEnd"/>
      <w:r w:rsidRPr="00DE3CF9">
        <w:rPr>
          <w:rFonts w:ascii="Traditional Arabic" w:hAnsi="Traditional Arabic" w:cs="Traditional Arabic"/>
          <w:sz w:val="40"/>
          <w:szCs w:val="40"/>
          <w:rtl/>
          <w:lang w:bidi="ar-EG"/>
        </w:rPr>
        <w:t xml:space="preserve"> الظاهر، فهذا لا شك أنه مؤثرٌ فيها.</w:t>
      </w:r>
    </w:p>
    <w:p w14:paraId="390D6C8F" w14:textId="77777777" w:rsidR="00DE3CF9" w:rsidRPr="00DE3CF9" w:rsidRDefault="00DE3CF9" w:rsidP="00DE3CF9">
      <w:pPr>
        <w:spacing w:after="120"/>
        <w:ind w:firstLine="432"/>
        <w:rPr>
          <w:rFonts w:ascii="Traditional Arabic" w:hAnsi="Traditional Arabic" w:cs="Traditional Arabic"/>
          <w:sz w:val="40"/>
          <w:szCs w:val="40"/>
          <w:lang w:bidi="ar-EG"/>
        </w:rPr>
      </w:pPr>
      <w:r w:rsidRPr="00DE3CF9">
        <w:rPr>
          <w:rFonts w:ascii="Traditional Arabic" w:hAnsi="Traditional Arabic" w:cs="Traditional Arabic" w:hint="cs"/>
          <w:color w:val="0000CC"/>
          <w:sz w:val="40"/>
          <w:szCs w:val="40"/>
          <w:rtl/>
          <w:lang w:bidi="ar-EG"/>
        </w:rPr>
        <w:lastRenderedPageBreak/>
        <w:t>(</w:t>
      </w:r>
      <w:r w:rsidRPr="00DE3CF9">
        <w:rPr>
          <w:rFonts w:ascii="Traditional Arabic" w:hAnsi="Traditional Arabic" w:cs="Traditional Arabic"/>
          <w:color w:val="0000CC"/>
          <w:sz w:val="40"/>
          <w:szCs w:val="40"/>
          <w:rtl/>
          <w:lang w:bidi="ar-EG"/>
        </w:rPr>
        <w:t>العَوراءُ البيِّنُ عوَرُها</w:t>
      </w:r>
      <w:r w:rsidRPr="00DE3CF9">
        <w:rPr>
          <w:rFonts w:ascii="Traditional Arabic" w:hAnsi="Traditional Arabic" w:cs="Traditional Arabic" w:hint="cs"/>
          <w:color w:val="0000CC"/>
          <w:sz w:val="40"/>
          <w:szCs w:val="40"/>
          <w:rtl/>
          <w:lang w:bidi="ar-EG"/>
        </w:rPr>
        <w:t>)</w:t>
      </w:r>
      <w:r w:rsidRPr="00DE3CF9">
        <w:rPr>
          <w:rFonts w:ascii="Traditional Arabic" w:hAnsi="Traditional Arabic" w:cs="Traditional Arabic"/>
          <w:sz w:val="40"/>
          <w:szCs w:val="40"/>
          <w:rtl/>
          <w:lang w:bidi="ar-EG"/>
        </w:rPr>
        <w:t>، قال أهل العلم: هي التي انخفست عينها أما إذا كانت لا ترى بعينها لكنها تموج فهذا عوض يسير لا يؤثر في تمام الخلقة، فبناءً على ذلك لابُدّ أن تكون بينة العور حتى تدخل فيما لا يحل، وهذا بابه باب التوسعة يعني أنه لا يُمنع إلا ما يكون يعني أنه يعظّم الله -جلّ وعلا- بأن لا يُتقرب إليه إلا بما طاب.</w:t>
      </w:r>
    </w:p>
    <w:p w14:paraId="530A819D"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والعرجاء التي بان عرجها، يقولون: </w:t>
      </w:r>
      <w:r w:rsidRPr="00DE3CF9">
        <w:rPr>
          <w:rFonts w:ascii="Traditional Arabic" w:hAnsi="Traditional Arabic" w:cs="Traditional Arabic"/>
          <w:color w:val="0000CC"/>
          <w:sz w:val="40"/>
          <w:szCs w:val="40"/>
          <w:rtl/>
          <w:lang w:bidi="ar-EG"/>
        </w:rPr>
        <w:t>(العرج البين هو الذي تتأخر عن رفيقاتها إذا مشت)</w:t>
      </w:r>
      <w:r w:rsidRPr="00DE3CF9">
        <w:rPr>
          <w:rFonts w:ascii="Traditional Arabic" w:hAnsi="Traditional Arabic" w:cs="Traditional Arabic"/>
          <w:sz w:val="40"/>
          <w:szCs w:val="40"/>
          <w:rtl/>
          <w:lang w:bidi="ar-EG"/>
        </w:rPr>
        <w:t xml:space="preserve">، ذكر بعض أهل العلم أنه يُلحق بهذه الأربعة ما ماثل ذلك أو أشد، فقالوا مثلًا: العمياء، إذا حُرمت العوراء فمن باب أولى، وذكر بعضهم مثلا العرجاء ما هو أشد التي لا تمشي هذه اجتمع فيها هزال أشد من العرج ونحوه، قالوا: </w:t>
      </w:r>
      <w:r w:rsidRPr="00DE3CF9">
        <w:rPr>
          <w:rFonts w:ascii="Traditional Arabic" w:hAnsi="Traditional Arabic" w:cs="Traditional Arabic"/>
          <w:color w:val="0000CC"/>
          <w:sz w:val="40"/>
          <w:szCs w:val="40"/>
          <w:rtl/>
          <w:lang w:bidi="ar-EG"/>
        </w:rPr>
        <w:t>(وذاهبة الثنايا)</w:t>
      </w:r>
      <w:r w:rsidRPr="00DE3CF9">
        <w:rPr>
          <w:rFonts w:ascii="Traditional Arabic" w:hAnsi="Traditional Arabic" w:cs="Traditional Arabic"/>
          <w:sz w:val="40"/>
          <w:szCs w:val="40"/>
          <w:rtl/>
          <w:lang w:bidi="ar-EG"/>
        </w:rPr>
        <w:t xml:space="preserve"> فجعلوا ذلك أيضًا داخلٌ فيه، وهذا يعني بعضهم خالف بعض الفقهاء والحنابلة أخذوا هذا من مجموع أمرين ما جاء في بعض الآثار، وأيضًا قياسًا على هذه الأمراض أو العوارض الأربعة التي ذُكرت؛ فألحقوها بها.</w:t>
      </w:r>
    </w:p>
    <w:p w14:paraId="551B51CE"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 قالوا: أو ذهبت أذنها، أو قرنها، أو أكثره، إذا ذهب قرنها كله قطع، أو إذنها فعند الحنابلة أنه أيضًا عيبٌ ظاهر يلحق البين عوضها ونحو ذلك، وهذا أيضًا هو دون الأربعة المتقدمة، فمن أهل العلم من خالف في ذلك وأجاز التضحية بها.</w:t>
      </w:r>
    </w:p>
    <w:p w14:paraId="141E29A6"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{أحسن الله إليكم.</w:t>
      </w:r>
    </w:p>
    <w:p w14:paraId="643088AA"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 قال -رحمه الله-: </w:t>
      </w:r>
      <w:r w:rsidRPr="00DE3CF9">
        <w:rPr>
          <w:rFonts w:ascii="Traditional Arabic" w:hAnsi="Traditional Arabic" w:cs="Traditional Arabic"/>
          <w:color w:val="0000CC"/>
          <w:sz w:val="40"/>
          <w:szCs w:val="40"/>
          <w:rtl/>
          <w:lang w:bidi="ar-EG"/>
        </w:rPr>
        <w:t>(وَالسّنة نحر إبلٍ قَائِمَة معقودة يَدهَا الْيُسْرَى وَذبح غَيرهَا وَيَقُول: بِسم الله اللَّهُمَّ هَذَا مِنْك وَلك)</w:t>
      </w:r>
      <w:r w:rsidRPr="00DE3CF9">
        <w:rPr>
          <w:rFonts w:ascii="Traditional Arabic" w:hAnsi="Traditional Arabic" w:cs="Traditional Arabic"/>
          <w:sz w:val="40"/>
          <w:szCs w:val="40"/>
          <w:rtl/>
          <w:lang w:bidi="ar-EG"/>
        </w:rPr>
        <w:t>}.</w:t>
      </w:r>
    </w:p>
    <w:p w14:paraId="34F7C6E9"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قال: </w:t>
      </w:r>
      <w:r w:rsidRPr="00DE3CF9">
        <w:rPr>
          <w:rFonts w:ascii="Traditional Arabic" w:hAnsi="Traditional Arabic" w:cs="Traditional Arabic"/>
          <w:color w:val="0000CC"/>
          <w:sz w:val="40"/>
          <w:szCs w:val="40"/>
          <w:rtl/>
          <w:lang w:bidi="ar-EG"/>
        </w:rPr>
        <w:t>(وَالسّنة نحر إبلٍ وذبح غيرها)</w:t>
      </w:r>
      <w:r w:rsidRPr="00DE3CF9">
        <w:rPr>
          <w:rFonts w:ascii="Traditional Arabic" w:hAnsi="Traditional Arabic" w:cs="Traditional Arabic"/>
          <w:sz w:val="40"/>
          <w:szCs w:val="40"/>
          <w:rtl/>
          <w:lang w:bidi="ar-EG"/>
        </w:rPr>
        <w:t xml:space="preserve">، النحر شيءٌ والذبح شيءٌ آخر، النحر هو أن يغرز السكين في لُبتها ثم يحركها هكذا، فهذا نحرٌ، والذبح أن يمر السكين على رقبتها حتى تنقطع أوداجها والحلقوم والمريء؛ فينقطع العرقان اللذان بجانب الحلقوم والمريء الذي هو مخرج النفس ومدخل الطعام والشراب، فهذا الفرق بين الذبح والنحر، فالنبي ﷺ ذكر أن الإبل تُنحر قائمة </w:t>
      </w:r>
      <w:r w:rsidRPr="00DE3CF9">
        <w:rPr>
          <w:rFonts w:ascii="Traditional Arabic" w:hAnsi="Traditional Arabic" w:cs="Traditional Arabic"/>
          <w:sz w:val="40"/>
          <w:szCs w:val="40"/>
          <w:rtl/>
          <w:lang w:bidi="ar-EG"/>
        </w:rPr>
        <w:lastRenderedPageBreak/>
        <w:t xml:space="preserve">وهو أسهل؛ لأن النبي ﷺ أمر </w:t>
      </w:r>
      <w:r w:rsidRPr="00DE3CF9">
        <w:rPr>
          <w:rFonts w:ascii="Traditional Arabic" w:hAnsi="Traditional Arabic" w:cs="Traditional Arabic"/>
          <w:color w:val="0000CC"/>
          <w:sz w:val="40"/>
          <w:szCs w:val="40"/>
          <w:rtl/>
          <w:lang w:bidi="ar-EG"/>
        </w:rPr>
        <w:t>(فإذا قتلتُم فأحسِنوا القِتلةَ وإذا ذبحتُم فأحسِنوا الذِّبحةَ)</w:t>
      </w:r>
      <w:r w:rsidRPr="00DE3CF9">
        <w:rPr>
          <w:rFonts w:ascii="Traditional Arabic" w:hAnsi="Traditional Arabic" w:cs="Traditional Arabic"/>
          <w:sz w:val="40"/>
          <w:szCs w:val="40"/>
          <w:rtl/>
          <w:lang w:bidi="ar-EG"/>
        </w:rPr>
        <w:t xml:space="preserve"> قالوا: أن هذا يكون أيسر عليها في </w:t>
      </w:r>
      <w:proofErr w:type="spellStart"/>
      <w:r w:rsidRPr="00DE3CF9">
        <w:rPr>
          <w:rFonts w:ascii="Traditional Arabic" w:hAnsi="Traditional Arabic" w:cs="Traditional Arabic"/>
          <w:sz w:val="40"/>
          <w:szCs w:val="40"/>
          <w:rtl/>
          <w:lang w:bidi="ar-EG"/>
        </w:rPr>
        <w:t>افتلات</w:t>
      </w:r>
      <w:proofErr w:type="spellEnd"/>
      <w:r w:rsidRPr="00DE3CF9">
        <w:rPr>
          <w:rFonts w:ascii="Traditional Arabic" w:hAnsi="Traditional Arabic" w:cs="Traditional Arabic"/>
          <w:sz w:val="40"/>
          <w:szCs w:val="40"/>
          <w:rtl/>
          <w:lang w:bidi="ar-EG"/>
        </w:rPr>
        <w:t xml:space="preserve"> نفسها، وذهاب روحها بدون أذية وتعذيب لها.</w:t>
      </w:r>
    </w:p>
    <w:p w14:paraId="2096BABA"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فيقول: </w:t>
      </w:r>
      <w:r w:rsidRPr="00DE3CF9">
        <w:rPr>
          <w:rFonts w:ascii="Traditional Arabic" w:hAnsi="Traditional Arabic" w:cs="Traditional Arabic"/>
          <w:color w:val="0000CC"/>
          <w:sz w:val="40"/>
          <w:szCs w:val="40"/>
          <w:rtl/>
          <w:lang w:bidi="ar-EG"/>
        </w:rPr>
        <w:t>(معقودة يَدهَا الْيُسْرَى)</w:t>
      </w:r>
      <w:r w:rsidRPr="00DE3CF9">
        <w:rPr>
          <w:rFonts w:ascii="Traditional Arabic" w:hAnsi="Traditional Arabic" w:cs="Traditional Arabic"/>
          <w:sz w:val="40"/>
          <w:szCs w:val="40"/>
          <w:rtl/>
          <w:lang w:bidi="ar-EG"/>
        </w:rPr>
        <w:t>؛ لأن أحيانًا من شدة ما لامسها من النحر قد تتحرك؛ فيتأذى الغير، وأيضًا يحصل بذلك أذى على من حولها.</w:t>
      </w:r>
    </w:p>
    <w:p w14:paraId="5186427E"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قال: </w:t>
      </w:r>
      <w:r w:rsidRPr="00DE3CF9">
        <w:rPr>
          <w:rFonts w:ascii="Traditional Arabic" w:hAnsi="Traditional Arabic" w:cs="Traditional Arabic"/>
          <w:color w:val="0000CC"/>
          <w:sz w:val="40"/>
          <w:szCs w:val="40"/>
          <w:rtl/>
          <w:lang w:bidi="ar-EG"/>
        </w:rPr>
        <w:t>(وَذبح غَيرهَا)</w:t>
      </w:r>
      <w:r w:rsidRPr="00DE3CF9">
        <w:rPr>
          <w:rFonts w:ascii="Traditional Arabic" w:hAnsi="Traditional Arabic" w:cs="Traditional Arabic"/>
          <w:sz w:val="40"/>
          <w:szCs w:val="40"/>
          <w:rtl/>
          <w:lang w:bidi="ar-EG"/>
        </w:rPr>
        <w:t xml:space="preserve"> مثل ما قلنا يعني غير الإبل من البقر والغنم، فإنه يكون حالها ذبحًا، والسنة هنا هي سنة كمالٍ، فلو حصل العكس لم يكن في ذلك حرج ولا غضاضة، بمعنى أنها ذبحت الإبل أُمِرت بالسكين هكذا، أو نُحرت الغنم والبقر فلا بأس، طيب لو قُطعت لو بُدِأ من فوق رقبتها لا من تحتها، يجوز ولا ما يجوز؟ يجوز، ما دام أنه يحصل بذلك قطع الأوداج والحلقوم والمريء فلا حرج في ذلك، ما الذي يتأتى به من هذه الأربعة؟ هذه مذكورة في أحكام في باب الذبائح وسيأتي في حينها في آخر هذا الكتاب بإذن الله -جلّ وعلا-.</w:t>
      </w:r>
    </w:p>
    <w:p w14:paraId="26B1BC35"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color w:val="0000CC"/>
          <w:sz w:val="40"/>
          <w:szCs w:val="40"/>
          <w:rtl/>
          <w:lang w:bidi="ar-EG"/>
        </w:rPr>
        <w:t>(وَيَقُول: بِسم الله)</w:t>
      </w:r>
      <w:r w:rsidRPr="00DE3CF9">
        <w:rPr>
          <w:rFonts w:ascii="Traditional Arabic" w:hAnsi="Traditional Arabic" w:cs="Traditional Arabic"/>
          <w:sz w:val="40"/>
          <w:szCs w:val="40"/>
          <w:rtl/>
          <w:lang w:bidi="ar-EG"/>
        </w:rPr>
        <w:t xml:space="preserve"> بعض الناس يقول: بسم الله الرحمن الرحيم، هذا غير مشروع، ويقول أهل العلم بأن هذا أيضًا غير مناسب، فإن هذا ليس موطنَ الرحمة؛ فيقولون: </w:t>
      </w:r>
      <w:r w:rsidRPr="00DE3CF9">
        <w:rPr>
          <w:rFonts w:ascii="Traditional Arabic" w:hAnsi="Traditional Arabic" w:cs="Traditional Arabic"/>
          <w:color w:val="0000CC"/>
          <w:sz w:val="40"/>
          <w:szCs w:val="40"/>
          <w:rtl/>
          <w:lang w:bidi="ar-EG"/>
        </w:rPr>
        <w:t>(اللَّهُمَّ هَذَا مِنْك وَلك)</w:t>
      </w:r>
      <w:r w:rsidRPr="00DE3CF9">
        <w:rPr>
          <w:rFonts w:ascii="Traditional Arabic" w:hAnsi="Traditional Arabic" w:cs="Traditional Arabic"/>
          <w:sz w:val="40"/>
          <w:szCs w:val="40"/>
          <w:rtl/>
          <w:lang w:bidi="ar-EG"/>
        </w:rPr>
        <w:t xml:space="preserve"> كما جاء بذلك الحديث عن النبي ﷺ.</w:t>
      </w:r>
    </w:p>
    <w:p w14:paraId="0B8E0E54"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{أحسن الله إليكم.</w:t>
      </w:r>
    </w:p>
    <w:p w14:paraId="63C87485"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قال -رحمه الله-: </w:t>
      </w:r>
      <w:r w:rsidRPr="00DE3CF9">
        <w:rPr>
          <w:rFonts w:ascii="Traditional Arabic" w:hAnsi="Traditional Arabic" w:cs="Traditional Arabic"/>
          <w:color w:val="0000CC"/>
          <w:sz w:val="40"/>
          <w:szCs w:val="40"/>
          <w:rtl/>
          <w:lang w:bidi="ar-EG"/>
        </w:rPr>
        <w:t>(وَسن أن يأكل وَيهْدِي وَيتَصَدَّق أثلاثا مُطلقًا وَالْحلق بعْدهَا)</w:t>
      </w:r>
      <w:r w:rsidRPr="00DE3CF9">
        <w:rPr>
          <w:rFonts w:ascii="Traditional Arabic" w:hAnsi="Traditional Arabic" w:cs="Traditional Arabic"/>
          <w:sz w:val="40"/>
          <w:szCs w:val="40"/>
          <w:rtl/>
          <w:lang w:bidi="ar-EG"/>
        </w:rPr>
        <w:t>}.</w:t>
      </w:r>
    </w:p>
    <w:p w14:paraId="1C2B0183"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color w:val="0000CC"/>
          <w:sz w:val="40"/>
          <w:szCs w:val="40"/>
          <w:rtl/>
          <w:lang w:bidi="ar-EG"/>
        </w:rPr>
        <w:t>(وَسن أن يأكل وَيهْدِي وَيتَصَدَّق)</w:t>
      </w:r>
      <w:r w:rsidRPr="00DE3CF9">
        <w:rPr>
          <w:rFonts w:ascii="Traditional Arabic" w:hAnsi="Traditional Arabic" w:cs="Traditional Arabic"/>
          <w:sz w:val="40"/>
          <w:szCs w:val="40"/>
          <w:rtl/>
          <w:lang w:bidi="ar-EG"/>
        </w:rPr>
        <w:t xml:space="preserve"> هذا جاء عن الصحابة أنهم كانوا يتصدقون ببعض، ويهدون بعضًا، ويأكلون بعضًا، ولو حصل غير ذلك فلا بأس بشرط أن يتصدق ولو بشيء قليل، قالوا بشرط أن يتصدّق ولو بقدرِ أوقية، ولو أكلها جميعًا يقولون فإنه يشتري لحمًا فيقضي، أو يتصدق بقدر الأوقية مما اشتراه لكي يحصل في ذلك الإطعام منها والبذل فيها.</w:t>
      </w:r>
    </w:p>
    <w:p w14:paraId="38E5C759"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lastRenderedPageBreak/>
        <w:t xml:space="preserve">قال: </w:t>
      </w:r>
      <w:r w:rsidRPr="00DE3CF9">
        <w:rPr>
          <w:rFonts w:ascii="Traditional Arabic" w:hAnsi="Traditional Arabic" w:cs="Traditional Arabic"/>
          <w:color w:val="0000CC"/>
          <w:sz w:val="40"/>
          <w:szCs w:val="40"/>
          <w:rtl/>
          <w:lang w:bidi="ar-EG"/>
        </w:rPr>
        <w:t>(وَسن أن يأكل وَيهْدِي وَيتَصَدَّق أثلاثا)</w:t>
      </w:r>
      <w:r w:rsidRPr="00DE3CF9">
        <w:rPr>
          <w:rFonts w:ascii="Traditional Arabic" w:hAnsi="Traditional Arabic" w:cs="Traditional Arabic"/>
          <w:sz w:val="40"/>
          <w:szCs w:val="40"/>
          <w:rtl/>
          <w:lang w:bidi="ar-EG"/>
        </w:rPr>
        <w:t xml:space="preserve"> أساسٌ كما قال المؤلف -رحمه الله تعالى- أنها على سبيل الأثلاث لكن أن زاد هنا أو زاد هنا أو أكثر في الصدقة أو لم يترك لنفسه شيئًا فالأمر في ذلك فيه سعة.</w:t>
      </w:r>
    </w:p>
    <w:p w14:paraId="621D631E"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{أحسن الله إليكم.</w:t>
      </w:r>
    </w:p>
    <w:p w14:paraId="1C70622C"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قال -رحمه الله-: </w:t>
      </w:r>
      <w:r w:rsidRPr="00DE3CF9">
        <w:rPr>
          <w:rFonts w:ascii="Traditional Arabic" w:hAnsi="Traditional Arabic" w:cs="Traditional Arabic"/>
          <w:color w:val="0000CC"/>
          <w:sz w:val="40"/>
          <w:szCs w:val="40"/>
          <w:rtl/>
          <w:lang w:bidi="ar-EG"/>
        </w:rPr>
        <w:t>(وَالْحلق بعْدهَا)</w:t>
      </w:r>
      <w:r w:rsidRPr="00DE3CF9">
        <w:rPr>
          <w:rFonts w:ascii="Traditional Arabic" w:hAnsi="Traditional Arabic" w:cs="Traditional Arabic"/>
          <w:sz w:val="40"/>
          <w:szCs w:val="40"/>
          <w:rtl/>
          <w:lang w:bidi="ar-EG"/>
        </w:rPr>
        <w:t xml:space="preserve"> هذا ذكره بعض الفقهاء وهو محمولٌ على ما جاء </w:t>
      </w:r>
      <w:proofErr w:type="gramStart"/>
      <w:r w:rsidRPr="00DE3CF9">
        <w:rPr>
          <w:rFonts w:ascii="Traditional Arabic" w:hAnsi="Traditional Arabic" w:cs="Traditional Arabic"/>
          <w:sz w:val="40"/>
          <w:szCs w:val="40"/>
          <w:rtl/>
          <w:lang w:bidi="ar-EG"/>
        </w:rPr>
        <w:t>في ما</w:t>
      </w:r>
      <w:proofErr w:type="gramEnd"/>
      <w:r w:rsidRPr="00DE3CF9">
        <w:rPr>
          <w:rFonts w:ascii="Traditional Arabic" w:hAnsi="Traditional Arabic" w:cs="Traditional Arabic"/>
          <w:sz w:val="40"/>
          <w:szCs w:val="40"/>
          <w:rtl/>
          <w:lang w:bidi="ar-EG"/>
        </w:rPr>
        <w:t xml:space="preserve"> مثل ذلك من الهدي، وهو محل نظرٍ.</w:t>
      </w:r>
    </w:p>
    <w:p w14:paraId="1E72F785"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{أحسن الله إليكم.</w:t>
      </w:r>
    </w:p>
    <w:p w14:paraId="3B8E725F"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قال- رحمه الله-: </w:t>
      </w:r>
      <w:r w:rsidRPr="00DE3CF9">
        <w:rPr>
          <w:rFonts w:ascii="Traditional Arabic" w:hAnsi="Traditional Arabic" w:cs="Traditional Arabic"/>
          <w:color w:val="0000CC"/>
          <w:sz w:val="40"/>
          <w:szCs w:val="40"/>
          <w:rtl/>
          <w:lang w:bidi="ar-EG"/>
        </w:rPr>
        <w:t>(وان اكلها إلا أوقية جَازَ)</w:t>
      </w:r>
      <w:r w:rsidRPr="00DE3CF9">
        <w:rPr>
          <w:rFonts w:ascii="Traditional Arabic" w:hAnsi="Traditional Arabic" w:cs="Traditional Arabic"/>
          <w:sz w:val="40"/>
          <w:szCs w:val="40"/>
          <w:rtl/>
          <w:lang w:bidi="ar-EG"/>
        </w:rPr>
        <w:t>}.</w:t>
      </w:r>
    </w:p>
    <w:p w14:paraId="62C6842C"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مثل ما قلنا قبل قليل.</w:t>
      </w:r>
    </w:p>
    <w:p w14:paraId="6E036DEF"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{أحسن الله إليكم</w:t>
      </w:r>
      <w:r w:rsidRPr="00DE3CF9">
        <w:rPr>
          <w:rFonts w:ascii="Traditional Arabic" w:hAnsi="Traditional Arabic" w:cs="Traditional Arabic" w:hint="cs"/>
          <w:sz w:val="40"/>
          <w:szCs w:val="40"/>
          <w:rtl/>
          <w:lang w:bidi="ar-EG"/>
        </w:rPr>
        <w:t>.</w:t>
      </w:r>
    </w:p>
    <w:p w14:paraId="74C967C5" w14:textId="6F7EC975"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قال- رحمه الله-: </w:t>
      </w:r>
      <w:r w:rsidRPr="00DE3CF9">
        <w:rPr>
          <w:rFonts w:ascii="Traditional Arabic" w:hAnsi="Traditional Arabic" w:cs="Traditional Arabic"/>
          <w:color w:val="0000CC"/>
          <w:sz w:val="40"/>
          <w:szCs w:val="40"/>
          <w:rtl/>
          <w:lang w:bidi="ar-EG"/>
        </w:rPr>
        <w:t>(وَحرُمَ على مُريدها أخذُ شَيْءٍ من شعره وظفره وبشرته فِي الْعشْر)</w:t>
      </w:r>
      <w:r w:rsidRPr="00DE3CF9">
        <w:rPr>
          <w:rFonts w:ascii="Traditional Arabic" w:hAnsi="Traditional Arabic" w:cs="Traditional Arabic"/>
          <w:sz w:val="40"/>
          <w:szCs w:val="40"/>
          <w:rtl/>
          <w:lang w:bidi="ar-EG"/>
        </w:rPr>
        <w:t>}.</w:t>
      </w:r>
    </w:p>
    <w:p w14:paraId="6D9EDDF6"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قال: </w:t>
      </w:r>
      <w:r w:rsidRPr="00DE3CF9">
        <w:rPr>
          <w:rFonts w:ascii="Traditional Arabic" w:hAnsi="Traditional Arabic" w:cs="Traditional Arabic"/>
          <w:color w:val="0000CC"/>
          <w:sz w:val="40"/>
          <w:szCs w:val="40"/>
          <w:rtl/>
          <w:lang w:bidi="ar-EG"/>
        </w:rPr>
        <w:t>(وَحرُمَ على مُريدها)</w:t>
      </w:r>
      <w:r w:rsidRPr="00DE3CF9">
        <w:rPr>
          <w:rFonts w:ascii="Traditional Arabic" w:hAnsi="Traditional Arabic" w:cs="Traditional Arabic"/>
          <w:sz w:val="40"/>
          <w:szCs w:val="40"/>
          <w:rtl/>
          <w:lang w:bidi="ar-EG"/>
        </w:rPr>
        <w:t xml:space="preserve"> من أراد أن يذبح أضحية فإنه يُمسك عند دخول العشر في المشهور من المذهب عند الحنابلة، وهذا من مفردات مذهب الحنابلة، وأصله ما جاء حديث أم سلمة أن النبي ﷺ قال: </w:t>
      </w:r>
      <w:r w:rsidRPr="00DE3CF9">
        <w:rPr>
          <w:rFonts w:ascii="Traditional Arabic" w:hAnsi="Traditional Arabic" w:cs="Traditional Arabic"/>
          <w:color w:val="006600"/>
          <w:sz w:val="40"/>
          <w:szCs w:val="40"/>
          <w:rtl/>
          <w:lang w:bidi="ar-EG"/>
        </w:rPr>
        <w:t>«إذا دخَل العَشرُ الأوَلُ وأراد أحدُكم أن يُضَحِّيَ فلا يَمَسنّ من شعَرِه ولا من بشَرِه شيئًا»</w:t>
      </w:r>
      <w:r w:rsidRPr="00DE3CF9">
        <w:rPr>
          <w:rFonts w:ascii="Traditional Arabic" w:hAnsi="Traditional Arabic" w:cs="Traditional Arabic"/>
          <w:sz w:val="40"/>
          <w:szCs w:val="40"/>
          <w:rtl/>
          <w:lang w:bidi="ar-EG"/>
        </w:rPr>
        <w:t xml:space="preserve"> هل هذا على سبيل اللزوم؟ أو على سبيل الاستحباب؟ </w:t>
      </w:r>
    </w:p>
    <w:p w14:paraId="02B607B4"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ذهب الحنابلة إلى أنَّ ذلك على سبيل الوجوب؛ لظاهر حديث أم سلمة، وأما الجمهور فقالوا: إن ذلك على سبيل الاستحباب، والدليل على ذلك أنهم قالوا: إن حكم الهدي كحكم الأضحية سواء بسواء، والنبي ﷺ أرسل هديًا من المدينة إلى مكة مع من ذهب من أصحابه، تقول عائشة: </w:t>
      </w:r>
      <w:r w:rsidRPr="00DE3CF9">
        <w:rPr>
          <w:rFonts w:ascii="Traditional Arabic" w:hAnsi="Traditional Arabic" w:cs="Traditional Arabic"/>
          <w:color w:val="006600"/>
          <w:sz w:val="40"/>
          <w:szCs w:val="40"/>
          <w:rtl/>
          <w:lang w:bidi="ar-EG"/>
        </w:rPr>
        <w:t>«فَما حَرُمَ عليه شيءٌ كانَ أُحِلَّ له</w:t>
      </w:r>
      <w:r w:rsidRPr="00DE3CF9">
        <w:rPr>
          <w:rFonts w:ascii="Traditional Arabic" w:hAnsi="Traditional Arabic" w:cs="Traditional Arabic"/>
          <w:color w:val="006600"/>
          <w:sz w:val="40"/>
          <w:szCs w:val="40"/>
          <w:lang w:bidi="ar-EG"/>
        </w:rPr>
        <w:t>»</w:t>
      </w:r>
      <w:r w:rsidRPr="00DE3CF9">
        <w:rPr>
          <w:rFonts w:ascii="Traditional Arabic" w:hAnsi="Traditional Arabic" w:cs="Traditional Arabic"/>
          <w:sz w:val="40"/>
          <w:szCs w:val="40"/>
          <w:rtl/>
          <w:lang w:bidi="ar-EG"/>
        </w:rPr>
        <w:t xml:space="preserve">، فقالوا: إن هذا في أحكام الهدي، وأحكام </w:t>
      </w:r>
      <w:r w:rsidRPr="00DE3CF9">
        <w:rPr>
          <w:rFonts w:ascii="Traditional Arabic" w:hAnsi="Traditional Arabic" w:cs="Traditional Arabic"/>
          <w:sz w:val="40"/>
          <w:szCs w:val="40"/>
          <w:rtl/>
          <w:lang w:bidi="ar-EG"/>
        </w:rPr>
        <w:lastRenderedPageBreak/>
        <w:t>الهدي والأضحية سواء، فدل أن هذا ليس على سبيل التحريم والمنع، وإنما هو على سبيل الكمال والسنية.</w:t>
      </w:r>
    </w:p>
    <w:p w14:paraId="1C523612"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 xml:space="preserve">وعلى كل حال موافقة الظاهر هنا مهمة وهو أتم للعبد وأحوط، والكلام كله هنا في أخذ شعرٍ جاز للإنسان أخذه، والناس في مثل المسألة لا يخلقهم ولا يُشكل عليهم إلا ما </w:t>
      </w:r>
      <w:proofErr w:type="spellStart"/>
      <w:r w:rsidRPr="00DE3CF9">
        <w:rPr>
          <w:rFonts w:ascii="Traditional Arabic" w:hAnsi="Traditional Arabic" w:cs="Traditional Arabic"/>
          <w:sz w:val="40"/>
          <w:szCs w:val="40"/>
          <w:rtl/>
          <w:lang w:bidi="ar-EG"/>
        </w:rPr>
        <w:t>اعتادوه</w:t>
      </w:r>
      <w:proofErr w:type="spellEnd"/>
      <w:r w:rsidRPr="00DE3CF9">
        <w:rPr>
          <w:rFonts w:ascii="Traditional Arabic" w:hAnsi="Traditional Arabic" w:cs="Traditional Arabic"/>
          <w:sz w:val="40"/>
          <w:szCs w:val="40"/>
          <w:rtl/>
          <w:lang w:bidi="ar-EG"/>
        </w:rPr>
        <w:t xml:space="preserve"> من عادة سيئة وفعل معصية مشينة، وهو أنهم إذا بقوا عشرة أيام فإن هذا يُظهر لهم شعر في وجوههم وهم يحلقونه، فنقول: إن حلق الوجه مثل هذا محرّم وفي غيره على حد سواء، فينبغي للإنسان ألا يبحث أن هذا ليس بلازم ليفعل المعصية فإن هذه المعصية محرّمة في كل حين وقت وكل حال.</w:t>
      </w:r>
    </w:p>
    <w:p w14:paraId="18F1146E" w14:textId="77777777" w:rsidR="00DE3CF9" w:rsidRPr="00DE3CF9" w:rsidRDefault="00DE3CF9" w:rsidP="00DE3CF9">
      <w:pPr>
        <w:spacing w:after="120"/>
        <w:ind w:firstLine="432"/>
        <w:rPr>
          <w:rFonts w:ascii="Traditional Arabic" w:hAnsi="Traditional Arabic" w:cs="Traditional Arabic"/>
          <w:sz w:val="40"/>
          <w:szCs w:val="40"/>
          <w:rtl/>
          <w:lang w:bidi="ar-EG"/>
        </w:rPr>
      </w:pPr>
      <w:r w:rsidRPr="00DE3CF9">
        <w:rPr>
          <w:rFonts w:ascii="Traditional Arabic" w:hAnsi="Traditional Arabic" w:cs="Traditional Arabic"/>
          <w:sz w:val="40"/>
          <w:szCs w:val="40"/>
          <w:rtl/>
          <w:lang w:bidi="ar-EG"/>
        </w:rPr>
        <w:t>أسأل الله لنا ولكم التوفيق والسداد، وآخر دعوانا أن الحمد لله رب العالمين وصلى الله وسلم وبارك على النبي الأمين.</w:t>
      </w:r>
    </w:p>
    <w:p w14:paraId="426480CA" w14:textId="36529793" w:rsidR="006B579F" w:rsidRPr="00DE3CF9" w:rsidRDefault="00DE3CF9" w:rsidP="00DE3CF9">
      <w:pPr>
        <w:spacing w:after="120"/>
        <w:ind w:firstLine="432"/>
        <w:rPr>
          <w:rFonts w:ascii="Traditional Arabic" w:hAnsi="Traditional Arabic" w:cs="Traditional Arabic"/>
          <w:sz w:val="40"/>
          <w:szCs w:val="40"/>
          <w:lang w:bidi="ar-EG"/>
        </w:rPr>
      </w:pPr>
      <w:r w:rsidRPr="00DE3CF9">
        <w:rPr>
          <w:rFonts w:ascii="Traditional Arabic" w:hAnsi="Traditional Arabic" w:cs="Traditional Arabic"/>
          <w:sz w:val="40"/>
          <w:szCs w:val="40"/>
          <w:rtl/>
          <w:lang w:bidi="ar-EG"/>
        </w:rPr>
        <w:t>{جزاكم الله خيرًا أعزاءنا المشاهدين نستكمل ما تبقى في مجالس قادمة إن شاء الله، لذلكم الحين نستودعكم الله الذي لا تضيع ودائعه، السلام عليكم ورحمة الله وبركاته)}.</w:t>
      </w:r>
    </w:p>
    <w:sectPr w:rsidR="006B579F" w:rsidRPr="00DE3CF9" w:rsidSect="00BB7F1A">
      <w:footerReference w:type="default" r:id="rId6"/>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D2E1E" w14:textId="77777777" w:rsidR="00BB7F1A" w:rsidRDefault="00BB7F1A" w:rsidP="00BB7F1A">
      <w:r>
        <w:separator/>
      </w:r>
    </w:p>
  </w:endnote>
  <w:endnote w:type="continuationSeparator" w:id="0">
    <w:p w14:paraId="3633FA4A" w14:textId="77777777" w:rsidR="00BB7F1A" w:rsidRDefault="00BB7F1A" w:rsidP="00BB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52634931"/>
      <w:docPartObj>
        <w:docPartGallery w:val="Page Numbers (Bottom of Page)"/>
        <w:docPartUnique/>
      </w:docPartObj>
    </w:sdtPr>
    <w:sdtEndPr/>
    <w:sdtContent>
      <w:p w14:paraId="127A9367" w14:textId="50F573D1" w:rsidR="00BB7F1A" w:rsidRDefault="00BB7F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7C0D86" w14:textId="77777777" w:rsidR="00BB7F1A" w:rsidRDefault="00BB7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0E295" w14:textId="77777777" w:rsidR="00BB7F1A" w:rsidRDefault="00BB7F1A" w:rsidP="00BB7F1A">
      <w:r>
        <w:separator/>
      </w:r>
    </w:p>
  </w:footnote>
  <w:footnote w:type="continuationSeparator" w:id="0">
    <w:p w14:paraId="2EBC9D9C" w14:textId="77777777" w:rsidR="00BB7F1A" w:rsidRDefault="00BB7F1A" w:rsidP="00BB7F1A">
      <w:r>
        <w:continuationSeparator/>
      </w:r>
    </w:p>
  </w:footnote>
  <w:footnote w:id="1">
    <w:p w14:paraId="78557DE4" w14:textId="77777777" w:rsidR="00DE3CF9" w:rsidRDefault="00DE3CF9" w:rsidP="00DE3CF9">
      <w:pPr>
        <w:pStyle w:val="FootnoteText"/>
        <w:rPr>
          <w:lang w:bidi="ar-EG"/>
        </w:rPr>
      </w:pPr>
      <w:r>
        <w:rPr>
          <w:rStyle w:val="FootnoteReference"/>
        </w:rPr>
        <w:footnoteRef/>
      </w:r>
      <w:r>
        <w:rPr>
          <w:rtl/>
        </w:rPr>
        <w:t xml:space="preserve"> </w:t>
      </w:r>
      <w:r>
        <w:rPr>
          <w:rFonts w:hint="cs"/>
          <w:rtl/>
          <w:lang w:bidi="ar-EG"/>
        </w:rPr>
        <w:t>رواه مسلم (</w:t>
      </w:r>
      <w:r w:rsidRPr="00B75EBC">
        <w:rPr>
          <w:rFonts w:cs="Arial"/>
          <w:rtl/>
          <w:lang w:bidi="ar-EG"/>
        </w:rPr>
        <w:t>1297</w:t>
      </w:r>
      <w:r>
        <w:rPr>
          <w:rFonts w:hint="cs"/>
          <w:rtl/>
          <w:lang w:bidi="ar-EG"/>
        </w:rPr>
        <w:t>).</w:t>
      </w:r>
    </w:p>
  </w:footnote>
  <w:footnote w:id="2">
    <w:p w14:paraId="02CB8965" w14:textId="77777777" w:rsidR="00DE3CF9" w:rsidRDefault="00DE3CF9" w:rsidP="00DE3CF9">
      <w:pPr>
        <w:pStyle w:val="FootnoteText"/>
        <w:rPr>
          <w:lang w:bidi="ar-EG"/>
        </w:rPr>
      </w:pPr>
      <w:r>
        <w:rPr>
          <w:rStyle w:val="FootnoteReference"/>
        </w:rPr>
        <w:footnoteRef/>
      </w:r>
      <w:r>
        <w:rPr>
          <w:rtl/>
        </w:rPr>
        <w:t xml:space="preserve"> </w:t>
      </w:r>
      <w:r>
        <w:rPr>
          <w:rFonts w:hint="cs"/>
          <w:rtl/>
          <w:lang w:bidi="ar-EG"/>
        </w:rPr>
        <w:t>رواه مسلم (</w:t>
      </w:r>
      <w:r w:rsidRPr="00B75EBC">
        <w:rPr>
          <w:rFonts w:cs="Arial"/>
          <w:rtl/>
          <w:lang w:bidi="ar-EG"/>
        </w:rPr>
        <w:t>1297</w:t>
      </w:r>
      <w:r>
        <w:rPr>
          <w:rFonts w:hint="cs"/>
          <w:rtl/>
          <w:lang w:bidi="ar-EG"/>
        </w:rPr>
        <w:t>).</w:t>
      </w:r>
    </w:p>
  </w:footnote>
  <w:footnote w:id="3">
    <w:p w14:paraId="55629B04" w14:textId="77777777" w:rsidR="00DE3CF9" w:rsidRDefault="00DE3CF9" w:rsidP="00DE3CF9">
      <w:pPr>
        <w:pStyle w:val="FootnoteText"/>
        <w:rPr>
          <w:lang w:bidi="ar-EG"/>
        </w:rPr>
      </w:pPr>
      <w:r>
        <w:rPr>
          <w:rStyle w:val="FootnoteReference"/>
        </w:rPr>
        <w:footnoteRef/>
      </w:r>
      <w:r>
        <w:rPr>
          <w:rtl/>
        </w:rPr>
        <w:t xml:space="preserve"> </w:t>
      </w:r>
      <w:r>
        <w:rPr>
          <w:rFonts w:hint="cs"/>
          <w:rtl/>
          <w:lang w:bidi="ar-EG"/>
        </w:rPr>
        <w:t>رواه مسلم (</w:t>
      </w:r>
      <w:r w:rsidRPr="00842C2B">
        <w:rPr>
          <w:rFonts w:cs="Arial"/>
          <w:rtl/>
          <w:lang w:bidi="ar-EG"/>
        </w:rPr>
        <w:t>1241</w:t>
      </w:r>
      <w:r>
        <w:rPr>
          <w:rFonts w:hint="cs"/>
          <w:rtl/>
          <w:lang w:bidi="ar-EG"/>
        </w:rPr>
        <w:t>).</w:t>
      </w:r>
    </w:p>
  </w:footnote>
  <w:footnote w:id="4">
    <w:p w14:paraId="42E1D28E" w14:textId="77777777" w:rsidR="00DE3CF9" w:rsidRDefault="00DE3CF9" w:rsidP="00DE3CF9">
      <w:pPr>
        <w:pStyle w:val="FootnoteText"/>
        <w:rPr>
          <w:lang w:bidi="ar-EG"/>
        </w:rPr>
      </w:pPr>
      <w:r>
        <w:rPr>
          <w:rStyle w:val="FootnoteReference"/>
        </w:rPr>
        <w:footnoteRef/>
      </w:r>
      <w:r>
        <w:rPr>
          <w:rtl/>
        </w:rPr>
        <w:t xml:space="preserve"> </w:t>
      </w:r>
      <w:r>
        <w:rPr>
          <w:rFonts w:hint="cs"/>
          <w:rtl/>
          <w:lang w:bidi="ar-EG"/>
        </w:rPr>
        <w:t>رواه البخاري.</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F1A"/>
    <w:rsid w:val="00160E50"/>
    <w:rsid w:val="006B579F"/>
    <w:rsid w:val="00AE0E1D"/>
    <w:rsid w:val="00BB7F1A"/>
    <w:rsid w:val="00DE3CF9"/>
    <w:rsid w:val="00E021BC"/>
    <w:rsid w:val="00E91E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58608"/>
  <w15:chartTrackingRefBased/>
  <w15:docId w15:val="{52D3B33F-670C-4292-B9B4-ED706EBB1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kern w:val="2"/>
        <w:sz w:val="24"/>
        <w:szCs w:val="24"/>
        <w:lang w:val="en-US" w:eastAsia="en-US" w:bidi="ar-SA"/>
        <w14:ligatures w14:val="standardContextual"/>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F1A"/>
    <w:pPr>
      <w:spacing w:after="0"/>
    </w:pPr>
    <w:rPr>
      <w:rFonts w:asciiTheme="minorHAnsi" w:hAnsiTheme="minorHAnsi" w:cstheme="minorBidi"/>
      <w:sz w:val="22"/>
      <w:szCs w:val="22"/>
    </w:rPr>
  </w:style>
  <w:style w:type="paragraph" w:styleId="Heading1">
    <w:name w:val="heading 1"/>
    <w:basedOn w:val="Normal"/>
    <w:next w:val="Normal"/>
    <w:link w:val="Heading1Char"/>
    <w:uiPriority w:val="9"/>
    <w:qFormat/>
    <w:rsid w:val="00BB7F1A"/>
    <w:pPr>
      <w:jc w:val="center"/>
      <w:outlineLvl w:val="0"/>
    </w:pPr>
    <w:rPr>
      <w:rFonts w:ascii="Traditional Arabic" w:hAnsi="Traditional Arabic" w:cs="Traditional Arabic"/>
      <w:b/>
      <w:bCs/>
      <w:color w:val="FF0000"/>
      <w:sz w:val="48"/>
      <w:szCs w:val="48"/>
      <w:lang w:bidi="ar-EG"/>
    </w:rPr>
  </w:style>
  <w:style w:type="paragraph" w:styleId="Heading5">
    <w:name w:val="heading 5"/>
    <w:basedOn w:val="Normal"/>
    <w:next w:val="Normal"/>
    <w:link w:val="Heading5Char"/>
    <w:uiPriority w:val="9"/>
    <w:semiHidden/>
    <w:unhideWhenUsed/>
    <w:qFormat/>
    <w:rsid w:val="00BB7F1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F1A"/>
    <w:rPr>
      <w:b/>
      <w:bCs/>
      <w:color w:val="FF0000"/>
      <w:sz w:val="48"/>
      <w:szCs w:val="48"/>
      <w:lang w:bidi="ar-EG"/>
    </w:rPr>
  </w:style>
  <w:style w:type="character" w:customStyle="1" w:styleId="Heading5Char">
    <w:name w:val="Heading 5 Char"/>
    <w:basedOn w:val="DefaultParagraphFont"/>
    <w:link w:val="Heading5"/>
    <w:uiPriority w:val="9"/>
    <w:semiHidden/>
    <w:rsid w:val="00BB7F1A"/>
    <w:rPr>
      <w:rFonts w:asciiTheme="majorHAnsi" w:eastAsiaTheme="majorEastAsia" w:hAnsiTheme="majorHAnsi" w:cstheme="majorBidi"/>
      <w:color w:val="2F5496" w:themeColor="accent1" w:themeShade="BF"/>
      <w:sz w:val="22"/>
      <w:szCs w:val="22"/>
    </w:rPr>
  </w:style>
  <w:style w:type="paragraph" w:styleId="FootnoteText">
    <w:name w:val="footnote text"/>
    <w:basedOn w:val="Normal"/>
    <w:link w:val="FootnoteTextChar"/>
    <w:uiPriority w:val="99"/>
    <w:unhideWhenUsed/>
    <w:rsid w:val="00BB7F1A"/>
    <w:rPr>
      <w:sz w:val="20"/>
      <w:szCs w:val="20"/>
    </w:rPr>
  </w:style>
  <w:style w:type="character" w:customStyle="1" w:styleId="FootnoteTextChar">
    <w:name w:val="Footnote Text Char"/>
    <w:basedOn w:val="DefaultParagraphFont"/>
    <w:link w:val="FootnoteText"/>
    <w:uiPriority w:val="99"/>
    <w:rsid w:val="00BB7F1A"/>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BB7F1A"/>
    <w:rPr>
      <w:vertAlign w:val="superscript"/>
    </w:rPr>
  </w:style>
  <w:style w:type="paragraph" w:styleId="Header">
    <w:name w:val="header"/>
    <w:basedOn w:val="Normal"/>
    <w:link w:val="HeaderChar"/>
    <w:uiPriority w:val="99"/>
    <w:unhideWhenUsed/>
    <w:rsid w:val="00BB7F1A"/>
    <w:pPr>
      <w:tabs>
        <w:tab w:val="center" w:pos="4153"/>
        <w:tab w:val="right" w:pos="8306"/>
      </w:tabs>
    </w:pPr>
  </w:style>
  <w:style w:type="character" w:customStyle="1" w:styleId="HeaderChar">
    <w:name w:val="Header Char"/>
    <w:basedOn w:val="DefaultParagraphFont"/>
    <w:link w:val="Header"/>
    <w:uiPriority w:val="99"/>
    <w:rsid w:val="00BB7F1A"/>
    <w:rPr>
      <w:rFonts w:asciiTheme="minorHAnsi" w:hAnsiTheme="minorHAnsi" w:cstheme="minorBidi"/>
      <w:sz w:val="22"/>
      <w:szCs w:val="22"/>
    </w:rPr>
  </w:style>
  <w:style w:type="paragraph" w:styleId="Footer">
    <w:name w:val="footer"/>
    <w:basedOn w:val="Normal"/>
    <w:link w:val="FooterChar"/>
    <w:uiPriority w:val="99"/>
    <w:unhideWhenUsed/>
    <w:rsid w:val="00BB7F1A"/>
    <w:pPr>
      <w:tabs>
        <w:tab w:val="center" w:pos="4153"/>
        <w:tab w:val="right" w:pos="8306"/>
      </w:tabs>
    </w:pPr>
  </w:style>
  <w:style w:type="character" w:customStyle="1" w:styleId="FooterChar">
    <w:name w:val="Footer Char"/>
    <w:basedOn w:val="DefaultParagraphFont"/>
    <w:link w:val="Footer"/>
    <w:uiPriority w:val="99"/>
    <w:rsid w:val="00BB7F1A"/>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E021BC"/>
    <w:rPr>
      <w:sz w:val="16"/>
      <w:szCs w:val="16"/>
    </w:rPr>
  </w:style>
  <w:style w:type="paragraph" w:styleId="CommentText">
    <w:name w:val="annotation text"/>
    <w:basedOn w:val="Normal"/>
    <w:link w:val="CommentTextChar"/>
    <w:uiPriority w:val="99"/>
    <w:semiHidden/>
    <w:unhideWhenUsed/>
    <w:rsid w:val="00E021BC"/>
    <w:rPr>
      <w:sz w:val="20"/>
      <w:szCs w:val="20"/>
    </w:rPr>
  </w:style>
  <w:style w:type="character" w:customStyle="1" w:styleId="CommentTextChar">
    <w:name w:val="Comment Text Char"/>
    <w:basedOn w:val="DefaultParagraphFont"/>
    <w:link w:val="CommentText"/>
    <w:uiPriority w:val="99"/>
    <w:semiHidden/>
    <w:rsid w:val="00E021BC"/>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E021BC"/>
    <w:rPr>
      <w:b/>
      <w:bCs/>
    </w:rPr>
  </w:style>
  <w:style w:type="character" w:customStyle="1" w:styleId="CommentSubjectChar">
    <w:name w:val="Comment Subject Char"/>
    <w:basedOn w:val="CommentTextChar"/>
    <w:link w:val="CommentSubject"/>
    <w:uiPriority w:val="99"/>
    <w:semiHidden/>
    <w:rsid w:val="00E021BC"/>
    <w:rPr>
      <w:rFonts w:asciiTheme="minorHAnsi" w:hAnsiTheme="minorHAnsi" w:cstheme="minorBidi"/>
      <w:b/>
      <w:bCs/>
      <w:sz w:val="20"/>
      <w:szCs w:val="20"/>
    </w:rPr>
  </w:style>
  <w:style w:type="character" w:styleId="Emphasis">
    <w:name w:val="Emphasis"/>
    <w:basedOn w:val="DefaultParagraphFont"/>
    <w:uiPriority w:val="20"/>
    <w:qFormat/>
    <w:rsid w:val="00DE3CF9"/>
    <w:rPr>
      <w:i/>
      <w:iCs/>
    </w:rPr>
  </w:style>
  <w:style w:type="character" w:styleId="PlaceholderText">
    <w:name w:val="Placeholder Text"/>
    <w:basedOn w:val="DefaultParagraphFont"/>
    <w:uiPriority w:val="99"/>
    <w:semiHidden/>
    <w:rsid w:val="00DE3C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19</Pages>
  <Words>3768</Words>
  <Characters>21480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castoour@gmail.com</cp:lastModifiedBy>
  <cp:revision>3</cp:revision>
  <dcterms:created xsi:type="dcterms:W3CDTF">2023-08-17T14:44:00Z</dcterms:created>
  <dcterms:modified xsi:type="dcterms:W3CDTF">2023-08-31T19:04:00Z</dcterms:modified>
</cp:coreProperties>
</file>