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009C02DD" w:rsidR="00BB7F1A" w:rsidRPr="006D7943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6D794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6D7943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753DAC9" w14:textId="113553AA" w:rsidR="00BB7F1A" w:rsidRPr="006D7943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6D7943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85601D" w:rsidRPr="006D7943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الثالث</w:t>
      </w:r>
    </w:p>
    <w:p w14:paraId="0DC2F4F1" w14:textId="678CB6C5" w:rsidR="00BB7F1A" w:rsidRPr="006D7943" w:rsidRDefault="00BB7F1A" w:rsidP="00BB7F1A">
      <w:pPr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6D794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6D7943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6D794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6D7943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7479A62" w14:textId="77777777" w:rsidR="00E021BC" w:rsidRPr="006D7943" w:rsidRDefault="00E021BC" w:rsidP="00BB7F1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F6CC02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الملك العلام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القدوس السلام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على خير من صلى وصام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وتعبد وقام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محمد بن عبد الله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وعل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 آ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له أفضل صلاة وأتم سلام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فأهلا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 أعزا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نا المشاهدين والمستمعين في كل مكان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مجلس جديد من مجالس شرح متن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خصر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يشرحه فضيلة الشيخ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الحكيم محمد العجلان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أهلا وسهلا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 صاحب الفضيلة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A13BBC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أهلا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الله. </w:t>
      </w:r>
    </w:p>
    <w:p w14:paraId="0217C2E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649D945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ستأذنك باستكمال ما توقفنا عنده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C51188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استعن بالله. </w:t>
      </w:r>
    </w:p>
    <w:p w14:paraId="1E2645F0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3D55D4B1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 في كتاب الحج والعمرة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وَشُرِطَ لِامْرَأَةٍ مَحْرَمٌ أَيْضًا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فَإِنْ أَيِسَتْ مِنْهُ اسْتَنَابَتْ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0CD4F3D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الرحيم.</w:t>
      </w:r>
    </w:p>
    <w:p w14:paraId="7F658ED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وبارك على نبينا محمد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له وأصحابه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 تسليم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يوم الدين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-جل وعلا- أن يجعلنا وإياكم ممن رفع منار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عين على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 الإخلاص ملء قلوبنا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والعمل ملء حياتنا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مهتد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غير ضالين ولا مضلين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وأزواجنا وذرياتنا وجميع المسلمين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62559A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لا يزال الحديث موصولا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استهل به المؤلف -رحمه الله تعالى-: 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 كتاب الحج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هذه المسائل التي هي شروط وجوبه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ذكرنا في آخر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الدرس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الماضي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اشتراط المحرم للمرأة هو من شرائط الوجوب في المشهور من المذهب عند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يَحِلُّ لاِمْرَأَةٍ تُؤْمِنُ باللَّهِ وَالْيَومِ الآخِرِ، تُسَافِرُ مَسِيرَةَ يَومٍ وَلَيْلَةٍ إلَّا مع ذِي مَحْرَمٍ»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وذكرنا في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مضى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 ذلك هو من كان بينها وبين مكة مسافة قصر أو تزيد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كانت من أهل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كانت مما قاربها من الحرم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خارج الحرم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ممن لا يكون فيه سفر طويل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المرأة بمف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دها أو مع نسوة معها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 جائز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يكن عدم وجود المحرم مانع من لزوم الحج ووجوبه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من جهة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ECE7E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وذكرنا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 المحرم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 مقارنتها في الحج،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مشاركتها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السفر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جدت هذه الوسائل المختلفة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فتهيء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محرم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يوصلها إلى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فيعود إلى بلده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ينتظرها هنا أو هناك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إذا أرادت العودة أخذها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حصل بذلك المقصود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وتم بذلك الواجب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8893F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وهذا ما يتعلق بالمحرم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ومما يجدر الإشارة والتنبيه عليه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AA0E31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وذكرنا المس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ألة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المشهورة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ما يعتبر من أن المحرم هو زوجها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تحرم عليه بسبب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باح على جهة التأبيد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أخ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خال ونحو ذلك.</w:t>
      </w:r>
    </w:p>
    <w:p w14:paraId="4934AEF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أشرنا إلى المسألة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المتقدمة،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وهي التي تكثر الحاجة إليها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والسؤال عنها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النساء الثقات يقمن مقام المحرم؟</w:t>
      </w:r>
    </w:p>
    <w:p w14:paraId="052909C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هذه مسألة جرى فيها الخلاف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أقوى في سفر الطاعة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سفر الحج والعمرة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فقالوا وهو مذهب الجمهور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ونقل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غير واحد من أهل التحقيق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مذهب ابن تيمية -رحمه الله تعالى-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وعليه فتوى مفتي الديار السعودية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الشيخ محمد بن إبراهيم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شيخ مشايخنا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-رحمه الله تعالى-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بمثابة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وجد معها نساء ثقات تحقق لها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فسارت إلى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في هذا الوقت مع سهولة التواصل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وسرعة الطريق وأمنه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جد في ذلك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أشياء كثيرة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كل ما جد من هذه الأشياء لا تلغي اعتبار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وجوبه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وجوب الحج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دون 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لا شك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اعتبار النساء الثقات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قال به جمهور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مع هذه الوسائل 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هض القول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يزداد قوة المصير إليه واعتباره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وخاصة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تزاحم الحجيج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عدم حصول إتاحة الفرصة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عبر القرعة،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ما يوجد كل دولة بحسب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تيبها</w:t>
      </w:r>
      <w:proofErr w:type="spellEnd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بالأمر اليسير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يتيسر لها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يتيسر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زوجها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كان معها نساء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ثقات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هذا القول أيسر للناس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وأسهل عليهم في الوصول إلى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المراد.</w:t>
      </w:r>
    </w:p>
    <w:p w14:paraId="12680AA8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3C6D84D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وقال -رحمه الله-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مَاتَ مَنْ لَزِمَاهُ أُخْرِجَا مِنْ تَرِكَتِهِ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08DA2E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مَاتَ مَنْ لَزِمَاهُ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مات الإنسان الذي لزمه الحج،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تخاذل أو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ط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لم يتيسر له بعد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فيلزمه أن يقيم عنه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 لزمه بأصل الشرع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كرجل أيسر الله عليه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وتأخ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نزلت به نوائب الدهر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وعرضت له عوارض الفقر ونحو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إذا مات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خرج من تركته متى ما أمكن هذا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4AED18E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كذلك مثلا لو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امرأة وجد عندها 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فرطت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لم يوجد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يجب عليها ولا شك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من لم تجد المحرم على سبيل الإطلاق في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 سني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حياتها وإمكان حجها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تقدم هذا في المجلس الماضي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وقلنا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هذا راجع إلى مسألة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المحرم هل هو شرط وجوب أو شرط لزوم؟</w:t>
      </w:r>
    </w:p>
    <w:p w14:paraId="21AA0E6D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والمشهور من المذهب عند الحنابلة أنه شرط وجوب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إذا لم يكن تيسر لها فلا 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قيم من يحج عنها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 شرط للزوم المسير فهو واجب عليها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يلزمها المسير إلا إذا وجد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إذا تعذر عليها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منه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ماتت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في المسألة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يخرج من تركتها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أيضًا مسألة الخفارة وأمن الطريق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كان فيما مضى يحتف الناس من المهالك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والمخاوف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وقطاع الطريق واللصوص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 الشيء الكثير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نهم ليأتوا إلى المنطقة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المنزلة،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فيعطوا بعض رؤسائها وقادتها بعض المال حتى يؤمنهم من هذه المحلة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التي تليها،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فإذا لم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ؤمن الطريق إلا بخفارة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فعند أهل العلم أن ذلك مما يسقط به وجوب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يجب على الإنسان.</w:t>
      </w:r>
    </w:p>
    <w:p w14:paraId="65795BEA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بعضهم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يجب لكن لا يلزم المسير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فيقال فيها ما قيل في مسألة المحرم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تقدم قبل قليل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أنه إذا قلنا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يجب الحج لكن لا يلزمه المسير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إذا مات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خرج من تركته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ومثل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الذي فسد حجه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ووجب عليه أن يقضي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هؤلاء إذا ماتوا لزم أن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خرج من تركتهم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كما تقدم أن عبادة الحج لها جهتان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عبادة بدنية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وعبادة مالية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المعلوم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العبادات البدنية المحضة لا تدخلها النيابة بحال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الصلاة والصيام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يصوم أحد عن أحد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تقدم ذلك معنا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حديث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«مَن مَاتَ وعليه صِيَامٌ صَامَ عنْه ولِيُّهُ»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جمهور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والصحابة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وقول ابن تيمية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وعليه قول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أهل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التحقيق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في صيام النذر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الذي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شبهة مال ومعناه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الحج فله 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زء بدني وجزء مالي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تعذر قيام الإنسان ببدنه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تعلق الحكم بماله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فلزم أن يقام من تركته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فريضة الحج قد أدركت أبي شيخا كبيرا لا يستطيع أن يثبت على الراحلة. أفاحج عنه؟ قال: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«حُجَّ عَنْ أَبِيك»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ولما جاءت امرأة وقالت: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إنَّ أُمِّي مَاتَتْ وَعَلَيْهَا صَوْمُ شَهْرٍ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أَفَأَقْضِيهِ</w:t>
      </w:r>
      <w:proofErr w:type="spellEnd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عَنْهَا؟ فَقَالَ: لَوْ كَانَ عَلَى أُمِّكَ دَيْنٌ أَكُنْتَ قَاضِيَهُ عَنْهَا؟ قَالَ: نَعَمْ. قَالَ: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«فَدَيْنُ اللَّهِ أَحَقُّ أَنْ يُقْضَ»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BC800E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42D6FF5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وَسُنَّ لِمُرِيدِ إِحْرَامٍ غُسْلٌ أَوْ تَيَمُّمٌ لِعُذْرٍ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وَتَنَظُّفٌ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وَتَطَيُّبٌ فِي بَدَنٍ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D0ECEF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 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وَسُنَّ لِمُرِيدِ إِحْرَامٍ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ش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المؤلف -رحمه الله تعالى- في الحاج إذا وصل إلى الميقات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وتعرض للإحرام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هذا الكتاب مبناه على الاختصار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ش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هذا مباشرة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فأكثر كتب أهل العلم التي تشرع في ذكر مسائل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تعرض للعبد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ما يتعلق بمسيره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بسفره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وآداب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يلزمه فيه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مسائل لا ينبغي للمسلم أن ينفك عن العلم بها والوقوف عليها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فسواء في ذلك ما ذكروه من الخروج من المظالم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حداث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توبة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التوكل على الله -جل وعلا-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وطلب رفيق صالح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ورفقة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بهم يسترشد الإنسان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تكلموا على ما يكون في السفر من آداب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الرفق بالضعيف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العطف على المسكين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والرجوع بشيء من تلمس حاجات الفقير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القافلة من كان 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جدة ومال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يجد ما يأكله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ويستطيع أن يغني نفسه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ومنهم من يكون بين 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اك،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ذكروا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وذكروا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يتعلق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المنا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هدة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هي جمع المال من كل واحد شيء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يشتركون في أزواجهم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طعامهم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ينبغ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للإنسان أن يزيد فيما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يطرحه،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حتى يكون ذلك أطيب لنفسه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يأكل ما شح به غيره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الناس يشح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آكل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أنا أقلهم إنفاقا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هم يستفيدون أكثر مني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فلا تطيب نفسه، ولكن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يستحب للإنسان أن تطيب نفسه بذلك.</w:t>
      </w:r>
    </w:p>
    <w:p w14:paraId="4C2717E6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وذكروا أشياء كثيرة أيضًا من تحمل الناس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يكون منهم من أذى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يكون من أشياء تحصل في السفه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لا تحصل في غيره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فالمهم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مسائل كثيرة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جوع الطالب إليها من الأهمية بمكان.</w:t>
      </w:r>
    </w:p>
    <w:p w14:paraId="12CCAC8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المؤلف -رحمه الله-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وَسُنَّ لِمُرِيدِ إِحْرَامٍ غُسْلٌ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لا شك فيه ولا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قول عامة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أمر 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سما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ء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بنت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عمي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كانت نفساء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تغتسل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حرامها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يغتسل لإحرامه قبل أن يحرم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ولحله قبل أن يطوف بالبيت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ظاهر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إشكال فيه.</w:t>
      </w:r>
    </w:p>
    <w:p w14:paraId="5104301B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هنا مسألة مهمة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يغفل عنها كثير من الناس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سيأتي بيانها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الأهمية أن نذكرها هنا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أنهم يذكرون أنه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ستحب أن يغتسل الإنسان لدخول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فيغتسل عند الإحرام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قارب الوصول إلى مكة اغتسل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تخلص من 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ذار،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والأوساخ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والعرق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قبل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دخول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والشروع في الإحرام.</w:t>
      </w:r>
    </w:p>
    <w:p w14:paraId="28B64CF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الوقت الآن بين الإحرام وبين الدخول إلى مكة وقت يسير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تهيأ للناس من آلا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نقل مريحة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يلحق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إنسان فيها شيء من الق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والوسخ،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فينبغي له أن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حدث شي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اغتسل لإحرامه أن ينوي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بالغسل أيضًا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دخول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وذلك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اجتماع العلة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يتأت بهذا الاغتسال إلى مكة بنظافة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وتخلص من الأق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ار والعرق وسواه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أليس كذلك؟</w:t>
      </w:r>
    </w:p>
    <w:p w14:paraId="35ACF68B" w14:textId="52C7A01D" w:rsidR="0085601D" w:rsidRPr="006D7943" w:rsidRDefault="0085601D" w:rsidP="00E93F4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فإما أن يكون الإنسان أكثر حرص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السنة واهتمام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فإذا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قارب مكة نزل في مكان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اغتسل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يكون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أقل من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يجمع النية بأن يقصد بهذا الاغتسال اغتسال للإحرام واغتسال لدخول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لمن يكون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محرمًا مثلا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قرن المنازل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يلملم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وادي 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ذات عرق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فهي منازل قريبة لا يكون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الإنسان وبين الوصول إلى مكة إلا ساعة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فهي شيء يسير جد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وحتى أيضًا الذي يكون من المدينة ويأتي بالسيارات المسرعة أو بالقطار أو بنحوه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أيضًا لا يكون ثم وقت طويل في الغالب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يتوقف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 يتعرض لبعض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مور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 غيرها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العادة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 لا يتعرض لشيء من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هذا مما يحسن التنبيه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ليه.</w:t>
      </w:r>
    </w:p>
    <w:p w14:paraId="477AEFF0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تَيَمُّمٌ لِعُذْرٍ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يحصل به المقصود الشرعي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فات به التخلص من الأق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ار أو العرق أو سواه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أيضًا تهيؤ للعبادة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كمال فيها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والتيمم بدل الماء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عند عدم القدرة عليه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عدم وجوده.</w:t>
      </w:r>
    </w:p>
    <w:p w14:paraId="5253A1EE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وَتَنَظُّفٌ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فالنظافة مطلوبة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أيضًا مطلوب في حال المؤمن في كل عبادة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أحوج ما يكون إلى مثل هذه العبادة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وقالوا في هذا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 يشمل 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تخلص من شعر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إبط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عانة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وظفر ونحوه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جرى عليه أكثر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والأصل في هذا أنه لم يأت فيه شيء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بخصوصه،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المحرم حال إحرامه يمتنع عن تعاطي هذه الأمور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الأولى به </w:t>
      </w:r>
      <w:proofErr w:type="gram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 لا</w:t>
      </w:r>
      <w:proofErr w:type="gramEnd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يحرج نفسه إلى شيء من هذه الأمور حال إحرامه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فيلحق به أحد أمرين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6D77F5D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أن يتأذى ببقائها طويلة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وتجتمع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فيها الأوساخ والأق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أن يحتاج إلى إزالتها فيعرض نفسه إلى ما يؤثر في إحرامه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وما يلزمه الف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ية ونحو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قال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 ينبغي للمغتسل أن يتنظف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يتخلص من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مضى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الناس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الوقت لا يستشعرون هذا كثير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المدة التي بين الإحرام وبين الإحلال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 الإنسان مح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رمًا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بعمرة أو بحج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فالغالب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المدد قليلة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ثلاثة أيام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 أربعة أيام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أكثر الناس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زاد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صار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ستة أيام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فيما مضى كان الناس يحرمون في العمرة من المدينة فيحتاجون إلى عشر ليال للوصول إلى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هذه عشر ليال فقط قبل الو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صول،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ويعرض للإنسان فيها من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التعب، ومن الغبار، ومن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حر الصيف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وأشياء كثيرة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انضم إلى ذلك أنه إذا وصل إلى مكة ربما انتظر لعشرة أيام أو لشهر أو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أكثر؛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فلا شك أنه قد يحت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فتهيؤه قبل ذلك أكمل وأتم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E1EEC6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وَتَطَيُّبٌ فِي بَدَنٍ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سنة من سنن الإحرام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يتطيب في بدنه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تطيب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وأمر بذلك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ويقول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كذلك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بالنسبة للمرأة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في بدنها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طيب المرأة هو لون لا رائحة فيه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متعلق الحكم أنه في البدن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الثياب فلا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ويجتنب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لو ط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ثيابه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بأس من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استدامتها،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نزعها أو علقها ثم أراد لبسها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يحتاج إلى أن يزيل ما فيها من طيب حتى يلبسها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يجوز له أن يبدأ شيئ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طيبا.</w:t>
      </w:r>
    </w:p>
    <w:p w14:paraId="7361222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-رحمه الله-: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فِي ثَوْبٍ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وَإِحْرَامٌ بِإِزَارٍ وَرِدَاءٍ أَبْيَضَيْنِ عَقِبِ فَرِيضَةٍ أَوْ رَكْعَتَيْنِ فِي غَيْرِ وَقْتِ نَهْيٍ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0675AF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ما المقصود بكراهية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الإحرام في ثوب؟</w:t>
      </w:r>
    </w:p>
    <w:p w14:paraId="48190BF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المقصود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ألا يحرم في ثوبه ثم ينزعه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كيف؟</w:t>
      </w:r>
    </w:p>
    <w:p w14:paraId="03EE08E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المستحب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 يتخلص الإنسان من ثيابه ثم يحرم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يقن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أنه لم يبق في المخيط وقت إحرامه وقت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يمكن أن يجب عليه فيه الفدية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فالواجب عليه أن ينزعها بسرعة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نزعها دون ما توقف لوهلة يسيرة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يمكن أن ينزع فيها ولم ينزع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لم يتوقف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 شيء عليه،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أحرم ثم انتظر وقت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ولو يسير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يمكنه أن ينزع فيه ثيابه ولم ينزعها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فكأنما تعرض للفدية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وآخر التخلص من المخيط فلزمته الفدية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ذلك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مؤلف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فِي ثَوْبٍ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إذا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في الثوب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فيلزمه أن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سرع،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والغالب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يستطيع أن يبادر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وأن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يتخلص من جميع ثيابه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فيعرضه هذا إلى لزوم الفدية في ذلك الحال.</w:t>
      </w:r>
    </w:p>
    <w:p w14:paraId="5DD7985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وَإِحْرَامٌ بِإِزَارٍ وَرِدَاءٍ أَبْيَضَيْنِ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يتعلق بالرجل دون الأنثى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المرأة فإنها تحرم في ثيابها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 لها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ثياب مخصوصة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ما يتعلق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ما تمنع منه في حال إحرامها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حيث الأصل أنه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 لا تحرم في ثياب مخصوصة،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فعل بعض النساء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فتراها لا تحرم إلا في ثياب مخصوصة، مثل: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الأبيض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الأخضر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الأسود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والصواب أنها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تحرم في ثيابها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تشتمل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ما تشتمل عليه من سترها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وحفاظها على نفسها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لا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بدي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شيئ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راتها</w:t>
      </w:r>
      <w:proofErr w:type="spellEnd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أحوج ما تكون إلى تمام في حال القيام بهذه القربى والطاعة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أيضًا أحوج ما تكون إلى ذلك وهي في حالة مخالطة الرجال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والقرب منهم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والتنقل بين هذا المشعر وهذا المشعر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ذلك أيضًا يزيد من أهمية تحقق كمال حشمتها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مناسبة ثيابها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ليس ث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ثياب مخصوصة لذلك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2FD5F4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الرجل فهو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زا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ورداء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الذي 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حرم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به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إز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ار اسم للثوب الذي يلف على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الجزء أسفل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الإنسان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وه فما نزل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والرداء ما يوضع على كتفيه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يلف ولم يفصل على هيئة مخصوصة.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ما يتعلق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الإزار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رداء.</w:t>
      </w:r>
    </w:p>
    <w:p w14:paraId="3D3D472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قال: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أَبْيَضَيْنِ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بياض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الإزار والرداء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هنا مستحب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«الْبَسُوا البَيَاضَ، فَإِنها أَطْهرُ وأَطَيبُ، وكَفِّنُوا فِيها مَوْتَاكُمْ»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المستحب والأفضل.</w:t>
      </w:r>
    </w:p>
    <w:p w14:paraId="01CADAF9" w14:textId="1BC795B9" w:rsidR="0085601D" w:rsidRPr="006D7943" w:rsidRDefault="0085601D" w:rsidP="00E93F4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عَقِبِ فَرِيضَةٍ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لقوله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«أَتَانِي اللَّيْلَةَ آتٍ مِن رَبِّي، فَقالَ: صَلِّ في هذا الوَادِي المُبَارَكِ، وقُلْ: عُمْرَةً في حَجَّةٍ»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فيستحب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لم تكن فريضة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في المشهور من المذهب عند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كما هو قول جمهور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سنة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كانت راتبة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كانت صلاة ضحى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كانت شيئ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النوافل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نفلا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طلق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يقرب من أن يكون عق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فريضة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ويدخل في عموم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«صَلِّ في هذا الوَادِي المُبَارَكِ، وقُلْ: عُمْرَةً في حَجَّةٍ»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E3F312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عَقِبِ فَرِيضَةٍ أَوْ رَكْعَتَيْنِ فِي غَيْرِ وَقْتِ نَهْيٍ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إذا كان وقت نهي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يختلف الحكم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مشهور المذهب عند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فإنهم لا يرون فعل ذوات الأسباب في أوقات النهي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فيمنعون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منها.</w:t>
      </w:r>
    </w:p>
    <w:p w14:paraId="394CEBC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من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تفعل ذوات الأسباب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ذلك يكون من ذوات الأسباب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لكونها ركعتي وضوء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دخول مسجد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هذا مناسب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يمنع منه في تلك الحال. </w:t>
      </w:r>
    </w:p>
    <w:p w14:paraId="56FDF68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7E76C96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-رحمه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وَنِيَّتُهُ شَرْطٌ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وَالِاشْتِرَاطُ فِيهِ سُنَّةٌ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43DA4A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الهاء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وَنِيَّتُهُ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راجعة إلى الإحرام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شروط الإحرام نية الدخول في النسك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دخول في عبادة من العبادات بغير نية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«إنَّما الأعمالُ بالنِّيَّاتِ وإنَّما لِكلِّ امرئٍ ما نوى»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بد أن ينوي الدخول في هذ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ونية الدخول في النسك هي المعتبرة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لشروع في الحج أو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العمرة،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حتى ولو لم يلبس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لو لبس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الإنسان ثياب الإحرام ولم ينو لم يعتبر شيئ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نوى ولم يلبس ثياب الإحرام لشرع في الحج أو العمرة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وتعلق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لبس المخيط.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سيأتي ما يتعلق بحكم نزعه ونحو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مر قبل قليل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تفصيل ذلك في محظورات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الإحرام.</w:t>
      </w:r>
    </w:p>
    <w:p w14:paraId="3BE1DB81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 من لازم النية اللفظ أو 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 أو كما يعبر بعض أهل العلم بالإهلال، لبيك حجًا، لبيك عمرة؟</w:t>
      </w:r>
    </w:p>
    <w:p w14:paraId="62AEB8FB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 كلام المؤلف أن ذلك لا يُشترط، وأنَّه إذا عقد النية ونوى؛ فهذا كافٍ، وإذا لفظ بذلك فيقولون: اللفظ يزيد من التأكيد على الأمر ونحوه.</w:t>
      </w:r>
    </w:p>
    <w:p w14:paraId="63FB5C3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شك أنَّ الحج أو العمرة إذا أهلَّ بما نوى، فهذا هو الثابت عن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فيقول: "لبيك حجًا، لبيك عمرة"، وبعض 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 العلم يشترطها لصحة الدخول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رأي ابن تيمية وبعض أهل العلم.</w:t>
      </w:r>
    </w:p>
    <w:p w14:paraId="3D0D541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الأصل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توجد نية الدخول في الن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سك،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أصل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لصحة العبادة والش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وع فيها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ثم 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هلال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ستحب ومكمل في الأصح من 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ينبغي ألا يترك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ذكرناه من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أهل العلم يعتبره شرط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للدخول في هذه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الأنسا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proofErr w:type="spellEnd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35FD35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 المؤلف -رحمه الله-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«وَالِاشْتِرَاطُ فِيهِ سُنَّةٌ»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المقصود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بالاشتراط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E3B9A6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المعلوم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دخل في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الإحرام لم يج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يرفضه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أن يفسخ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دون أن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نهي نسكه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إنسان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ابتدأ صيام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ثم أفطر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فسد صيامه وانتهى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وتعلق بحكم الفطر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F9F4D8A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لو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في الصلاة ثم قطعها انقطعت صلاته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D6E851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 شخص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في الإحرام ثم قطع الإحرام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فسخ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ذهب إلى بيته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زال محرم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زالت أحكام الإحرام متعلقة 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ينفك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يحصل له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خلاص إلا بتمام النسك.</w:t>
      </w:r>
    </w:p>
    <w:p w14:paraId="13F4BB0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لماذا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 بالاشتراط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2EB76571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لأنه لو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الإنسان 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منع من البيت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لم يستطع الوصول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لحق به مرض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حال بينه وبين 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فعند ذلك يصح للمشترط أن يتحلل مجان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صل ذلك حديث ضُباعةُ بنتُ الزُّبَيرِ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جاءت إلى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امرأة ثابتة فأحج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«حُجِّي واشْتَرِطِي</w:t>
      </w:r>
      <w:r w:rsidRPr="006D7943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فإنَّ لك على ربِّك ما استثنيتَ»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لأجل هذا قال المؤلف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الاشتراط سنة.</w:t>
      </w:r>
    </w:p>
    <w:p w14:paraId="4CBB637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 هو على كل حال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وهل هو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لكل أحد؟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وهل هو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BE4782B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ظاهر كلامه الإطلاق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المعتبر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المعتمد.</w:t>
      </w:r>
    </w:p>
    <w:p w14:paraId="16E2E796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أولا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فيه تيسير على الإنسان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ومهما وثق الإنسان بحاله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يأمن حصول العوارض ووجود الموانع.</w:t>
      </w:r>
    </w:p>
    <w:p w14:paraId="19DB106E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الثاني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ذلك هو الثابت عن أصحاب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ثبت عن غير واحد من أصحاب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كابن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عمر وغيره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الاشتراط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مستحب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كالإشارة إلى قول لبعض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وطريقة ابن تيمية -رحمه الله تعالى- أنه يق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راط لمن كانت حاله يخاف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كمريض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إنسان ينتظر عدو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يمكن أن يحصل له مانع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نحوه فيش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ترط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412028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الظاهر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الاشتراط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لإطلاق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لعموم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 هذا أيسر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شك أن طلب ما يكون الأيسر هو أصل ما جاء به الشرع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العبد. </w:t>
      </w:r>
    </w:p>
    <w:p w14:paraId="41F7180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3F62C15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رحمه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الله-: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وَأَفْضَلُ </w:t>
      </w:r>
      <w:proofErr w:type="spellStart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الْأَنْسَاكِ</w:t>
      </w:r>
      <w:proofErr w:type="spellEnd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التَّمَتُّعُ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وَهُوَ أَنْ يُحْرِمَ بِعُمْرَةٍ فِي أَشْهُرِ الْحَجِّ وَيَفْرُغَ مِنْهَا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ثُمَّ بِهِ فِي عَامِهِ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الْإِفْرَادُ وَهُوَ أَنْ يُحْرِمَ بِحَجٍّ ثُمَّ بِعُمْرَةٍ بَعْدَ فَرَاغِهِ مِنْهُ. وَالْقِرَانُ أَنْ يُحْرِمَ بِهِمَا مَعًا أَوْ بِهَا ثُمَّ يُدْخِلَهُ عَلَيْهَا قَبْلَ الشُّرُوعِ فِي طَوَافَهَا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A9F911A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-رحمه الله تعالى-: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وَأَفْضَلُ </w:t>
      </w:r>
      <w:proofErr w:type="spellStart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الْأَنْسَاكِ</w:t>
      </w:r>
      <w:proofErr w:type="spellEnd"/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</w:p>
    <w:p w14:paraId="668E674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ذكر المؤلف -رحمه الله تعالى- الدخول في الإحرام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والنية لذلك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بالشروع في هذا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أراد أن يبين للمكلف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الحج له صفات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تعددة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وأنساك متنوعة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من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الإنسان حصل له المقصود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ولذلك نجد من يحرم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بالأول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أو بالثاني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بالثا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لث.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الأول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الثاني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الثالث؟</w:t>
      </w:r>
    </w:p>
    <w:p w14:paraId="001C66D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المؤلف: 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(وَأَفْضَلُ </w:t>
      </w:r>
      <w:proofErr w:type="spellStart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الْأَنْسَاكِ</w:t>
      </w:r>
      <w:proofErr w:type="spellEnd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التَّمَتُّعُ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والتمتع نسبة إلى ما يكون من المتعة والتيسير والسهولة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كما قال المؤلف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أَنْ يُحْرِمَ بِعُمْرَةٍ فِي أَشْهُرِ الْحَجِّ وَيَفْرُغَ مِنْهَا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ثم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 بالحج من عامه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أنَّه إذا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وصل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 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لميقات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لبيك 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لبيك عمرة متمتع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بها إلى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تلبس بعمرة. فإذا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وصل إلى مكة طاف وسعى وحلق وح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ل، أي: صار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حلالا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عاد إلى ثيابه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كل شيء حرم عليه بإحرامه.</w:t>
      </w:r>
    </w:p>
    <w:p w14:paraId="5CA2C08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فإذا جاء اليوم الثامن 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استفاد؟</w:t>
      </w:r>
    </w:p>
    <w:p w14:paraId="6AC06371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استفاد أمرين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أولهما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جمع بين نسكين في سفر واحد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عمرة وحج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يقولون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تمتع،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المتعة من جهة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 حصل له 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في سفرة واحدة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B3C5F5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والثاني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 أ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عمرته فتمتع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أنه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صار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حلالا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يمنع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طيب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لبس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زوج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غير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الصحابة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أمرهم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بالمتعة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-أي في اليوم الثامن-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ومذاكيرُنا تقطرُ منيًّا؟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 يحصل هذا بالنسبة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لمحرم؟</w:t>
      </w:r>
    </w:p>
    <w:p w14:paraId="18BE350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وذكر هذا بهذه الطريقة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إشارة إلى أنه الحل كله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لا غضاضة في ذلك ولا من منه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هم ذكروا أشد ما عليهم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وأراد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بين أنه لا يحرم عليهم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فيه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غضاضة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ولا حرج ولا تحريج ونحو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هذين المعنيين سمي المتمتع متمتع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4240CA" w14:textId="3DD126BA" w:rsidR="0085601D" w:rsidRPr="006D7943" w:rsidRDefault="0085601D" w:rsidP="00E93F4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هو بالعمرة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أهل 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حل منها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بالحج من عامه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شترط في هذا أن تكون العمرة ابتدأها في أشهر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وأشهر الحج هي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شوال،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وذي القعدة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وعشر من ذي الحجة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شهر ذي الحجة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الخلاف وربما جاءت الإشارة إليه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إنسان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بالعمرة في رمضان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بقي في مكة إلى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أح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وحج من نفس العام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وتحلل بينهما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وأتى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بهما في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واحدة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 ليس بمتمتع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لماذا؟ </w:t>
      </w:r>
      <w:bookmarkStart w:id="0" w:name="_Hlk142265675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شرط المتعة أن تكون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العمرة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والحج في أشهر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ابتداؤها وانتهاؤها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ابتدأ العمرة قبل غروب الشمس من يوم الثلاثين من رمضان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يعني: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لبيك 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غربت الشمس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فوصل إلى مكة فأداها في ابتداء شوال</w:t>
      </w:r>
      <w:bookmarkEnd w:id="0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مع ذلك يقولون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ابتدأ العمرة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قبل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أشهر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تكون هذه متعة. إذ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هذه صفة التمتع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BC489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فما وجه قول المؤلف -رحمه الله تعالى-: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وَأَفْضَلُ </w:t>
      </w:r>
      <w:proofErr w:type="spellStart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الْأَنْسَاكِ</w:t>
      </w:r>
      <w:proofErr w:type="spellEnd"/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التَّمَتُّعُ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7E39C66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أفضلها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أمر بها أصحابه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تأسف أنه ساق الهدي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ساق الهدي لا يصح أن يحل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أن ينتقل إلى التمتع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«لوِ استَقبلتُ مِن أمري ما استَدبرتُ لفعلتُ كما فعلتُمْ، ولَكِنِّي سقتُ الهديَ»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لفعلت كفعلكم بأن أكون متمتع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ذهب ابن عمر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وابن عباس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وجماعة من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وعليه مشهور مذهب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وقول جمع من أهل التحقيق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التمتع أفضل بناء على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أيسر على الحاج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ؤدى كل نسك على حدة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فالعمرة بأعمال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طوافها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وسعيها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وحلقها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وأعمال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وطوافه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وسعيه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أخرى منفصلا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واحد من النسكين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منفصل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 الآخر. وهذا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كما قلنا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مشهور المذهب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خالف في ذلك من خالف من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والخلاف في ذلك طويل.</w:t>
      </w:r>
    </w:p>
    <w:p w14:paraId="097E7AA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لو قرأت على سبيل المثال في كلام ابن القيم في زاد المعاد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لتشتت ذهنك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نظرك من طول الخلاف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وكثرة الكلام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والإجابة على الأقاويل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ورد عند أهل العلم من الخلاف في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أن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الخلاف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عال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بين الصحابة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فعمر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-رضي الله عنه-،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وأبو بكر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التمتع ومنع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اشتد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بين الصحابة وابن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عباس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حتى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يُوشِكُ أَنْ تَنْزِلَ عَلَيْكُمْ حِجَارَةٌ مِنْ السَّمَاءِ! أَقُولُ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قَالَ رَسُولُ اللَّهِ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وَتَقُولُونَ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قَالَ أَبُو بَكْرٍ وَعُمَرُ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6D7943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وقوله هذا لأنه كان منتصرًا لقومه،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 يمنع ذلك أن اجتهادهم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له وجه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قوله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له اعتبار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كأنه استبانت له السنة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راد أن يحمل الناس عليها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ينتصر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القول.</w:t>
      </w:r>
    </w:p>
    <w:p w14:paraId="6F9F3416" w14:textId="1DE6E44D" w:rsidR="0085601D" w:rsidRPr="006D7943" w:rsidRDefault="0085601D" w:rsidP="00E93F4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هذا هو مشهور المذهب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كما قلنا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الخلاف في ذلك قوي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من صار إلى الإفرا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صا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القر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فهي أقوال معتبرة عند أهل العلم.</w:t>
      </w:r>
    </w:p>
    <w:p w14:paraId="499E215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الْإِفْرَادُ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والإفراد هو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الدرجة الثانية في الفضل عند الحنابلة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 تعالى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صف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بالحج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يكن معه غيره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الإحرام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الأعمال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مختصة بالحج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متوجهة إليه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لا تتداخل مع شيء آخر.</w:t>
      </w:r>
    </w:p>
    <w:p w14:paraId="5272998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الْإِفْرَادُ وَهُوَ أَنْ يُحْرِمَ بِحَجٍّ ثُمَّ بِعُمْرَةٍ بَعْدَ فَرَاغِهِ مِنْهُ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انتهى من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ذهب إلى التنعيم وأتى بعمرة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لِمَ جعلوا المفرد أفضل؟</w:t>
      </w:r>
    </w:p>
    <w:p w14:paraId="117847A7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يكن ث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تداخل بين بين أعمال الحج وأعمال العمرة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نه لم يحتج إلى دم جبران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قارن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يعمل نفس الأعمال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لكنه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يذبح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لماذا؟</w:t>
      </w:r>
    </w:p>
    <w:p w14:paraId="4E619E5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يجبر ما كان من أنه جمع النسكين في أعمال واحدة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كان من نقص في هذه الأعمال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جبرها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دم النسك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لأجل هذا قال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فراد هو في الدرجة الثانية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لكونه لا تداخل فيه بين العمرة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أعمالهما.</w:t>
      </w:r>
    </w:p>
    <w:p w14:paraId="120382AA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 في ذلك بعض الدلالات من ألفاظ الحديث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هي دالة على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وقالوا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كان 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فرد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حال هذا الوجه من جهات المعنى.</w:t>
      </w:r>
    </w:p>
    <w:p w14:paraId="2BB86330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ألفاظ الأحاديث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أخذ بعض الألفاظ وفيها مستمسك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صار إليه.</w:t>
      </w:r>
    </w:p>
    <w:p w14:paraId="5BC2017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ثم ذكر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الْقِرَانُ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القرآن وهو أن يقرن بين الحج والعمرة 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proofErr w:type="spellStart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ينويهما</w:t>
      </w:r>
      <w:proofErr w:type="spellEnd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بعمل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أَنْ يُحْرِمَ بِهِمَا مَعًا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نواهما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حيث النية هي اجتمعت نية العبد للعمرة والحج بأعمال واحدة.</w:t>
      </w:r>
    </w:p>
    <w:p w14:paraId="3CBE90E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أَنْ يُحْرِمَ بِهِمَا مَعًا أَوْ بِهَا ثُمَّ يُدْخِلَهُ عَلَيْهَا قَبْلَ الشُّرُوعِ فِي طَوَافَهَا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يوضح كيف يكون العمل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كما قلنا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فيعملهما بعمل واحد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ويهدي لذلك 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75C934D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له صفتان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يحرم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ابتداء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لبيك 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ً"،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يشرع في أعمال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وتدخل العمرة تبع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ا. </w:t>
      </w:r>
    </w:p>
    <w:p w14:paraId="42FC4CC2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أو 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حرم 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يدخل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الحج عليها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أنَّه يقول: "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لبيك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اللهم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لا يعمل أعمال</w:t>
      </w:r>
    </w:p>
    <w:p w14:paraId="64197AAD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العمرة،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فيشرع في أعمال الحج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يذهب إلى عرفة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يقف بها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إذا بدأ في أعمال الحج نوى ذلك فتدخل العمرة على الحج فيكون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شيئ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واحد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ا. طبعا قد يكون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لعذر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الغالب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لخوفه فوات الحج لكون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الوقت قد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ضاق به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امرأة حاضت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مثلاً،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فلم تستطع أن تطوف فتحل من عمرتها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 من المسائل التي ذكرها أهل العلم.</w:t>
      </w:r>
    </w:p>
    <w:p w14:paraId="408434A3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ذكروا صفة ثالثة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وهي أن يحرم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بالحج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يعني مفرد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يدخل للعمرة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الحنابلة لا يرون صحة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لا يستفيد شيء ولا يدخل بالأصغر على الأكبر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لم يذكرها أو لم يشر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إليها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-رحمه الله تعالى-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AE4195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هو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ترتيب الحنابلة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استثنى من ذلك أهل العلم من كان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ساق الهدي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كان قد ساق الهدي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فإنه لا يحل من إحرامه حتى ينحر فيكون قارن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فلذلك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أتمَّ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وأكمل نسكه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يحل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يوم النحر بعد أن رمى وقصر.</w:t>
      </w:r>
    </w:p>
    <w:p w14:paraId="0BAE2848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سؤال: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الأولى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يس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 الإنسان الهدي أو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ينو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التمتع فلا يسوق الهدي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334C12A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 محل الكلام المتقدم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 قال: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التمتع أفضل على الإطلاق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ظاهر كلام المؤلف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يرى أنه لا يسوق الهدي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متمتع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ا. ومن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الأمور بحسبها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هو مسلك لبعض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ساق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الحاج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الهدي كان القر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 أفضل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يسق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التمتع أفضل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قول كأنه أراد أن يجمع بين القولين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إشارة إلى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حال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دائم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هي الأكمل والأتم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كان مثله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ساق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فالأتم في حقه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والواجب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أن يكون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على قرانه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غير ذلك ف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ليكن متمتعًا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08751306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المؤلف -رحمه الله تعالى-: 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كُلٍّ مِنْ مُتَمَتِّعٍ وَقَارِنٍ -إِذَا كَانَ أُفُقِيًّا- دَمُ نُسُكٍ بِشَرْطِهِ</w:t>
      </w:r>
      <w:r w:rsidRPr="006D7943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واجب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فالمتمتع عليه دم.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 أهل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دم هدي ونسك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وليس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دم نقص وجبران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يقول من يرى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أفضل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ساك</w:t>
      </w:r>
      <w:proofErr w:type="spellEnd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فراد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المتمتع يحتاج إلى تكميل نسكه بالذبح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المؤلف -رحمه الله تعالى- يقول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إنها دم نسك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وليست دم جبران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نقص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تقصير في ذلك ولا خلل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والله -جل وعلا-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﴿فَمَن تَمَتَّعَ بِالْعُمْرَةِ إِلَى الْحَجِّ فَمَا اسْتَيْسَرَ مِنَ الْهَدْيِ﴾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[البقرة:196]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E678C0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كذلك القارن فإنه يجب عليه الهدي ولا إشكال في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متمتع أيض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حال النبي </w:t>
      </w:r>
      <w:r w:rsidRPr="006D7943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كونه متمتع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من جهة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جمع بين نسكين في سفرة واحدة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في ذلك واجب عليه.</w:t>
      </w:r>
    </w:p>
    <w:p w14:paraId="35746B0C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(إِذَا كَانَ أُفُقِيًّا)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وهذا شرط وقيد في لزوم دم الهدي للمتمتع والق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رن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الله -جل وعلا- 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﴿ذَٰلِكَ لِمَن لَّمْ يَكُنْ أَهْلُهُ حَاضِرِي الْمَسْجِدِ الْحَرَامِ﴾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[البقرة:196]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E3B782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هم حاضرو المسجد الحرام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62C54EF8" w14:textId="10EAE1D8" w:rsidR="0085601D" w:rsidRPr="006D7943" w:rsidRDefault="0085601D" w:rsidP="00E93F4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هل العلم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 </w:t>
      </w:r>
      <w:bookmarkStart w:id="1" w:name="_Hlk142266062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مكة 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الحرم وما حول ذلك</w:t>
      </w:r>
      <w:bookmarkEnd w:id="1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وأكثر ما ذكروا في هذا أنهم قالوا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هم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دون مسافة القصر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فيدخلون في حاضر المسجد الحرام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تمتع من هؤلاء فإنه لا يلزمه في ذلك هدي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يلزمه النسك.</w:t>
      </w:r>
    </w:p>
    <w:p w14:paraId="467360AD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وكذلك لو كانوا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قائمين،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جاء مثلا واحد من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الشرائع،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أو جاء واحد من أهل البحرة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أنه ليس بينه وبين مكة مسافة قصر فكذلك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350ABDB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طيب بالنسبة لجدة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دون مسافة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قصر أو 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58DDD6AF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حقيقة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من المسائل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لطيفة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وأنا ما رأيت من تحدث عنها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وأنا أذكرها هنا إحياء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لبحثها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وتنبيه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ذلك.</w:t>
      </w:r>
    </w:p>
    <w:p w14:paraId="5181E784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المسافة الحالية بين جدة ومكة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لا تقصر فيها الصلاة قطع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المدينات قد تقاربتا، ولكن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من أتى من جدة إلى الح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لم يقصد مكة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قصد المشاعر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منى ونحوها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تدخل المسافة التي يقطعها من مكة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حتى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الوصول إلى منى وغيرها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اعتبرنا هذه المسافة فستكون مسافة قصر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كانت مسافة قصر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فالذي يظهر من خلاله أنه لا يكون من حاضر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المسجد الحرام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يلزمهم. مع أنها محل 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ظر؛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يقال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النسبة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إلى المسجد الحرام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وهم إلى المسجد الحرام ليسوا مسافة قصر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فهي مما تحتاج إلى بحث ومراجعة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وطرحها هنا إحياء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المسألة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ومدارستها</w:t>
      </w:r>
      <w:proofErr w:type="spellEnd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 النظر فيما ذكر فيها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لعله أن يكون في ذلك مزيد فائدة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ونظر أدق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يصل به إلى المقصود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به المراد.</w:t>
      </w:r>
    </w:p>
    <w:p w14:paraId="7F9B9B06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{أحسن الله إليكم. نكتفي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بهذا القدر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F9740D9" w14:textId="77777777" w:rsidR="0085601D" w:rsidRPr="006D7943" w:rsidRDefault="0085601D" w:rsidP="008560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ما دام أن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الوقت قد انتهى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-جل وعلا- أن يتم علينا وعليكم نعم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يبلغنا طاعته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من أهل تلك المنازل والعرفات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يبلغنا تلك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الأنسا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proofErr w:type="spellEnd"/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والقيام بهذه الطاعات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حجاج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proofErr w:type="spellStart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لبين</w:t>
      </w:r>
      <w:proofErr w:type="spellEnd"/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كل عام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يتقبل منا ومن المسلمين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ولكم ولجميع المسلمين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صلى الله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وسلم وبارك على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نبينا محمد.</w:t>
      </w:r>
    </w:p>
    <w:p w14:paraId="426480CA" w14:textId="389F8E7D" w:rsidR="006B579F" w:rsidRDefault="0085601D" w:rsidP="0085601D">
      <w:pPr>
        <w:rPr>
          <w:lang w:bidi="ar-EG"/>
        </w:rPr>
      </w:pP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جزاكم الله خير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ستكمل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بإذن الله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تعالى- 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الم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استكمالا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لمجالس القادمة إن شاء الله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فإلى ذلكم الحين، ن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>ستودعكم الله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6D7943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Pr="006D7943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sectPr w:rsidR="006B579F" w:rsidSect="00BB7F1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5C2A1A17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</w:t>
      </w:r>
      <w:r w:rsidRPr="006B1481">
        <w:rPr>
          <w:rFonts w:cs="Arial"/>
          <w:rtl/>
          <w:lang w:bidi="ar-EG"/>
        </w:rPr>
        <w:t>1339</w:t>
      </w:r>
      <w:r>
        <w:rPr>
          <w:rFonts w:hint="cs"/>
          <w:rtl/>
          <w:lang w:bidi="ar-EG"/>
        </w:rPr>
        <w:t>).</w:t>
      </w:r>
    </w:p>
  </w:footnote>
  <w:footnote w:id="2">
    <w:p w14:paraId="5637C589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12C8">
        <w:rPr>
          <w:rFonts w:cs="Arial"/>
          <w:rtl/>
        </w:rPr>
        <w:t>أخرجه البخاري (1952)، ومسلم (1147)</w:t>
      </w:r>
      <w:r>
        <w:rPr>
          <w:rFonts w:cs="Arial" w:hint="cs"/>
          <w:rtl/>
        </w:rPr>
        <w:t>.</w:t>
      </w:r>
    </w:p>
  </w:footnote>
  <w:footnote w:id="3">
    <w:p w14:paraId="34A2092A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D0A72">
        <w:rPr>
          <w:rFonts w:cs="Arial"/>
          <w:rtl/>
        </w:rPr>
        <w:t>رواهُ النسائي، والحاكم</w:t>
      </w:r>
      <w:r>
        <w:rPr>
          <w:rFonts w:cs="Arial" w:hint="cs"/>
          <w:rtl/>
        </w:rPr>
        <w:t>.</w:t>
      </w:r>
    </w:p>
  </w:footnote>
  <w:footnote w:id="4">
    <w:p w14:paraId="4746556B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(1534).</w:t>
      </w:r>
    </w:p>
  </w:footnote>
  <w:footnote w:id="5">
    <w:p w14:paraId="7047B672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</w:t>
      </w:r>
      <w:r>
        <w:rPr>
          <w:rFonts w:cs="Arial"/>
          <w:rtl/>
          <w:lang w:bidi="ar-EG"/>
        </w:rPr>
        <w:t>لبخاري</w:t>
      </w:r>
      <w:r>
        <w:rPr>
          <w:rFonts w:hint="cs"/>
          <w:rtl/>
          <w:lang w:bidi="ar-EG"/>
        </w:rPr>
        <w:t xml:space="preserve"> (</w:t>
      </w:r>
      <w:r>
        <w:rPr>
          <w:rFonts w:cs="Arial"/>
          <w:rtl/>
          <w:lang w:bidi="ar-EG"/>
        </w:rPr>
        <w:t>54</w:t>
      </w:r>
      <w:r>
        <w:rPr>
          <w:rFonts w:cs="Arial" w:hint="cs"/>
          <w:rtl/>
          <w:lang w:bidi="ar-EG"/>
        </w:rPr>
        <w:t>)، و</w:t>
      </w:r>
      <w:r>
        <w:rPr>
          <w:rFonts w:cs="Arial"/>
          <w:rtl/>
          <w:lang w:bidi="ar-EG"/>
        </w:rPr>
        <w:t>مسلم (1907)</w:t>
      </w:r>
      <w:r>
        <w:rPr>
          <w:rFonts w:cs="Arial" w:hint="cs"/>
          <w:rtl/>
          <w:lang w:bidi="ar-EG"/>
        </w:rPr>
        <w:t>.</w:t>
      </w:r>
    </w:p>
  </w:footnote>
  <w:footnote w:id="6">
    <w:p w14:paraId="0A2F25AF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C7DF0">
        <w:rPr>
          <w:rFonts w:cs="Arial"/>
          <w:rtl/>
        </w:rPr>
        <w:t>أخرجه البخاري (5089)، ومسلم (1207)</w:t>
      </w:r>
      <w:r>
        <w:rPr>
          <w:rFonts w:cs="Arial" w:hint="cs"/>
          <w:rtl/>
        </w:rPr>
        <w:t>.</w:t>
      </w:r>
    </w:p>
  </w:footnote>
  <w:footnote w:id="7">
    <w:p w14:paraId="4DC55E33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09E4">
        <w:rPr>
          <w:rFonts w:cs="Arial"/>
          <w:rtl/>
        </w:rPr>
        <w:t>أخرجه أبو داود (1797) النسائي (2725) واللفظ له</w:t>
      </w:r>
      <w:r>
        <w:rPr>
          <w:rFonts w:cs="Arial" w:hint="cs"/>
          <w:rtl/>
        </w:rPr>
        <w:t>.</w:t>
      </w:r>
    </w:p>
  </w:footnote>
  <w:footnote w:id="8">
    <w:p w14:paraId="27BBAA23" w14:textId="77777777" w:rsidR="0085601D" w:rsidRDefault="0085601D" w:rsidP="0085601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70019">
        <w:rPr>
          <w:rFonts w:cs="Arial"/>
          <w:rtl/>
        </w:rPr>
        <w:t>مجموع الفتاوى (20/ 215).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160E50"/>
    <w:rsid w:val="006B579F"/>
    <w:rsid w:val="006D7943"/>
    <w:rsid w:val="0085601D"/>
    <w:rsid w:val="00AE0E1D"/>
    <w:rsid w:val="00BB7F1A"/>
    <w:rsid w:val="00E021BC"/>
    <w:rsid w:val="00E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4</cp:revision>
  <dcterms:created xsi:type="dcterms:W3CDTF">2023-08-17T14:44:00Z</dcterms:created>
  <dcterms:modified xsi:type="dcterms:W3CDTF">2023-08-17T15:28:00Z</dcterms:modified>
</cp:coreProperties>
</file>