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CC3B" w14:textId="77777777" w:rsidR="00F84B62" w:rsidRPr="00F84B62" w:rsidRDefault="00F84B62" w:rsidP="00F84B62">
      <w:pPr>
        <w:ind w:firstLine="397"/>
        <w:jc w:val="center"/>
        <w:rPr>
          <w:rFonts w:ascii="Traditional Arabic" w:hAnsi="Traditional Arabic" w:cs="Traditional Arabic"/>
          <w:b/>
          <w:bCs/>
          <w:color w:val="0000FF"/>
          <w:sz w:val="44"/>
          <w:szCs w:val="44"/>
          <w:rtl/>
          <w:lang w:bidi="ar-EG"/>
        </w:rPr>
      </w:pPr>
      <w:r w:rsidRPr="00F84B62"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EG"/>
        </w:rPr>
        <w:t xml:space="preserve">عمدة الأحكام </w:t>
      </w:r>
      <w:r w:rsidRPr="00F84B62">
        <w:rPr>
          <w:rFonts w:ascii="Traditional Arabic" w:hAnsi="Traditional Arabic" w:cs="Traditional Arabic"/>
          <w:b/>
          <w:bCs/>
          <w:color w:val="0000FF"/>
          <w:sz w:val="44"/>
          <w:szCs w:val="44"/>
          <w:rtl/>
          <w:lang w:bidi="ar-EG"/>
        </w:rPr>
        <w:t>(2)</w:t>
      </w:r>
    </w:p>
    <w:p w14:paraId="2AC7D31E" w14:textId="03F395E5" w:rsidR="00F84B62" w:rsidRPr="00F84B62" w:rsidRDefault="00F84B62" w:rsidP="00F84B62">
      <w:pPr>
        <w:ind w:firstLine="397"/>
        <w:jc w:val="center"/>
        <w:rPr>
          <w:rFonts w:ascii="Traditional Arabic" w:hAnsi="Traditional Arabic" w:cs="Traditional Arabic"/>
          <w:b/>
          <w:bCs/>
          <w:color w:val="0000FF"/>
          <w:sz w:val="44"/>
          <w:szCs w:val="44"/>
          <w:rtl/>
          <w:lang w:bidi="ar-EG"/>
        </w:rPr>
      </w:pPr>
      <w:r w:rsidRPr="00F84B62">
        <w:rPr>
          <w:rFonts w:ascii="Traditional Arabic" w:hAnsi="Traditional Arabic" w:cs="Traditional Arabic"/>
          <w:b/>
          <w:bCs/>
          <w:color w:val="0000FF"/>
          <w:sz w:val="44"/>
          <w:szCs w:val="44"/>
          <w:rtl/>
          <w:lang w:bidi="ar-EG"/>
        </w:rPr>
        <w:t>الدرس ال</w:t>
      </w:r>
      <w:r w:rsidR="00746AE4">
        <w:rPr>
          <w:rFonts w:ascii="Traditional Arabic" w:hAnsi="Traditional Arabic" w:cs="Traditional Arabic" w:hint="cs"/>
          <w:b/>
          <w:bCs/>
          <w:color w:val="0000FF"/>
          <w:sz w:val="44"/>
          <w:szCs w:val="44"/>
          <w:rtl/>
          <w:lang w:bidi="ar-EG"/>
        </w:rPr>
        <w:t>سادس</w:t>
      </w:r>
      <w:r w:rsidRPr="00F84B62">
        <w:rPr>
          <w:rFonts w:ascii="Traditional Arabic" w:hAnsi="Traditional Arabic" w:cs="Traditional Arabic"/>
          <w:b/>
          <w:bCs/>
          <w:color w:val="0000FF"/>
          <w:sz w:val="44"/>
          <w:szCs w:val="44"/>
          <w:rtl/>
          <w:lang w:bidi="ar-EG"/>
        </w:rPr>
        <w:t xml:space="preserve"> عشر</w:t>
      </w:r>
    </w:p>
    <w:p w14:paraId="48F97EFD" w14:textId="4A475C60" w:rsidR="000F4F76" w:rsidRPr="00F84B62" w:rsidRDefault="00F84B62" w:rsidP="00F84B62">
      <w:pPr>
        <w:ind w:firstLine="397"/>
        <w:jc w:val="right"/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</w:rPr>
      </w:pPr>
      <w:r w:rsidRPr="00F84B62">
        <w:rPr>
          <w:rFonts w:ascii="Traditional Arabic" w:hAnsi="Traditional Arabic" w:cs="Traditional Arabic"/>
          <w:b/>
          <w:bCs/>
          <w:color w:val="006600"/>
          <w:sz w:val="28"/>
          <w:szCs w:val="28"/>
          <w:rtl/>
          <w:lang w:bidi="ar-EG"/>
        </w:rPr>
        <w:t>فضيلة الشيخ/ إبراهيم بن عبد الكريم السلوم</w:t>
      </w:r>
    </w:p>
    <w:p w14:paraId="2EAFBA19" w14:textId="77777777" w:rsidR="00F84B62" w:rsidRPr="00F84B62" w:rsidRDefault="00F84B62" w:rsidP="00F84B62">
      <w:pPr>
        <w:ind w:firstLine="397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79B63B9" w14:textId="145A1AC0" w:rsidR="000F4F76" w:rsidRPr="00F84B62" w:rsidRDefault="000F4F76" w:rsidP="00BE669A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بسم الله الرحمن الرحيم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الحمد لله رب العالمين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اللهم صلِّ وسلم على أشرف الأنبياء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وإمام المرسلين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حياكم الله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وبياكم</w:t>
      </w:r>
      <w:proofErr w:type="spellEnd"/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مرحب</w:t>
      </w:r>
      <w:r w:rsidR="00B95E3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بطلاب العلم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نرحب بكم في برنامج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جادة</w:t>
      </w:r>
      <w:r w:rsidR="00BE669A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المتعلم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95E3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لمستوى الثاني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والذي نشرح فيه كتاب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عمدة الأحكام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لحافظ المقدسي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يصحب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 فضيلة الشيخ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/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إبراهيم بن عبد الكريم السلوم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باسمكم جميع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نرحب بفضيلة الشيخ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حياكم الله شيخ إبراهيم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6F4D75BD" w14:textId="77777777" w:rsidR="000F4F76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حياكم الله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وحيا الله الإخوة والأخوات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المشاهدين والمشاهدات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B454901" w14:textId="77777777" w:rsidR="00B95E3A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كنا قد توقفنا في اللقاء الماضي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عند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بابُ دخولِ مكةَ وغيرِهِ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B95E3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</w:p>
    <w:p w14:paraId="09AAC315" w14:textId="4763D092" w:rsidR="000F4F76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نشر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 فيه -إن شاء الله.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770AB3FF" w14:textId="0C0E8EA6" w:rsidR="000F4F76" w:rsidRPr="00F84B62" w:rsidRDefault="00B95E3A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بسم الله الرحمن الرحيم</w:t>
      </w:r>
      <w:r w:rsidR="000F4F7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0A846C1" w14:textId="5B58DE7F" w:rsidR="000F4F76" w:rsidRPr="00F84B62" w:rsidRDefault="000F4F76" w:rsidP="00BE669A">
      <w:pPr>
        <w:ind w:firstLine="397"/>
        <w:jc w:val="left"/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بابُ دخولِ مكةَ وغيرِهِ </w:t>
      </w:r>
    </w:p>
    <w:p w14:paraId="02AF438B" w14:textId="1056EF23" w:rsidR="000F4F76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عَنْ أَنَسِ بْنِ مَالِكٍ </w:t>
      </w:r>
      <w:r w:rsidR="00BE669A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-رضي الله عنه-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أَنَّ رَسُولَ اللَّهِ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دَخَلَ مَكَّةَ عَامَ الْفَتْحِ</w:t>
      </w:r>
      <w:r w:rsidR="00BE669A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وَعَلَى رَأْسِهِ الْمِغْفَرُ، فَلَمَّا نَزَعَهُ جَاءَهُ رَجُلٌ فَقَالَ: ابْنُ خَطَلٍ مُتَعَلِّقٌ بِأَسْتَارِ الْكَعْبَةِ</w:t>
      </w:r>
      <w:r w:rsidR="000E2436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.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فَقَالَ: </w:t>
      </w:r>
      <w:r w:rsidR="000E243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اُقْتُلُوهُ»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FDFB199" w14:textId="43F1EF2A" w:rsidR="000E2436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 رب العالمين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وصلى الله وسلم على عبده ورسوله نبينا محمد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وعل</w:t>
      </w:r>
      <w:r w:rsidR="00B95E3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آله وأصحابه أجمع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بعد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فقد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عقد المصنف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الباب الجليل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</w:t>
      </w:r>
      <w:r w:rsidR="00BE669A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BE669A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بابُ دخولِ مكةَ وغيرِهِ</w:t>
      </w:r>
      <w:r w:rsidR="00BE669A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الباب 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كثير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ذ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فيه كيف دخل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هذا البلد؟ يعني من أين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دخله؟ وعلى أي حال دخل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B95E3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  <w:r w:rsidR="00BE669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يذكر فيه أيض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بعض الأحكام المتعلقة بالعمرة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والطواف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والسعي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ونحو ذلك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سيذكرها المصنف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كلها في هذا الباب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فهو من الأبواب التي تعد في </w:t>
      </w:r>
      <w:r w:rsidR="000E2436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كتاب الحج</w:t>
      </w:r>
      <w:r w:rsidR="000E2436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أوسع الأبواب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قد يدخل فيها أحيان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صفة العمرة بتمامها.</w:t>
      </w:r>
    </w:p>
    <w:p w14:paraId="0F65E64C" w14:textId="14257A2C" w:rsidR="000E2436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2436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0E243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عَنْ أَنَسِ بْنِ مَالِكٍ -رضي الله عنه- أَنَّ رَسُولَ اللَّهِ </w:t>
      </w:r>
      <w:r w:rsidR="000E243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E243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دَخَلَ مَكَّةَ عَامَ الْفَتْحِ، وَعَلَى رَأْسِهِ الْمِغْفَرُ، فَلَمَّا نَزَعَهُ جَاءَهُ رَجُلٌ فَقَالَ: ابْنُ خَطَلٍ مُتَعَلِّقٌ بِأَسْتَارِ الْكَعْبَةِ فَقَالَ: </w:t>
      </w:r>
      <w:r w:rsidR="000E243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«اُقْتُلُوهُ»</w:t>
      </w:r>
      <w:r w:rsidR="000E2436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هذا الحديث أم</w:t>
      </w:r>
      <w:r w:rsidR="00B95E3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ور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4E2E7870" w14:textId="18435183" w:rsidR="009A0362" w:rsidRPr="00F84B62" w:rsidRDefault="000F4F76" w:rsidP="00F84B6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الأمر الأول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جواز أن يدخل الرجل مكة بغير إحرام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لم يكن م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ريد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للحج أو العمرة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مريد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للنسك بوجه عام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دخل مكة دخل 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هو عليه المغفر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والمغفر ه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الخوذة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تغطي رأس المقاتل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وفيه دلالة على أن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كان يأخذ بالأسباب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أمر جليل يا إخوان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يعلم أن الله -عز وجل- لن يقبضه حتى يخيره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243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ما من نبي يتوفى حتى يخير</w:t>
      </w:r>
      <w:r w:rsidR="000E243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ومع ذلك فإن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حربه يأخذ بالأسباب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أخذ السلاح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لبس المغفر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اتقاء بالم</w:t>
      </w:r>
      <w:r w:rsidR="00EF79EF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 ونحوها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كله تعليم منه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مته.</w:t>
      </w:r>
    </w:p>
    <w:p w14:paraId="4E9E6225" w14:textId="7B6FE4EE" w:rsidR="00EE2361" w:rsidRPr="00F84B62" w:rsidRDefault="000F4F76" w:rsidP="00644CFF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0E2436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0E243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فَلَمَّا نَزَعَهُ جَاءَهُ رَجُلٌ فَقَالَ: ابْنُ خَطَلٍ مُتَعَلِّقٌ بِأَسْتَارِ الْكَعْبَةِ</w:t>
      </w:r>
      <w:r w:rsidR="000E2436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ابن خطل هذا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فقد كان اسمه عبد الله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م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سلم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قرأ شيئ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من القرآن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ولكنه خ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ذ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وارتد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دين الله -عز وجل-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له قي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تان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أي: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جاريتان مغنيتان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تغنيان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بهجاء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فنذر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دمه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نذر يعني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أهدر دمه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0362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إذا رأيتموه فاقتلوه</w:t>
      </w:r>
      <w:r w:rsidR="009A0362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="000E243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دخل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مكة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الناس كلهم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بضعة نفر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كان من بينهم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عبد الله بن 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خط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كان من بينهم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عبد الله بن أبي أمية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أخو أم سلمة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استأمن له بعض الصحابة ف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من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عكرمة بن أبي جهل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والذي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ذهب فار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اليمن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رجع بأمان إلى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م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9A036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ضمن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هم: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عبد الله بن خطل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قد كان يظن 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وهذا من جهله وحمقه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َّه ما دام في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الكعبة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فإنَّ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الحرم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lastRenderedPageBreak/>
        <w:t>سيحميه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ويكون أمن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أن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الحرم أصلا، فذهب وتعلق ب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ستار الكعبة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عائ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بالكعبة من رسول الله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معه الإذن 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الرباني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من الله -عز وجل- الذي هو الساعة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44CFF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اقتلوه</w:t>
      </w:r>
      <w:r w:rsidR="00644CFF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فقتلوه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ويذكر أن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قتله هو أبو ذر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 وأرضا</w:t>
      </w:r>
      <w:r w:rsidR="008C423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قتله وهو متعلق بأستار الكعبة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ذلك على أن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 س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دمه هدر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لأنَّ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سب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أعظم من المخرجات من دين الله -عز وجل-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ذهب جماعة من العلماء كشيخ الإسلام ابن تيمية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أنه لا 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قبل 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منه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توبة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حق م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تعلق برسول الله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يقال له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أسلم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فإذا أسلم نقول: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الحمد لله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وإسلامك ينجيك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 الله -عز وجل- في الآخرة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الآن يقام عليك الح</w:t>
      </w:r>
      <w:r w:rsidR="00644CF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دَّ،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</w:t>
      </w:r>
      <w:r w:rsidR="00EE236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لو كان مسلم</w:t>
      </w:r>
      <w:r w:rsidR="00EE236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</w:t>
      </w:r>
      <w:r w:rsidR="00EE236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لو رجع للدين</w:t>
      </w:r>
      <w:r w:rsidR="00EE236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B7FFCC2" w14:textId="5C184168" w:rsidR="00F76A5D" w:rsidRPr="00F84B62" w:rsidRDefault="000F4F76" w:rsidP="00F84B6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والصحيح -والله أعلم- في هذه المسألة أنه </w:t>
      </w:r>
      <w:r w:rsidR="00EE236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رجع إلى دين الله -عز وجل- سقط </w:t>
      </w:r>
      <w:r w:rsidR="00EE236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عنه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القتل</w:t>
      </w:r>
      <w:r w:rsidR="00EE236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لماذا؟ شيخ الإسلام ابن تيمية ذهب إلى أن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الحكم م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تعلق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بمقام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مقام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ذن منه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والاستسماح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نستطيعه</w:t>
      </w:r>
      <w:proofErr w:type="spellEnd"/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نقول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عندنا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-بحمد الله- الآيات 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العامة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في أن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َّ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رتد عن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لله -عز وجل- ثم جاء مسلم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ًا؛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فإن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-عز وجل- يقبل منه</w:t>
      </w:r>
      <w:r w:rsidR="00F76A5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أمر.</w:t>
      </w:r>
    </w:p>
    <w:p w14:paraId="04A0E2B3" w14:textId="6A34BEDE" w:rsidR="00A8536C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الأمر الثاني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الحكم لن يأتي لذات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لكونه محمد بن عبد الله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تعظيم لمقام النبوة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هي أداء وإبلاغ عن الله -عز وجل-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 من س</w:t>
      </w:r>
      <w:r w:rsidR="00C67D8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="00C67D8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 -عز وجل- أجمعت الأمة على أنه إذا تاب قبل أن يقدر عليه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تاب الله -عز وجل- عليه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كذلك أيض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 سب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باب التوبة له مفتوح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المعنى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يقال حتى لا ي</w:t>
      </w:r>
      <w:r w:rsidR="00C67D8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يأس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الناس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كثير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من الناس الذين 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والعياذ بالله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يقع في هذا الأمر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67D8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إذا قيل له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لو تبت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فيما بينك وبين الله -عز وجل- يوم القيامة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الحج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يقام عليك. قال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رجع إلى الدين أبد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ًا.</w:t>
      </w:r>
    </w:p>
    <w:p w14:paraId="1195C66B" w14:textId="65F25C4B" w:rsidR="00A8536C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هذه المسألة من المسائل التي ينبغي أن ت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راعى في مثل هذا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0275650" w14:textId="3F742CC3" w:rsidR="00FE5A5A" w:rsidRPr="00F84B62" w:rsidRDefault="00A8536C" w:rsidP="00F84B6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الحديث 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بيان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أن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دخل مكة ع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نوة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يعني: بالسيف،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هو القول الصحيح خلاف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لقول الإمام الشافعي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5FD50AEB" w14:textId="202703F8" w:rsidR="000F4F76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قال- رحمه الله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عَنْ عَبْدِ اللَّهِ بْنِ عُمَرَ رضي الله عنهما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 xml:space="preserve">-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«أَنَّ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رَسُولَ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اللَّهِ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دَخَلَ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مَكَّةَ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مِنْ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كَدَاءٍ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مِنْ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الثَّنِيَ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ّةِ الْعُلْيَا الَّتِي بِالْبَطْحَاءِ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وَخَرَجَ مِنْ الثَّنِيَّةِ السُّفْلَ</w:t>
      </w:r>
      <w:r w:rsidR="00FE5A5A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ى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3DBCB3C6" w14:textId="4364BD6E" w:rsidR="00FE5A5A" w:rsidRPr="00F84B62" w:rsidRDefault="000F4F76" w:rsidP="00F84B6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وصف لكيفية 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دخ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مكة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دخل مكة من شمالها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ق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المدينة؛ والمدينة في 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شمال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ق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مكة من المدينة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أول ما يأتيه من جهة مكة هي ما يسمى الآن بالح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فدخل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جهة الح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جون؛ لأ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نها أعلى مكة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دخلها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الآن معروف عند أهل مكة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 يزال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يسمى 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إلى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الآن الحجون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أي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E5A5A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(مِنْ</w:t>
      </w:r>
      <w:r w:rsidR="00FE5A5A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</w:t>
      </w:r>
      <w:r w:rsidR="00FE5A5A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الثَّنِيَ</w:t>
      </w:r>
      <w:r w:rsidR="00FE5A5A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ّةِ الْعُلْيَا الَّتِي بِالْبَطْحَاءِ</w:t>
      </w:r>
      <w:r w:rsidR="00FE5A5A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 xml:space="preserve">، </w:t>
      </w:r>
      <w:r w:rsidR="00FE5A5A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وَخَرَجَ مِنْ الثَّنِيَّةِ السُّفْلَ</w:t>
      </w:r>
      <w:r w:rsidR="00FE5A5A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ى)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A8536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الثنية السفلى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أسفل مكة؛ إذ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هذه -والله أعلم- إنما هي فيمن كان ممره كما م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وإلا فكيفما دخل الإنسان أج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زأ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كيفما دخل الإنسان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يقال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هل المدينة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 كان على 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مة أهل المدينة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الس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ة فيكم أن تدخلوا من هذا المقام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</w:t>
      </w:r>
      <w:r w:rsidR="00FE5A5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من 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هذا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المكان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وأما من كان سوى ذلك فيدخل من حيث شاء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E05ED09" w14:textId="0C9196E1" w:rsidR="000C3953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وفيه معنى آخر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أنه يستحب مخالفة الطريق في الدخول والخروج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فيقال للإنسان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لمن 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أهل نجد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مثلاً،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دخل من طريق الهدى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والسنة إذا أردت أن ترجع فلترجع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من طريق السيل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مثلا،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لماذا؟</w:t>
      </w:r>
    </w:p>
    <w:p w14:paraId="0B10B337" w14:textId="157C80E8" w:rsidR="000F4F76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اقتداء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المعنى 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يلحظ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ملحوظ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له آثار من بينها -والله أعلم- تعمير هذا البلد بالطاعة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فإنك أنت الآن في طاعة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وهذه كلها بقاع ستشهد لك يوم القيامة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هذا المعنى من المعاني التي تلح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ظ هنا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1D8A2046" w14:textId="4B70E26D" w:rsidR="000F4F76" w:rsidRPr="00F84B62" w:rsidRDefault="000C3953" w:rsidP="000C3953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 رحم</w:t>
      </w:r>
      <w:r w:rsidR="000F4F7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 الله: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F4F76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0F4F7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عَنْ عَبْدِ اللَّهِ بْنِ عُمَرَ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ضي الله عنهما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قَالَ: </w:t>
      </w:r>
      <w:r w:rsidR="000E1C89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0F4F7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دَخَلَ رَسُولُ اللَّهِ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الْبَيْتَ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="000F4F7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وَأُسَامَةُ بْنُ زَيْدٍ وَبِلالٌ وَعُثْمَانُ بْنُ طَلْحَةَ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="000F4F7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فَأَغْلَقُوا عَلَيْهِمْ الْبَابَ فَلَمَّا فَتَحُوا: كُنْتُ أَوَّلَ مَنْ وَلَجَ. فَلَقِيتُ بِلالاً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="000F4F7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فَسَأَلَتْهُ: هَلْ صَلَّى فِيهِ رَسُولُ اللَّهِ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؟ قَالَ: نَعَمْ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="000F4F7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بَيْنَ الْعَمُودَيْنِ الْيَمَانِيَيْنِ</w:t>
      </w:r>
      <w:r w:rsidR="000E1C89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72D157C8" w14:textId="11CC643A" w:rsidR="000F4F76" w:rsidRPr="00F84B62" w:rsidRDefault="000F4F76" w:rsidP="000C3953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حديث عبد الله بن عمر 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هو أصلح حديث جاء عن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صلاته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داخل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الكعبة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صلاة النبي </w:t>
      </w:r>
      <w:r w:rsidR="000C3953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الكعبة قد وقع فيها النزاع بين الصحابة 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عنهم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 ابن عباس 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رواه البخاري من حديث ك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ريبة عن ابن عباس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C3953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أن</w:t>
      </w:r>
      <w:r w:rsidR="000E1C89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لم يصل في البيت</w:t>
      </w:r>
      <w:r w:rsidR="000C3953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وإنما طاف فيه ودعا في نواحيه</w:t>
      </w:r>
      <w:r w:rsidR="000C3953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فنقول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هو 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مبلغ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علم ابن عباس في هذه المسألة.</w:t>
      </w:r>
    </w:p>
    <w:p w14:paraId="08942ED5" w14:textId="7AED4966" w:rsidR="000C3953" w:rsidRPr="00F84B62" w:rsidRDefault="000F4F76" w:rsidP="000C3953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وأم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من سوى ابن عباس 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بلال الذي دخل مع النبي </w:t>
      </w:r>
      <w:r w:rsidR="000C3953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قد نقل لنا 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صلى فيه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وزاد أنه وصف الموضع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دخل مكة في فتح مكة دعا عثمان بن طلحة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وهو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من بني شيبة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بني عبد الدار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وبنو عبد الدار كانوا هم </w:t>
      </w:r>
      <w:proofErr w:type="gram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حج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proofErr w:type="gram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البيت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أي: 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الذين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بيدهم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مفتاح الكعبة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وكانت المكارم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موزعة بين أفخاذ قريش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فلكل قوم مكرمة من المكارم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10E0C485" w14:textId="77777777" w:rsidR="000C3953" w:rsidRPr="00F84B62" w:rsidRDefault="000F4F76" w:rsidP="000C3953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فمنهم مثلا من يتولى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أعنة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الخيل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والقيادة في المعارك الحربية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كبني مخزون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1CC0206C" w14:textId="77777777" w:rsidR="000C3953" w:rsidRPr="00F84B62" w:rsidRDefault="000F4F76" w:rsidP="000C3953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ومنهم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كان يتولى السقاية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كبني هاشم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D788750" w14:textId="77777777" w:rsidR="000C3953" w:rsidRPr="00F84B62" w:rsidRDefault="000F4F76" w:rsidP="000C3953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ومنهم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كان يتولى دار الندوة والحكم والقضاء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كبني عبد الدار.</w:t>
      </w:r>
    </w:p>
    <w:p w14:paraId="76AC3BC6" w14:textId="6BF52409" w:rsidR="001862F0" w:rsidRPr="00F84B62" w:rsidRDefault="000F4F76" w:rsidP="000C3953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ومنهم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كان يتولى الحجا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ة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كب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شيب</w:t>
      </w:r>
      <w:r w:rsidR="000C395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هؤلاء الذين أيضا يرجعون إلى بني عبد الدار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AFBCA70" w14:textId="77777777" w:rsidR="00645E3C" w:rsidRPr="00F84B62" w:rsidRDefault="000F4F76" w:rsidP="00645E3C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كانت المآثر والفضائل م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قسمة في أحياء قريش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فدعا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عثمان بن طلحة فخشي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المفتاح مع أمه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طلب المفتاح منها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فقالت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 </w:t>
      </w:r>
      <w:proofErr w:type="spellStart"/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نيه</w:t>
      </w:r>
      <w:proofErr w:type="spellEnd"/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فوالله لأن لم ت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طينيه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تكئن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</w:t>
      </w:r>
      <w:r w:rsidR="000E1C8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سيفي هذ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حتى يخرج من ظهري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قبل أن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يسلم، 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أعطيني المفتاح حتى أسلمه للنبي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مما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يذكرون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السيرة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ينقل بإسناد صحيح أن</w:t>
      </w:r>
      <w:r w:rsidR="001862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أراد قبل الهجرة أن يدخل البيت فمنعه عثمان بن طلحة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 له النبي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773572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«يَا عُثْمَانُ لَعَلَّكَ سَتَرَى هَذَا الْمِفْتَاحَ يَوْمًا بِيَدِي</w:t>
      </w:r>
      <w:r w:rsidR="00773572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="00773572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أَضَعُهُ حَيْثُ شِئْتُ»</w:t>
      </w:r>
      <w:r w:rsidR="00773572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فَقُلْتُ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773572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لَقَدْ هَلَكَتْ قُرَيْشٌ وَذَلَّتْ</w:t>
      </w:r>
      <w:r w:rsidR="0077357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773572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قَالَ: </w:t>
      </w:r>
      <w:r w:rsidR="00773572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«بَلْ عُمِّرَتْ يَوْمَئِذٍ وَعَزَّتْ»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جاء عثمان 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بال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مفتاح للنبي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كان حينها مشرك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أخذه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فتح فدخل إلى الكعبة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ومعه ثلاثة نفر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أسامة بن زيد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كان ح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رسول الله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وابن حبه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وبلال الذي هو مؤذنه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وعثمان بحكم كونه 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الحاجب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فدخل النبي </w:t>
      </w:r>
      <w:r w:rsidR="007F19E9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الباب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وطاف في أنحائه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كلها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لكن قبل الطواف في أنحائه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كلها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الدوران فيها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دخل إلى الباب تقدم حتى لم يكن بينه وبين الجدار الذي أمامه إلا ثلاث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أذرع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فصلى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F19E9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ه</w:t>
      </w:r>
      <w:r w:rsidR="00645E3C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ذ</w:t>
      </w:r>
      <w:r w:rsidR="00645E3C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ِ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ه</w:t>
      </w:r>
      <w:r w:rsidR="00645E3C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ِ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ال</w:t>
      </w:r>
      <w:r w:rsidR="00645E3C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ْ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ق</w:t>
      </w:r>
      <w:r w:rsidR="00645E3C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ِ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ب</w:t>
      </w:r>
      <w:r w:rsidR="00645E3C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ْ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ل</w:t>
      </w:r>
      <w:r w:rsidR="00645E3C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ة</w:t>
      </w:r>
      <w:r w:rsidR="00645E3C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="007F19E9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كعبة هي القبلة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ما هي قبلة القبلة؟ هو الباب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أن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إنسان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قال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الكعبة قبلة، لكن أريد قبلة القبلة فيها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نقول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قبلة القبلة فيها هو بابها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جهة الباب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صليت إلى الباب هذه هي قبلة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القبلة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ل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صلى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القبلة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لمن أراد قبلة القبلة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فهذه هي قبلة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وإل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صلى في أنحائها كلها جازت الصلاة بالإجماع؛ لكن أفضل المواضع أن تدخل 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تدع الباب خلفك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والجدار الذي أمام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فتصلي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فعل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="007F19E9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89188F1" w14:textId="21CCF44D" w:rsidR="007F19E9" w:rsidRPr="00F84B62" w:rsidRDefault="000F4F76" w:rsidP="00645E3C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ثم طاف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نواحيها وكبر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ورأى 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صورة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إبراهيم وإسماعيل بأيديهما ال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أزلام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45E3C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«قاتلَهُمُ اللَّهُ</w:t>
      </w:r>
      <w:r w:rsidR="00E24B84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="00645E3C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واللَّهِ لقَد علِموا ما استقسَما بِها قطُّ»</w:t>
      </w:r>
      <w:r w:rsidR="00645E3C" w:rsidRPr="00F84B62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1"/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ورأى صورة مريم العذراء وعيسى 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-عليهما السلام</w:t>
      </w:r>
      <w:r w:rsidR="00E24B8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645E3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فأمر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بهذه الصور فطمست. ثم خرج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وبيديه المفتاح</w:t>
      </w:r>
      <w:r w:rsidR="00E24B8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فدفعه إلى عثمان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24B84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اليوم يوم وفاء وبر</w:t>
      </w:r>
      <w:r w:rsidR="007F19E9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proofErr w:type="spellStart"/>
      <w:r w:rsidR="00E24B84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خُذُوهَا</w:t>
      </w:r>
      <w:proofErr w:type="spellEnd"/>
      <w:r w:rsidR="00E24B84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يَا بَنِي شَيْبَةَ خَالِدَةً تَالِدَةً لَا يَنْزِعُهَا مِنْكُمْ إِلَّا ظَالِمٌ»</w:t>
      </w:r>
      <w:r w:rsidR="00E24B84" w:rsidRPr="00F84B62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2"/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 يبق من مآثر مكة م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تعلق</w:t>
      </w:r>
      <w:r w:rsidR="00E24B8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بقوم إلا هذه</w:t>
      </w:r>
      <w:r w:rsidR="00E24B8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بني شيبة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="00E24B8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بقية المآثر انتهت لماذا؟ لخشية الناس من قول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ينزعها منكم إل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ظالم</w:t>
      </w:r>
      <w:r w:rsidR="007F19E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انظر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الأمور المتعلقة بالولايات والخلافات والصلاة</w:t>
      </w:r>
      <w:r w:rsidR="00E24B8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تنازعها الناس</w:t>
      </w:r>
      <w:r w:rsidR="00E24B8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هذا الأمر. لماذا؟</w:t>
      </w:r>
    </w:p>
    <w:p w14:paraId="348788A0" w14:textId="77777777" w:rsidR="00E24B84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لقول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E24B8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24B84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proofErr w:type="spellStart"/>
      <w:r w:rsidR="00E24B84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خُذُوهَا</w:t>
      </w:r>
      <w:proofErr w:type="spellEnd"/>
      <w:r w:rsidR="00E24B84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يَا بَنِي شَيْبَةَ خَالِدَةً تَالِدَةً لَا يَنْزِعُهَا مِنْكُمْ إِلَّا ظَالِمٌ»</w:t>
      </w:r>
      <w:r w:rsidR="00E24B8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ACEC60D" w14:textId="6A721812" w:rsidR="000F4F76" w:rsidRPr="00F84B62" w:rsidRDefault="00E24B84" w:rsidP="00F6055B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فَأَغْلَقُوا عَلَيْهِمْ الْبَابَ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حتى لا يكثر ازدحام الناس عليهم.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فَلَمَّا فَتَحُوا: كُنْتُ أَوَّلَ مَنْ وَلَجَ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وهذا لحرص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ابن عمر على تتبع آثار النبي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854A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فَلَقِيتُ بِلالاً، فَسَأَلَتْهُ: هَلْ صَلَّى فِيهِ رَسُولُ اللَّهِ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؟ قَالَ: نَعَمْ، بَيْنَ الْعَمُودَيْنِ الْيَمَانِيَيْنِ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تقدم النبي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فجعل</w:t>
      </w:r>
      <w:r w:rsidR="00854A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عمودًا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يمينه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وعمودا عن يساره وصلى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854AF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990DD07" w14:textId="36124F65" w:rsidR="000F4F76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عَنْ عُمَرَ 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«أَنَّهُ جَاءَ إلَى الْحَجَرِ الأَسْوَدِ</w:t>
      </w:r>
      <w:r w:rsidR="000E7908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فَقَبَّلَهُ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وَقَالَ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: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إنِّي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لأَعْلَمُ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أَنَّك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حَجَرٌ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لا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تَضُرُّ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وَلا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تَنْفَعُ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وَلَوْلا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أَنِّي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رَأَيْتُ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النَّبِيَّ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يُقَبِّلُكَ مَا قَبَّلْتُكَ»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)}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16A9C673" w14:textId="1D1F0D60" w:rsidR="00314131" w:rsidRPr="00F84B62" w:rsidRDefault="000F4F76" w:rsidP="00F84B6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نعم هذا هو أصح حديث جاء عن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وأعلاه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مشروعية تقبيل الحجر الأسود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والحجر الأسود هو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الذي يلي الركن اليماني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وهو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أوضح أركان الكعبة وأعظمها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والظاهر -والله أعلم- أن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الركن اليماني ي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شرع استلامه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جاء عن ابن عمر 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قال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7908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F6055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لَمْ أَرَ النبيَّ </w:t>
      </w:r>
      <w:r w:rsidR="00314131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F6055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يَسْتَلِمُ مِنَ البَيْتِ إلَّا الرُّكْنَيْنِ اليَمَانِيَيْنِ»</w:t>
      </w:r>
      <w:r w:rsidR="00F6055B" w:rsidRPr="00F84B62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3"/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أي: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الركن اليماني و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الركن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الذي يليه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وهو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الحجر الأسود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ما سواه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من الأركان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لا تم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وهي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التي تسمى عند العلماء 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الرك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الشامي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هذان لا يمسان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كان معاوية 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يطوف بالكعبة،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وكان يستلم 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الأركان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كلها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 له عبد الله بن عباس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7908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F6055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إِنَّهُ لَا يُسْتَلَمُ هَذَانِ الرُّكْنَانِ</w:t>
      </w:r>
      <w:r w:rsidR="00F6055B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="00F6055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فَقَالَ</w:t>
      </w:r>
      <w:r w:rsidR="00F6055B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:</w:t>
      </w:r>
      <w:r w:rsidR="00F6055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لَيْسَ شَيْءٌ مِنْ الْبَيْتِ مَهْجُورًا</w:t>
      </w:r>
      <w:r w:rsidR="00F6055B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="00F6055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وَكَانَ ابْنُ الزُّبَيْرِ </w:t>
      </w:r>
      <w:r w:rsidR="00F6055B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-</w:t>
      </w:r>
      <w:r w:rsidR="00F6055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رَضِيَ اللَّهُ عَنْهُمَا</w:t>
      </w:r>
      <w:r w:rsidR="00F6055B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-</w:t>
      </w:r>
      <w:r w:rsidR="00F6055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يَسْتَلِمُهُنَّ كُلَّهُنَّ»</w:t>
      </w:r>
      <w:r w:rsidR="00F6055B" w:rsidRPr="00F84B62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4"/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فيقال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لأنَّ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سنة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مقدمة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الذي يمس هما الركنان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ما سواهما فلا يمس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والسبب في ذلك 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البيت لم يبن على قواعد إبراهيم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من المعلوم أن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الركنين الشاميين فيهما الح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ج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ْ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يعني 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أنَّ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الركنين ليس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هما الرك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الذين أسسهما إبراهيم </w:t>
      </w:r>
      <w:r w:rsidR="00F6055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عليه الصلاة والسلام</w:t>
      </w:r>
      <w:r w:rsidR="000E790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ولم يكن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ابن عمر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يعلم قول النبي </w:t>
      </w:r>
      <w:r w:rsidR="00E44BA7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لعائشة: </w:t>
      </w:r>
      <w:r w:rsidR="00E44BA7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«لَولا أنَّ قَومَكِ حديثُ عَهْدٍ بجاهليَّةٍ، لأمرتُ بالبَيتِ، فَهُدِمَ فأدخلتُ فيهِ ما أُخْرِجَ منهُ وألزَقتُهُ بالأرضِ، وجعلتُ لَهُ بابَينِ: بابًا شَرقيًّا، وبابًا غَربيًّا، فإنَّهم قد عجَزوا عن بنائِهِ، فبلَغتُ بِهِ أساسَ إبراهيمَ»</w:t>
      </w:r>
      <w:r w:rsidR="00E44BA7" w:rsidRPr="00F84B62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5"/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عرفه استذكر م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باشرة بفطنة الصحابة 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عنهم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وسعة علمهم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ئن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كانت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عائشة سمعت هذا من رسول الله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أرى رسول الله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ترك الركن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 ال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خر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 إلا أن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البيت لم ي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تمم على قواعد إبراهيم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هذا فهم عميق.</w:t>
      </w:r>
    </w:p>
    <w:p w14:paraId="69DB54C9" w14:textId="3BCDC3F5" w:rsidR="000F4F76" w:rsidRPr="00F84B62" w:rsidRDefault="000F4F76" w:rsidP="00E44BA7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بوجه عام الحجر الأسود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شرع 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فيه أمور: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استطعت أن تقبله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أولى ما ينبغي فيه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 لم تستطع فالأولى أن تمسه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إن لم تستطع فمسه بعصا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يتناوله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بمح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لم تستطع ف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شر إليه إشارة؛ كما كان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يفعله. </w:t>
      </w:r>
    </w:p>
    <w:p w14:paraId="1E50907E" w14:textId="33FC4528" w:rsidR="000F4F76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{قال -رحمه الله: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عَنْ عَبْدِ اللَّهِ بْنِ عَبَّاسٍ </w:t>
      </w:r>
      <w:bookmarkStart w:id="0" w:name="_Hlk125838213"/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عنهما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قَالَ: </w:t>
      </w:r>
      <w:r w:rsidR="005D2CFE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لَمَّا قَدِمَ رَسُولُ اللَّهِ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وَأَصْحَابُهُ مَكَّةَ. فَقَالَ الْمُشْرِكُونَ: إنَّهُ يَقْدَمُ عَلَيْكُمْ قَوْمٌ وَهَنَتْهُمْ حُمَّى يَثْرِبَ. فَأَمَرَهُمْ النَّبِيُّ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أَنْ يَرْمُلُوا الأَشْوَاطَ الثَّلاثَةَ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وَأَنْ يَمْشُوا مَا بَيْنَ الرُّكْنَيْنِ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وَلَمْ يَمْنَعْهُمْ أَنْ يَرْمُلُوا الأَشْوَاطَ كُلَّهَا: إلَاّ الإِبْقَاءُ عَلَيْهِمْ</w:t>
      </w:r>
      <w:r w:rsidR="005D2CFE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)}</w:t>
      </w:r>
      <w:bookmarkEnd w:id="0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</w:p>
    <w:p w14:paraId="6AE79E70" w14:textId="4477CABF" w:rsidR="008E1EB6" w:rsidRPr="00F84B62" w:rsidRDefault="000F4F76" w:rsidP="00314131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هذ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سنن الطواف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الأصل بوجه عام أن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الإنسان إذا دخل البيت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أول شيء يعمله أن يستلم الحجر الأسود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كان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يفعله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تعذر عليه ذلك</w:t>
      </w:r>
      <w:r w:rsidR="008E1EB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أشار إليه وكبر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كان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يفعل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يشرع في الطواف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هو أول ما يصنعه المعتمر حينما يقدم إلى مكة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لا ي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شرع في البيت الركعتان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يقال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تحية البيت ه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الطواف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الركعت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تشرع </w:t>
      </w:r>
      <w:r w:rsidR="008E1EB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أصلا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بعد الطواف</w:t>
      </w:r>
      <w:r w:rsidR="008E1EB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1359AAC" w14:textId="7962BC82" w:rsidR="008E1EB6" w:rsidRPr="00F84B62" w:rsidRDefault="000F4F76" w:rsidP="00F84B6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أول ما تبدأ في البيت هو الطواف في البيت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إذا كان كذلك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شرع للإنسان في أول طواف يقدمه أن يخب ثلاثة أط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اف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خ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الهرولة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يهرول الهرولة الخفيفة التي 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بي</w:t>
      </w:r>
      <w:r w:rsidR="008E1EB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بين،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من الحجر إلى الحجر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ثلاثة أط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اف بتمامها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هذا يسمى عند العلماء بالرمل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الرمل هذا قد كان له ح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</w:t>
      </w:r>
      <w:r w:rsidR="00E44B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</w:t>
      </w:r>
      <w:r w:rsidR="008E1EB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 الأول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الرمل الذي كان في عمرة السنة السابعة من هجرة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E1EB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كانت قريش قد جلس</w:t>
      </w:r>
      <w:r w:rsidR="008E1EB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الجهة المقابلة التي هي الجهة الشامية المعروفة الآن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يطالعون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وأصحابه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ويتهامسون ويقولون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يقدم عليكم قوم قد 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هنتهم حمى ي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ثرب،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فهم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ضعاف و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ص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فر وما يستطيعون يمشو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ن، 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فأمرهم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يريد أن يظهر همة أصحابه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بالاض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طب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اع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طب</w:t>
      </w:r>
      <w:r w:rsidR="008E1EB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وا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الا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طباع من صفات الرجل الشديد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ترى أن الصيادين في 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الزمان الأول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يضط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ع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دلالة على الهمة والنشاط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فأمرهم بالا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ط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اع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فهذه من سنن الطواف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وأمرهم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بالرمل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 يرملوا ثلاثة أشواط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لكن رخص لهم في المشي ما بين الركن اليماني إلى الحجر الأسود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5D2C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المنطقة ما كانت تراهم قريش فيها</w:t>
      </w:r>
      <w:r w:rsidR="008E1EB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لأنَّ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قريش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 كانت على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الجانب الآخر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FF7A884" w14:textId="6AEF6326" w:rsidR="00D9176F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4131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314131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وَلَمْ يَمْنَعْهُمْ أَنْ يَرْمُلُوا الأَشْوَاطَ كُلَّهَا: إلَاّ الإِبْقَاءُ عَلَيْهِمْ</w:t>
      </w:r>
      <w:r w:rsidR="00314131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ر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أتهم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قريش قال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هؤلاء الذين تقولون قد أ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تهم حمى يثرب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والله إنهم 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الغزلان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فوصلت الرسالة التي أراد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يوصلها لهم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في الزمن الأول في عمرة سنة القض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اء،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وعمرة القض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اء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كانت 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السنة السابعة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3C2B393" w14:textId="77777777" w:rsidR="00D9176F" w:rsidRPr="00F84B62" w:rsidRDefault="00D9176F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هل حدث الرمل في السنة العاشرة؟</w:t>
      </w:r>
    </w:p>
    <w:p w14:paraId="76F530A7" w14:textId="3DCFDF08" w:rsidR="000F4F76" w:rsidRPr="00F84B62" w:rsidRDefault="000F4F76" w:rsidP="00D9176F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جاء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السنة العاشرة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وآتينا ننظر هل 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رمل 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لم 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يرمل، قال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عمر 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اسمع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كلام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عظيم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لنا وللرمل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إنما كان شيئ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ينا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 المشركين، ثم قال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هو </w:t>
      </w:r>
      <w:r w:rsidR="00314131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فعل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فعله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فلا نزال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نفعله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كانت السنة العاشرة رأينا هل ضمن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لا؟ رأينا أنه رمل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وزاد في الرمل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رمل من الحجر إلى الحجر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ثلاثة أشواط كما جاء عن جابر 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رمل من الحجر إل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 الحجر،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يقول 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قائل: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هي الحاجة؟ نقول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تماما كحاجتنا نحن إلى الاقتداء بأم إسماعيل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كانت تسعى بين الصفا والمروة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أم إسماعيل ليست أولى بالاتباع من صحابة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وما كانوا عليه في الجهاد في سبيل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الله.</w:t>
      </w:r>
    </w:p>
    <w:p w14:paraId="685E2DD4" w14:textId="77777777" w:rsidR="00ED5B14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ي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شرع الرمل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والحقيقة أن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التأكيد في الرمل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قد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يقال</w:t>
      </w:r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</w:t>
      </w:r>
      <w:proofErr w:type="spellStart"/>
      <w:r w:rsidR="00D9176F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آ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كد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-والله أعلم- حتى من السعي بين الشوطين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الهرولة بين العلمين الذي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السعي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2FC9220" w14:textId="77777777" w:rsidR="00ED5B14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قال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D5B14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ED5B14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فَأَمَرَهُمْ النَّبِيُّ </w:t>
      </w:r>
      <w:r w:rsidR="00ED5B14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ED5B14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أَنْ يَرْمُلُوا الأَشْوَاطَ الثَّلاثَةَ، وَأَنْ يَمْشُوا مَا بَيْنَ الرُّكْنَيْنِ، وَلَمْ يَمْنَعْهُمْ أَنْ يَرْمُلُوا الأَشْوَاطَ كُلَّهَا: إلَاّ الإِبْقَاءُ عَلَيْهِمْ»</w:t>
      </w:r>
      <w:r w:rsidR="00ED5B14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ي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شرع للإنسان في أول طواف أن يرم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58A7ACD" w14:textId="6136C0D9" w:rsidR="001664B3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طيب 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ماذا عن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بقية الطوافات؟ نقول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. حيث إنَّ طواف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الإفاضة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ليس فيه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رمل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لماذا؟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طاف و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رمل.</w:t>
      </w:r>
    </w:p>
    <w:p w14:paraId="3DD24C9D" w14:textId="77777777" w:rsidR="001664B3" w:rsidRPr="00F84B62" w:rsidRDefault="001664B3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هل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طواف الوداع في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رمل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268D9F0D" w14:textId="77777777" w:rsidR="00ED5B14" w:rsidRPr="00F84B62" w:rsidRDefault="000F4F76" w:rsidP="001664B3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رمل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هو أول طواف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هو طواف القدوم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فهذه إذ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من سنن الطواف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D0E4A24" w14:textId="21D74861" w:rsidR="00ED5B14" w:rsidRPr="00F84B62" w:rsidRDefault="00ED5B14" w:rsidP="001664B3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لكن بقية الطوافات سواء كان من أهل 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مكة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أو غيرها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5BFC1A6E" w14:textId="453E5267" w:rsidR="00ED5B14" w:rsidRPr="00F84B62" w:rsidRDefault="000F4F76" w:rsidP="00F84B6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كلها ليس فيها رمل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41B0527" w14:textId="77777777" w:rsidR="001664B3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100823B5" w14:textId="4800E76A" w:rsidR="000F4F76" w:rsidRPr="00F84B62" w:rsidRDefault="000F4F76" w:rsidP="00ED5B14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قال- رحمه الله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عَنْ عَبْدِ اللَّهِ بْنِ عُمَرَ </w:t>
      </w:r>
      <w:r w:rsidR="001664B3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رضي الله عنهما</w:t>
      </w:r>
      <w:r w:rsidR="001664B3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قَالَ: </w:t>
      </w:r>
      <w:r w:rsidR="001664B3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رَأَيْتُ رَسُولَ اللَّهِ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حِينَ يَقْدَمُ مَكَّةَ إذَا اسْتَلَمَ الرُّكْنَ الأَسْوَدَ أَوَّلَ مَا يَطُوفُ يَخُبُّ ثَلاثَةَ أَشْوَاطٍ</w:t>
      </w:r>
      <w:r w:rsidR="001664B3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4D636D3" w14:textId="025931D9" w:rsidR="001664B3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ذكر عبد الله بن عمر 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هذا 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الحديث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معنى جليلا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أول ما يقدم مكة يس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لم الركن الأسود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وهذه من السنن المهجورة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هي أحيان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قد تصعب على كثير من الناس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لكن لو تيسرت فنقول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لا ينبغي للإنسان أن يهجرها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السنن أن يكون أول ما يقدم الإنسان البيت أن ي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قبل الحجر الأسود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وإن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عجز عن ذلك يستلمه بيده؛ 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وإن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عجز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فالتكبير والإشارة يق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وم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مقام الاستلام.</w:t>
      </w:r>
    </w:p>
    <w:p w14:paraId="189AF9C7" w14:textId="08219745" w:rsidR="000F4F76" w:rsidRPr="00F84B62" w:rsidRDefault="000F4F76" w:rsidP="00316038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1664B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6038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«إذَا اسْتَلَمَ الرُّكْنَ الأَسْوَدَ أَوَّلَ مَا يَطُوفُ يَخُبُّ ثَلاثَةَ أَشْوَاطٍ»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ذكر أنه ي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خ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ثلاثة أشواط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يستثن ما بين الركنين؛ فدل على أنها تستوعب بالهرولة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التي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هي الخَبُّ.</w:t>
      </w:r>
    </w:p>
    <w:p w14:paraId="0C6D118D" w14:textId="678288CA" w:rsidR="000F4F76" w:rsidRPr="00F84B62" w:rsidRDefault="00316038" w:rsidP="000F4F76">
      <w:pPr>
        <w:ind w:firstLine="397"/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قال- رحمه الله</w:t>
      </w:r>
      <w:r w:rsidR="000F4F76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0F4F7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عَنْ عَبْدِ اللَّهِ بْنِ عَبَّاسٍ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رضي الله عنهما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قَالَ: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0F4F7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طَافَ النَّبِيُّ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فِي حَجَّةِ الْوَدَاعِ عَلَى بَعِيرٍ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="000F4F76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يَسْتَلِمُ الرُّكْنَ بِمِحْجَنٍ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.</w:t>
      </w:r>
    </w:p>
    <w:p w14:paraId="4F4701EC" w14:textId="5D7BDCD6" w:rsidR="000F4F76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المِحْجَنُ: عصا مَحْنِيَّةُ الرَّأْسِ)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6AB140FB" w14:textId="10C61518" w:rsidR="00316038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هذا حديث ابن عباس 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أن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طاف في حجة الوداع يستلم الركن بمح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هذا في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مشروعية الطواف على الراحلة للحاجة؛ وإنما 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طاف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حجة الوداع ليراه الناس وليشرف عليهم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هو م</w:t>
      </w:r>
      <w:r w:rsidR="00ED5B1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قيد بالحاجة.</w:t>
      </w:r>
    </w:p>
    <w:p w14:paraId="75B4D053" w14:textId="5F0E3D0A" w:rsidR="00316038" w:rsidRPr="00F84B62" w:rsidRDefault="003B7A8C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لطن قد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يسأل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سائل، و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يقول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كيف تقولون هذا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حديث جابر 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هرول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رمل في ثلاثة أشواط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قول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طاف النبي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حجة الوداع طواف واحد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طاف ثلاث طوافات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فالطواف الأول كان م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اشي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الطواف الآخر الذي هو طواف الوداع -والله أعلم- فإنما طافه النبي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راكب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بقية الطوافات الله 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علم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1461D918" w14:textId="77777777" w:rsidR="003B7A8C" w:rsidRPr="00F84B62" w:rsidRDefault="003B7A8C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طواف الإفاضة هذا هو الطواف المختلف، لكن الأخير يقينا كان على راحلة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الظاهر -والله أعلم- أنه كان على راحلته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؛ فإذ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طاف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بعض الطوافات على بعيره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ليشرف وليسأله الناس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الناس قد رشوه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يقولون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رسول الله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هذا رسول الله،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ازدحموا عليه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فطاف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1D2406D" w14:textId="1650E898" w:rsidR="00900563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يدل 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هذا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بوجه عام على جواز الطواف على الراحلة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والحمد لله هذا من الأمور التي يوسع فيها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يقال 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لإنسان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كان عندك أطفال</w:t>
      </w:r>
      <w:r w:rsidR="003160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عندك نساء عليهن الطواف اركب هذه السيارات المتنقلة كهربائية 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اركب العربيات أو نحوها من الأمور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93AAB9B" w14:textId="2934DD7B" w:rsidR="003B7A8C" w:rsidRPr="00F84B62" w:rsidRDefault="000F4F76" w:rsidP="00F84B6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00563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«طَافَ النَّبِيُّ </w:t>
      </w:r>
      <w:r w:rsidR="00900563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900563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فِي حَجَّةِ الْوَدَاعِ عَلَى بَعِيرٍ»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جواز إدخال البعير إلى الحرم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وفي دلالة على أن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روث البعير 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أكرمكم الله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وبعره ليس نجس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نه لو كان نجس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ما رخص في إدخاله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5C37FE9" w14:textId="6123305F" w:rsidR="00900563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00563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«عَلَى بَعِيرٍ، يَسْتَلِمُ الرُّكْنَ بِمِحْجَنٍ»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هو ما قررناه سابق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عجز عن تقبيل الحجر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يستلمه بيده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عجز استلمه بشيء معه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والمح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ج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 هي العصا المح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نية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هي 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لعكاز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كانوا يستخدمونها لأجل أنهم كانوا يجت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ذبون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بها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فالرجل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على بعيره 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سقط منه شيء 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يجتذبه به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6BE3CF1" w14:textId="04CCE2E7" w:rsidR="000F4F76" w:rsidRPr="00F84B62" w:rsidRDefault="000F4F76" w:rsidP="00900563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هذا مما يشرع أيض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بوجه عام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أي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يطوف الإنسان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كان قريب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يستطيع أن يستلم الركن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الآن 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لم يتسن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للإنسان 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يستلمه بعصا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حتى لا يؤذي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الناس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ولهذا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يقتصر على أن يشير إليه ويكبر. </w:t>
      </w:r>
    </w:p>
    <w:p w14:paraId="1260E331" w14:textId="4BE6E4C9" w:rsidR="000F4F76" w:rsidRPr="00F84B62" w:rsidRDefault="000F4F76" w:rsidP="00900563">
      <w:pPr>
        <w:ind w:firstLine="397"/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قال- رحمه الله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عَنْ عَبْدِ اللَّهِ بْنِ عُمَرَ </w:t>
      </w:r>
      <w:r w:rsidR="00900563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رضي الله عنهما</w:t>
      </w:r>
      <w:r w:rsidR="00900563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قَالَ: </w:t>
      </w:r>
      <w:r w:rsidR="00900563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لَمْ أَرَ النَّبيَّ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يَسْتَلِمُ مِنْ الْبَيْتِ إلَاّ الرُّكْنَيْنِ الْيَمَانِيَيْنِ</w:t>
      </w:r>
      <w:r w:rsidR="00900563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BE669A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.</w:t>
      </w:r>
    </w:p>
    <w:p w14:paraId="536FCB2E" w14:textId="77777777" w:rsidR="003B7A8C" w:rsidRPr="00F84B62" w:rsidRDefault="000F4F76" w:rsidP="003B7A8C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الرُّكْنَيْنِ الْيَمَانِيَيْنِ: الركن اليماني، والركن الشرقي الذي فيه الحجر الأَسود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145A0E2F" w14:textId="10C829CD" w:rsidR="00900563" w:rsidRPr="00F84B62" w:rsidRDefault="000F4F76" w:rsidP="00797BE7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هذه من خاصية هذين الركنين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</w:t>
      </w:r>
      <w:r w:rsidR="003B7A8C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السنن المهجورة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استلام الركن اليماني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استلام الركن اليماني أحيا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نًا يسهل ولا يكون عليه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زحام مثل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الحجر الأسود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فيشرع للإنسان أن يستلمه بيده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لكن هل يشرع له أن يشير إليه؟</w:t>
      </w:r>
    </w:p>
    <w:p w14:paraId="558DDFFF" w14:textId="77777777" w:rsidR="00797BE7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 يشرع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المشروع فيه الاستلام فحسب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فأم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الإشارة إليه فإنها لم ترد عن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وكذلك أيض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التكبير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يش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 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يكبر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لماذا؟ لأنه ليس محلا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للتكبير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</w:p>
    <w:p w14:paraId="0F6CA8C3" w14:textId="3BA3B509" w:rsidR="000F4F76" w:rsidRPr="00F84B62" w:rsidRDefault="00797BE7" w:rsidP="00797BE7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فإذًا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الركن اليماني والحجر الأسود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هما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الركنان اللذان ي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س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لمان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وأم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ما سواهما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فإنها لا تستلم</w:t>
      </w:r>
      <w:r w:rsidR="00900563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وبناء عليه استلام بعض أركان الكعبة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أو بعض أجزاء الكعبة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نقول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يشرع هذا كله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قد جاء عن بعض السلف 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رحمهم الله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أنهم كانوا ي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شرعون الوقوف في الملتزم أو يستحبون الوقوف في الملتزم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والأمر في ذلك واسع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قد جاء عن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عبد الله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بن عمرو بن العاص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- وغيره من الصحابة 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عنهم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692FA89" w14:textId="231E0146" w:rsidR="000F4F76" w:rsidRPr="00F84B62" w:rsidRDefault="000F4F76" w:rsidP="000F4F76">
      <w:pPr>
        <w:ind w:firstLine="397"/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قال- رحمه الله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506AA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بابُ التَّمتُّعِ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.</w:t>
      </w:r>
    </w:p>
    <w:p w14:paraId="6F4BFAB1" w14:textId="2D11A165" w:rsidR="000F4F76" w:rsidRPr="00F84B62" w:rsidRDefault="000F4F76" w:rsidP="000506AA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bookmarkStart w:id="1" w:name="_Hlk125841493"/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عَنْ أَبِي جَمْرَةَ نَصْرِ بْنِ عِمْرَانَ الضُّبَعِيِّ، قَالَ: </w:t>
      </w:r>
      <w:r w:rsidR="000506A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سَأَلْتُ ابْنَ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عَبَّاسٍ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عَنْ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الْمُتْعَةِ؟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فَأَمَرَنِي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بِهَا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وَسَ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أَلَتْهُ عَنْ الْهَدْيِ؟ فَقَالَ: </w:t>
      </w:r>
      <w:bookmarkStart w:id="2" w:name="_Hlk125826609"/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فِيهِ جَزُورٌ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أَوْ بَقَرَةٌ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أَوْ شَاةٌ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أَوْ شِرْكٌ فِي دَمٍ قَالَ: وَكَانَ نَاسٌ كَرِهُوهَا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فَنِمْتُ. فَرَأَيْتُ فِي الْمَنَامِ: كَأَنَّ إنْسَاناً يُنَادِي: حَجٌّ مَبْرُورٌ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وَمُتْعَةٌ مُتَقَبَّلَةٌ. فَأَتَيْتُ ابْنَ عَبَّاسٍ فَحَدَّثَتْهُ. فَقَالَ: اللَّهُ أَكْبَرُ سُنَّةُ أَبِي الْقَاسِمِ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506A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bookmarkEnd w:id="2"/>
      <w:r w:rsidR="000506AA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bookmarkEnd w:id="1"/>
    <w:p w14:paraId="41C41D42" w14:textId="77777777" w:rsidR="000506AA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بابُ التَّمتُّعِ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ذكر المصنف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التمتع لأمرين اثنين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1F18C3FC" w14:textId="45B28F7F" w:rsidR="000506AA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الأمر الأول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أنه أفضل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ساك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قول الحنابلة 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رحمهم الله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القول الصحيح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9AF3213" w14:textId="1EBD6902" w:rsidR="000506AA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الأمر الثاني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نه 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النسك الوحيد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وقع فيه الخلاف بين العلماء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لأنَّ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ساك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الحج ثلاثة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</w:p>
    <w:p w14:paraId="6B966934" w14:textId="6DE2F96E" w:rsidR="000506AA" w:rsidRPr="00F84B62" w:rsidRDefault="000506AA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النسك الأول،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فراد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 يحرم بالحج وحده لا يخلطه بعمرة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9101999" w14:textId="32EA6497" w:rsidR="000506AA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النسك الثاني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الق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ِ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رآن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 يحرم بالحج والعمرة مع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يفصل بينهما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وهذان 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سك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لم يقع فيهما خلاف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بين العلماء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52BCF311" w14:textId="40BB01AB" w:rsidR="00687BEB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نسك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الثالث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التمتع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 يحرم بالعمرة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فرغ منها بتمامها 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تحلل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دخل في الحج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هذ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النسك قد وقع فيه الخلاف في الزمان الأول بين الصحابة 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رضي </w:t>
      </w:r>
      <w:r w:rsidR="000506AA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الله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عنهم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ب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لهم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مشروعيته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وقع بينهم آخر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عهد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عمر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كان ينهاهم عن التمتع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يعمر البيت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؛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لأن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عمر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يرى أن الناس يأتون فيقرنون بين الحج والعمرة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وإذا قر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بين الحج والعمرة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لم يعد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يأتي للبيت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فنهاهم عمر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التمتع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ذكر فيه حديث ابن عباس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ق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د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ِّ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حديث ابن عباس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ابن عباس كان حامل لواء الدفاع عن التمتع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كيف؟</w:t>
      </w:r>
    </w:p>
    <w:p w14:paraId="0666A240" w14:textId="492D9C0A" w:rsidR="003817C2" w:rsidRPr="00F84B62" w:rsidRDefault="000F4F76" w:rsidP="003817C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جاء عمر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رضي الله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عنه- 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ونهى الناس عنه،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تعارف كثير من الناس ع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لى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متعة الحج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تجوز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يقول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797BE7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797BE7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جَمْرَةَ نَصْرِ بْنِ عِمْرَانَ الضُّبَعِيِّ، قَالَ: سَأَلْتُ ابْنَ </w:t>
      </w:r>
      <w:r w:rsidR="00797BE7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عَبَّاسٍ</w:t>
      </w:r>
      <w:r w:rsidR="00797BE7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</w:t>
      </w:r>
      <w:r w:rsidR="00797BE7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عَنْ</w:t>
      </w:r>
      <w:r w:rsidR="00797BE7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</w:t>
      </w:r>
      <w:r w:rsidR="00797BE7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الْمُتْعَةِ؟)</w:t>
      </w:r>
      <w:r w:rsidR="00797BE7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هل هي جائزة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لا؟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97BE7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(فَأَمَرَنِي</w:t>
      </w:r>
      <w:r w:rsidR="00797BE7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</w:t>
      </w:r>
      <w:r w:rsidR="00797BE7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بِهَا)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ابن عباس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يرى أن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ة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قدمة على </w:t>
      </w:r>
      <w:r w:rsidR="00797BE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قول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كل أحد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هذا هو النص الذي جاء في قول ابن عباس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3817C2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يُوشِكُ أَنْ تَنْزِلَ عَلَيْكُمْ حِجَارَةٌ مِنْ السَّمَاءِ! أَقُولُ قَالَ رَسُولُ اللَّهِ </w:t>
      </w:r>
      <w:r w:rsidR="003817C2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3817C2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وَتَقُولُونَ قَالَ أَبُو بَكْرٍ وَعُمَرُ؟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. وقول أبي بكر وعمر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معاذ الله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يكون اعتراض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على سنة نبي الله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فحاشاهما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رضي الله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عنهما-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وإنما كان رأيهما أنهما لم يكونا يحبان أن يخلو البيت من الناس في الحج والعمرة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الإنسان إذا جاء م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تمتع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اعتمر عمرة كاملة وحل منها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حج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هدي بالبيت السنة القادمة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فدخلوا مكة؛ ويتضرر أهلها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ولهذا من طعن في أبي بكر وعمر قيل له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يلزمك أن تطعن حتى في علي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كيف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70348AE4" w14:textId="178C5864" w:rsidR="00687BEB" w:rsidRPr="00F84B62" w:rsidRDefault="000F4F76" w:rsidP="003817C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إنَّ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علي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الذي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كان يرى جواز المتعة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ويرى مشروعيته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يقول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تمامهما في قول الله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87BEB" w:rsidRPr="00F84B62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</w:t>
      </w:r>
      <w:r w:rsidR="003817C2" w:rsidRPr="00F84B62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وَأَتِمُّوا الْحَجَّ وَالْعُمْرَةَ لِلَّهِ</w:t>
      </w:r>
      <w:r w:rsidR="00687BEB" w:rsidRPr="00F84B62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﴾</w:t>
      </w:r>
      <w:r w:rsidR="00F84B6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 xml:space="preserve"> </w:t>
      </w:r>
      <w:r w:rsidR="003817C2" w:rsidRPr="00F84B6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[البقرة:196]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تحرم بهما من دويرة أهلك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معنى من دويرة أهلك؟</w:t>
      </w:r>
    </w:p>
    <w:p w14:paraId="195CBEEC" w14:textId="2BB4F0CA" w:rsidR="000707FE" w:rsidRPr="00F84B62" w:rsidRDefault="000F4F76" w:rsidP="003817C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تحرم للحج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إ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حرام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يخصه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وتحرم للعمرة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حرام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يخصها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فأراد علي</w:t>
      </w:r>
      <w:r w:rsidR="00746AE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تحيا مكة أيض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ا؛ فقد كان هذا هو مذهب عمر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قول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قدم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قول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كل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أحد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قال عمران 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687BE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3817C2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أُنْزِلَتْ آيَةُ المُتْعَةِ في كِتابِ اللَّهِ، فَفَعَلْناها مع رَسولِ اللَّهِ صَلَّى اللهُ عليه وسلَّمَ، ولَمْ يُنْزَلْ قُرْآنٌ يُحَرِّمُهُ، ولَمْ يَنْهَ عَنْها حتَّى ماتَ، قالَ رَجُلٌ برَأْيِهِ ما شاءَ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يقصد عمر رضي الله عنه.</w:t>
      </w:r>
    </w:p>
    <w:p w14:paraId="075E3A04" w14:textId="5DB727F3" w:rsidR="000707FE" w:rsidRPr="00F84B62" w:rsidRDefault="000F4F76" w:rsidP="000707FE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الصحيح -والله أعلم- أن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المتعة ثابتة عن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ل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نقل بعض العلماء للإمام أحمد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أخذ يجادله في المتعة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 "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سبحان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الله حديث أرويه عن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سبعة عشر وجه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أتركه لقولك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المتعة مما قد يقال فيه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إنه من المسائل المتواترة في سنة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وقد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كان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ابن عباس حامل لواء المتعة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إنه قد 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زاد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ذلك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كان له مذهب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غريب</w:t>
      </w:r>
      <w:r w:rsidR="003817C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ابن عباس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يقول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يحج البيت قارن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بحج أو عمرة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لم يف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د العمرة أو يف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د الحج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يعني: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 حج البيت 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قارنًا،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فإن كان ليس حاملا</w:t>
      </w:r>
      <w:r w:rsidR="00746AE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لهدي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معه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46AE4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 يستصحب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الهدي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حل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وجوب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من حين ما ينتهي من السعي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78C29B06" w14:textId="77777777" w:rsidR="000707FE" w:rsidRPr="00F84B62" w:rsidRDefault="000707FE" w:rsidP="000707FE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كان يقول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من طاف وسعى بين الصفا والمروة فقد حل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َّ"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أنت متمتع رغما عنك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إلا إذا كنت قد سقت الهدي. كيف؟</w:t>
      </w:r>
    </w:p>
    <w:p w14:paraId="339C2D31" w14:textId="783D2645" w:rsidR="000707FE" w:rsidRPr="00F84B62" w:rsidRDefault="000F4F76" w:rsidP="000707FE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 الرجل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أنا ما أرى المتعة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طيب ما الذي ترى؟ قال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أنا أرى القرآن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طيب تفضل اقرن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طاف بالبيت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وسعى بين الصفا والمروة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نقول له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الآن معك الهدي ولا لا؟ قال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معي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أحللت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بن عباس يقول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أحللت ح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كم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ا. </w:t>
      </w:r>
    </w:p>
    <w:p w14:paraId="1835548C" w14:textId="246D675B" w:rsidR="000707FE" w:rsidRPr="00F84B62" w:rsidRDefault="000F4F76" w:rsidP="000707FE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 ابن القيم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القول هو الذي تدل عليه 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نصوص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أمر 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أصحابه 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رخص لهم؛ 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قال: </w:t>
      </w:r>
      <w:r w:rsidR="000707FE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حلوا كلكم فحلوا</w:t>
      </w:r>
      <w:r w:rsidR="000707FE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هو قول ابن عباس- رضي الله عنه-.</w:t>
      </w:r>
    </w:p>
    <w:p w14:paraId="2DD22987" w14:textId="77777777" w:rsidR="00882F82" w:rsidRPr="00F84B62" w:rsidRDefault="000F4F76" w:rsidP="000707FE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إذ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ال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تمتع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ه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؟ ال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تمتع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هو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أن يحرم الإنسان بالعمرة والحج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 في التلبية 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ماذا؟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بعض الناس يقول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لبيك عمرة متمتع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ب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ها إلى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الحج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نقول: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يشترط.</w:t>
      </w:r>
    </w:p>
    <w:p w14:paraId="6E54A3E2" w14:textId="5017CEA6" w:rsidR="007F40A7" w:rsidRPr="00F84B62" w:rsidRDefault="000F4F76" w:rsidP="000707FE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تقول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لبيك عمرة وحج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 يصح، تقول: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لبيك حج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وعمرة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هذه كلها 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سمى تمتع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وتخرج ولا تكون سائق</w:t>
      </w:r>
      <w:r w:rsidR="004E6079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للهدي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معك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تؤدي عمرتك كأنما تؤديها في غيرها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تطوف بالبيت سبعة أشواط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وتسعى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بين الصفا والمروة سبعة أشواط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تقصر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تحل إحلالا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أكبر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تعود كما لم تكن قبل الإحرام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تصنع كل شيء</w:t>
      </w:r>
      <w:r w:rsidR="000707F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جاء اليوم الثامن أحرمت بالحج من مكانك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فإن كنت في الفندق 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حرم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 منه،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تحرم بالحج من مكانك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هي المتعة بوجه عام التي جاءت عن رسول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وهي التي أمر بها رسول الله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أصحابه.</w:t>
      </w:r>
    </w:p>
    <w:p w14:paraId="4A0FDEE1" w14:textId="0969E362" w:rsidR="007F40A7" w:rsidRPr="00F84B62" w:rsidRDefault="000F4F76" w:rsidP="007F40A7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F40A7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7F40A7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وَسَ</w:t>
      </w:r>
      <w:r w:rsidR="007F40A7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أَلَتْهُ عَنْ الْهَدْيِ؟»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إذا تمتعت فإن عليك هدي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الهدي زعم بعض العلماء أنه هدي ج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بران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إنما شرع الهدي للترفه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بإسقاط أحد السفرين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قالوا هذا رأينا أنه مشروع في حق المتمتع وحق القارن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القارن متمتع أيض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قالوا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 على أنه إنما ش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رع لأنه ترفه بإسقاط أحد السفرين كيف؟ قالوا كان يجب عليك سفر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للحج وسفر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للعمرة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فلما جمعتهما في سفر واحد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وجب عليك الهدي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قالوا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لو 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إنسان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حرم بعمرة متمتع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بها إلى الحج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خرج إلى مسافة قصر أو إلى ما جاوز المواقيت أو رجع إلى بلده ثم عاد في مكانه هذا أو في عامه هذا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يسقط عنه الهدي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لماذا؟ لأن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لم 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تمتع ولم 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تترفه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بإسقاط أحد السفرين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فيقال</w:t>
      </w:r>
      <w:r w:rsidR="00882F82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هذا المعنى يحتاج إلى نص ثابت عن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 هنا نص،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قد يقال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هذا زيادة كرامة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الهدي الذي يهديه ليس هديا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ممقوتًا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ومما يدل عليه أن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الهدي مما يؤكل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أي: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مما يشرع فيه الأكل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فليس كهدي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الجبران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الفدية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لا يشرع فيه الأكل وإنما تصدق فيه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 على أن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الهدي ممدوح ومحبوب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إلى الله -عز وجل-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فهذا هو الظاهر في مثل هذه المسألة. </w:t>
      </w:r>
    </w:p>
    <w:p w14:paraId="05EA3EB7" w14:textId="255EEFD7" w:rsidR="00664A38" w:rsidRPr="00F84B62" w:rsidRDefault="000F4F76" w:rsidP="005E3C05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7F40A7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(وَسَ</w:t>
      </w:r>
      <w:r w:rsidR="007F40A7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أَلَتْهُ عَنْ الْهَدْيِ؟</w:t>
      </w:r>
      <w:r w:rsidR="007F40A7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7F40A7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يعني: هل يجب فيها؟</w:t>
      </w:r>
      <w:r w:rsidR="007F40A7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F40A7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7F40A7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فَقَالَ: فِيهِ جَزُورٌ</w:t>
      </w:r>
      <w:r w:rsidR="007F40A7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5E3C0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يعني</w:t>
      </w:r>
      <w:r w:rsidR="005E3C0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تصدق أو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هدي بعيرا كاملا</w:t>
      </w:r>
      <w:r w:rsidR="005E3C0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664A38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664A38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جَزُور</w:t>
      </w:r>
      <w:r w:rsidR="00C35DD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ًا</w:t>
      </w:r>
      <w:r w:rsidR="00664A38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، أَوْ بَقَرَة</w:t>
      </w:r>
      <w:r w:rsidR="00C35DD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ً</w:t>
      </w:r>
      <w:r w:rsidR="00664A38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، أَوْ شَاة</w:t>
      </w:r>
      <w:r w:rsidR="00C35DD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ً</w:t>
      </w:r>
      <w:r w:rsidR="00664A38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، أَوْ شِرْك</w:t>
      </w:r>
      <w:r w:rsidR="00C35DD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ًا</w:t>
      </w:r>
      <w:r w:rsidR="00664A38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فِي دَمٍ</w:t>
      </w:r>
      <w:r w:rsidR="00664A38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يشترك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سبعة في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بقرة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بدنة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حيث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يجوز الاشتراك في البدن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ة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البقرة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وأمَّا الغنم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لا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ف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الغنم إنما ه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نفس واحدة. </w:t>
      </w:r>
    </w:p>
    <w:p w14:paraId="190C29BD" w14:textId="77777777" w:rsidR="00C35DD5" w:rsidRPr="00F84B62" w:rsidRDefault="000F4F76" w:rsidP="00C35DD5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35DD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664A38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وَكَانَ نَاسٌ كَرِهُوهَا، فَنِمْتُ. فَرَأَيْتُ فِي الْمَنَامِ: كَأَنَّ إنْسَاناً يُنَادِي: حَجٌّ مَبْرُورٌ، وَمُتْعَةٌ مُتَقَبَّلَةٌ</w:t>
      </w:r>
      <w:r w:rsidR="00C35DD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ففرح بها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استيقظ وأخبر بها ابن عباس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ففرح بها وقال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اسمع.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تحفظ حديث وفد عبد القيس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الذي يرويه أبو جمرة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ابن عباس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كنت أترجم بين 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بن عباس وبين الوفود كيف يترجم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كلهم عرب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</w:p>
    <w:p w14:paraId="3AEF2614" w14:textId="2F24D410" w:rsidR="00664A38" w:rsidRPr="00F84B62" w:rsidRDefault="000F4F76" w:rsidP="00C35DD5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يترجم بسبب أن بعض الوفود كانت لغتهم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فهمها قريش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فكان هو يخبره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بلغة هؤلاء القوم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بلهجتهم. </w:t>
      </w:r>
    </w:p>
    <w:p w14:paraId="5261BED2" w14:textId="530391D7" w:rsidR="000F4F76" w:rsidRPr="00F84B62" w:rsidRDefault="000F4F76" w:rsidP="009C2895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أقم عندي 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يا أبا جمرة 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جعل لك سهم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من مالي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ابن عباس بجلالة قدره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يطلب من هذا الرجل أن يقيم عنده. 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لماذا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؟ لأجل هذه الرؤيا</w:t>
      </w:r>
      <w:r w:rsidR="00664A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إذا جاءت الوفود أقول لهم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يا أبا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جمرة،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الذي أفتيتك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به قص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عليهم القصة؟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وتقول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إني أتيتك فسألتك عن المتعة فأمرتني بها، وسألتك عن الهدي فقلت كذا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فنمت فرأيت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المنام قائلا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289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حج مبرور ومتعة متقبلة</w:t>
      </w:r>
      <w:r w:rsidR="009C289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فكان كل ما جاء وفد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نقل إليهم أبو جمرة هذه الرؤيا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ففرح بها ابن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عباس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 هذا الفرح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289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9C2895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فَحَدَّثَتْهُ. فَقَالَ: اللَّهُ أَكْبَرُ سُنَّةُ أَبِي الْقَاسِمِ </w:t>
      </w:r>
      <w:r w:rsidR="009C2895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9C289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فيه دلالة على أن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الرؤيا قد ي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ستأنس بها إذا وقعت موافقة للشرع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تقع موافقة للشرع الحمد لله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فالحمد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لله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مزيد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يقين وم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ز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يد ثبات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أما إذا ما وقعت مخالفة للشرع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لا عبرة بها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D6F0860" w14:textId="6BEC8FA1" w:rsidR="000F4F76" w:rsidRPr="00F84B62" w:rsidRDefault="000F4F76" w:rsidP="009C2895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bookmarkStart w:id="3" w:name="_Hlk125827389"/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قال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رحم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الله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عَنْ عَبْدِ اللَّهِ بْنِ عُمَرَ </w:t>
      </w:r>
      <w:r w:rsidR="009C289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رضي الله عنهما</w:t>
      </w:r>
      <w:r w:rsidR="009C289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قَالَ: </w:t>
      </w:r>
      <w:r w:rsidR="009C2895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تَمَتَّعَ رَسُولُ اللَّهِ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فِي حَجَّةِ الْوَدَاعِ بِالْعُمْرَةِ إلَى الْحَجِّ وَأَهْدَى</w:t>
      </w:r>
      <w:r w:rsidR="009C2895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فَسَاقَ مَعَهُ الْهَدْيَ مِنْ ذِي الْحُلَيْفَةِ</w:t>
      </w:r>
      <w:r w:rsidR="009C2895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وَبَدَأَ رَسُولُ اللَّهِ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وَأَهَلَّ بِالْعُمْرَةِ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ثُمَّ أَهَلَّ بِالْحَجِّ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فَتَمَتَّعَ النَّاسُ مَعَ رَسُولِ اللَّهِ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9C2895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فَأَهَلَّ بِالْعُمْرَةِ إلَى الْحَجِّ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فَكَانَ مِنْ النَّاسِ مَنْ أَهْدَى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فَسَاقَ الْهَدْيَ مِنْ الْحُلَيْفَةِ</w:t>
      </w:r>
      <w:r w:rsidR="009C2895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وَمِنْهُمْ مَنْ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لَمْ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يُهْدِ</w:t>
      </w:r>
      <w:r w:rsidR="009C2895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فَلَمَّا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قَدِمَ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رَسُولُ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اللَّهِ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قَالَ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لِلنَّاسِ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: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مَنْ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كَانَ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مِنْكُمْ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أَهْدَى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فَإِنَّهُ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ل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ا يَحِلُّ مِنْ شَيْءٍ حَرُمَ مِنْهُ حَتَّى يَقْضِيَ حَجَّهُ. وَمَنْ لَمْ يَكُنْ أَهْدَى فَلْيَطُفْ بِالْبَيْتِ وَبِالصَّفَا وَالْمَرْوَةِ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وَلْيُقَصِّرْ وَلْيَحْلِلْ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ثُمَّ لِيُهِلَّ بِالْحَجِّ وَلْيُهْدِ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فَمَنْ لَمْ يَجِدْ هَدْياً فَلْيَصُمْ ثَلاثَةَ أَيَّامٍ فِي الْحَجِّ وَسَبْعَةً إذَا رَجَعَ إلَى أَهْلِهِ فَطَافَ رَسُولُ اللَّهِ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حِينَ قَدِمَ مَكَّةَ. وَاسْتَلَمَ الرُّكْنَ أَوَّلَ شَيْءٍ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ثُمَّ خَبَّ ثَلاثَةَ أَطْوَافٍ مِنْ السَّبْعِ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وَمَشَى أَرْبَعَةً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وَرَكَعَ حِينَ قَضَى طَوَافَهُ بِالْبَيْتِ عِنْدَ الْمَقَامِ رَكْعَتَيْنِ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ثُمَّ انْصَرَفَ فَأَتَى الصَّفَا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وَطَافَ بِالصَّفَا وَالْمَرْوَةِ سَبْعَةَ أَطْوَافٍ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ثُمَّ لَمْ يَحْلِلْ مِنْ شَيْءٍ حَرُمَ مِنْهُ حَتَّى قَضَى حَجَّهُ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وَنَحَرَ هَدْيَهُ يَوْمَ النَّحْرِ. وَأَفَاضَ فَطَافَ بِالْبَيْتِ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ثُمَّ حَلَّ مِنْ كُلِّ شَيْءٍ حَرُمَ مِنْهُ</w:t>
      </w:r>
      <w:r w:rsidR="00BE669A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وَفَعَلَ مِثْلَ مَا فَعَلَ رَسُولُ اللَّهِ </w:t>
      </w:r>
      <w:r w:rsidR="00BE669A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: مَنْ أَهْدَى وَسَاقَ الْهَدْيَ مِنْ</w:t>
      </w:r>
      <w:r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النَّاسِ</w:t>
      </w:r>
      <w:r w:rsidR="009C2895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)</w:t>
      </w:r>
      <w:bookmarkEnd w:id="3"/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}.</w:t>
      </w:r>
    </w:p>
    <w:p w14:paraId="44ED0039" w14:textId="3E3717FC" w:rsidR="009C2895" w:rsidRPr="00F84B62" w:rsidRDefault="000F4F76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حديث ابن عمر 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حديث عظيم القدر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من أوفى الأحاديث التي فيها بيان ح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جة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ليس أوفى منه إلا حديث جابر 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فيه قوله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289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9C2895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تَمَتَّعَ رَسُولُ اللَّهِ </w:t>
      </w:r>
      <w:r w:rsidR="009C2895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9C2895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فِي حَجَّةِ الْوَدَاعِ بِالْعُمْرَةِ إلَى الْحَجِّ وَأَهْدَى</w:t>
      </w:r>
      <w:r w:rsidR="009C2895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أنه قد تقر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ر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 العلماء 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رحمهم الله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كما قال الإمام أحمد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لا أشك 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حج قارن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وكل من عقل عن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وجمع نصوص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دل على أن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حج قارن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لم يحج متمتع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ومما يدل عليه أن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قالت له حفصة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F66738" w:rsidRPr="00F84B62">
        <w:rPr>
          <w:sz w:val="40"/>
          <w:szCs w:val="40"/>
          <w:rtl/>
        </w:rPr>
        <w:t xml:space="preserve"> </w:t>
      </w:r>
      <w:r w:rsidR="00F66738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ما شَأْنُ النَّاسِ حَلُّوا ولَمْ تَحْلِلْ أنْتَ؟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="00C35DD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738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«إنِّي لَبَّدْتُ رَأْسِي، وقَلَّدْتُ </w:t>
      </w:r>
      <w:proofErr w:type="spellStart"/>
      <w:r w:rsidR="00F66738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هَدْيِي</w:t>
      </w:r>
      <w:proofErr w:type="spellEnd"/>
      <w:r w:rsidR="00F66738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، فلا أحِلُّ حتَّى أحِلَّ مِنَ الحَجِّ»</w:t>
      </w:r>
      <w:r w:rsidR="00F66738" w:rsidRPr="00F84B62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6"/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 على أنه كان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كان قارن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ا.</w:t>
      </w:r>
    </w:p>
    <w:p w14:paraId="2B6431FF" w14:textId="77777777" w:rsidR="009C2895" w:rsidRPr="00F84B62" w:rsidRDefault="009C2895" w:rsidP="000F4F76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إذًا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من أين جاء لفظ المتعة؟</w:t>
      </w:r>
    </w:p>
    <w:p w14:paraId="08516662" w14:textId="18FDA5B1" w:rsidR="00142724" w:rsidRPr="00F84B62" w:rsidRDefault="000F4F76" w:rsidP="004D77AD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مما يدخل على كثير من الناس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حمل الاصطلاحات المتأخرة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على الاصطلاحات المتقدمة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حملوا الاصطلاحات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المتأخرة </w:t>
      </w:r>
      <w:r w:rsidR="00F667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التفريق بين القرآن والمتمتع على عرف الصحابة</w:t>
      </w:r>
      <w:r w:rsidR="009C2895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وعرف الصحابة أن المتعة لفظ عام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يطلق على المتمتع وعلى الق</w:t>
      </w:r>
      <w:r w:rsidR="00F6673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رن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بل إنهم أصلا ما كانوا يعرفون المتعة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هم حج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وكانوا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كلهم </w:t>
      </w:r>
      <w:proofErr w:type="spellStart"/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قا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رنون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من حج مع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إنما حج معه قارن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يحج متمتع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ا. لماذا؟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لأنه ل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أمرهم بالإحلال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ثق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 عليهم، كيف نحل ما كانوا يعرفون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كيف يثقل عليهم؟ وهو نسك معروف عندهم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بل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ما كان معروفا عندهم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لأنَّ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هذ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النسك 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كان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نسك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جديد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عندهم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ألم نقل قبل أن العمرة في أشهر الحج كانت من أعظم الفجور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في الأرض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!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أليس كذلك؟ فإذا تمتع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المتعة المعروفة عندنا أصبحت عمرة مكتملة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ذه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يعرفونها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قوله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تمتع بمعنى أنه قرن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42724" w:rsidRPr="00F84B62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</w:t>
      </w:r>
      <w:r w:rsidR="00F66738" w:rsidRPr="00F84B62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فَمَن تَمَتَّعَ بِالْعُمْرَةِ إِلَى الْحَجِّ فَمَا اسْتَيْسَرَ مِنَ الْهَدْيِ</w:t>
      </w:r>
      <w:r w:rsidR="00142724" w:rsidRPr="00F84B62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﴾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142724" w:rsidRPr="00F84B6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[</w:t>
      </w:r>
      <w:r w:rsidR="00F66738" w:rsidRPr="00F84B6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البقرة:196</w:t>
      </w:r>
      <w:r w:rsidR="00142724" w:rsidRPr="00F84B6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]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واردة أصل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المقام الأول على القارن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واردة في المقام الأول عن القرآن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متمتع بالعمرة إلى الحج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قال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42724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142724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تَمَتَّعَ رَسُولُ اللَّهِ </w:t>
      </w:r>
      <w:r w:rsidR="00142724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142724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فِي حَجَّةِ الْوَدَاعِ بِالْعُمْرَةِ إلَى الْحَجِّ</w:t>
      </w:r>
      <w:r w:rsidR="008F3F6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142724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وقوله: </w:t>
      </w:r>
      <w:r w:rsidR="008F3F6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142724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وَأَهْدَى</w:t>
      </w:r>
      <w:r w:rsidR="00142724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أيض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حكم آخر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ساق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معه الهدي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وهذه من السنن المهجورة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لأنَّه ما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في أحد يسوق الهدي الآن إلا نادر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يقال لأهل نجد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و لأهل المدينة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أو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غيره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سق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هدي معك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سق الهدي ما المانع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ليس من شرط سوق الهدي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يكون مجاور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لك؛ يا أخي أنت تعلم الناس من أصحاب الحلال يبيع حلاله في مكة أيام العيد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ونسمع أنا أشتري منك الآن. أنا أشتري منك أضحيتي. 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خذها معك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سوق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للهدي</w:t>
      </w:r>
      <w:proofErr w:type="spellEnd"/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أو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لم يبعث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بهديه مع أبي بكر في حجة أبي بكر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 دلالة على أنه ي</w:t>
      </w:r>
      <w:r w:rsidR="008F3F6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شرع الإهداء إلى الحرم حتى 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غير النسك، ولهذا </w:t>
      </w:r>
      <w:r w:rsidR="00142724" w:rsidRPr="00F84B62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﴿</w:t>
      </w:r>
      <w:r w:rsidR="004D77AD" w:rsidRPr="00F84B62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يَا أَيُّهَا الَّذِينَ آمَنُوا لَا تُحِلُّوا شَعَائِرَ اللَّهِ وَلَا الشَّهْرَ الْحَرَامَ وَلَا الْهَدْيَ وَلَا الْقَلَائِدَ</w:t>
      </w:r>
      <w:r w:rsidR="00142724" w:rsidRPr="00F84B62">
        <w:rPr>
          <w:rFonts w:ascii="Traditional Arabic" w:hAnsi="Traditional Arabic" w:cs="Traditional Arabic"/>
          <w:color w:val="FF0000"/>
          <w:sz w:val="40"/>
          <w:szCs w:val="40"/>
          <w:rtl/>
          <w:lang w:bidi="ar-EG"/>
        </w:rPr>
        <w:t>﴾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. 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الهدي؟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الهدي لا يساق للبيت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القلائ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د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المقلدة كانت العرب تعظمها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قصة الحديبية ل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جاءه الرجل من بني كنانة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142724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4D77AD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هذا فُلَانٌ، وهو مِن قَوْمٍ يُعَظِّمُونَ البُدْنَ، فَابْعَثُوهَا له فَبُعِثَتْ له</w:t>
      </w:r>
      <w:r w:rsidR="00142724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4D77AD" w:rsidRPr="00F84B62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7"/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كافر مشرك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جاء وافد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 قريش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فلما رآها قال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أرى البدن والله ما أرى أن هؤلاء يصدون عن البيت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بُدن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مقلدة تصدهم عن بيت الله -عز وجل-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فإذ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هذه من أعظم شعائر دين الله 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عز </w:t>
      </w:r>
      <w:r w:rsidR="00142724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وجل-.</w:t>
      </w:r>
    </w:p>
    <w:p w14:paraId="7313BD64" w14:textId="48566046" w:rsidR="00F6637D" w:rsidRPr="00F84B62" w:rsidRDefault="00142724" w:rsidP="00142724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فَسَاقَ مَعَهُ الْهَدْيَ مِنْ ذِي الْحُلَيْفَةِ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ساق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معه ثلاثة وستون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وقدم على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عنه- بسبعة وثلاثين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فاكتمل هديه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ئة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في إسراف، يؤكل؟ ما في إسراف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استكثر من الهدي.</w:t>
      </w:r>
    </w:p>
    <w:p w14:paraId="22708ED8" w14:textId="77777777" w:rsidR="00F6637D" w:rsidRPr="00F84B62" w:rsidRDefault="000F4F76" w:rsidP="00142724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وَبَدَأَ رَسُولُ اللَّهِ </w:t>
      </w:r>
      <w:r w:rsidR="00F6637D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وَأَهَلَّ بِالْعُمْرَةِ، ثُمَّ أَهَلَّ بِالْحَجِّ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 -والله أعلم- أنه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لبيك عمرة وحج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لبيك عمرة وحجة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"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قدم العمرة على الحج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1E25AFD" w14:textId="77777777" w:rsidR="004D77AD" w:rsidRPr="00F84B62" w:rsidRDefault="000F4F76" w:rsidP="00142724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فَتَمَتَّعَ النَّاسُ مَعَ رَسُولِ اللَّهِ </w:t>
      </w:r>
      <w:r w:rsidR="00F6637D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،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فَأَهَلَّ بِالْعُمْرَةِ إلَى الْحَجِّ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،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فَكَانَ مِنْ النَّاسِ مَنْ أَهْدَى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تمتع 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ما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معناه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؟ معناه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أنه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قرنه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BA5EE8B" w14:textId="77777777" w:rsidR="004D77AD" w:rsidRPr="00F84B62" w:rsidRDefault="000F4F76" w:rsidP="00142724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فَكَانَ مِنْ النَّاسِ مَنْ أَهْدَى، فَسَاقَ الْهَدْيَ مِنْ </w:t>
      </w:r>
      <w:r w:rsidR="004D77A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 xml:space="preserve">ذي 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الْحُلَيْفَةِ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منهم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أبو بكر وعمر وأثرياء الصحابة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الزبير وعلي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-رضي الله عنه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- كل هؤلاء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</w:t>
      </w:r>
      <w:proofErr w:type="gram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عل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proofErr w:type="gram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قدم من ذي الحليفة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وإنما قدم من اليمن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لكن هؤلاء كلهم قد ساقوا الهدي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2FB02AED" w14:textId="0E7512A9" w:rsidR="00F6637D" w:rsidRPr="00F84B62" w:rsidRDefault="000F4F76" w:rsidP="00142724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فَسَاقَ الْهَدْيَ مِنْ الْحُلَيْفَةِ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،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وَمِنْهُمْ مَنْ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لَمْ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يُهْدِ)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ليس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عنده شيء يهديه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وكان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منهم كل نساء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كان عندهم هدى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6DFC321D" w14:textId="59A587DE" w:rsidR="00F6637D" w:rsidRPr="00F84B62" w:rsidRDefault="000F4F76" w:rsidP="00142724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(فَلَمَّا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قَدِمَ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رَسُولُ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اللَّهِ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</w:t>
      </w:r>
      <w:r w:rsidR="00F6637D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قدم ماذا؟ قدم مكة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وقالها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بعد أن فرغ من الطواف والسعي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للناس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: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F6637D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F6637D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مَنْ</w:t>
      </w:r>
      <w:r w:rsidR="00F6637D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كَانَ</w:t>
      </w:r>
      <w:r w:rsidR="00F6637D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مِنْكُمْ</w:t>
      </w:r>
      <w:r w:rsidR="00F6637D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أَهْدَى</w:t>
      </w:r>
      <w:r w:rsidR="00F6637D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، </w:t>
      </w:r>
      <w:r w:rsidR="00F6637D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فَإِنَّهُ</w:t>
      </w:r>
      <w:r w:rsidR="00F6637D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ل</w:t>
      </w:r>
      <w:r w:rsidR="00F6637D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ا يَحِلُّ مِنْ شَيْءٍ حَرُمَ مِنْهُ حَتَّى يَقْضِيَ حَجَّهُ»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متى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تقضي حجك؟ تقضي حجك 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بنحر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دنك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هو قضاء الحج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فإذا لا تحل من شيء حرمت منه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ترمي وتن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ح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ر.</w:t>
      </w:r>
    </w:p>
    <w:p w14:paraId="4FAEEB39" w14:textId="77777777" w:rsidR="004D77AD" w:rsidRPr="00F84B62" w:rsidRDefault="000F4F76" w:rsidP="00142724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F6637D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وَمَنْ لَمْ يَكُنْ أَهْدَى فَلْيَطُفْ بِالْبَيْتِ وَبِالصَّفَا وَالْمَرْوَةِ، وَلْيُقَصِّرْ وَلْيَحْلِلْ</w:t>
      </w:r>
      <w:r w:rsidR="00F6637D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ه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الحاجة لهذا الحكم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كانوا هم يعرفون أنهم متمتعون</w:t>
      </w:r>
      <w:r w:rsidR="00F6637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وأنهم سيحلون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لأنهم ما كانوا يعلمون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كلهم الآن إنما هم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قار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نون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ولم يكونوا متم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تع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ين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فأمرهم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بأن ينتقلوا إلى هذ النسك الجديد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8D5DED8" w14:textId="6DF160CD" w:rsidR="00EA7E99" w:rsidRPr="00F84B62" w:rsidRDefault="00EA7E99" w:rsidP="00142724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وَمَنْ لَمْ يَكُنْ أَهْدَى فَلْيَطُفْ بِالْبَيْتِ وَبِالصَّفَا وَالْمَرْوَةِ، وَلْيُقَصِّرْ وَلْيَحْلِلْ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. قال تقصير لماذا؟ لأنه يشرع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للمتمتع أن يقصر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ولا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أن يحلق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؟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يقصر حتى يوفي </w:t>
      </w:r>
      <w:r w:rsidR="004D77AD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شعره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المتبقي لحلق الحج. </w:t>
      </w:r>
    </w:p>
    <w:p w14:paraId="55CEBC58" w14:textId="77777777" w:rsidR="00EA7E99" w:rsidRPr="00F84B62" w:rsidRDefault="000F4F76" w:rsidP="00142724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7E99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EA7E99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ثُمَّ لِيُهِلَّ بِالْحَجِّ</w:t>
      </w:r>
      <w:r w:rsidR="00EA7E99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ويهل بالحج في اليوم الثامن.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EA7E99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EA7E99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وَلْيُهْدِ</w:t>
      </w:r>
      <w:r w:rsidR="00EA7E99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الآن هو متمتع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أي: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عليه الهدي. </w:t>
      </w:r>
    </w:p>
    <w:p w14:paraId="3A549DE2" w14:textId="600FDA8C" w:rsidR="00EA7E99" w:rsidRPr="00F84B62" w:rsidRDefault="00EA7E99" w:rsidP="00EA7E99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فَمَنْ لَمْ يَجِدْ هَدْياً فَلْيَصُمْ ثَلاثَةَ أَيَّامٍ فِي الْحَجِّ وَسَبْعَةً إذَا رَجَعَ إلَى أَهْلِهِ</w:t>
      </w: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ثلاثة أيام في الحج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ُ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شرع عند العلماء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رحمهم الله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أن يكون آخرها يوم عرفة؛ السابع والثامن والتاسع. قالوا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 هذه إذا </w:t>
      </w:r>
      <w:proofErr w:type="spellStart"/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صامها</w:t>
      </w:r>
      <w:proofErr w:type="spellEnd"/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الحج بلا نزاع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 عجز فقد ثبت عن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عائشة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عنها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أنها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قالت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4D77AD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لَمْ يُرَخَّصْ في أيَّامِ التَّشْرِيقِ أنْ يُصَمْنَ، إلَّا لِمَن لَمْ يَجِدِ الهَدْيَ»</w:t>
      </w:r>
      <w:r w:rsidR="004D77AD" w:rsidRPr="00F84B62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8"/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؛ فيصوم الحادي عشر والثاني عشر والثالث عشر</w:t>
      </w:r>
      <w:r w:rsidR="00F5758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وسبعة </w:t>
      </w:r>
      <w:r w:rsidR="00F5758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إذا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رجع إلى أهله على السعة.</w:t>
      </w:r>
    </w:p>
    <w:p w14:paraId="6AF23198" w14:textId="5B402737" w:rsidR="00EA7E99" w:rsidRPr="00F84B62" w:rsidRDefault="000F4F76" w:rsidP="00EA7E99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7E99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EA7E99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فَطَافَ رَسُولُ اللَّهِ </w:t>
      </w:r>
      <w:r w:rsidR="00EA7E99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EA7E99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حِينَ قَدِمَ مَكَّةَ. وَاسْتَلَمَ الرُّكْنَ أَوَّلَ شَيْءٍ، ثُمَّ خَبَّ ثَلاثَةَ أَطْوَافٍ مِنْ السَّبْعِ، وَمَشَى أَرْبَعَةً</w:t>
      </w:r>
      <w:r w:rsidR="00EA7E99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مضى الحديث السابق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تذكرونه قبل حديثين 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ثلاثة أحاديث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7E99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وركع حين قضى طوافه بالبيت عند المقام ركعتين</w:t>
      </w:r>
      <w:r w:rsidR="00EA7E99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هذه 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هي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السنة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أيضا من السنن الواردة عن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إذا فرغ من الطواف أن يصلي ركعتين عند مقام إبراهيم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جاء في صحيح الإمام مسلم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حديث جابر 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7E99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أن</w:t>
      </w:r>
      <w:r w:rsidR="00EA7E99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قرأ فيهما بسورتي</w:t>
      </w:r>
      <w:r w:rsidR="00F57580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قل يا أيها الكافرون</w:t>
      </w:r>
      <w:r w:rsidR="00EA7E99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وقل هو الله </w:t>
      </w:r>
      <w:r w:rsidR="00EA7E99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أحد</w:t>
      </w:r>
      <w:r w:rsidR="00EA7E99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حتى ما يضيق على الناس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ينصرف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0778E7D5" w14:textId="5B1BE78E" w:rsidR="002F3E9B" w:rsidRPr="00F84B62" w:rsidRDefault="000F4F76" w:rsidP="00F57580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EA7E99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EA7E99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ثُمَّ انْصَرَفَ فَأَتَى الصَّفَا</w:t>
      </w:r>
      <w:r w:rsidR="00EA7E99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عند مسلم</w:t>
      </w:r>
      <w:r w:rsidR="00F5758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أن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فرغ من هاتين الركعتين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رجع فاستلم الحجر مرة أخرى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ثم ذهب إلى الصفحة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EA7E99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F3E9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2F3E9B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فَأَتَى الصَّفَا، وَطَافَ بِالصَّفَا وَالْمَرْوَةِ سَبْعَةَ أَطْوَافٍ</w:t>
      </w:r>
      <w:r w:rsidR="002F3E9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دلالة على أن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الطواف بالصفا والمروة يسمى طواف</w:t>
      </w:r>
      <w:r w:rsidR="00F5758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وهذا ينبغي أن يتنبه له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قد يرد أحيانا طاف بين الصفا والمروة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فيفهم بعض الناس أنه خطأ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يقول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كيف طاف وإنما هو سعي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طبعا هذه كلها </w:t>
      </w:r>
      <w:r w:rsidR="00F5758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أعراف تعارفنا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عليه</w:t>
      </w:r>
      <w:r w:rsidR="00F5758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الآن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</w:t>
      </w:r>
      <w:r w:rsidR="00F5758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إلا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كان عند السلف يسمى طوافا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ذه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 وإياب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يسمى طواف</w:t>
      </w:r>
      <w:r w:rsidR="00F57580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ذهابه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مرة وإيابه مرة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فيبتدأ بالصفا وينتهي عند المروة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571C134E" w14:textId="48037E35" w:rsidR="002F3E9B" w:rsidRPr="00F84B62" w:rsidRDefault="000F4F76" w:rsidP="002F3E9B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F3E9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2F3E9B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وَطَافَ بِالصَّفَا وَالْمَرْوَةِ سَبْعَةَ أَطْوَافٍ، ثُمَّ لَمْ يَحْلِلْ مِنْ شَيْءٍ حَرُمَ مِنْهُ حَتَّى قَضَى حَجَّهُ، وَنَحَرَ هَدْيَهُ يَوْمَ النَّحْرِ</w:t>
      </w:r>
      <w:r w:rsidR="002F3E9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هذا هو الفرق الآن بين المتمتع والقار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ن،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المتمتع 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طاف وسعى فرغ وأحل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أم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الق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رن فإنه لم يزل في حجه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حتى يحل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طيب ما هو الأفضل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لقرآن أو التمتع؟</w:t>
      </w:r>
    </w:p>
    <w:p w14:paraId="5D26C99E" w14:textId="77777777" w:rsidR="0071160E" w:rsidRPr="00F84B62" w:rsidRDefault="000F4F76" w:rsidP="002F3E9B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نقول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أم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من ساق الهدي معه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حقه القرآن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هو الواجب عليه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أن 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حج مفردا أو 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حج قارنا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في شي ثان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يجوز لك التمتع ما دام أنك قد سقت 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هدي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00B2B47" w14:textId="5200966B" w:rsidR="0071160E" w:rsidRPr="00F84B62" w:rsidRDefault="000F4F76" w:rsidP="00F84B62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وأم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من لم يسق الهدي معه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الأفضل فيه هو التمتع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كان يأمر أصحابه 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ترك الأفضل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يذهبون معهم وهو لم وهم نبي يسوقون الهدي مقارنين ثم يأمرهم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بأن يفسخوا حجهم هذا إلى عمرة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يمكن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يعمله إلا لأنه يرى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ولهذا قال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F3E9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71160E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لوِ استَقبلتُ مِن أمري ما استَدبرتُ لفعلتُ كما فعلتُمْ، ولَكِنِّي سقتُ الهديَ، وقرَنتُ</w:t>
      </w:r>
      <w:r w:rsidR="002F3E9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71160E" w:rsidRPr="00F84B62">
        <w:rPr>
          <w:rStyle w:val="FootnoteReference"/>
          <w:rFonts w:ascii="Traditional Arabic" w:hAnsi="Traditional Arabic" w:cs="Traditional Arabic"/>
          <w:sz w:val="40"/>
          <w:szCs w:val="40"/>
          <w:rtl/>
          <w:lang w:bidi="ar-EG"/>
        </w:rPr>
        <w:footnoteReference w:id="9"/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3D5C85D2" w14:textId="77777777" w:rsidR="008772D8" w:rsidRPr="00F84B62" w:rsidRDefault="000F4F76" w:rsidP="002F3E9B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2F3E9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2F3E9B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فَطَافَ بِالْبَيْتِ</w:t>
      </w:r>
      <w:r w:rsidR="002F3E9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 xml:space="preserve"> </w:t>
      </w:r>
      <w:r w:rsidR="002F3E9B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ثُمَّ حَلَّ مِنْ كُلِّ شَيْءٍ حَرُمَ مِنْهُ</w:t>
      </w:r>
      <w:r w:rsidR="002F3E9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 xml:space="preserve">، </w:t>
      </w:r>
      <w:r w:rsidR="002F3E9B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وَفَعَلَ مِثْلَ مَا فَعَلَ رَسُولُ اللَّهِ </w:t>
      </w:r>
      <w:r w:rsidR="002F3E9B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2F3E9B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مَنْ أَهْدَى وَسَاقَ الْهَدْيَ مِنْ</w:t>
      </w:r>
      <w:r w:rsidR="002F3E9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 xml:space="preserve"> </w:t>
      </w:r>
      <w:r w:rsidR="002F3E9B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النَّاسِ</w:t>
      </w:r>
      <w:r w:rsidR="002F3E9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يعني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كل من كان من الصحابة 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عنهم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ساق الهدي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فإنه لم يحل حتى حل يوم النحر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ومنهم الزبير 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حصلت له قصة طريفة ذكرها مسلم</w:t>
      </w:r>
      <w:r w:rsidR="00BE669A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-رحمه الله-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صحيح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وهو أنه كان ممن س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 الهدي فما أحل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وأم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زوجه أسماء فإنها لم تسق الهدي مثل حال نساء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فأحلت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قالت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فلبثت ثيابي وتزينت و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قبلت 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إ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لى الزبير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فقال: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ابتعدي عني ابتعدي عني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فقلت</w:t>
      </w:r>
      <w:r w:rsidR="002F3E9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تخشى أن أثب عليك؟ يعني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لا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تخش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ى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ي.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وقد ثبت أيض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أن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قدم من اليمن فقال له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بما تهللت؟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 بإحرام كإحرام رسول الله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هل سقت الهدي؟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نعم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proofErr w:type="spellStart"/>
      <w:r w:rsidR="0071160E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فابقى</w:t>
      </w:r>
      <w:proofErr w:type="spellEnd"/>
      <w:r w:rsidR="0071160E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 xml:space="preserve"> على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إحرامك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فذهب فوجد فاطمة مثل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حال نساء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قد تحلت ولبست ثياب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ص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ب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يغ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ًا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واكتحلت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ف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 له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أمرك؟ قالت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إن أبي أمرني بذلك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فانطلق </w:t>
      </w:r>
      <w:proofErr w:type="spellStart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محر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شًا</w:t>
      </w:r>
      <w:proofErr w:type="spellEnd"/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إلى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يا رسول الله 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ما 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تدري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الذي صنعت فاطمة؟ قال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صدقت</w:t>
      </w:r>
      <w:r w:rsidR="0071160E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أنا أمرتها بذلك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. وأم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 أبو موسى فقد أ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ل بما أهل به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؛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لأنه قدم مع علي، لكن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ساق العلي</w:t>
      </w:r>
      <w:r w:rsidR="0071160E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فقال له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8772D8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 xml:space="preserve">هَلْ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س</w:t>
      </w:r>
      <w:r w:rsidR="008772D8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ُ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ق</w:t>
      </w:r>
      <w:r w:rsidR="008772D8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ْ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ت</w:t>
      </w:r>
      <w:r w:rsidR="008772D8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 الهدي؟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قال</w:t>
      </w:r>
      <w:r w:rsidR="008772D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لا. قال</w:t>
      </w:r>
      <w:r w:rsidR="008772D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ف</w:t>
      </w:r>
      <w:r w:rsidR="008772D8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أ</w:t>
      </w:r>
      <w:r w:rsidR="008772D8" w:rsidRPr="00F84B62">
        <w:rPr>
          <w:rFonts w:ascii="Traditional Arabic" w:hAnsi="Traditional Arabic" w:cs="Traditional Arabic" w:hint="cs"/>
          <w:color w:val="006600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هل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8772D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فأمره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بالإ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ه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لال</w:t>
      </w:r>
      <w:r w:rsidR="008772D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</w:p>
    <w:p w14:paraId="4B21B049" w14:textId="3C83626C" w:rsidR="005470CB" w:rsidRPr="00F84B62" w:rsidRDefault="008772D8" w:rsidP="002F3E9B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فهذا هو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بيان النس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ك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بوجه 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عام،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نسك التمتع وبي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 أنه من السنن الثابتة عن رسول الله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التي أمر بها أصحابه 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رضوان الله عز وجل عليه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م-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.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</w:p>
    <w:p w14:paraId="4FA52D8E" w14:textId="77777777" w:rsidR="005470CB" w:rsidRPr="00F84B62" w:rsidRDefault="005470CB" w:rsidP="002F3E9B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إليكم.</w:t>
      </w:r>
    </w:p>
    <w:p w14:paraId="5787BE53" w14:textId="5DE0B019" w:rsidR="005470CB" w:rsidRPr="00F84B62" w:rsidRDefault="008772D8" w:rsidP="005470CB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(</w:t>
      </w:r>
      <w:r w:rsidR="000F4F7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عن حفصة </w:t>
      </w:r>
      <w:r w:rsidR="005470C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>رضي الله عنها</w:t>
      </w:r>
      <w:r w:rsidR="005470C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زوج النبي </w:t>
      </w:r>
      <w:r w:rsidR="000F4F76"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0F4F76"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 أنها قالت</w:t>
      </w:r>
      <w:r w:rsidR="005470C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 xml:space="preserve">: </w:t>
      </w:r>
      <w:r w:rsidRPr="00F84B62">
        <w:rPr>
          <w:rFonts w:ascii="Traditional Arabic" w:hAnsi="Traditional Arabic" w:cs="Traditional Arabic"/>
          <w:color w:val="0000FF"/>
          <w:sz w:val="40"/>
          <w:szCs w:val="40"/>
          <w:rtl/>
          <w:lang w:bidi="ar-EG"/>
        </w:rPr>
        <w:t xml:space="preserve">قُلتُ: يا رَسولَ اللَّهِ، ما شَأْنُ النَّاسِ حَلُّوا ولَمْ تَحْلِلْ أنْتَ؟ قالَ: </w:t>
      </w:r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«إنِّي لَبَّدْتُ رَأْسِي، وقَلَّدْتُ </w:t>
      </w:r>
      <w:proofErr w:type="spellStart"/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هَدْيِي</w:t>
      </w:r>
      <w:proofErr w:type="spellEnd"/>
      <w:r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، فلا أحِلُّ حتَّى أحِلَّ مِنَ الحَجِّ»</w:t>
      </w:r>
      <w:r w:rsidR="005470CB" w:rsidRPr="00F84B62">
        <w:rPr>
          <w:rFonts w:ascii="Traditional Arabic" w:hAnsi="Traditional Arabic" w:cs="Traditional Arabic" w:hint="cs"/>
          <w:color w:val="0000FF"/>
          <w:sz w:val="40"/>
          <w:szCs w:val="40"/>
          <w:rtl/>
          <w:lang w:bidi="ar-EG"/>
        </w:rPr>
        <w:t>)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p w14:paraId="66D14B35" w14:textId="2F749A7A" w:rsidR="005470CB" w:rsidRPr="00F84B62" w:rsidRDefault="000F4F76" w:rsidP="005470CB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هذا الحديث هو كالإكمال لحديث ابن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عمر 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رضي الله عنه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فيه أن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حفصة ل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م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ا أحلت سألت النبي </w:t>
      </w:r>
      <w:r w:rsidRPr="00746AE4">
        <w:rPr>
          <w:rFonts w:ascii="Traditional Arabic" w:hAnsi="Traditional Arabic" w:cs="Traditional Arabic"/>
          <w:color w:val="C00000"/>
          <w:sz w:val="40"/>
          <w:szCs w:val="40"/>
          <w:rtl/>
          <w:lang w:bidi="ar-EG"/>
        </w:rPr>
        <w:t>ﷺ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ما شأنك لم تحل؟ فقال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772D8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«إنِّي لَبَّدْتُ رَأْسِيِ»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8772D8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التليد هو جمع الرأس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ووضع صمغ أو نحو ذلك حتى لا يتشعث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ولا يجتمع فيه القمل ونحو ذلك.</w:t>
      </w:r>
    </w:p>
    <w:p w14:paraId="5BF97EBE" w14:textId="1903AC42" w:rsidR="005470CB" w:rsidRPr="00F84B62" w:rsidRDefault="000F4F76" w:rsidP="005470CB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قال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: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«</w:t>
      </w:r>
      <w:r w:rsidR="008772D8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 xml:space="preserve">وقَلَّدْتُ </w:t>
      </w:r>
      <w:proofErr w:type="spellStart"/>
      <w:r w:rsidR="008772D8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هَدْيِي</w:t>
      </w:r>
      <w:proofErr w:type="spellEnd"/>
      <w:r w:rsidR="008772D8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، فلا أحِلُّ حتَّى أحِلَّ مِنَ الحَجِّ</w:t>
      </w:r>
      <w:r w:rsidR="005470CB" w:rsidRPr="00F84B62">
        <w:rPr>
          <w:rFonts w:ascii="Traditional Arabic" w:hAnsi="Traditional Arabic" w:cs="Traditional Arabic"/>
          <w:color w:val="006600"/>
          <w:sz w:val="40"/>
          <w:szCs w:val="40"/>
          <w:rtl/>
          <w:lang w:bidi="ar-EG"/>
        </w:rPr>
        <w:t>»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فدل على أن</w:t>
      </w:r>
      <w:r w:rsidR="005470CB"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َّ</w:t>
      </w: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من ساق معه الهدى لم يحل حتى ينحر هديه. </w:t>
      </w:r>
    </w:p>
    <w:p w14:paraId="03773302" w14:textId="2CB2A1E4" w:rsidR="000F4F76" w:rsidRPr="00F84B62" w:rsidRDefault="000F4F76" w:rsidP="005470CB">
      <w:pPr>
        <w:ind w:firstLine="397"/>
        <w:rPr>
          <w:rFonts w:ascii="Traditional Arabic" w:hAnsi="Traditional Arabic" w:cs="Traditional Arabic"/>
          <w:sz w:val="40"/>
          <w:szCs w:val="40"/>
          <w:rtl/>
          <w:lang w:bidi="ar-EG"/>
        </w:rPr>
      </w:pPr>
      <w:r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لعلنا نكتفي بذلك إن شاء الله.</w:t>
      </w:r>
    </w:p>
    <w:p w14:paraId="7E263619" w14:textId="7777B5A2" w:rsidR="00D7316D" w:rsidRPr="00F84B62" w:rsidRDefault="005470CB" w:rsidP="00F84B62">
      <w:pPr>
        <w:ind w:firstLine="397"/>
        <w:rPr>
          <w:rFonts w:ascii="Traditional Arabic" w:hAnsi="Traditional Arabic" w:cs="Traditional Arabic"/>
          <w:sz w:val="40"/>
          <w:szCs w:val="40"/>
          <w:lang w:bidi="ar-EG"/>
        </w:rPr>
      </w:pP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{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أحسن الله إليكم شيخنا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وفتح الله لكم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وزادكم من ف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ض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له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و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الشكر موصول لكم مشاهدينا الكرام على حسن مشاهدتكم واستماعكم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 xml:space="preserve">، 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نلتقي بكم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بإذن الله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-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لقاءات 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أ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خرى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، والسلام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عليكم ورحمة الله وبركاته</w:t>
      </w:r>
      <w:r w:rsidRPr="00F84B62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}</w:t>
      </w:r>
      <w:r w:rsidR="000F4F76" w:rsidRPr="00F84B62">
        <w:rPr>
          <w:rFonts w:ascii="Traditional Arabic" w:hAnsi="Traditional Arabic" w:cs="Traditional Arabic"/>
          <w:sz w:val="40"/>
          <w:szCs w:val="40"/>
          <w:rtl/>
          <w:lang w:bidi="ar-EG"/>
        </w:rPr>
        <w:t>.</w:t>
      </w:r>
    </w:p>
    <w:sectPr w:rsidR="00D7316D" w:rsidRPr="00F84B62" w:rsidSect="00AB56FA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67DD" w14:textId="77777777" w:rsidR="000F4F76" w:rsidRDefault="000F4F76" w:rsidP="000F4F76">
      <w:pPr>
        <w:spacing w:after="0"/>
      </w:pPr>
      <w:r>
        <w:separator/>
      </w:r>
    </w:p>
  </w:endnote>
  <w:endnote w:type="continuationSeparator" w:id="0">
    <w:p w14:paraId="565B8780" w14:textId="77777777" w:rsidR="000F4F76" w:rsidRDefault="000F4F76" w:rsidP="000F4F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36085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43662" w14:textId="690B2BFB" w:rsidR="000F4F76" w:rsidRDefault="000F4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158E5" w14:textId="77777777" w:rsidR="000F4F76" w:rsidRDefault="000F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1478" w14:textId="77777777" w:rsidR="000F4F76" w:rsidRDefault="000F4F76" w:rsidP="000F4F76">
      <w:pPr>
        <w:spacing w:after="0"/>
      </w:pPr>
      <w:r>
        <w:separator/>
      </w:r>
    </w:p>
  </w:footnote>
  <w:footnote w:type="continuationSeparator" w:id="0">
    <w:p w14:paraId="3D94A3E9" w14:textId="77777777" w:rsidR="000F4F76" w:rsidRDefault="000F4F76" w:rsidP="000F4F76">
      <w:pPr>
        <w:spacing w:after="0"/>
      </w:pPr>
      <w:r>
        <w:continuationSeparator/>
      </w:r>
    </w:p>
  </w:footnote>
  <w:footnote w:id="1">
    <w:p w14:paraId="72A10A16" w14:textId="457AA861" w:rsidR="00645E3C" w:rsidRDefault="00645E3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</w:t>
      </w:r>
      <w:r w:rsidR="00E24B84">
        <w:rPr>
          <w:rFonts w:hint="cs"/>
          <w:rtl/>
          <w:lang w:bidi="ar-EG"/>
        </w:rPr>
        <w:t>ه</w:t>
      </w:r>
      <w:r>
        <w:rPr>
          <w:rFonts w:hint="cs"/>
          <w:rtl/>
          <w:lang w:bidi="ar-EG"/>
        </w:rPr>
        <w:t xml:space="preserve"> البخاري</w:t>
      </w:r>
      <w:r w:rsidR="00E24B84">
        <w:rPr>
          <w:rFonts w:hint="cs"/>
          <w:rtl/>
          <w:lang w:bidi="ar-EG"/>
        </w:rPr>
        <w:t xml:space="preserve"> (1601)، ومسلم (1331).</w:t>
      </w:r>
    </w:p>
  </w:footnote>
  <w:footnote w:id="2">
    <w:p w14:paraId="69931E18" w14:textId="03E64BFB" w:rsidR="00E24B84" w:rsidRDefault="00E24B84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(4063).</w:t>
      </w:r>
    </w:p>
  </w:footnote>
  <w:footnote w:id="3">
    <w:p w14:paraId="2885E720" w14:textId="38D9BBC5" w:rsidR="00F6055B" w:rsidRDefault="00F6055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(1609).</w:t>
      </w:r>
    </w:p>
  </w:footnote>
  <w:footnote w:id="4">
    <w:p w14:paraId="4E917B15" w14:textId="4E465E98" w:rsidR="00F6055B" w:rsidRDefault="00F6055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البخاري.</w:t>
      </w:r>
    </w:p>
  </w:footnote>
  <w:footnote w:id="5">
    <w:p w14:paraId="53359B11" w14:textId="788ED713" w:rsidR="00E44BA7" w:rsidRDefault="00E44BA7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44BA7">
        <w:rPr>
          <w:rFonts w:cs="Arial"/>
          <w:rtl/>
        </w:rPr>
        <w:t>أخرجه البخاري (1586)، ومسلم (1333)</w:t>
      </w:r>
      <w:r>
        <w:rPr>
          <w:rFonts w:cs="Arial" w:hint="cs"/>
          <w:rtl/>
        </w:rPr>
        <w:t>.</w:t>
      </w:r>
    </w:p>
  </w:footnote>
  <w:footnote w:id="6">
    <w:p w14:paraId="62A00220" w14:textId="5D193275" w:rsidR="00F66738" w:rsidRDefault="00F6673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(1697).</w:t>
      </w:r>
    </w:p>
  </w:footnote>
  <w:footnote w:id="7">
    <w:p w14:paraId="4D311830" w14:textId="3E7DD5BF" w:rsidR="004D77AD" w:rsidRDefault="004D77A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(2731).</w:t>
      </w:r>
    </w:p>
  </w:footnote>
  <w:footnote w:id="8">
    <w:p w14:paraId="5035353C" w14:textId="631A4A76" w:rsidR="004D77AD" w:rsidRDefault="004D77A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البخاري: (1997).</w:t>
      </w:r>
    </w:p>
  </w:footnote>
  <w:footnote w:id="9">
    <w:p w14:paraId="288A588F" w14:textId="61773A70" w:rsidR="0071160E" w:rsidRDefault="0071160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1160E">
        <w:rPr>
          <w:rFonts w:cs="Arial"/>
          <w:rtl/>
        </w:rPr>
        <w:t>أخرجه أبو داود (1797) النسائي (2725) واللفظ له</w:t>
      </w:r>
      <w:r>
        <w:rPr>
          <w:rFonts w:cs="Arial"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F76"/>
    <w:rsid w:val="000506AA"/>
    <w:rsid w:val="000707FE"/>
    <w:rsid w:val="000C3953"/>
    <w:rsid w:val="000E1C89"/>
    <w:rsid w:val="000E2436"/>
    <w:rsid w:val="000E7908"/>
    <w:rsid w:val="000F4F76"/>
    <w:rsid w:val="00142724"/>
    <w:rsid w:val="001664B3"/>
    <w:rsid w:val="001862F0"/>
    <w:rsid w:val="001A1DE7"/>
    <w:rsid w:val="002F3E9B"/>
    <w:rsid w:val="00314131"/>
    <w:rsid w:val="00316038"/>
    <w:rsid w:val="0033407D"/>
    <w:rsid w:val="003817C2"/>
    <w:rsid w:val="003B7A8C"/>
    <w:rsid w:val="004D77AD"/>
    <w:rsid w:val="004E6079"/>
    <w:rsid w:val="005470CB"/>
    <w:rsid w:val="005D2CFE"/>
    <w:rsid w:val="005E3C05"/>
    <w:rsid w:val="00644CFF"/>
    <w:rsid w:val="00645E3C"/>
    <w:rsid w:val="00664A38"/>
    <w:rsid w:val="00687BEB"/>
    <w:rsid w:val="0071160E"/>
    <w:rsid w:val="00746AE4"/>
    <w:rsid w:val="00773572"/>
    <w:rsid w:val="00797BE7"/>
    <w:rsid w:val="007F19E9"/>
    <w:rsid w:val="007F40A7"/>
    <w:rsid w:val="00854AF0"/>
    <w:rsid w:val="008772D8"/>
    <w:rsid w:val="00882F82"/>
    <w:rsid w:val="008C4234"/>
    <w:rsid w:val="008E1EB6"/>
    <w:rsid w:val="008F3F6B"/>
    <w:rsid w:val="00900563"/>
    <w:rsid w:val="009A0362"/>
    <w:rsid w:val="009C2895"/>
    <w:rsid w:val="00A8536C"/>
    <w:rsid w:val="00AB56FA"/>
    <w:rsid w:val="00B84055"/>
    <w:rsid w:val="00B95E3A"/>
    <w:rsid w:val="00BE669A"/>
    <w:rsid w:val="00C35DD5"/>
    <w:rsid w:val="00C67D8A"/>
    <w:rsid w:val="00D7316D"/>
    <w:rsid w:val="00D9176F"/>
    <w:rsid w:val="00E24B84"/>
    <w:rsid w:val="00E44BA7"/>
    <w:rsid w:val="00EA7E99"/>
    <w:rsid w:val="00ED5B14"/>
    <w:rsid w:val="00EE2361"/>
    <w:rsid w:val="00EF79EF"/>
    <w:rsid w:val="00F57580"/>
    <w:rsid w:val="00F6055B"/>
    <w:rsid w:val="00F6637D"/>
    <w:rsid w:val="00F66738"/>
    <w:rsid w:val="00F76A5D"/>
    <w:rsid w:val="00F84B62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EEDA5"/>
  <w15:docId w15:val="{61C3FA66-EAEB-4065-A8F7-BD1FE6C5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F7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4F76"/>
  </w:style>
  <w:style w:type="paragraph" w:styleId="Footer">
    <w:name w:val="footer"/>
    <w:basedOn w:val="Normal"/>
    <w:link w:val="FooterChar"/>
    <w:uiPriority w:val="99"/>
    <w:unhideWhenUsed/>
    <w:rsid w:val="000F4F7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4F76"/>
  </w:style>
  <w:style w:type="character" w:styleId="PlaceholderText">
    <w:name w:val="Placeholder Text"/>
    <w:basedOn w:val="DefaultParagraphFont"/>
    <w:uiPriority w:val="99"/>
    <w:semiHidden/>
    <w:rsid w:val="00900563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E3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AA61-4DC0-403C-BF21-7042F231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23</Pages>
  <Words>5394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 Hesham</dc:creator>
  <cp:keywords/>
  <dc:description/>
  <cp:lastModifiedBy>هشام داود</cp:lastModifiedBy>
  <cp:revision>9</cp:revision>
  <dcterms:created xsi:type="dcterms:W3CDTF">2023-01-28T09:57:00Z</dcterms:created>
  <dcterms:modified xsi:type="dcterms:W3CDTF">2023-01-30T10:02:00Z</dcterms:modified>
</cp:coreProperties>
</file>