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41F51" w14:textId="77777777" w:rsidR="00011ADB" w:rsidRPr="0018586E" w:rsidRDefault="00011ADB" w:rsidP="000D6FA6">
      <w:pPr>
        <w:pStyle w:val="Title"/>
        <w:spacing w:after="120"/>
        <w:jc w:val="center"/>
        <w:rPr>
          <w:rFonts w:ascii="Traditional Arabic" w:hAnsi="Traditional Arabic" w:cs="Traditional Arabic"/>
          <w:b/>
          <w:bCs/>
          <w:color w:val="FF0000"/>
          <w:sz w:val="44"/>
          <w:szCs w:val="44"/>
          <w:rtl/>
          <w:lang w:bidi="ar-EG"/>
        </w:rPr>
      </w:pPr>
      <w:bookmarkStart w:id="0" w:name="_Hlk116814675"/>
      <w:r w:rsidRPr="0018586E">
        <w:rPr>
          <w:rFonts w:ascii="Traditional Arabic" w:hAnsi="Traditional Arabic" w:cs="Traditional Arabic" w:hint="cs"/>
          <w:b/>
          <w:bCs/>
          <w:color w:val="FF0000"/>
          <w:sz w:val="44"/>
          <w:szCs w:val="44"/>
          <w:rtl/>
        </w:rPr>
        <w:t>أخصر المختصرات</w:t>
      </w:r>
      <w:r w:rsidRPr="0018586E">
        <w:rPr>
          <w:rFonts w:ascii="Traditional Arabic" w:hAnsi="Traditional Arabic" w:cs="Traditional Arabic" w:hint="cs"/>
          <w:b/>
          <w:bCs/>
          <w:color w:val="FF0000"/>
          <w:sz w:val="44"/>
          <w:szCs w:val="44"/>
          <w:rtl/>
          <w:lang w:bidi="ar-EG"/>
        </w:rPr>
        <w:t xml:space="preserve"> </w:t>
      </w:r>
      <w:r w:rsidRPr="0018586E">
        <w:rPr>
          <w:rFonts w:ascii="Traditional Arabic" w:hAnsi="Traditional Arabic" w:cs="Traditional Arabic" w:hint="cs"/>
          <w:b/>
          <w:bCs/>
          <w:color w:val="0000FF"/>
          <w:sz w:val="44"/>
          <w:szCs w:val="44"/>
          <w:rtl/>
          <w:lang w:bidi="ar-EG"/>
        </w:rPr>
        <w:t>(1)</w:t>
      </w:r>
    </w:p>
    <w:p w14:paraId="4D820AB1" w14:textId="22990CB3" w:rsidR="00011ADB" w:rsidRPr="0018586E" w:rsidRDefault="00011ADB" w:rsidP="000D6FA6">
      <w:pPr>
        <w:spacing w:after="120"/>
        <w:jc w:val="center"/>
        <w:rPr>
          <w:b/>
          <w:bCs/>
          <w:color w:val="0000CC"/>
          <w:sz w:val="44"/>
          <w:szCs w:val="44"/>
          <w:rtl/>
        </w:rPr>
      </w:pPr>
      <w:r w:rsidRPr="0018586E">
        <w:rPr>
          <w:rFonts w:hint="cs"/>
          <w:b/>
          <w:bCs/>
          <w:color w:val="0000CC"/>
          <w:sz w:val="44"/>
          <w:szCs w:val="44"/>
          <w:rtl/>
        </w:rPr>
        <w:t>الدرس الخامس عشر</w:t>
      </w:r>
    </w:p>
    <w:p w14:paraId="10E0FED9" w14:textId="77777777" w:rsidR="00011ADB" w:rsidRPr="0018586E" w:rsidRDefault="00011ADB" w:rsidP="000D6FA6">
      <w:pPr>
        <w:spacing w:after="120"/>
        <w:jc w:val="right"/>
        <w:rPr>
          <w:b/>
          <w:bCs/>
          <w:color w:val="006600"/>
          <w:sz w:val="28"/>
          <w:szCs w:val="28"/>
          <w:rtl/>
        </w:rPr>
      </w:pPr>
      <w:r w:rsidRPr="0018586E">
        <w:rPr>
          <w:b/>
          <w:bCs/>
          <w:color w:val="006600"/>
          <w:sz w:val="28"/>
          <w:szCs w:val="28"/>
          <w:rtl/>
        </w:rPr>
        <w:t>فضيلة الشيخ</w:t>
      </w:r>
      <w:r w:rsidRPr="0018586E">
        <w:rPr>
          <w:rFonts w:hint="cs"/>
          <w:b/>
          <w:bCs/>
          <w:color w:val="006600"/>
          <w:sz w:val="28"/>
          <w:szCs w:val="28"/>
          <w:rtl/>
        </w:rPr>
        <w:t>/</w:t>
      </w:r>
      <w:r w:rsidRPr="0018586E">
        <w:rPr>
          <w:b/>
          <w:bCs/>
          <w:color w:val="006600"/>
          <w:sz w:val="28"/>
          <w:szCs w:val="28"/>
          <w:rtl/>
        </w:rPr>
        <w:t xml:space="preserve"> عبد الحكيم بن محمد العجلان</w:t>
      </w:r>
    </w:p>
    <w:bookmarkEnd w:id="0"/>
    <w:p w14:paraId="2239D5E5" w14:textId="77777777" w:rsidR="00011ADB" w:rsidRPr="0018586E" w:rsidRDefault="00011ADB" w:rsidP="000D6FA6">
      <w:pPr>
        <w:spacing w:after="120"/>
        <w:ind w:firstLine="397"/>
        <w:rPr>
          <w:sz w:val="32"/>
          <w:szCs w:val="32"/>
          <w:rtl/>
        </w:rPr>
      </w:pPr>
    </w:p>
    <w:p w14:paraId="5C3D9738" w14:textId="47B0D605" w:rsidR="008D4F54" w:rsidRPr="0018586E" w:rsidRDefault="008D4F54" w:rsidP="000D6FA6">
      <w:pPr>
        <w:spacing w:after="120"/>
        <w:ind w:firstLine="397"/>
        <w:rPr>
          <w:sz w:val="32"/>
          <w:szCs w:val="32"/>
          <w:rtl/>
        </w:rPr>
      </w:pPr>
      <w:r w:rsidRPr="0018586E">
        <w:rPr>
          <w:sz w:val="32"/>
          <w:szCs w:val="32"/>
          <w:rtl/>
        </w:rPr>
        <w:t>{الحمد لله ربِّ العالمين</w:t>
      </w:r>
      <w:r w:rsidR="004F1304" w:rsidRPr="0018586E">
        <w:rPr>
          <w:rFonts w:hint="cs"/>
          <w:sz w:val="32"/>
          <w:szCs w:val="32"/>
          <w:rtl/>
        </w:rPr>
        <w:t>،</w:t>
      </w:r>
      <w:r w:rsidRPr="0018586E">
        <w:rPr>
          <w:sz w:val="32"/>
          <w:szCs w:val="32"/>
          <w:rtl/>
        </w:rPr>
        <w:t xml:space="preserve"> وأصلِّي وأسلِّم على المبعوث رحمة للعالمين، نبيِّنا محمد عليه وعلى آله أفضل صلاة وأتم التسليم.</w:t>
      </w:r>
    </w:p>
    <w:p w14:paraId="41DF28EB" w14:textId="255BA40A" w:rsidR="008D4F54" w:rsidRPr="0018586E" w:rsidRDefault="008D4F54" w:rsidP="000D6FA6">
      <w:pPr>
        <w:spacing w:after="120"/>
        <w:ind w:firstLine="397"/>
        <w:rPr>
          <w:sz w:val="32"/>
          <w:szCs w:val="32"/>
          <w:rtl/>
        </w:rPr>
      </w:pPr>
      <w:r w:rsidRPr="0018586E">
        <w:rPr>
          <w:sz w:val="32"/>
          <w:szCs w:val="32"/>
          <w:rtl/>
        </w:rPr>
        <w:t>ثم أمَّا بعد، فأرحب بكم أعزا</w:t>
      </w:r>
      <w:r w:rsidR="004F1304" w:rsidRPr="0018586E">
        <w:rPr>
          <w:rFonts w:hint="cs"/>
          <w:sz w:val="32"/>
          <w:szCs w:val="32"/>
          <w:rtl/>
        </w:rPr>
        <w:t>ء</w:t>
      </w:r>
      <w:r w:rsidRPr="0018586E">
        <w:rPr>
          <w:sz w:val="32"/>
          <w:szCs w:val="32"/>
          <w:rtl/>
        </w:rPr>
        <w:t xml:space="preserve">نا المشاهدين والمستمعين في كل مكان في مجلس جديد لمجالس شرح متن </w:t>
      </w:r>
      <w:r w:rsidRPr="0018586E">
        <w:rPr>
          <w:color w:val="0000FF"/>
          <w:sz w:val="32"/>
          <w:szCs w:val="32"/>
          <w:rtl/>
        </w:rPr>
        <w:t>(أخصر المختصرات)</w:t>
      </w:r>
      <w:r w:rsidRPr="0018586E">
        <w:rPr>
          <w:sz w:val="32"/>
          <w:szCs w:val="32"/>
          <w:rtl/>
        </w:rPr>
        <w:t>، يشرحه فضيلة الشيخ</w:t>
      </w:r>
      <w:r w:rsidR="004F1304" w:rsidRPr="0018586E">
        <w:rPr>
          <w:rFonts w:hint="cs"/>
          <w:sz w:val="32"/>
          <w:szCs w:val="32"/>
          <w:rtl/>
        </w:rPr>
        <w:t>/</w:t>
      </w:r>
      <w:r w:rsidRPr="0018586E">
        <w:rPr>
          <w:sz w:val="32"/>
          <w:szCs w:val="32"/>
          <w:rtl/>
        </w:rPr>
        <w:t xml:space="preserve"> </w:t>
      </w:r>
      <w:r w:rsidR="004F1304" w:rsidRPr="0018586E">
        <w:rPr>
          <w:rFonts w:hint="cs"/>
          <w:sz w:val="32"/>
          <w:szCs w:val="32"/>
          <w:rtl/>
        </w:rPr>
        <w:t>ال</w:t>
      </w:r>
      <w:r w:rsidRPr="0018586E">
        <w:rPr>
          <w:sz w:val="32"/>
          <w:szCs w:val="32"/>
          <w:rtl/>
        </w:rPr>
        <w:t>دكتور عبد الحكيم بن محمد العجلان</w:t>
      </w:r>
      <w:r w:rsidR="004F1304" w:rsidRPr="0018586E">
        <w:rPr>
          <w:rFonts w:hint="cs"/>
          <w:sz w:val="32"/>
          <w:szCs w:val="32"/>
          <w:rtl/>
        </w:rPr>
        <w:t>،</w:t>
      </w:r>
      <w:r w:rsidRPr="0018586E">
        <w:rPr>
          <w:sz w:val="32"/>
          <w:szCs w:val="32"/>
          <w:rtl/>
        </w:rPr>
        <w:t xml:space="preserve"> أهلًا وسهلًا بكم صاحب الفضيلة)}.</w:t>
      </w:r>
    </w:p>
    <w:p w14:paraId="29319697" w14:textId="77777777" w:rsidR="008D4F54" w:rsidRPr="0018586E" w:rsidRDefault="008D4F54" w:rsidP="000D6FA6">
      <w:pPr>
        <w:spacing w:after="120"/>
        <w:ind w:firstLine="397"/>
        <w:rPr>
          <w:sz w:val="32"/>
          <w:szCs w:val="32"/>
          <w:rtl/>
        </w:rPr>
      </w:pPr>
      <w:r w:rsidRPr="0018586E">
        <w:rPr>
          <w:sz w:val="32"/>
          <w:szCs w:val="32"/>
          <w:rtl/>
        </w:rPr>
        <w:t>أهلًا وسهلًا، حيَّا الله الإخوة المشاهدين والمشاهدات طلاب العلم، والطالبات ومن حضر هذا المجلس المبارك، أسأل الله أن يتم علينا وعليكم النعم الظاهرة والباطنة.</w:t>
      </w:r>
    </w:p>
    <w:p w14:paraId="6E6AE2D0" w14:textId="77777777" w:rsidR="008D4F54" w:rsidRPr="0018586E" w:rsidRDefault="008D4F54" w:rsidP="000D6FA6">
      <w:pPr>
        <w:spacing w:after="120"/>
        <w:ind w:firstLine="397"/>
        <w:rPr>
          <w:sz w:val="32"/>
          <w:szCs w:val="32"/>
          <w:rtl/>
        </w:rPr>
      </w:pPr>
      <w:r w:rsidRPr="0018586E">
        <w:rPr>
          <w:sz w:val="32"/>
          <w:szCs w:val="32"/>
          <w:rtl/>
        </w:rPr>
        <w:t>{أحسن الله إليكم.</w:t>
      </w:r>
    </w:p>
    <w:p w14:paraId="158C3C1A" w14:textId="0FBA5813" w:rsidR="008D4F54" w:rsidRPr="0018586E" w:rsidRDefault="008D4F54" w:rsidP="000D6FA6">
      <w:pPr>
        <w:spacing w:after="120"/>
        <w:ind w:firstLine="397"/>
        <w:rPr>
          <w:sz w:val="32"/>
          <w:szCs w:val="32"/>
          <w:rtl/>
        </w:rPr>
      </w:pPr>
      <w:r w:rsidRPr="0018586E">
        <w:rPr>
          <w:sz w:val="32"/>
          <w:szCs w:val="32"/>
          <w:rtl/>
        </w:rPr>
        <w:t xml:space="preserve">قال -رَحِمَهُ اللهُ: </w:t>
      </w:r>
      <w:r w:rsidRPr="0018586E">
        <w:rPr>
          <w:color w:val="0000FF"/>
          <w:sz w:val="32"/>
          <w:szCs w:val="32"/>
          <w:rtl/>
        </w:rPr>
        <w:t>(ثُمَّ يَقْرَأُ الْفَاتِحَةَ مُرَتَّبَةً مُتَوَالِيَةً</w:t>
      </w:r>
      <w:r w:rsidR="00224695" w:rsidRPr="0018586E">
        <w:rPr>
          <w:color w:val="0000FF"/>
          <w:sz w:val="32"/>
          <w:szCs w:val="32"/>
          <w:rtl/>
        </w:rPr>
        <w:t>،</w:t>
      </w:r>
      <w:r w:rsidRPr="0018586E">
        <w:rPr>
          <w:color w:val="0000FF"/>
          <w:sz w:val="32"/>
          <w:szCs w:val="32"/>
          <w:rtl/>
        </w:rPr>
        <w:t xml:space="preserve"> وَفِيهَا إِحْدَى عَشْرَةَ </w:t>
      </w:r>
      <w:proofErr w:type="spellStart"/>
      <w:r w:rsidRPr="0018586E">
        <w:rPr>
          <w:color w:val="0000FF"/>
          <w:sz w:val="32"/>
          <w:szCs w:val="32"/>
          <w:rtl/>
        </w:rPr>
        <w:t>تشديدةً</w:t>
      </w:r>
      <w:proofErr w:type="spellEnd"/>
      <w:r w:rsidRPr="0018586E">
        <w:rPr>
          <w:color w:val="0000FF"/>
          <w:sz w:val="32"/>
          <w:szCs w:val="32"/>
          <w:rtl/>
        </w:rPr>
        <w:t>)</w:t>
      </w:r>
      <w:r w:rsidRPr="0018586E">
        <w:rPr>
          <w:sz w:val="32"/>
          <w:szCs w:val="32"/>
          <w:rtl/>
        </w:rPr>
        <w:t>}.</w:t>
      </w:r>
    </w:p>
    <w:p w14:paraId="3FEA72B5" w14:textId="77777777" w:rsidR="008D4F54" w:rsidRPr="0018586E" w:rsidRDefault="008D4F54" w:rsidP="000D6FA6">
      <w:pPr>
        <w:spacing w:after="120"/>
        <w:ind w:firstLine="397"/>
        <w:rPr>
          <w:sz w:val="32"/>
          <w:szCs w:val="32"/>
          <w:rtl/>
        </w:rPr>
      </w:pPr>
      <w:r w:rsidRPr="0018586E">
        <w:rPr>
          <w:sz w:val="32"/>
          <w:szCs w:val="32"/>
          <w:rtl/>
        </w:rPr>
        <w:t>الحمدُ لله ربِّ العالمين وصلَّى الله وسلَّم وبارك على نبيِّنا محمد وعلى آله وأصحابه وسلِّم تسليمًا كثيرًا إلى يوم الدين.</w:t>
      </w:r>
    </w:p>
    <w:p w14:paraId="203F6B9D" w14:textId="77777777" w:rsidR="008D4F54" w:rsidRPr="0018586E" w:rsidRDefault="008D4F54" w:rsidP="000D6FA6">
      <w:pPr>
        <w:spacing w:after="120"/>
        <w:ind w:firstLine="397"/>
        <w:rPr>
          <w:sz w:val="32"/>
          <w:szCs w:val="32"/>
          <w:rtl/>
        </w:rPr>
      </w:pPr>
      <w:r w:rsidRPr="0018586E">
        <w:rPr>
          <w:sz w:val="32"/>
          <w:szCs w:val="32"/>
          <w:rtl/>
        </w:rPr>
        <w:t>أمَّا بعد، فأسأل الله -جَلَّ وَعَلَا- أن يجعلنا وإياكم من عباده الموفقين، وأن يجعلنا من المتقين الذين إذا أعطوا شكروا وإذا أذنبوا استغفروا وإذا نسوا تذكروا، وأن يغفر لنا ولوالدينا وأزواجنا وذرياتنا وأحبابنا والمسلمين.</w:t>
      </w:r>
    </w:p>
    <w:p w14:paraId="3C10220E" w14:textId="23D39BF4" w:rsidR="008D4F54" w:rsidRPr="0018586E" w:rsidRDefault="008D4F54" w:rsidP="000D6FA6">
      <w:pPr>
        <w:spacing w:after="120"/>
        <w:ind w:firstLine="397"/>
        <w:rPr>
          <w:sz w:val="32"/>
          <w:szCs w:val="32"/>
          <w:rtl/>
        </w:rPr>
      </w:pPr>
      <w:r w:rsidRPr="0018586E">
        <w:rPr>
          <w:sz w:val="32"/>
          <w:szCs w:val="32"/>
          <w:rtl/>
        </w:rPr>
        <w:t xml:space="preserve">يقول المؤلف -رَحِمَهُ اللهُ تعالى: </w:t>
      </w:r>
      <w:r w:rsidRPr="0018586E">
        <w:rPr>
          <w:color w:val="0000FF"/>
          <w:sz w:val="32"/>
          <w:szCs w:val="32"/>
          <w:rtl/>
        </w:rPr>
        <w:t>(ثُمَّ يَقْرَأُ الْفَاتِحَةَ)</w:t>
      </w:r>
      <w:r w:rsidRPr="0018586E">
        <w:rPr>
          <w:sz w:val="32"/>
          <w:szCs w:val="32"/>
          <w:rtl/>
        </w:rPr>
        <w:t>، يعني</w:t>
      </w:r>
      <w:r w:rsidR="0018586E">
        <w:rPr>
          <w:rFonts w:hint="cs"/>
          <w:sz w:val="32"/>
          <w:szCs w:val="32"/>
          <w:rtl/>
        </w:rPr>
        <w:t>:</w:t>
      </w:r>
      <w:r w:rsidRPr="0018586E">
        <w:rPr>
          <w:sz w:val="32"/>
          <w:szCs w:val="32"/>
          <w:rtl/>
        </w:rPr>
        <w:t xml:space="preserve"> المصلي سواء كان إمامًا أو منفردًا أو مأمومًا إن تيسر له ذلك، وسيأتي بيان وتفصيل ما يتعلق بقراءة المأموم مع إمامه.</w:t>
      </w:r>
    </w:p>
    <w:p w14:paraId="51F73985" w14:textId="6C54E6C7" w:rsidR="008D4F54" w:rsidRPr="0018586E" w:rsidRDefault="008D4F54" w:rsidP="000D6FA6">
      <w:pPr>
        <w:spacing w:after="120"/>
        <w:ind w:firstLine="397"/>
        <w:rPr>
          <w:sz w:val="32"/>
          <w:szCs w:val="32"/>
          <w:rtl/>
        </w:rPr>
      </w:pPr>
      <w:r w:rsidRPr="0018586E">
        <w:rPr>
          <w:sz w:val="32"/>
          <w:szCs w:val="32"/>
          <w:rtl/>
        </w:rPr>
        <w:t xml:space="preserve">والفاتحة هي فاتحة الكتاب، بها تفتتح الصلاة وبها يفتتح كتاب الله -جَلَّ وَعَلَا-، ولذلك سُميت الفاتحة، وهي أعظم سورة في كتاب الله -جَلَّ وَعَلَا-، كما جاء عند مالك في الموطأ أنَّ النبي </w:t>
      </w:r>
      <w:r w:rsidR="004F1304" w:rsidRPr="0018586E">
        <w:rPr>
          <w:sz w:val="32"/>
          <w:szCs w:val="32"/>
          <w:rtl/>
        </w:rPr>
        <w:t>ﷺ</w:t>
      </w:r>
      <w:r w:rsidRPr="0018586E">
        <w:rPr>
          <w:sz w:val="32"/>
          <w:szCs w:val="32"/>
          <w:rtl/>
        </w:rPr>
        <w:t xml:space="preserve"> قال: </w:t>
      </w:r>
      <w:r w:rsidR="00D91F0C" w:rsidRPr="0018586E">
        <w:rPr>
          <w:color w:val="008000"/>
          <w:sz w:val="32"/>
          <w:szCs w:val="32"/>
          <w:rtl/>
        </w:rPr>
        <w:t>«</w:t>
      </w:r>
      <w:r w:rsidR="008E68CD" w:rsidRPr="0018586E">
        <w:rPr>
          <w:color w:val="008000"/>
          <w:sz w:val="32"/>
          <w:szCs w:val="32"/>
          <w:rtl/>
        </w:rPr>
        <w:t>لَم ينزَل في التَّوراةِ</w:t>
      </w:r>
      <w:r w:rsidR="003C66E9" w:rsidRPr="0018586E">
        <w:rPr>
          <w:color w:val="008000"/>
          <w:sz w:val="32"/>
          <w:szCs w:val="32"/>
          <w:rtl/>
        </w:rPr>
        <w:t>،</w:t>
      </w:r>
      <w:r w:rsidR="008E68CD" w:rsidRPr="0018586E">
        <w:rPr>
          <w:color w:val="008000"/>
          <w:sz w:val="32"/>
          <w:szCs w:val="32"/>
          <w:rtl/>
        </w:rPr>
        <w:t xml:space="preserve"> ولا في الإنجيلِ</w:t>
      </w:r>
      <w:r w:rsidR="003C66E9" w:rsidRPr="0018586E">
        <w:rPr>
          <w:color w:val="008000"/>
          <w:sz w:val="32"/>
          <w:szCs w:val="32"/>
          <w:rtl/>
        </w:rPr>
        <w:t>،</w:t>
      </w:r>
      <w:r w:rsidR="008E68CD" w:rsidRPr="0018586E">
        <w:rPr>
          <w:color w:val="008000"/>
          <w:sz w:val="32"/>
          <w:szCs w:val="32"/>
          <w:rtl/>
        </w:rPr>
        <w:t xml:space="preserve"> ولا في الزَّبورِ</w:t>
      </w:r>
      <w:r w:rsidR="003C66E9" w:rsidRPr="0018586E">
        <w:rPr>
          <w:color w:val="008000"/>
          <w:sz w:val="32"/>
          <w:szCs w:val="32"/>
          <w:rtl/>
        </w:rPr>
        <w:t>،</w:t>
      </w:r>
      <w:r w:rsidR="008E68CD" w:rsidRPr="0018586E">
        <w:rPr>
          <w:color w:val="008000"/>
          <w:sz w:val="32"/>
          <w:szCs w:val="32"/>
          <w:rtl/>
        </w:rPr>
        <w:t xml:space="preserve"> ولا في الفُرقانِ مِثلُها</w:t>
      </w:r>
      <w:r w:rsidR="00D91F0C" w:rsidRPr="0018586E">
        <w:rPr>
          <w:color w:val="008000"/>
          <w:sz w:val="32"/>
          <w:szCs w:val="32"/>
          <w:rtl/>
        </w:rPr>
        <w:t>»</w:t>
      </w:r>
      <w:r w:rsidR="008E68CD" w:rsidRPr="0018586E">
        <w:rPr>
          <w:rStyle w:val="FootnoteReference"/>
          <w:color w:val="008000"/>
          <w:sz w:val="32"/>
          <w:szCs w:val="32"/>
          <w:rtl/>
        </w:rPr>
        <w:footnoteReference w:id="1"/>
      </w:r>
      <w:r w:rsidRPr="0018586E">
        <w:rPr>
          <w:sz w:val="32"/>
          <w:szCs w:val="32"/>
          <w:rtl/>
        </w:rPr>
        <w:t>، ومما يدل على عظيم فضلها ما سميت به في الحديث أنها الشافية الكافية، وأعظم ما جاء في ذلك</w:t>
      </w:r>
      <w:r w:rsidR="000D6FA6" w:rsidRPr="0018586E">
        <w:rPr>
          <w:rFonts w:hint="cs"/>
          <w:sz w:val="32"/>
          <w:szCs w:val="32"/>
          <w:rtl/>
        </w:rPr>
        <w:t>:</w:t>
      </w:r>
      <w:r w:rsidRPr="0018586E">
        <w:rPr>
          <w:sz w:val="32"/>
          <w:szCs w:val="32"/>
          <w:rtl/>
        </w:rPr>
        <w:t xml:space="preserve"> </w:t>
      </w:r>
      <w:r w:rsidR="00D91F0C" w:rsidRPr="0018586E">
        <w:rPr>
          <w:color w:val="008000"/>
          <w:sz w:val="32"/>
          <w:szCs w:val="32"/>
          <w:rtl/>
        </w:rPr>
        <w:t>«</w:t>
      </w:r>
      <w:r w:rsidR="004B6CC7" w:rsidRPr="0018586E">
        <w:rPr>
          <w:color w:val="008000"/>
          <w:sz w:val="32"/>
          <w:szCs w:val="32"/>
          <w:rtl/>
        </w:rPr>
        <w:t xml:space="preserve">بيْنَما جِبْرِيلُ قَاعِدٌ عِنْدَ النبيِّ </w:t>
      </w:r>
      <w:r w:rsidR="004F1304" w:rsidRPr="0018586E">
        <w:rPr>
          <w:color w:val="008000"/>
          <w:sz w:val="32"/>
          <w:szCs w:val="32"/>
          <w:rtl/>
        </w:rPr>
        <w:t>ﷺ</w:t>
      </w:r>
      <w:r w:rsidR="004B6CC7" w:rsidRPr="0018586E">
        <w:rPr>
          <w:color w:val="008000"/>
          <w:sz w:val="32"/>
          <w:szCs w:val="32"/>
          <w:rtl/>
        </w:rPr>
        <w:t xml:space="preserve">، سَمِعَ نَقِيضًا مِن فَوْقِهِ، فَرَفَعَ رَأْسَهُ، فَقالَ: هذا بَابٌ مِنَ السَّمَاءِ فُتِحَ اليومَ لَمْ يُفْتَحْ قَطُّ إلَّا اليَومَ، فَنَزَلَ منه مَلَكٌ، فَقالَ: هذا مَلَكٌ نَزَلَ إلى الأرْضِ لَمْ يَنْزِلْ قَطُّ إلَّا اليَومَ، فَسَلَّمَ، </w:t>
      </w:r>
      <w:r w:rsidR="004B6CC7" w:rsidRPr="0018586E">
        <w:rPr>
          <w:color w:val="008000"/>
          <w:sz w:val="32"/>
          <w:szCs w:val="32"/>
          <w:rtl/>
        </w:rPr>
        <w:lastRenderedPageBreak/>
        <w:t xml:space="preserve">وَقالَ: أَبْشِرْ بنُورَيْنِ </w:t>
      </w:r>
      <w:proofErr w:type="spellStart"/>
      <w:r w:rsidR="004B6CC7" w:rsidRPr="0018586E">
        <w:rPr>
          <w:color w:val="008000"/>
          <w:sz w:val="32"/>
          <w:szCs w:val="32"/>
          <w:rtl/>
        </w:rPr>
        <w:t>أُوتِيتَهُما</w:t>
      </w:r>
      <w:proofErr w:type="spellEnd"/>
      <w:r w:rsidR="004B6CC7" w:rsidRPr="0018586E">
        <w:rPr>
          <w:color w:val="008000"/>
          <w:sz w:val="32"/>
          <w:szCs w:val="32"/>
          <w:rtl/>
        </w:rPr>
        <w:t xml:space="preserve"> لَمْ يُؤْتَهُما نَبِيٌّ قَبْلَكَ: فَاتِحَةُ الكِتَابِ، وَخَوَاتِيمُ سُورَةِ البَقَرَةِ</w:t>
      </w:r>
      <w:r w:rsidR="00D91F0C" w:rsidRPr="0018586E">
        <w:rPr>
          <w:color w:val="008000"/>
          <w:sz w:val="32"/>
          <w:szCs w:val="32"/>
          <w:rtl/>
        </w:rPr>
        <w:t>»</w:t>
      </w:r>
      <w:r w:rsidR="004B6CC7" w:rsidRPr="0018586E">
        <w:rPr>
          <w:rStyle w:val="FootnoteReference"/>
          <w:sz w:val="32"/>
          <w:szCs w:val="32"/>
          <w:rtl/>
        </w:rPr>
        <w:footnoteReference w:id="2"/>
      </w:r>
      <w:r w:rsidRPr="0018586E">
        <w:rPr>
          <w:sz w:val="32"/>
          <w:szCs w:val="32"/>
          <w:rtl/>
        </w:rPr>
        <w:t xml:space="preserve">، هذه السورة التي طالما قرأناها ولم نتمعَّن في آياتها، وربما خشعَ الإنسان وخضع عند آيات كثيرة من كتاب الله -جَلَّ وَعَلَا-، لكنه لم يرعِ سمعه ليكون أكثر خشوعًا عند هذه الآيات وما اشتملت عليه من المعاني وما فيها من الأسرار </w:t>
      </w:r>
      <w:proofErr w:type="spellStart"/>
      <w:r w:rsidRPr="0018586E">
        <w:rPr>
          <w:sz w:val="32"/>
          <w:szCs w:val="32"/>
          <w:rtl/>
        </w:rPr>
        <w:t>والتدبرات</w:t>
      </w:r>
      <w:proofErr w:type="spellEnd"/>
      <w:r w:rsidRPr="0018586E">
        <w:rPr>
          <w:sz w:val="32"/>
          <w:szCs w:val="32"/>
          <w:rtl/>
        </w:rPr>
        <w:t xml:space="preserve"> العظيمة التي لا ينفك المسلم من الحاجة إليها، ولذلك وإن طال الحديث فإننا بحاجة إلى أن نقف معها وقفات لطيفة.</w:t>
      </w:r>
    </w:p>
    <w:p w14:paraId="14667345" w14:textId="77777777" w:rsidR="008D4F54" w:rsidRPr="0018586E" w:rsidRDefault="008D4F54" w:rsidP="000D6FA6">
      <w:pPr>
        <w:spacing w:after="120"/>
        <w:ind w:firstLine="397"/>
        <w:rPr>
          <w:sz w:val="32"/>
          <w:szCs w:val="32"/>
          <w:rtl/>
        </w:rPr>
      </w:pPr>
      <w:r w:rsidRPr="0018586E">
        <w:rPr>
          <w:sz w:val="32"/>
          <w:szCs w:val="32"/>
          <w:rtl/>
        </w:rPr>
        <w:t xml:space="preserve">فيقول المؤلف -رَحِمَهُ اللهُ: </w:t>
      </w:r>
      <w:r w:rsidRPr="0018586E">
        <w:rPr>
          <w:color w:val="0000FF"/>
          <w:sz w:val="32"/>
          <w:szCs w:val="32"/>
          <w:rtl/>
        </w:rPr>
        <w:t>(مُرَتَّبَةً مُتَوَالِيَةً)</w:t>
      </w:r>
      <w:r w:rsidRPr="0018586E">
        <w:rPr>
          <w:sz w:val="32"/>
          <w:szCs w:val="32"/>
          <w:rtl/>
        </w:rPr>
        <w:t>، فلا يقطع الفاتحة فيقرأ نصفها ثم يقرأ سورة ثم يعود فيكملها! وإنما لابد أنَّ تكون مرتبة، آية بعدها آية دونما تغيير لنظم هذه السورة وتقديم لمؤخر أو تأخير لمقدَّم، وأن تكون متوالية مثل ما ذكرنا.</w:t>
      </w:r>
    </w:p>
    <w:p w14:paraId="3960CA46" w14:textId="77777777"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 xml:space="preserve">(وَفِيهَا إِحْدَى عَشْرَةَ </w:t>
      </w:r>
      <w:proofErr w:type="spellStart"/>
      <w:r w:rsidRPr="0018586E">
        <w:rPr>
          <w:color w:val="0000FF"/>
          <w:sz w:val="32"/>
          <w:szCs w:val="32"/>
          <w:rtl/>
        </w:rPr>
        <w:t>تشديدةً</w:t>
      </w:r>
      <w:proofErr w:type="spellEnd"/>
      <w:r w:rsidRPr="0018586E">
        <w:rPr>
          <w:color w:val="0000FF"/>
          <w:sz w:val="32"/>
          <w:szCs w:val="32"/>
          <w:rtl/>
        </w:rPr>
        <w:t>)</w:t>
      </w:r>
      <w:r w:rsidRPr="0018586E">
        <w:rPr>
          <w:sz w:val="32"/>
          <w:szCs w:val="32"/>
          <w:rtl/>
        </w:rPr>
        <w:t xml:space="preserve">، ما الذي نستفيد من قول الحنابلة -رَحِمَهُ اللهُ- إحدى عشرة </w:t>
      </w:r>
      <w:proofErr w:type="spellStart"/>
      <w:r w:rsidRPr="0018586E">
        <w:rPr>
          <w:sz w:val="32"/>
          <w:szCs w:val="32"/>
          <w:rtl/>
        </w:rPr>
        <w:t>تشديدة</w:t>
      </w:r>
      <w:proofErr w:type="spellEnd"/>
      <w:r w:rsidRPr="0018586E">
        <w:rPr>
          <w:sz w:val="32"/>
          <w:szCs w:val="32"/>
          <w:rtl/>
        </w:rPr>
        <w:t>؟</w:t>
      </w:r>
    </w:p>
    <w:p w14:paraId="513CBFB6" w14:textId="0F3A286D" w:rsidR="008D4F54" w:rsidRPr="0018586E" w:rsidRDefault="008D4F54" w:rsidP="000D6FA6">
      <w:pPr>
        <w:spacing w:after="120"/>
        <w:ind w:firstLine="397"/>
        <w:rPr>
          <w:sz w:val="32"/>
          <w:szCs w:val="32"/>
          <w:rtl/>
        </w:rPr>
      </w:pPr>
      <w:r w:rsidRPr="0018586E">
        <w:rPr>
          <w:sz w:val="32"/>
          <w:szCs w:val="32"/>
          <w:rtl/>
        </w:rPr>
        <w:t>هو تنبيه على أنَّ المصلي يلزمه تلاوة هذه السورة على نحو ما نزلت بتشديداتها؛ لأنَّ كثير</w:t>
      </w:r>
      <w:r w:rsidR="003C66E9" w:rsidRPr="0018586E">
        <w:rPr>
          <w:rFonts w:hint="cs"/>
          <w:sz w:val="32"/>
          <w:szCs w:val="32"/>
          <w:rtl/>
        </w:rPr>
        <w:t>ًا</w:t>
      </w:r>
      <w:r w:rsidRPr="0018586E">
        <w:rPr>
          <w:sz w:val="32"/>
          <w:szCs w:val="32"/>
          <w:rtl/>
        </w:rPr>
        <w:t xml:space="preserve"> من النفوس </w:t>
      </w:r>
      <w:r w:rsidR="003C66E9" w:rsidRPr="0018586E">
        <w:rPr>
          <w:sz w:val="32"/>
          <w:szCs w:val="32"/>
          <w:rtl/>
        </w:rPr>
        <w:t xml:space="preserve">جبلت </w:t>
      </w:r>
      <w:r w:rsidRPr="0018586E">
        <w:rPr>
          <w:sz w:val="32"/>
          <w:szCs w:val="32"/>
          <w:rtl/>
        </w:rPr>
        <w:t>حتى ولو كان عارفًا بالقراءة أن يخفِّف، خاصة الذي لا يستحضر، فاحتاج المؤلف -رَحِمَهُ اللهُ تعالى- أن ينص على التشديدات، والمقصود بذلك أنَّ تُعرب إعرابًا تامًّا فلا يرفع منصوب</w:t>
      </w:r>
      <w:r w:rsidR="008219DE" w:rsidRPr="0018586E">
        <w:rPr>
          <w:rFonts w:hint="cs"/>
          <w:sz w:val="32"/>
          <w:szCs w:val="32"/>
          <w:rtl/>
        </w:rPr>
        <w:t>ًا</w:t>
      </w:r>
      <w:r w:rsidRPr="0018586E">
        <w:rPr>
          <w:sz w:val="32"/>
          <w:szCs w:val="32"/>
          <w:rtl/>
        </w:rPr>
        <w:t xml:space="preserve"> ولا ينصب مرفوع</w:t>
      </w:r>
      <w:r w:rsidR="008219DE" w:rsidRPr="0018586E">
        <w:rPr>
          <w:rFonts w:hint="cs"/>
          <w:sz w:val="32"/>
          <w:szCs w:val="32"/>
          <w:rtl/>
        </w:rPr>
        <w:t>ًا</w:t>
      </w:r>
      <w:r w:rsidRPr="0018586E">
        <w:rPr>
          <w:sz w:val="32"/>
          <w:szCs w:val="32"/>
          <w:rtl/>
        </w:rPr>
        <w:t xml:space="preserve"> ولا يُغير نظمها،</w:t>
      </w:r>
      <w:r w:rsidR="008219DE" w:rsidRPr="0018586E">
        <w:rPr>
          <w:rFonts w:hint="cs"/>
          <w:sz w:val="32"/>
          <w:szCs w:val="32"/>
          <w:rtl/>
        </w:rPr>
        <w:t xml:space="preserve"> ولا</w:t>
      </w:r>
      <w:r w:rsidRPr="0018586E">
        <w:rPr>
          <w:sz w:val="32"/>
          <w:szCs w:val="32"/>
          <w:rtl/>
        </w:rPr>
        <w:t xml:space="preserve"> تُفوَّت تشديداتها فتخفَّف فيتغي</w:t>
      </w:r>
      <w:r w:rsidR="008219DE" w:rsidRPr="0018586E">
        <w:rPr>
          <w:rFonts w:hint="cs"/>
          <w:sz w:val="32"/>
          <w:szCs w:val="32"/>
          <w:rtl/>
        </w:rPr>
        <w:t>ِّ</w:t>
      </w:r>
      <w:r w:rsidRPr="0018586E">
        <w:rPr>
          <w:sz w:val="32"/>
          <w:szCs w:val="32"/>
          <w:rtl/>
        </w:rPr>
        <w:t>ر المعنى فيفوت المقصود من هذه السورة، ومن المعلوم أنَّ ذلك قد يكون مفسِدًا للصلاة إذا تعمَّده الإنسان أو كان مغيِّرًا للمعنى، كقوله كقراءته "أنعمتُ" بدل "أنعمتَ" فأسند الإنعام إلى نفسه والمنعم هو الله -جَلَّ وَعَلَا- فكان لابد على القارئ أن يقول</w:t>
      </w:r>
      <w:r w:rsidR="0018586E">
        <w:rPr>
          <w:rFonts w:hint="cs"/>
          <w:sz w:val="32"/>
          <w:szCs w:val="32"/>
          <w:rtl/>
        </w:rPr>
        <w:t>:</w:t>
      </w:r>
      <w:r w:rsidRPr="0018586E">
        <w:rPr>
          <w:sz w:val="32"/>
          <w:szCs w:val="32"/>
          <w:rtl/>
        </w:rPr>
        <w:t xml:space="preserve"> "أنعمتَ" يعني إشارة إلى الله -جَلَّ وَعَلَا- المنعم على العباد بالنعم الظاهرة </w:t>
      </w:r>
      <w:r w:rsidR="0018586E">
        <w:rPr>
          <w:rFonts w:hint="cs"/>
          <w:sz w:val="32"/>
          <w:szCs w:val="32"/>
          <w:rtl/>
        </w:rPr>
        <w:t>و</w:t>
      </w:r>
      <w:r w:rsidRPr="0018586E">
        <w:rPr>
          <w:sz w:val="32"/>
          <w:szCs w:val="32"/>
          <w:rtl/>
        </w:rPr>
        <w:t xml:space="preserve">الباطنة، ويُرى تفريط كثير في ضبط قراءة سورة الفاتحة وإنا لنرى أناسا يتقدمون الناس في صلوات </w:t>
      </w:r>
      <w:proofErr w:type="spellStart"/>
      <w:r w:rsidRPr="0018586E">
        <w:rPr>
          <w:sz w:val="32"/>
          <w:szCs w:val="32"/>
          <w:rtl/>
        </w:rPr>
        <w:t>فوائت</w:t>
      </w:r>
      <w:proofErr w:type="spellEnd"/>
      <w:r w:rsidRPr="0018586E">
        <w:rPr>
          <w:sz w:val="32"/>
          <w:szCs w:val="32"/>
          <w:rtl/>
        </w:rPr>
        <w:t xml:space="preserve"> في المساجد فيقرأون فيلحنون في قراءتها، ولقد وقفتُ على ما اختُبر به أناس كثير لم يخلُ على الأقل عشرون بالمئة من الإخلال بالفاتحة، منهم خمسة بالمئة ممن لم يحفظ الفاتحة أو يقيمها، وهم متعلِّمون وهم يقرأون ويكتبون، وهم أصحاب شهادات، وهم يحسنون هذه الحواسيب، واستعمال هذه المعدات الجديدة والمقتنيات الحديثة من إلكترونية أو سواها، فيجب على المسلم أن يعلم أنَّ بهذه تصح صلاته، وأن</w:t>
      </w:r>
      <w:r w:rsidR="0018586E">
        <w:rPr>
          <w:rFonts w:hint="cs"/>
          <w:sz w:val="32"/>
          <w:szCs w:val="32"/>
          <w:rtl/>
        </w:rPr>
        <w:t>َّ</w:t>
      </w:r>
      <w:r w:rsidRPr="0018586E">
        <w:rPr>
          <w:sz w:val="32"/>
          <w:szCs w:val="32"/>
          <w:rtl/>
        </w:rPr>
        <w:t xml:space="preserve"> تفريطه فيها لا يعفيه جهله أو عدم قراءته، فلابد أن يتعلمها، وأن يعيد تعلمها وأن يقرأها على شيخ حتى يستقيم على ذلك لسانه.</w:t>
      </w:r>
    </w:p>
    <w:p w14:paraId="2293929E" w14:textId="49DBB446" w:rsidR="008D4F54" w:rsidRPr="0018586E" w:rsidRDefault="008D4F54" w:rsidP="000D6FA6">
      <w:pPr>
        <w:spacing w:after="120"/>
        <w:ind w:firstLine="397"/>
        <w:rPr>
          <w:sz w:val="32"/>
          <w:szCs w:val="32"/>
          <w:rtl/>
        </w:rPr>
      </w:pPr>
      <w:r w:rsidRPr="0018586E">
        <w:rPr>
          <w:sz w:val="32"/>
          <w:szCs w:val="32"/>
          <w:rtl/>
        </w:rPr>
        <w:t>قوله:</w:t>
      </w:r>
      <w:r w:rsidR="00224695" w:rsidRPr="0018586E">
        <w:rPr>
          <w:sz w:val="32"/>
          <w:szCs w:val="32"/>
          <w:rtl/>
        </w:rPr>
        <w:t xml:space="preserve"> </w:t>
      </w:r>
      <w:r w:rsidR="00D91F0C" w:rsidRPr="0018586E">
        <w:rPr>
          <w:color w:val="FF0000"/>
          <w:sz w:val="32"/>
          <w:szCs w:val="32"/>
          <w:rtl/>
        </w:rPr>
        <w:t>﴿</w:t>
      </w:r>
      <w:r w:rsidR="00F54B54" w:rsidRPr="0018586E">
        <w:rPr>
          <w:color w:val="FF0000"/>
          <w:sz w:val="32"/>
          <w:szCs w:val="32"/>
          <w:rtl/>
        </w:rPr>
        <w:t>الْحَمْدُ لِلَّهِ رَبِّ الْعَالَمِينَ</w:t>
      </w:r>
      <w:r w:rsidR="00D91F0C" w:rsidRPr="0018586E">
        <w:rPr>
          <w:color w:val="FF0000"/>
          <w:sz w:val="32"/>
          <w:szCs w:val="32"/>
          <w:rtl/>
        </w:rPr>
        <w:t>﴾</w:t>
      </w:r>
      <w:r w:rsidR="00224695" w:rsidRPr="0018586E">
        <w:rPr>
          <w:sz w:val="32"/>
          <w:szCs w:val="32"/>
          <w:rtl/>
        </w:rPr>
        <w:t xml:space="preserve"> </w:t>
      </w:r>
      <w:r w:rsidRPr="0018586E">
        <w:rPr>
          <w:sz w:val="32"/>
          <w:szCs w:val="32"/>
          <w:rtl/>
        </w:rPr>
        <w:t xml:space="preserve">سأبين التفسير لأنَّه يحتاج إليه، فـ </w:t>
      </w:r>
      <w:r w:rsidR="00D91F0C" w:rsidRPr="0018586E">
        <w:rPr>
          <w:color w:val="FF0000"/>
          <w:sz w:val="32"/>
          <w:szCs w:val="32"/>
          <w:rtl/>
        </w:rPr>
        <w:t>﴿</w:t>
      </w:r>
      <w:r w:rsidR="00F54B54" w:rsidRPr="0018586E">
        <w:rPr>
          <w:color w:val="FF0000"/>
          <w:sz w:val="32"/>
          <w:szCs w:val="32"/>
          <w:rtl/>
        </w:rPr>
        <w:t>الْحَمْدُ لِلَّهِ رَبِّ الْعَالَمِينَ</w:t>
      </w:r>
      <w:r w:rsidR="00D91F0C" w:rsidRPr="0018586E">
        <w:rPr>
          <w:color w:val="FF0000"/>
          <w:sz w:val="32"/>
          <w:szCs w:val="32"/>
          <w:rtl/>
        </w:rPr>
        <w:t>﴾</w:t>
      </w:r>
      <w:r w:rsidRPr="0018586E">
        <w:rPr>
          <w:sz w:val="32"/>
          <w:szCs w:val="32"/>
          <w:rtl/>
        </w:rPr>
        <w:t xml:space="preserve"> هي حمد والثناء،</w:t>
      </w:r>
      <w:r w:rsidR="00224695" w:rsidRPr="0018586E">
        <w:rPr>
          <w:sz w:val="32"/>
          <w:szCs w:val="32"/>
          <w:rtl/>
        </w:rPr>
        <w:t xml:space="preserve"> </w:t>
      </w:r>
      <w:proofErr w:type="spellStart"/>
      <w:r w:rsidRPr="0018586E">
        <w:rPr>
          <w:sz w:val="32"/>
          <w:szCs w:val="32"/>
          <w:rtl/>
        </w:rPr>
        <w:t>و"أل</w:t>
      </w:r>
      <w:proofErr w:type="spellEnd"/>
      <w:r w:rsidRPr="0018586E">
        <w:rPr>
          <w:sz w:val="32"/>
          <w:szCs w:val="32"/>
          <w:rtl/>
        </w:rPr>
        <w:t xml:space="preserve">" للاستغراق، فكل المحامد والثناء مستحقٌّ لله -جَلَّ وَعَلَا- لا لأحد سواه، لذاته ولصفاته ولأفعاله ولإحسانه إلى </w:t>
      </w:r>
      <w:r w:rsidRPr="0018586E">
        <w:rPr>
          <w:sz w:val="32"/>
          <w:szCs w:val="32"/>
          <w:rtl/>
        </w:rPr>
        <w:lastRenderedPageBreak/>
        <w:t>عباده، يُحمد الله -جَلَّ وَعَلَا- وهو المحمود في كل حال حتى لا يُحمد أحد على ضر إلا الله -جَلَّ وَعَلَا-، والحمد هو ثناء مع الحب، وهذا هو الفارق بينه وبين المدح كما تقدم ال</w:t>
      </w:r>
      <w:r w:rsidR="00224695" w:rsidRPr="0018586E">
        <w:rPr>
          <w:rFonts w:hint="cs"/>
          <w:sz w:val="32"/>
          <w:szCs w:val="32"/>
          <w:rtl/>
        </w:rPr>
        <w:t>إ</w:t>
      </w:r>
      <w:r w:rsidRPr="0018586E">
        <w:rPr>
          <w:sz w:val="32"/>
          <w:szCs w:val="32"/>
          <w:rtl/>
        </w:rPr>
        <w:t>شارة في أول الكتاب فيما استفتح به كتابه من حمد الله والثناء عليه.</w:t>
      </w:r>
    </w:p>
    <w:p w14:paraId="126C87A6" w14:textId="435DB922" w:rsidR="008D4F54" w:rsidRPr="0018586E" w:rsidRDefault="008D4F54" w:rsidP="000D6FA6">
      <w:pPr>
        <w:spacing w:after="120"/>
        <w:ind w:firstLine="397"/>
        <w:rPr>
          <w:sz w:val="32"/>
          <w:szCs w:val="32"/>
          <w:rtl/>
        </w:rPr>
      </w:pPr>
      <w:r w:rsidRPr="0018586E">
        <w:rPr>
          <w:sz w:val="32"/>
          <w:szCs w:val="32"/>
          <w:rtl/>
        </w:rPr>
        <w:t>قوله:</w:t>
      </w:r>
      <w:r w:rsidR="00224695" w:rsidRPr="0018586E">
        <w:rPr>
          <w:sz w:val="32"/>
          <w:szCs w:val="32"/>
          <w:rtl/>
        </w:rPr>
        <w:t xml:space="preserve"> </w:t>
      </w:r>
      <w:r w:rsidR="00D91F0C" w:rsidRPr="0018586E">
        <w:rPr>
          <w:color w:val="FF0000"/>
          <w:sz w:val="32"/>
          <w:szCs w:val="32"/>
          <w:rtl/>
        </w:rPr>
        <w:t>﴿</w:t>
      </w:r>
      <w:r w:rsidR="00F54B54" w:rsidRPr="0018586E">
        <w:rPr>
          <w:color w:val="FF0000"/>
          <w:sz w:val="32"/>
          <w:szCs w:val="32"/>
          <w:rtl/>
        </w:rPr>
        <w:t>رَبِّ الْعَالَمِينَ</w:t>
      </w:r>
      <w:r w:rsidR="00D91F0C" w:rsidRPr="0018586E">
        <w:rPr>
          <w:color w:val="FF0000"/>
          <w:sz w:val="32"/>
          <w:szCs w:val="32"/>
          <w:rtl/>
        </w:rPr>
        <w:t>﴾</w:t>
      </w:r>
      <w:r w:rsidR="00224695" w:rsidRPr="0018586E">
        <w:rPr>
          <w:sz w:val="32"/>
          <w:szCs w:val="32"/>
          <w:rtl/>
        </w:rPr>
        <w:t xml:space="preserve"> </w:t>
      </w:r>
      <w:r w:rsidRPr="0018586E">
        <w:rPr>
          <w:sz w:val="32"/>
          <w:szCs w:val="32"/>
          <w:rtl/>
        </w:rPr>
        <w:t>يعني بما ربَّاهم من النعم، والله -جَلَّ وَعَلَا- أحوج إلى أنَّ نحمده، ونِعم الله تتر</w:t>
      </w:r>
      <w:r w:rsidR="00224695" w:rsidRPr="0018586E">
        <w:rPr>
          <w:rFonts w:hint="cs"/>
          <w:sz w:val="32"/>
          <w:szCs w:val="32"/>
          <w:rtl/>
        </w:rPr>
        <w:t>ا</w:t>
      </w:r>
      <w:r w:rsidRPr="0018586E">
        <w:rPr>
          <w:sz w:val="32"/>
          <w:szCs w:val="32"/>
          <w:rtl/>
        </w:rPr>
        <w:t xml:space="preserve"> وتتتابع علينا، فينبغي للإنسان أن يحمد الله وهو مستشعر لأنَّه يحمد الله الذي يُنعم عليه، يحمد الله الذي يستحق الحمد، يحمد الله الذي ينبغي أنَّ تلهج بذلك ألسنتنا على ذلك، نقوم ونقعد ونصبح ونمسي، في صلواتنا وخارجها، ولذلك جاء في الحديث: </w:t>
      </w:r>
      <w:r w:rsidR="00D91F0C" w:rsidRPr="0018586E">
        <w:rPr>
          <w:color w:val="008000"/>
          <w:sz w:val="32"/>
          <w:szCs w:val="32"/>
          <w:rtl/>
        </w:rPr>
        <w:t>«</w:t>
      </w:r>
      <w:r w:rsidR="004B6CC7" w:rsidRPr="0018586E">
        <w:rPr>
          <w:color w:val="008000"/>
          <w:sz w:val="32"/>
          <w:szCs w:val="32"/>
          <w:rtl/>
        </w:rPr>
        <w:t>إنَّ اللَّهَ لَيَرْضَى عَنِ العَبْدِ أَنْ يَأْكُلَ الأكْلَةَ فَيَحْمَدَهُ عَلَيْهَا، أَوْ يَشْرَبَ الشَّرْبَةَ فَيَحْمَدَهُ عَلَيْهَا</w:t>
      </w:r>
      <w:r w:rsidR="00D91F0C" w:rsidRPr="0018586E">
        <w:rPr>
          <w:color w:val="008000"/>
          <w:sz w:val="32"/>
          <w:szCs w:val="32"/>
          <w:rtl/>
        </w:rPr>
        <w:t>»</w:t>
      </w:r>
      <w:r w:rsidR="004B6CC7" w:rsidRPr="0018586E">
        <w:rPr>
          <w:rStyle w:val="FootnoteReference"/>
          <w:color w:val="008000"/>
          <w:sz w:val="32"/>
          <w:szCs w:val="32"/>
          <w:rtl/>
        </w:rPr>
        <w:footnoteReference w:id="3"/>
      </w:r>
      <w:r w:rsidRPr="0018586E">
        <w:rPr>
          <w:sz w:val="32"/>
          <w:szCs w:val="32"/>
          <w:rtl/>
        </w:rPr>
        <w:t>.</w:t>
      </w:r>
    </w:p>
    <w:p w14:paraId="689CB362" w14:textId="1DACC64B" w:rsidR="008D4F54" w:rsidRPr="0018586E" w:rsidRDefault="008D4F54" w:rsidP="000D6FA6">
      <w:pPr>
        <w:spacing w:after="120"/>
        <w:ind w:firstLine="397"/>
        <w:rPr>
          <w:sz w:val="32"/>
          <w:szCs w:val="32"/>
          <w:rtl/>
        </w:rPr>
      </w:pPr>
      <w:r w:rsidRPr="0018586E">
        <w:rPr>
          <w:sz w:val="32"/>
          <w:szCs w:val="32"/>
          <w:rtl/>
        </w:rPr>
        <w:t>قوله:</w:t>
      </w:r>
      <w:r w:rsidR="00224695" w:rsidRPr="0018586E">
        <w:rPr>
          <w:sz w:val="32"/>
          <w:szCs w:val="32"/>
          <w:rtl/>
        </w:rPr>
        <w:t xml:space="preserve"> </w:t>
      </w:r>
      <w:r w:rsidR="00D91F0C" w:rsidRPr="0018586E">
        <w:rPr>
          <w:color w:val="FF0000"/>
          <w:sz w:val="32"/>
          <w:szCs w:val="32"/>
          <w:rtl/>
        </w:rPr>
        <w:t>﴿</w:t>
      </w:r>
      <w:r w:rsidR="00F54B54" w:rsidRPr="0018586E">
        <w:rPr>
          <w:color w:val="FF0000"/>
          <w:sz w:val="32"/>
          <w:szCs w:val="32"/>
          <w:rtl/>
        </w:rPr>
        <w:t>الرَّحْمَنِ الرَّحِيمِ</w:t>
      </w:r>
      <w:r w:rsidR="00D91F0C" w:rsidRPr="0018586E">
        <w:rPr>
          <w:color w:val="FF0000"/>
          <w:sz w:val="32"/>
          <w:szCs w:val="32"/>
          <w:rtl/>
        </w:rPr>
        <w:t>﴾</w:t>
      </w:r>
      <w:r w:rsidR="00224695" w:rsidRPr="0018586E">
        <w:rPr>
          <w:sz w:val="32"/>
          <w:szCs w:val="32"/>
          <w:rtl/>
        </w:rPr>
        <w:t xml:space="preserve"> </w:t>
      </w:r>
      <w:r w:rsidRPr="0018586E">
        <w:rPr>
          <w:sz w:val="32"/>
          <w:szCs w:val="32"/>
          <w:rtl/>
        </w:rPr>
        <w:t>إشارة إلى رحمة الله الواسعة العامة للمسلم والكافر، والرحيم إشارة إلى الرحمة الخاصة بأهل الإيمان.</w:t>
      </w:r>
    </w:p>
    <w:p w14:paraId="5E9AACC3" w14:textId="0E751BBB" w:rsidR="008D4F54" w:rsidRPr="0018586E" w:rsidRDefault="008D4F54" w:rsidP="000D6FA6">
      <w:pPr>
        <w:spacing w:after="120"/>
        <w:ind w:firstLine="397"/>
        <w:rPr>
          <w:sz w:val="32"/>
          <w:szCs w:val="32"/>
          <w:rtl/>
        </w:rPr>
      </w:pPr>
      <w:r w:rsidRPr="0018586E">
        <w:rPr>
          <w:sz w:val="32"/>
          <w:szCs w:val="32"/>
          <w:rtl/>
        </w:rPr>
        <w:t>قوله:</w:t>
      </w:r>
      <w:r w:rsidR="00224695" w:rsidRPr="0018586E">
        <w:rPr>
          <w:sz w:val="32"/>
          <w:szCs w:val="32"/>
          <w:rtl/>
        </w:rPr>
        <w:t xml:space="preserve"> </w:t>
      </w:r>
      <w:r w:rsidR="00D91F0C" w:rsidRPr="0018586E">
        <w:rPr>
          <w:color w:val="FF0000"/>
          <w:sz w:val="32"/>
          <w:szCs w:val="32"/>
          <w:rtl/>
        </w:rPr>
        <w:t>﴿</w:t>
      </w:r>
      <w:r w:rsidR="00F54B54" w:rsidRPr="0018586E">
        <w:rPr>
          <w:color w:val="FF0000"/>
          <w:sz w:val="32"/>
          <w:szCs w:val="32"/>
          <w:rtl/>
        </w:rPr>
        <w:t>مَالِكِ يَوْمِ الدِّينِ</w:t>
      </w:r>
      <w:r w:rsidR="00D91F0C" w:rsidRPr="0018586E">
        <w:rPr>
          <w:color w:val="FF0000"/>
          <w:sz w:val="32"/>
          <w:szCs w:val="32"/>
          <w:rtl/>
        </w:rPr>
        <w:t>﴾</w:t>
      </w:r>
      <w:r w:rsidR="00224695" w:rsidRPr="0018586E">
        <w:rPr>
          <w:sz w:val="32"/>
          <w:szCs w:val="32"/>
          <w:rtl/>
        </w:rPr>
        <w:t xml:space="preserve"> </w:t>
      </w:r>
      <w:r w:rsidRPr="0018586E">
        <w:rPr>
          <w:sz w:val="32"/>
          <w:szCs w:val="32"/>
          <w:rtl/>
        </w:rPr>
        <w:t>هي إشارة إلى أنَّ الله مالك اليوم الآخر الذي يجتمع فيه الأولين والآخرين، وهذه الثلاث آيات: أولها</w:t>
      </w:r>
      <w:r w:rsidR="00224695" w:rsidRPr="0018586E">
        <w:rPr>
          <w:sz w:val="32"/>
          <w:szCs w:val="32"/>
          <w:rtl/>
        </w:rPr>
        <w:t xml:space="preserve"> </w:t>
      </w:r>
      <w:r w:rsidR="00D91F0C" w:rsidRPr="0018586E">
        <w:rPr>
          <w:color w:val="FF0000"/>
          <w:sz w:val="32"/>
          <w:szCs w:val="32"/>
          <w:rtl/>
        </w:rPr>
        <w:t>﴿</w:t>
      </w:r>
      <w:r w:rsidR="00F54B54" w:rsidRPr="0018586E">
        <w:rPr>
          <w:color w:val="FF0000"/>
          <w:sz w:val="32"/>
          <w:szCs w:val="32"/>
          <w:rtl/>
        </w:rPr>
        <w:t>الْحَمْدُ</w:t>
      </w:r>
      <w:r w:rsidR="00D91F0C" w:rsidRPr="0018586E">
        <w:rPr>
          <w:color w:val="FF0000"/>
          <w:sz w:val="32"/>
          <w:szCs w:val="32"/>
          <w:rtl/>
        </w:rPr>
        <w:t>﴾</w:t>
      </w:r>
      <w:r w:rsidR="00224695" w:rsidRPr="0018586E">
        <w:rPr>
          <w:sz w:val="32"/>
          <w:szCs w:val="32"/>
          <w:rtl/>
        </w:rPr>
        <w:t xml:space="preserve"> </w:t>
      </w:r>
      <w:r w:rsidRPr="0018586E">
        <w:rPr>
          <w:sz w:val="32"/>
          <w:szCs w:val="32"/>
          <w:rtl/>
        </w:rPr>
        <w:t>فيه الحب، و</w:t>
      </w:r>
      <w:r w:rsidR="004F1304" w:rsidRPr="0018586E">
        <w:rPr>
          <w:rFonts w:hint="cs"/>
          <w:sz w:val="32"/>
          <w:szCs w:val="32"/>
          <w:rtl/>
        </w:rPr>
        <w:t xml:space="preserve"> </w:t>
      </w:r>
      <w:r w:rsidR="00D91F0C" w:rsidRPr="0018586E">
        <w:rPr>
          <w:color w:val="FF0000"/>
          <w:sz w:val="32"/>
          <w:szCs w:val="32"/>
          <w:rtl/>
        </w:rPr>
        <w:t>﴿</w:t>
      </w:r>
      <w:r w:rsidR="00F54B54" w:rsidRPr="0018586E">
        <w:rPr>
          <w:color w:val="FF0000"/>
          <w:sz w:val="32"/>
          <w:szCs w:val="32"/>
          <w:rtl/>
        </w:rPr>
        <w:t>الرَّحْمَنِ الرَّحِيمِ</w:t>
      </w:r>
      <w:r w:rsidR="00D91F0C" w:rsidRPr="0018586E">
        <w:rPr>
          <w:color w:val="FF0000"/>
          <w:sz w:val="32"/>
          <w:szCs w:val="32"/>
          <w:rtl/>
        </w:rPr>
        <w:t>﴾</w:t>
      </w:r>
      <w:r w:rsidR="00224695" w:rsidRPr="0018586E">
        <w:rPr>
          <w:sz w:val="32"/>
          <w:szCs w:val="32"/>
          <w:rtl/>
        </w:rPr>
        <w:t xml:space="preserve"> </w:t>
      </w:r>
      <w:r w:rsidRPr="0018586E">
        <w:rPr>
          <w:sz w:val="32"/>
          <w:szCs w:val="32"/>
          <w:rtl/>
        </w:rPr>
        <w:t>فيه الرجاء، و</w:t>
      </w:r>
      <w:r w:rsidR="004F1304" w:rsidRPr="0018586E">
        <w:rPr>
          <w:rFonts w:hint="cs"/>
          <w:sz w:val="32"/>
          <w:szCs w:val="32"/>
          <w:rtl/>
        </w:rPr>
        <w:t xml:space="preserve"> </w:t>
      </w:r>
      <w:r w:rsidR="00D91F0C" w:rsidRPr="0018586E">
        <w:rPr>
          <w:color w:val="FF0000"/>
          <w:sz w:val="32"/>
          <w:szCs w:val="32"/>
          <w:rtl/>
        </w:rPr>
        <w:t>﴿</w:t>
      </w:r>
      <w:r w:rsidR="00F54B54" w:rsidRPr="0018586E">
        <w:rPr>
          <w:color w:val="FF0000"/>
          <w:sz w:val="32"/>
          <w:szCs w:val="32"/>
          <w:rtl/>
        </w:rPr>
        <w:t>مَالِكِ يَوْمِ الدِّينِ</w:t>
      </w:r>
      <w:r w:rsidR="00D91F0C" w:rsidRPr="0018586E">
        <w:rPr>
          <w:color w:val="FF0000"/>
          <w:sz w:val="32"/>
          <w:szCs w:val="32"/>
          <w:rtl/>
        </w:rPr>
        <w:t>﴾</w:t>
      </w:r>
      <w:r w:rsidR="00224695" w:rsidRPr="0018586E">
        <w:rPr>
          <w:sz w:val="32"/>
          <w:szCs w:val="32"/>
          <w:rtl/>
        </w:rPr>
        <w:t xml:space="preserve"> </w:t>
      </w:r>
      <w:r w:rsidRPr="0018586E">
        <w:rPr>
          <w:sz w:val="32"/>
          <w:szCs w:val="32"/>
          <w:rtl/>
        </w:rPr>
        <w:t>فيه الخوف، قال أهل العلم: وهذه أركان العبادة، ولذلك يقول المصلي بعدها</w:t>
      </w:r>
      <w:r w:rsidR="004F1304" w:rsidRPr="0018586E">
        <w:rPr>
          <w:rFonts w:hint="cs"/>
          <w:sz w:val="32"/>
          <w:szCs w:val="32"/>
          <w:rtl/>
        </w:rPr>
        <w:t>:</w:t>
      </w:r>
      <w:r w:rsidR="00224695" w:rsidRPr="0018586E">
        <w:rPr>
          <w:sz w:val="32"/>
          <w:szCs w:val="32"/>
          <w:rtl/>
        </w:rPr>
        <w:t xml:space="preserve"> </w:t>
      </w:r>
      <w:r w:rsidR="00D91F0C" w:rsidRPr="0018586E">
        <w:rPr>
          <w:color w:val="FF0000"/>
          <w:sz w:val="32"/>
          <w:szCs w:val="32"/>
          <w:rtl/>
        </w:rPr>
        <w:t>﴿</w:t>
      </w:r>
      <w:r w:rsidR="00F54B54" w:rsidRPr="0018586E">
        <w:rPr>
          <w:color w:val="FF0000"/>
          <w:sz w:val="32"/>
          <w:szCs w:val="32"/>
          <w:rtl/>
        </w:rPr>
        <w:t>إِيَّاكَ نَعْبُدُ</w:t>
      </w:r>
      <w:r w:rsidR="00D91F0C" w:rsidRPr="0018586E">
        <w:rPr>
          <w:color w:val="FF0000"/>
          <w:sz w:val="32"/>
          <w:szCs w:val="32"/>
          <w:rtl/>
        </w:rPr>
        <w:t>﴾</w:t>
      </w:r>
      <w:r w:rsidRPr="0018586E">
        <w:rPr>
          <w:sz w:val="32"/>
          <w:szCs w:val="32"/>
          <w:rtl/>
        </w:rPr>
        <w:t>، فتأهَّلت النفس واستحضرت أركانها فأعلنت بـ</w:t>
      </w:r>
      <w:r w:rsidR="00224695" w:rsidRPr="0018586E">
        <w:rPr>
          <w:sz w:val="32"/>
          <w:szCs w:val="32"/>
          <w:rtl/>
        </w:rPr>
        <w:t xml:space="preserve"> </w:t>
      </w:r>
      <w:r w:rsidR="00D91F0C" w:rsidRPr="0018586E">
        <w:rPr>
          <w:color w:val="FF0000"/>
          <w:sz w:val="32"/>
          <w:szCs w:val="32"/>
          <w:rtl/>
        </w:rPr>
        <w:t>﴿</w:t>
      </w:r>
      <w:r w:rsidR="00F54B54" w:rsidRPr="0018586E">
        <w:rPr>
          <w:color w:val="FF0000"/>
          <w:sz w:val="32"/>
          <w:szCs w:val="32"/>
          <w:rtl/>
        </w:rPr>
        <w:t>إِيَّاكَ نَعْبُدُ</w:t>
      </w:r>
      <w:r w:rsidR="00D91F0C" w:rsidRPr="0018586E">
        <w:rPr>
          <w:color w:val="FF0000"/>
          <w:sz w:val="32"/>
          <w:szCs w:val="32"/>
          <w:rtl/>
        </w:rPr>
        <w:t>﴾</w:t>
      </w:r>
      <w:r w:rsidR="00224695" w:rsidRPr="0018586E">
        <w:rPr>
          <w:sz w:val="32"/>
          <w:szCs w:val="32"/>
          <w:rtl/>
        </w:rPr>
        <w:t xml:space="preserve"> </w:t>
      </w:r>
      <w:r w:rsidRPr="0018586E">
        <w:rPr>
          <w:sz w:val="32"/>
          <w:szCs w:val="32"/>
          <w:rtl/>
        </w:rPr>
        <w:t>أي</w:t>
      </w:r>
      <w:r w:rsidR="0018586E" w:rsidRPr="0018586E">
        <w:rPr>
          <w:rFonts w:hint="cs"/>
          <w:sz w:val="32"/>
          <w:szCs w:val="32"/>
          <w:rtl/>
        </w:rPr>
        <w:t>:</w:t>
      </w:r>
      <w:r w:rsidRPr="0018586E">
        <w:rPr>
          <w:sz w:val="32"/>
          <w:szCs w:val="32"/>
          <w:rtl/>
        </w:rPr>
        <w:t xml:space="preserve"> المعبود الله -جَلَّ وَعَلَا- لا أحد سواه، فـ "إياك" في تقديمها حصر وتخصيص بأن يُعبد الله ولا يُعبد أحد سواه.</w:t>
      </w:r>
    </w:p>
    <w:p w14:paraId="6EE29FD6" w14:textId="3E94A990" w:rsidR="008D4F54" w:rsidRPr="0018586E" w:rsidRDefault="008D4F54" w:rsidP="000D6FA6">
      <w:pPr>
        <w:spacing w:after="120"/>
        <w:ind w:firstLine="397"/>
        <w:rPr>
          <w:sz w:val="32"/>
          <w:szCs w:val="32"/>
          <w:rtl/>
        </w:rPr>
      </w:pPr>
      <w:r w:rsidRPr="0018586E">
        <w:rPr>
          <w:sz w:val="32"/>
          <w:szCs w:val="32"/>
          <w:rtl/>
        </w:rPr>
        <w:t>وقوله:</w:t>
      </w:r>
      <w:r w:rsidR="00224695" w:rsidRPr="0018586E">
        <w:rPr>
          <w:sz w:val="32"/>
          <w:szCs w:val="32"/>
          <w:rtl/>
        </w:rPr>
        <w:t xml:space="preserve"> </w:t>
      </w:r>
      <w:r w:rsidR="00D91F0C" w:rsidRPr="0018586E">
        <w:rPr>
          <w:color w:val="FF0000"/>
          <w:sz w:val="32"/>
          <w:szCs w:val="32"/>
          <w:rtl/>
        </w:rPr>
        <w:t>﴿</w:t>
      </w:r>
      <w:r w:rsidR="00F54B54" w:rsidRPr="0018586E">
        <w:rPr>
          <w:color w:val="FF0000"/>
          <w:sz w:val="32"/>
          <w:szCs w:val="32"/>
          <w:rtl/>
        </w:rPr>
        <w:t>وَإِيَّاكَ نَسْتَعِينُ</w:t>
      </w:r>
      <w:r w:rsidR="00D91F0C" w:rsidRPr="0018586E">
        <w:rPr>
          <w:color w:val="FF0000"/>
          <w:sz w:val="32"/>
          <w:szCs w:val="32"/>
          <w:rtl/>
        </w:rPr>
        <w:t>﴾</w:t>
      </w:r>
      <w:r w:rsidR="00224695" w:rsidRPr="0018586E">
        <w:rPr>
          <w:sz w:val="32"/>
          <w:szCs w:val="32"/>
          <w:rtl/>
        </w:rPr>
        <w:t xml:space="preserve"> </w:t>
      </w:r>
      <w:r w:rsidRPr="0018586E">
        <w:rPr>
          <w:sz w:val="32"/>
          <w:szCs w:val="32"/>
          <w:rtl/>
        </w:rPr>
        <w:t xml:space="preserve">إشارة إلى أنَّ الله هو المعين لعبده في كل شيء حتى في العبادة، فلا يستحضر الإنسان يوما من الأيام أو في عمل من الأعمال وإن كان يسيرًا أنه قادر على ذلك دون الله -جَلَّ وَعَلَا-، حتى حركة هذه الأصبع، حتى حركة هذه الأرمش، حتى هذه الأنفاس التي تدخل وتخرج دونما شعور لو أراد الله استبقائها لبقيت أو نقصها لنقصت أو توقفها لتوقفت، </w:t>
      </w:r>
      <w:proofErr w:type="spellStart"/>
      <w:r w:rsidRPr="0018586E">
        <w:rPr>
          <w:sz w:val="32"/>
          <w:szCs w:val="32"/>
          <w:rtl/>
        </w:rPr>
        <w:t>ولَ</w:t>
      </w:r>
      <w:r w:rsidR="00224695" w:rsidRPr="0018586E">
        <w:rPr>
          <w:rFonts w:hint="cs"/>
          <w:sz w:val="32"/>
          <w:szCs w:val="32"/>
          <w:rtl/>
        </w:rPr>
        <w:t>ت</w:t>
      </w:r>
      <w:r w:rsidRPr="0018586E">
        <w:rPr>
          <w:sz w:val="32"/>
          <w:szCs w:val="32"/>
          <w:rtl/>
        </w:rPr>
        <w:t>فل</w:t>
      </w:r>
      <w:r w:rsidR="00224695" w:rsidRPr="0018586E">
        <w:rPr>
          <w:rFonts w:hint="cs"/>
          <w:sz w:val="32"/>
          <w:szCs w:val="32"/>
          <w:rtl/>
        </w:rPr>
        <w:t>َّ</w:t>
      </w:r>
      <w:r w:rsidRPr="0018586E">
        <w:rPr>
          <w:sz w:val="32"/>
          <w:szCs w:val="32"/>
          <w:rtl/>
        </w:rPr>
        <w:t>تت</w:t>
      </w:r>
      <w:proofErr w:type="spellEnd"/>
      <w:r w:rsidRPr="0018586E">
        <w:rPr>
          <w:sz w:val="32"/>
          <w:szCs w:val="32"/>
          <w:rtl/>
        </w:rPr>
        <w:t xml:space="preserve"> الروح وذهبت، ولكن لا يستشعر الكثير من الناس.</w:t>
      </w:r>
    </w:p>
    <w:p w14:paraId="071ABD45" w14:textId="0ED6404A" w:rsidR="008D4F54" w:rsidRPr="0018586E" w:rsidRDefault="008D4F54" w:rsidP="000D6FA6">
      <w:pPr>
        <w:spacing w:after="120"/>
        <w:ind w:firstLine="397"/>
        <w:rPr>
          <w:sz w:val="32"/>
          <w:szCs w:val="32"/>
          <w:rtl/>
        </w:rPr>
      </w:pPr>
      <w:r w:rsidRPr="0018586E">
        <w:rPr>
          <w:sz w:val="32"/>
          <w:szCs w:val="32"/>
          <w:rtl/>
        </w:rPr>
        <w:t>قوله:</w:t>
      </w:r>
      <w:r w:rsidR="00224695" w:rsidRPr="0018586E">
        <w:rPr>
          <w:sz w:val="32"/>
          <w:szCs w:val="32"/>
          <w:rtl/>
        </w:rPr>
        <w:t xml:space="preserve"> </w:t>
      </w:r>
      <w:r w:rsidR="00D91F0C" w:rsidRPr="0018586E">
        <w:rPr>
          <w:color w:val="FF0000"/>
          <w:sz w:val="32"/>
          <w:szCs w:val="32"/>
          <w:rtl/>
        </w:rPr>
        <w:t>﴿</w:t>
      </w:r>
      <w:r w:rsidR="00F54B54" w:rsidRPr="0018586E">
        <w:rPr>
          <w:color w:val="FF0000"/>
          <w:sz w:val="32"/>
          <w:szCs w:val="32"/>
          <w:rtl/>
        </w:rPr>
        <w:t>اهْدِنَا الصِّرَاطَ الْمُسْتَقِيمَ</w:t>
      </w:r>
      <w:r w:rsidR="00D91F0C" w:rsidRPr="0018586E">
        <w:rPr>
          <w:color w:val="FF0000"/>
          <w:sz w:val="32"/>
          <w:szCs w:val="32"/>
          <w:rtl/>
        </w:rPr>
        <w:t>﴾</w:t>
      </w:r>
      <w:r w:rsidR="00224695" w:rsidRPr="0018586E">
        <w:rPr>
          <w:sz w:val="32"/>
          <w:szCs w:val="32"/>
          <w:rtl/>
        </w:rPr>
        <w:t>،</w:t>
      </w:r>
      <w:r w:rsidRPr="0018586E">
        <w:rPr>
          <w:sz w:val="32"/>
          <w:szCs w:val="32"/>
          <w:rtl/>
        </w:rPr>
        <w:t xml:space="preserve"> طلب من الله الهداية، والهداية المقصود بها الهداية العامة، يعني في كل الأمور، هداية في العبادة</w:t>
      </w:r>
      <w:r w:rsidR="00224695" w:rsidRPr="0018586E">
        <w:rPr>
          <w:sz w:val="32"/>
          <w:szCs w:val="32"/>
          <w:rtl/>
        </w:rPr>
        <w:t>،</w:t>
      </w:r>
      <w:r w:rsidRPr="0018586E">
        <w:rPr>
          <w:sz w:val="32"/>
          <w:szCs w:val="32"/>
          <w:rtl/>
        </w:rPr>
        <w:t xml:space="preserve"> هداية في الصلاة، هداية في الطاعات، هداية فيما يأتيه الإنسان من رزقه ويطلبه من عيشه، وإصلاح زوجه</w:t>
      </w:r>
      <w:r w:rsidR="00224695" w:rsidRPr="0018586E">
        <w:rPr>
          <w:sz w:val="32"/>
          <w:szCs w:val="32"/>
          <w:rtl/>
        </w:rPr>
        <w:t>،</w:t>
      </w:r>
      <w:r w:rsidRPr="0018586E">
        <w:rPr>
          <w:sz w:val="32"/>
          <w:szCs w:val="32"/>
          <w:rtl/>
        </w:rPr>
        <w:t xml:space="preserve"> وإتمام بيته، وتهذيب ولده وتربيتهم، وكل الأمور يحتاجه الإنسان فيها إلى الهداية.</w:t>
      </w:r>
    </w:p>
    <w:p w14:paraId="27DBC288" w14:textId="0F91ED52" w:rsidR="008D4F54" w:rsidRPr="0018586E" w:rsidRDefault="008D4F54" w:rsidP="000D6FA6">
      <w:pPr>
        <w:spacing w:after="120"/>
        <w:ind w:firstLine="397"/>
        <w:rPr>
          <w:sz w:val="32"/>
          <w:szCs w:val="32"/>
          <w:rtl/>
        </w:rPr>
      </w:pPr>
      <w:r w:rsidRPr="0018586E">
        <w:rPr>
          <w:sz w:val="32"/>
          <w:szCs w:val="32"/>
          <w:rtl/>
        </w:rPr>
        <w:t>ثم أتم الهداية</w:t>
      </w:r>
      <w:r w:rsidR="00224695" w:rsidRPr="0018586E">
        <w:rPr>
          <w:sz w:val="32"/>
          <w:szCs w:val="32"/>
          <w:rtl/>
        </w:rPr>
        <w:t xml:space="preserve"> </w:t>
      </w:r>
      <w:r w:rsidR="00D91F0C" w:rsidRPr="0018586E">
        <w:rPr>
          <w:color w:val="FF0000"/>
          <w:sz w:val="32"/>
          <w:szCs w:val="32"/>
          <w:rtl/>
        </w:rPr>
        <w:t>﴿</w:t>
      </w:r>
      <w:r w:rsidR="00F54B54" w:rsidRPr="0018586E">
        <w:rPr>
          <w:color w:val="FF0000"/>
          <w:sz w:val="32"/>
          <w:szCs w:val="32"/>
          <w:rtl/>
        </w:rPr>
        <w:t>صِرَاطَ الَّذِينَ أَنْعَمْتَ عَلَيْهِمْ</w:t>
      </w:r>
      <w:r w:rsidR="00D91F0C" w:rsidRPr="0018586E">
        <w:rPr>
          <w:color w:val="FF0000"/>
          <w:sz w:val="32"/>
          <w:szCs w:val="32"/>
          <w:rtl/>
        </w:rPr>
        <w:t>﴾</w:t>
      </w:r>
      <w:r w:rsidR="00224695" w:rsidRPr="0018586E">
        <w:rPr>
          <w:sz w:val="32"/>
          <w:szCs w:val="32"/>
          <w:rtl/>
        </w:rPr>
        <w:t xml:space="preserve"> </w:t>
      </w:r>
      <w:r w:rsidRPr="0018586E">
        <w:rPr>
          <w:sz w:val="32"/>
          <w:szCs w:val="32"/>
          <w:rtl/>
        </w:rPr>
        <w:t>وهي الهداية للصراط المستقيم، وهو صراط الذين أنعم الله عليهم من النبيين والصديقين والشهداء والصالحين.</w:t>
      </w:r>
    </w:p>
    <w:p w14:paraId="34C2934E" w14:textId="1F8F8278" w:rsidR="008D4F54" w:rsidRPr="0018586E" w:rsidRDefault="008D4F54" w:rsidP="000D6FA6">
      <w:pPr>
        <w:spacing w:after="120"/>
        <w:ind w:firstLine="397"/>
        <w:rPr>
          <w:sz w:val="32"/>
          <w:szCs w:val="32"/>
          <w:rtl/>
        </w:rPr>
      </w:pPr>
      <w:r w:rsidRPr="0018586E">
        <w:rPr>
          <w:sz w:val="32"/>
          <w:szCs w:val="32"/>
          <w:rtl/>
        </w:rPr>
        <w:t>ثم تتعوذ من طريقين:</w:t>
      </w:r>
    </w:p>
    <w:p w14:paraId="2799DE25" w14:textId="77777777" w:rsidR="008D4F54" w:rsidRPr="0018586E" w:rsidRDefault="008D4F54" w:rsidP="000D6FA6">
      <w:pPr>
        <w:spacing w:after="120"/>
        <w:ind w:firstLine="397"/>
        <w:rPr>
          <w:sz w:val="32"/>
          <w:szCs w:val="32"/>
          <w:rtl/>
        </w:rPr>
      </w:pPr>
      <w:r w:rsidRPr="0018586E">
        <w:rPr>
          <w:sz w:val="32"/>
          <w:szCs w:val="32"/>
          <w:rtl/>
        </w:rPr>
        <w:t>طريق المغضوب الذين علموا ولم يعلموا، وهذه صفة وخصلة في اليهود ظاهرة، وفي كل من شابههم من هذه الأمة فقد شابه أمة قد جاء الذَّم الوعيد لها في كتاب الله.</w:t>
      </w:r>
    </w:p>
    <w:p w14:paraId="54EBFDDE" w14:textId="5E6B9EFE" w:rsidR="008D4F54" w:rsidRPr="0018586E" w:rsidRDefault="008D4F54" w:rsidP="000D6FA6">
      <w:pPr>
        <w:spacing w:after="120"/>
        <w:ind w:firstLine="397"/>
        <w:rPr>
          <w:sz w:val="32"/>
          <w:szCs w:val="32"/>
          <w:rtl/>
        </w:rPr>
      </w:pPr>
      <w:r w:rsidRPr="0018586E">
        <w:rPr>
          <w:sz w:val="32"/>
          <w:szCs w:val="32"/>
          <w:rtl/>
        </w:rPr>
        <w:t>وطريق الضالين وهم الذين عملوا وتعبدوا على غير بصيرة ولا علم، وهم النصارى ومن شابه</w:t>
      </w:r>
      <w:r w:rsidR="00224695" w:rsidRPr="0018586E">
        <w:rPr>
          <w:rFonts w:hint="cs"/>
          <w:sz w:val="32"/>
          <w:szCs w:val="32"/>
          <w:rtl/>
        </w:rPr>
        <w:t>ه</w:t>
      </w:r>
      <w:r w:rsidRPr="0018586E">
        <w:rPr>
          <w:sz w:val="32"/>
          <w:szCs w:val="32"/>
          <w:rtl/>
        </w:rPr>
        <w:t>م من هذه الأمة، فمن سلم من ذلك فقد سلم بإذن الله -جَلَّ وَعَلَا- من الانحراف والضلال والزيغ.</w:t>
      </w:r>
    </w:p>
    <w:p w14:paraId="7C7711F9" w14:textId="16852F52" w:rsidR="008D4F54" w:rsidRPr="0018586E" w:rsidRDefault="008D4F54" w:rsidP="000D6FA6">
      <w:pPr>
        <w:spacing w:after="120"/>
        <w:ind w:firstLine="397"/>
        <w:rPr>
          <w:sz w:val="32"/>
          <w:szCs w:val="32"/>
          <w:rtl/>
        </w:rPr>
      </w:pPr>
      <w:r w:rsidRPr="0018586E">
        <w:rPr>
          <w:sz w:val="32"/>
          <w:szCs w:val="32"/>
          <w:rtl/>
        </w:rPr>
        <w:t xml:space="preserve">والله -جَلَّ وَعَلَا- كما في حديث أبي هريرة: </w:t>
      </w:r>
      <w:r w:rsidR="00D91F0C" w:rsidRPr="0018586E">
        <w:rPr>
          <w:color w:val="008000"/>
          <w:sz w:val="32"/>
          <w:szCs w:val="32"/>
          <w:rtl/>
        </w:rPr>
        <w:t>«</w:t>
      </w:r>
      <w:r w:rsidR="004B6CC7" w:rsidRPr="0018586E">
        <w:rPr>
          <w:color w:val="008000"/>
          <w:sz w:val="32"/>
          <w:szCs w:val="32"/>
          <w:rtl/>
        </w:rPr>
        <w:t xml:space="preserve">فإذا قالَ: </w:t>
      </w:r>
      <w:r w:rsidR="0060516B" w:rsidRPr="0018586E">
        <w:rPr>
          <w:color w:val="FF0000"/>
          <w:sz w:val="32"/>
          <w:szCs w:val="32"/>
          <w:rtl/>
        </w:rPr>
        <w:t>﴿</w:t>
      </w:r>
      <w:r w:rsidR="004B6CC7" w:rsidRPr="0018586E">
        <w:rPr>
          <w:color w:val="FF0000"/>
          <w:sz w:val="32"/>
          <w:szCs w:val="32"/>
          <w:rtl/>
        </w:rPr>
        <w:t>اهْدِنا الصِّراطَ المُسْتَقِيمَ صِراطَ الَّذينَ أنْعَمْتَ عليهم غيرِ المَغْضُوبِ عليهم ولا الضَّالِّينَ</w:t>
      </w:r>
      <w:r w:rsidR="0060516B" w:rsidRPr="0018586E">
        <w:rPr>
          <w:color w:val="FF0000"/>
          <w:sz w:val="32"/>
          <w:szCs w:val="32"/>
          <w:rtl/>
        </w:rPr>
        <w:t>﴾</w:t>
      </w:r>
      <w:r w:rsidR="004B6CC7" w:rsidRPr="0018586E">
        <w:rPr>
          <w:color w:val="008000"/>
          <w:sz w:val="32"/>
          <w:szCs w:val="32"/>
          <w:rtl/>
        </w:rPr>
        <w:t xml:space="preserve"> قالَ: هذا لِعَبْدِي ولِعَبْدِي ما سَأَلَ</w:t>
      </w:r>
      <w:r w:rsidR="00D91F0C" w:rsidRPr="0018586E">
        <w:rPr>
          <w:color w:val="008000"/>
          <w:sz w:val="32"/>
          <w:szCs w:val="32"/>
          <w:rtl/>
        </w:rPr>
        <w:t>»</w:t>
      </w:r>
      <w:r w:rsidR="004B6CC7" w:rsidRPr="0018586E">
        <w:rPr>
          <w:rStyle w:val="FootnoteReference"/>
          <w:color w:val="008000"/>
          <w:sz w:val="32"/>
          <w:szCs w:val="32"/>
          <w:rtl/>
        </w:rPr>
        <w:footnoteReference w:id="4"/>
      </w:r>
      <w:r w:rsidRPr="0018586E">
        <w:rPr>
          <w:sz w:val="32"/>
          <w:szCs w:val="32"/>
          <w:rtl/>
        </w:rPr>
        <w:t>، ولأجل ذلك كان من أحسن ما يقول العبد إذا فرغ "آمين"، وهي اسم فعل بمعنى: اللهم استجب. يقول ذلك الإمام والمأموم والمنفرد كلهم يقولونها، فإن</w:t>
      </w:r>
      <w:r w:rsidR="0018586E" w:rsidRPr="0018586E">
        <w:rPr>
          <w:rFonts w:hint="cs"/>
          <w:sz w:val="32"/>
          <w:szCs w:val="32"/>
          <w:rtl/>
        </w:rPr>
        <w:t>َّ</w:t>
      </w:r>
      <w:r w:rsidRPr="0018586E">
        <w:rPr>
          <w:sz w:val="32"/>
          <w:szCs w:val="32"/>
          <w:rtl/>
        </w:rPr>
        <w:t xml:space="preserve"> النبي </w:t>
      </w:r>
      <w:r w:rsidR="004F1304" w:rsidRPr="0018586E">
        <w:rPr>
          <w:sz w:val="32"/>
          <w:szCs w:val="32"/>
          <w:rtl/>
        </w:rPr>
        <w:t>ﷺ</w:t>
      </w:r>
      <w:r w:rsidRPr="0018586E">
        <w:rPr>
          <w:sz w:val="32"/>
          <w:szCs w:val="32"/>
          <w:rtl/>
        </w:rPr>
        <w:t xml:space="preserve"> قالها ومدَّ بها صوته، قال في الحديث الذي في الصحيح: </w:t>
      </w:r>
      <w:r w:rsidR="00D91F0C" w:rsidRPr="0018586E">
        <w:rPr>
          <w:color w:val="008000"/>
          <w:sz w:val="32"/>
          <w:szCs w:val="32"/>
          <w:rtl/>
        </w:rPr>
        <w:t>«</w:t>
      </w:r>
      <w:r w:rsidR="00EA40A3" w:rsidRPr="0018586E">
        <w:rPr>
          <w:color w:val="008000"/>
          <w:sz w:val="32"/>
          <w:szCs w:val="32"/>
          <w:rtl/>
        </w:rPr>
        <w:t>إِذَا أمَّنَ الإمَامُ، فأمِّنُوا، فإنَّه مَن وافَقَ تَأْمِينُهُ تَأْمِينَ المَلَائِكَةِ غُفِرَ له ما تَقَدَّمَ مِن ذَنْبِهِ</w:t>
      </w:r>
      <w:r w:rsidR="00D91F0C" w:rsidRPr="0018586E">
        <w:rPr>
          <w:color w:val="008000"/>
          <w:sz w:val="32"/>
          <w:szCs w:val="32"/>
          <w:rtl/>
        </w:rPr>
        <w:t>»</w:t>
      </w:r>
      <w:r w:rsidR="00EA40A3" w:rsidRPr="0018586E">
        <w:rPr>
          <w:rStyle w:val="FootnoteReference"/>
          <w:color w:val="008000"/>
          <w:sz w:val="32"/>
          <w:szCs w:val="32"/>
          <w:rtl/>
        </w:rPr>
        <w:footnoteReference w:id="5"/>
      </w:r>
      <w:r w:rsidRPr="0018586E">
        <w:rPr>
          <w:sz w:val="32"/>
          <w:szCs w:val="32"/>
          <w:rtl/>
        </w:rPr>
        <w:t xml:space="preserve">. </w:t>
      </w:r>
    </w:p>
    <w:p w14:paraId="7EF985F9" w14:textId="77777777" w:rsidR="008D4F54" w:rsidRPr="0018586E" w:rsidRDefault="008D4F54" w:rsidP="000D6FA6">
      <w:pPr>
        <w:spacing w:after="120"/>
        <w:ind w:firstLine="397"/>
        <w:rPr>
          <w:sz w:val="32"/>
          <w:szCs w:val="32"/>
          <w:rtl/>
        </w:rPr>
      </w:pPr>
      <w:r w:rsidRPr="0018586E">
        <w:rPr>
          <w:sz w:val="32"/>
          <w:szCs w:val="32"/>
          <w:rtl/>
        </w:rPr>
        <w:t xml:space="preserve">{أحسن الله إليكم. قال -رَحِمَهُ اللهُ: </w:t>
      </w:r>
      <w:r w:rsidRPr="0018586E">
        <w:rPr>
          <w:color w:val="0000FF"/>
          <w:sz w:val="32"/>
          <w:szCs w:val="32"/>
          <w:rtl/>
        </w:rPr>
        <w:t>(وَإِذَا فَرَغَ قَالَ: "آمِينَ" يَجْهَرُ بِهَا إِمَامٌ وَمَأْمُومٌ مَعًا فِي جَهْرِيَّةٍ وَغَيْرِهِمَا فِيمَا يُجْهَرُ فِيهِ)</w:t>
      </w:r>
      <w:r w:rsidRPr="0018586E">
        <w:rPr>
          <w:sz w:val="32"/>
          <w:szCs w:val="32"/>
          <w:rtl/>
        </w:rPr>
        <w:t>}.</w:t>
      </w:r>
    </w:p>
    <w:p w14:paraId="45959FDC" w14:textId="54232992" w:rsidR="008D4F54" w:rsidRPr="0018586E" w:rsidRDefault="008D4F54" w:rsidP="000D6FA6">
      <w:pPr>
        <w:spacing w:after="120"/>
        <w:ind w:firstLine="397"/>
        <w:rPr>
          <w:sz w:val="32"/>
          <w:szCs w:val="32"/>
          <w:rtl/>
        </w:rPr>
      </w:pPr>
      <w:r w:rsidRPr="0018586E">
        <w:rPr>
          <w:sz w:val="32"/>
          <w:szCs w:val="32"/>
          <w:rtl/>
        </w:rPr>
        <w:t xml:space="preserve">هذا هو مشروع المذهب عند الحنابلة وقول </w:t>
      </w:r>
      <w:r w:rsidR="004F1304" w:rsidRPr="0018586E">
        <w:rPr>
          <w:rFonts w:hint="cs"/>
          <w:sz w:val="32"/>
          <w:szCs w:val="32"/>
          <w:rtl/>
        </w:rPr>
        <w:t>ا</w:t>
      </w:r>
      <w:r w:rsidRPr="0018586E">
        <w:rPr>
          <w:sz w:val="32"/>
          <w:szCs w:val="32"/>
          <w:rtl/>
        </w:rPr>
        <w:t xml:space="preserve">لجمهور خلافًا للحنفية -رحمهم الله تعالى- فيجهر بها الإمام، وكان النبي </w:t>
      </w:r>
      <w:r w:rsidR="004F1304" w:rsidRPr="0018586E">
        <w:rPr>
          <w:sz w:val="32"/>
          <w:szCs w:val="32"/>
          <w:rtl/>
        </w:rPr>
        <w:t>ﷺ</w:t>
      </w:r>
      <w:r w:rsidRPr="0018586E">
        <w:rPr>
          <w:sz w:val="32"/>
          <w:szCs w:val="32"/>
          <w:rtl/>
        </w:rPr>
        <w:t xml:space="preserve"> يمد بها صوته</w:t>
      </w:r>
      <w:r w:rsidR="00224695" w:rsidRPr="0018586E">
        <w:rPr>
          <w:sz w:val="32"/>
          <w:szCs w:val="32"/>
          <w:rtl/>
        </w:rPr>
        <w:t>.</w:t>
      </w:r>
    </w:p>
    <w:p w14:paraId="1822A53F" w14:textId="77777777" w:rsidR="008D4F54" w:rsidRPr="0018586E" w:rsidRDefault="008D4F54" w:rsidP="000D6FA6">
      <w:pPr>
        <w:spacing w:after="120"/>
        <w:ind w:firstLine="397"/>
        <w:rPr>
          <w:sz w:val="32"/>
          <w:szCs w:val="32"/>
          <w:rtl/>
        </w:rPr>
      </w:pPr>
      <w:r w:rsidRPr="0018586E">
        <w:rPr>
          <w:sz w:val="32"/>
          <w:szCs w:val="32"/>
          <w:rtl/>
        </w:rPr>
        <w:t xml:space="preserve">قوله: </w:t>
      </w:r>
      <w:r w:rsidRPr="0018586E">
        <w:rPr>
          <w:color w:val="0000FF"/>
          <w:sz w:val="32"/>
          <w:szCs w:val="32"/>
          <w:rtl/>
        </w:rPr>
        <w:t>(وَمَأْمُومٌ مَعًا فِي جَهْرِيَّةٍ)</w:t>
      </w:r>
      <w:r w:rsidRPr="0018586E">
        <w:rPr>
          <w:sz w:val="32"/>
          <w:szCs w:val="32"/>
          <w:rtl/>
        </w:rPr>
        <w:t>، أمَّا في السرية فلا.</w:t>
      </w:r>
    </w:p>
    <w:p w14:paraId="042A3210" w14:textId="53CBAB8F" w:rsidR="008D4F54" w:rsidRPr="0018586E" w:rsidRDefault="008D4F54" w:rsidP="000D6FA6">
      <w:pPr>
        <w:spacing w:after="120"/>
        <w:ind w:firstLine="397"/>
        <w:rPr>
          <w:sz w:val="32"/>
          <w:szCs w:val="32"/>
          <w:rtl/>
        </w:rPr>
      </w:pPr>
      <w:r w:rsidRPr="0018586E">
        <w:rPr>
          <w:sz w:val="32"/>
          <w:szCs w:val="32"/>
          <w:rtl/>
        </w:rPr>
        <w:t xml:space="preserve">قوله: </w:t>
      </w:r>
      <w:r w:rsidRPr="0018586E">
        <w:rPr>
          <w:color w:val="0000FF"/>
          <w:sz w:val="32"/>
          <w:szCs w:val="32"/>
          <w:rtl/>
        </w:rPr>
        <w:t>(وَغَيْرِهِمَا</w:t>
      </w:r>
      <w:r w:rsidR="001F2956" w:rsidRPr="0018586E">
        <w:rPr>
          <w:color w:val="0000FF"/>
          <w:sz w:val="32"/>
          <w:szCs w:val="32"/>
          <w:rtl/>
        </w:rPr>
        <w:t>)</w:t>
      </w:r>
      <w:r w:rsidRPr="0018586E">
        <w:rPr>
          <w:sz w:val="32"/>
          <w:szCs w:val="32"/>
          <w:rtl/>
        </w:rPr>
        <w:t>، يعني فيما يجهر به فيمن له الجهر، فيجهرون كما يجهر الإمام والمأموم.</w:t>
      </w:r>
    </w:p>
    <w:p w14:paraId="177D25AA" w14:textId="77777777" w:rsidR="0018586E" w:rsidRPr="0018586E" w:rsidRDefault="008D4F54" w:rsidP="000D6FA6">
      <w:pPr>
        <w:spacing w:after="120"/>
        <w:ind w:firstLine="397"/>
        <w:rPr>
          <w:sz w:val="32"/>
          <w:szCs w:val="32"/>
          <w:rtl/>
        </w:rPr>
      </w:pPr>
      <w:r w:rsidRPr="0018586E">
        <w:rPr>
          <w:sz w:val="32"/>
          <w:szCs w:val="32"/>
          <w:rtl/>
        </w:rPr>
        <w:t>{أحسن الله إليكم.</w:t>
      </w:r>
    </w:p>
    <w:p w14:paraId="61CF50EC" w14:textId="40AF131D" w:rsidR="008D4F54" w:rsidRPr="0018586E" w:rsidRDefault="008D4F54" w:rsidP="000D6FA6">
      <w:pPr>
        <w:spacing w:after="120"/>
        <w:ind w:firstLine="397"/>
        <w:rPr>
          <w:sz w:val="32"/>
          <w:szCs w:val="32"/>
          <w:rtl/>
        </w:rPr>
      </w:pPr>
      <w:r w:rsidRPr="0018586E">
        <w:rPr>
          <w:sz w:val="32"/>
          <w:szCs w:val="32"/>
          <w:rtl/>
        </w:rPr>
        <w:t xml:space="preserve">قال -رَحِمَهُ اللهُ: </w:t>
      </w:r>
      <w:r w:rsidRPr="0018586E">
        <w:rPr>
          <w:color w:val="0000FF"/>
          <w:sz w:val="32"/>
          <w:szCs w:val="32"/>
          <w:rtl/>
        </w:rPr>
        <w:t>(وَيُسَنُّ جَهْرُ إِمَامٍ بِقِرَاءَةِ صُبْحٍ وَجُمُعَةٍ وَعِيدٍ وَكُسُوفٍ وَاسْتِسْقَاءٍ</w:t>
      </w:r>
      <w:r w:rsidR="00224695" w:rsidRPr="0018586E">
        <w:rPr>
          <w:color w:val="0000FF"/>
          <w:sz w:val="32"/>
          <w:szCs w:val="32"/>
          <w:rtl/>
        </w:rPr>
        <w:t>،</w:t>
      </w:r>
      <w:r w:rsidRPr="0018586E">
        <w:rPr>
          <w:color w:val="0000FF"/>
          <w:sz w:val="32"/>
          <w:szCs w:val="32"/>
          <w:rtl/>
        </w:rPr>
        <w:t xml:space="preserve"> وَأُولَيَيْ مَغْرِبٍ وَعِشَاءٍ</w:t>
      </w:r>
      <w:r w:rsidR="00224695" w:rsidRPr="0018586E">
        <w:rPr>
          <w:color w:val="0000FF"/>
          <w:sz w:val="32"/>
          <w:szCs w:val="32"/>
          <w:rtl/>
        </w:rPr>
        <w:t>،</w:t>
      </w:r>
      <w:r w:rsidRPr="0018586E">
        <w:rPr>
          <w:color w:val="0000FF"/>
          <w:sz w:val="32"/>
          <w:szCs w:val="32"/>
          <w:rtl/>
        </w:rPr>
        <w:t xml:space="preserve"> وَيُكْرَهُ لِمَأْمُومٍ</w:t>
      </w:r>
      <w:r w:rsidR="00224695" w:rsidRPr="0018586E">
        <w:rPr>
          <w:color w:val="0000FF"/>
          <w:sz w:val="32"/>
          <w:szCs w:val="32"/>
          <w:rtl/>
        </w:rPr>
        <w:t>،</w:t>
      </w:r>
      <w:r w:rsidRPr="0018586E">
        <w:rPr>
          <w:color w:val="0000FF"/>
          <w:sz w:val="32"/>
          <w:szCs w:val="32"/>
          <w:rtl/>
        </w:rPr>
        <w:t xml:space="preserve"> وَيُخَيَّرُ مُنْفَرِدٌ وَنَحْوُهُ)</w:t>
      </w:r>
      <w:r w:rsidRPr="0018586E">
        <w:rPr>
          <w:sz w:val="32"/>
          <w:szCs w:val="32"/>
          <w:rtl/>
        </w:rPr>
        <w:t>}.</w:t>
      </w:r>
    </w:p>
    <w:p w14:paraId="69606804" w14:textId="050D173F" w:rsidR="008D4F54" w:rsidRPr="0018586E" w:rsidRDefault="008D4F54" w:rsidP="000D6FA6">
      <w:pPr>
        <w:spacing w:after="120"/>
        <w:ind w:firstLine="397"/>
        <w:rPr>
          <w:sz w:val="32"/>
          <w:szCs w:val="32"/>
          <w:rtl/>
        </w:rPr>
      </w:pPr>
      <w:r w:rsidRPr="0018586E">
        <w:rPr>
          <w:sz w:val="32"/>
          <w:szCs w:val="32"/>
          <w:rtl/>
        </w:rPr>
        <w:t>جهر الإمام في الصلاة الجهرية التي هي المغرب والعشاء والفجر في الصلاة الفرض وصلاة الجمعة: سنة، فلو أنَّ إمامًا صلى فلم يجهر بصلاته فإن</w:t>
      </w:r>
      <w:r w:rsidR="004F1304" w:rsidRPr="0018586E">
        <w:rPr>
          <w:rFonts w:hint="cs"/>
          <w:sz w:val="32"/>
          <w:szCs w:val="32"/>
          <w:rtl/>
        </w:rPr>
        <w:t>َّ</w:t>
      </w:r>
      <w:r w:rsidRPr="0018586E">
        <w:rPr>
          <w:sz w:val="32"/>
          <w:szCs w:val="32"/>
          <w:rtl/>
        </w:rPr>
        <w:t xml:space="preserve"> صلاته صحيحة، ولو أنَّ إمامًا صلى فنسي الجهر فتذكر في أثناء الصلاة لم يلزمه أن يبتدأ القراءة من أولها؛ بل له أن يجهر فيما وقف عليه؛ لأنَّ الجهر في ذلك سنة، فلو أسرَّ فلم يسمعه المأمومين لم يكن ذلك قادحًا في صحة صلاته ولا صلاتهم؛ لأنَّ بعض الناس يظن أنه إذا لم يجهر بالصلاة أنه قد فات صحتها أو أنَّ الإمام قد أخل بشيء عظيم، لا؛ إنما ذلك سنة كما قال المؤلف -رَحِمَهُ اللهُ تعالى.</w:t>
      </w:r>
    </w:p>
    <w:p w14:paraId="32834C14" w14:textId="77777777" w:rsidR="008D4F54" w:rsidRPr="0018586E" w:rsidRDefault="008D4F54" w:rsidP="000D6FA6">
      <w:pPr>
        <w:spacing w:after="120"/>
        <w:ind w:firstLine="397"/>
        <w:rPr>
          <w:sz w:val="32"/>
          <w:szCs w:val="32"/>
          <w:rtl/>
        </w:rPr>
      </w:pPr>
      <w:r w:rsidRPr="0018586E">
        <w:rPr>
          <w:sz w:val="32"/>
          <w:szCs w:val="32"/>
          <w:rtl/>
        </w:rPr>
        <w:t>ومثل ذلك الخسوف والاستسقاء فإنه يستحب فيهما الجهر، وسيأتي تفاصيل ذلك في محله بإذن الله.</w:t>
      </w:r>
    </w:p>
    <w:p w14:paraId="720A60F2" w14:textId="77777777" w:rsidR="008D4F54" w:rsidRPr="0018586E" w:rsidRDefault="008D4F54" w:rsidP="000D6FA6">
      <w:pPr>
        <w:spacing w:after="120"/>
        <w:ind w:firstLine="397"/>
        <w:rPr>
          <w:sz w:val="32"/>
          <w:szCs w:val="32"/>
          <w:rtl/>
        </w:rPr>
      </w:pPr>
      <w:r w:rsidRPr="0018586E">
        <w:rPr>
          <w:sz w:val="32"/>
          <w:szCs w:val="32"/>
          <w:rtl/>
        </w:rPr>
        <w:t xml:space="preserve">قوله: </w:t>
      </w:r>
      <w:r w:rsidRPr="0018586E">
        <w:rPr>
          <w:color w:val="0000FF"/>
          <w:sz w:val="32"/>
          <w:szCs w:val="32"/>
          <w:rtl/>
        </w:rPr>
        <w:t>(وَأُولَيَيْ مَغْرِبٍ وَعِشَاءٍ)</w:t>
      </w:r>
      <w:r w:rsidRPr="0018586E">
        <w:rPr>
          <w:sz w:val="32"/>
          <w:szCs w:val="32"/>
          <w:rtl/>
        </w:rPr>
        <w:t>، أي: الأوليين من صلاة وصلاة العشاء وركعتي الفجر كلها يجهر بها.</w:t>
      </w:r>
    </w:p>
    <w:p w14:paraId="13362146" w14:textId="001C8200"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(وَيُكْرَهُ لِمَأْمُومٍ)</w:t>
      </w:r>
      <w:r w:rsidRPr="0018586E">
        <w:rPr>
          <w:sz w:val="32"/>
          <w:szCs w:val="32"/>
          <w:rtl/>
        </w:rPr>
        <w:t>، أمَّا المأموم فيكره له الجه</w:t>
      </w:r>
      <w:r w:rsidR="0073574C" w:rsidRPr="0018586E">
        <w:rPr>
          <w:rFonts w:hint="cs"/>
          <w:sz w:val="32"/>
          <w:szCs w:val="32"/>
          <w:rtl/>
        </w:rPr>
        <w:t>ر</w:t>
      </w:r>
      <w:r w:rsidRPr="0018586E">
        <w:rPr>
          <w:sz w:val="32"/>
          <w:szCs w:val="32"/>
          <w:rtl/>
        </w:rPr>
        <w:t>:</w:t>
      </w:r>
    </w:p>
    <w:p w14:paraId="1EA72990" w14:textId="77777777" w:rsidR="008D4F54" w:rsidRPr="0018586E" w:rsidRDefault="008D4F54" w:rsidP="000D6FA6">
      <w:pPr>
        <w:spacing w:after="120"/>
        <w:ind w:firstLine="397"/>
        <w:rPr>
          <w:sz w:val="32"/>
          <w:szCs w:val="32"/>
          <w:rtl/>
        </w:rPr>
      </w:pPr>
      <w:r w:rsidRPr="0018586E">
        <w:rPr>
          <w:sz w:val="32"/>
          <w:szCs w:val="32"/>
          <w:rtl/>
        </w:rPr>
        <w:t>أولًا: لأنَّه خلاف السنة.</w:t>
      </w:r>
    </w:p>
    <w:p w14:paraId="0DF23675" w14:textId="5B4BD290" w:rsidR="008D4F54" w:rsidRPr="0018586E" w:rsidRDefault="008D4F54" w:rsidP="000D6FA6">
      <w:pPr>
        <w:spacing w:after="120"/>
        <w:ind w:firstLine="397"/>
        <w:rPr>
          <w:sz w:val="32"/>
          <w:szCs w:val="32"/>
          <w:rtl/>
        </w:rPr>
      </w:pPr>
      <w:r w:rsidRPr="0018586E">
        <w:rPr>
          <w:sz w:val="32"/>
          <w:szCs w:val="32"/>
          <w:rtl/>
        </w:rPr>
        <w:t>ثانيًا:</w:t>
      </w:r>
      <w:r w:rsidR="00224695" w:rsidRPr="0018586E">
        <w:rPr>
          <w:sz w:val="32"/>
          <w:szCs w:val="32"/>
          <w:rtl/>
        </w:rPr>
        <w:t xml:space="preserve"> </w:t>
      </w:r>
      <w:r w:rsidRPr="0018586E">
        <w:rPr>
          <w:sz w:val="32"/>
          <w:szCs w:val="32"/>
          <w:rtl/>
        </w:rPr>
        <w:t xml:space="preserve">لما يفضي إلى التشويش على المأمومين وعلى الإمام، ولذلك جاء عن النبي </w:t>
      </w:r>
      <w:r w:rsidR="004F1304" w:rsidRPr="0018586E">
        <w:rPr>
          <w:sz w:val="32"/>
          <w:szCs w:val="32"/>
          <w:rtl/>
        </w:rPr>
        <w:t>ﷺ</w:t>
      </w:r>
      <w:r w:rsidRPr="0018586E">
        <w:rPr>
          <w:sz w:val="32"/>
          <w:szCs w:val="32"/>
          <w:rtl/>
        </w:rPr>
        <w:t xml:space="preserve"> أنه عن نهى عن القراءة خلفه، قال: </w:t>
      </w:r>
      <w:r w:rsidR="00D91F0C" w:rsidRPr="0018586E">
        <w:rPr>
          <w:color w:val="008000"/>
          <w:sz w:val="32"/>
          <w:szCs w:val="32"/>
          <w:rtl/>
        </w:rPr>
        <w:t>«</w:t>
      </w:r>
      <w:r w:rsidRPr="0018586E">
        <w:rPr>
          <w:color w:val="008000"/>
          <w:sz w:val="32"/>
          <w:szCs w:val="32"/>
          <w:rtl/>
        </w:rPr>
        <w:t>ل</w:t>
      </w:r>
      <w:r w:rsidR="00C717B1" w:rsidRPr="0018586E">
        <w:rPr>
          <w:rFonts w:hint="cs"/>
          <w:color w:val="008000"/>
          <w:sz w:val="32"/>
          <w:szCs w:val="32"/>
          <w:rtl/>
        </w:rPr>
        <w:t>َ</w:t>
      </w:r>
      <w:r w:rsidRPr="0018586E">
        <w:rPr>
          <w:color w:val="008000"/>
          <w:sz w:val="32"/>
          <w:szCs w:val="32"/>
          <w:rtl/>
        </w:rPr>
        <w:t>ا ت</w:t>
      </w:r>
      <w:r w:rsidR="00C717B1" w:rsidRPr="0018586E">
        <w:rPr>
          <w:rFonts w:hint="cs"/>
          <w:color w:val="008000"/>
          <w:sz w:val="32"/>
          <w:szCs w:val="32"/>
          <w:rtl/>
        </w:rPr>
        <w:t>َ</w:t>
      </w:r>
      <w:r w:rsidRPr="0018586E">
        <w:rPr>
          <w:color w:val="008000"/>
          <w:sz w:val="32"/>
          <w:szCs w:val="32"/>
          <w:rtl/>
        </w:rPr>
        <w:t>ف</w:t>
      </w:r>
      <w:r w:rsidR="00C717B1" w:rsidRPr="0018586E">
        <w:rPr>
          <w:rFonts w:hint="cs"/>
          <w:color w:val="008000"/>
          <w:sz w:val="32"/>
          <w:szCs w:val="32"/>
          <w:rtl/>
        </w:rPr>
        <w:t>ْ</w:t>
      </w:r>
      <w:r w:rsidRPr="0018586E">
        <w:rPr>
          <w:color w:val="008000"/>
          <w:sz w:val="32"/>
          <w:szCs w:val="32"/>
          <w:rtl/>
        </w:rPr>
        <w:t>ع</w:t>
      </w:r>
      <w:r w:rsidR="00C717B1" w:rsidRPr="0018586E">
        <w:rPr>
          <w:rFonts w:hint="cs"/>
          <w:color w:val="008000"/>
          <w:sz w:val="32"/>
          <w:szCs w:val="32"/>
          <w:rtl/>
        </w:rPr>
        <w:t>َ</w:t>
      </w:r>
      <w:r w:rsidRPr="0018586E">
        <w:rPr>
          <w:color w:val="008000"/>
          <w:sz w:val="32"/>
          <w:szCs w:val="32"/>
          <w:rtl/>
        </w:rPr>
        <w:t>ل</w:t>
      </w:r>
      <w:r w:rsidR="00C717B1" w:rsidRPr="0018586E">
        <w:rPr>
          <w:rFonts w:hint="cs"/>
          <w:color w:val="008000"/>
          <w:sz w:val="32"/>
          <w:szCs w:val="32"/>
          <w:rtl/>
        </w:rPr>
        <w:t>ُ</w:t>
      </w:r>
      <w:r w:rsidRPr="0018586E">
        <w:rPr>
          <w:color w:val="008000"/>
          <w:sz w:val="32"/>
          <w:szCs w:val="32"/>
          <w:rtl/>
        </w:rPr>
        <w:t>وا</w:t>
      </w:r>
      <w:r w:rsidR="00224695" w:rsidRPr="0018586E">
        <w:rPr>
          <w:color w:val="008000"/>
          <w:sz w:val="32"/>
          <w:szCs w:val="32"/>
          <w:rtl/>
        </w:rPr>
        <w:t>»</w:t>
      </w:r>
      <w:r w:rsidRPr="0018586E">
        <w:rPr>
          <w:sz w:val="32"/>
          <w:szCs w:val="32"/>
          <w:rtl/>
        </w:rPr>
        <w:t>.</w:t>
      </w:r>
    </w:p>
    <w:p w14:paraId="201FE260" w14:textId="6648F52A" w:rsidR="008D4F54" w:rsidRPr="0018586E" w:rsidRDefault="008D4F54" w:rsidP="000D6FA6">
      <w:pPr>
        <w:spacing w:after="120"/>
        <w:ind w:firstLine="397"/>
        <w:rPr>
          <w:sz w:val="32"/>
          <w:szCs w:val="32"/>
          <w:rtl/>
        </w:rPr>
      </w:pPr>
      <w:r w:rsidRPr="0018586E">
        <w:rPr>
          <w:sz w:val="32"/>
          <w:szCs w:val="32"/>
          <w:rtl/>
        </w:rPr>
        <w:t>وقال أهل العلم: إنَّ الله -جَلَّ وَعَلَا- لما قال لما أنزل قوله:</w:t>
      </w:r>
      <w:r w:rsidR="00224695" w:rsidRPr="0018586E">
        <w:rPr>
          <w:sz w:val="32"/>
          <w:szCs w:val="32"/>
          <w:rtl/>
        </w:rPr>
        <w:t xml:space="preserve"> </w:t>
      </w:r>
      <w:r w:rsidR="00D91F0C" w:rsidRPr="0018586E">
        <w:rPr>
          <w:color w:val="FF0000"/>
          <w:sz w:val="32"/>
          <w:szCs w:val="32"/>
          <w:rtl/>
        </w:rPr>
        <w:t>﴿</w:t>
      </w:r>
      <w:r w:rsidR="00F54B54" w:rsidRPr="0018586E">
        <w:rPr>
          <w:color w:val="FF0000"/>
          <w:sz w:val="32"/>
          <w:szCs w:val="32"/>
          <w:rtl/>
        </w:rPr>
        <w:t>فَاسْتَمِعُوا لَهُ وَأَنْصِتُوا لَعَلَّكُمْ تُرْحَمُونَ</w:t>
      </w:r>
      <w:r w:rsidR="00D91F0C" w:rsidRPr="0018586E">
        <w:rPr>
          <w:color w:val="FF0000"/>
          <w:sz w:val="32"/>
          <w:szCs w:val="32"/>
          <w:rtl/>
        </w:rPr>
        <w:t>﴾</w:t>
      </w:r>
      <w:r w:rsidR="00224695" w:rsidRPr="0018586E">
        <w:rPr>
          <w:sz w:val="32"/>
          <w:szCs w:val="32"/>
          <w:rtl/>
        </w:rPr>
        <w:t xml:space="preserve"> </w:t>
      </w:r>
      <w:r w:rsidRPr="0018586E">
        <w:rPr>
          <w:rtl/>
        </w:rPr>
        <w:t>[الأعراف</w:t>
      </w:r>
      <w:r w:rsidR="0046022A" w:rsidRPr="0018586E">
        <w:rPr>
          <w:rtl/>
        </w:rPr>
        <w:t xml:space="preserve">: </w:t>
      </w:r>
      <w:r w:rsidRPr="0018586E">
        <w:rPr>
          <w:rtl/>
        </w:rPr>
        <w:t>204]</w:t>
      </w:r>
      <w:r w:rsidR="00224695" w:rsidRPr="0018586E">
        <w:rPr>
          <w:sz w:val="32"/>
          <w:szCs w:val="32"/>
          <w:rtl/>
        </w:rPr>
        <w:t xml:space="preserve"> </w:t>
      </w:r>
      <w:r w:rsidRPr="0018586E">
        <w:rPr>
          <w:sz w:val="32"/>
          <w:szCs w:val="32"/>
          <w:rtl/>
        </w:rPr>
        <w:t>بإجماع أهل العلم أنَّ ذلك في الصلاة، ولذلك لا يجب الإنصات للقرآن خارج الصلاة، وإنما هو مستحب ومندوب إليه لكنه ليس بواجب، أمَّا في الصلاة</w:t>
      </w:r>
      <w:r w:rsidR="0018586E" w:rsidRPr="0018586E">
        <w:rPr>
          <w:rFonts w:hint="cs"/>
          <w:sz w:val="32"/>
          <w:szCs w:val="32"/>
          <w:rtl/>
        </w:rPr>
        <w:t>؛</w:t>
      </w:r>
      <w:r w:rsidRPr="0018586E">
        <w:rPr>
          <w:sz w:val="32"/>
          <w:szCs w:val="32"/>
          <w:rtl/>
        </w:rPr>
        <w:t xml:space="preserve"> فإنه متأكد لازم وفي ذلك نزلت الآية.</w:t>
      </w:r>
    </w:p>
    <w:p w14:paraId="023C3560" w14:textId="77777777"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(وَيُخَيَّرُ مُنْفَرِدٌ وَنَحْوُهُ)</w:t>
      </w:r>
      <w:r w:rsidRPr="0018586E">
        <w:rPr>
          <w:sz w:val="32"/>
          <w:szCs w:val="32"/>
          <w:rtl/>
        </w:rPr>
        <w:t xml:space="preserve">، إذا صلى منفردًا صلاة المغرب أو العشاء لكونه معذورًا أو لكونه قد فاتته أو لغير ذلك؛ هل يجهر أو لا يجهر؟ </w:t>
      </w:r>
    </w:p>
    <w:p w14:paraId="024F308A" w14:textId="10265FFA" w:rsidR="004F1304" w:rsidRPr="0018586E" w:rsidRDefault="008D4F54" w:rsidP="000D6FA6">
      <w:pPr>
        <w:spacing w:after="120"/>
        <w:ind w:firstLine="397"/>
        <w:rPr>
          <w:sz w:val="32"/>
          <w:szCs w:val="32"/>
          <w:rtl/>
        </w:rPr>
      </w:pPr>
      <w:r w:rsidRPr="0018586E">
        <w:rPr>
          <w:sz w:val="32"/>
          <w:szCs w:val="32"/>
          <w:rtl/>
        </w:rPr>
        <w:t>هذا مبني هل تعلقها بالجماعة؟ أو تعلقها بصلاة الليل ونحوها؟ لأجل ذلك الحنابلة جعلوا الأمر فيه سعة، فيُخيَّر المنفرد بين أن يجهر وبين سواه فهما على حد سواء في الحكم والاعتبار.</w:t>
      </w:r>
    </w:p>
    <w:p w14:paraId="26BB83FB" w14:textId="77777777" w:rsidR="004F1304" w:rsidRPr="0018586E" w:rsidRDefault="008D4F54" w:rsidP="000D6FA6">
      <w:pPr>
        <w:spacing w:after="120"/>
        <w:ind w:firstLine="397"/>
        <w:rPr>
          <w:sz w:val="32"/>
          <w:szCs w:val="32"/>
          <w:rtl/>
        </w:rPr>
      </w:pPr>
      <w:r w:rsidRPr="0018586E">
        <w:rPr>
          <w:sz w:val="32"/>
          <w:szCs w:val="32"/>
          <w:rtl/>
        </w:rPr>
        <w:t>{أحسن الله إليكم.</w:t>
      </w:r>
    </w:p>
    <w:p w14:paraId="385CAC37" w14:textId="7F923300" w:rsidR="008D4F54" w:rsidRPr="0018586E" w:rsidRDefault="008D4F54" w:rsidP="000D6FA6">
      <w:pPr>
        <w:spacing w:after="120"/>
        <w:ind w:firstLine="397"/>
        <w:rPr>
          <w:sz w:val="32"/>
          <w:szCs w:val="32"/>
          <w:rtl/>
        </w:rPr>
      </w:pPr>
      <w:r w:rsidRPr="0018586E">
        <w:rPr>
          <w:sz w:val="32"/>
          <w:szCs w:val="32"/>
          <w:rtl/>
        </w:rPr>
        <w:t xml:space="preserve">قال -رَحِمَهُ اللهُ: </w:t>
      </w:r>
      <w:r w:rsidRPr="0018586E">
        <w:rPr>
          <w:color w:val="0000FF"/>
          <w:sz w:val="32"/>
          <w:szCs w:val="32"/>
          <w:rtl/>
        </w:rPr>
        <w:t>(ثُمَّ يَقْرَأُ بَعْدَهَا سُورَةً فِي الصُّبْحِ مِنْ طِوَالِ الْمُفَصَّلِ وَالْمَغْرِبِ مِنْ قِصَارِهِ</w:t>
      </w:r>
      <w:r w:rsidR="00224695" w:rsidRPr="0018586E">
        <w:rPr>
          <w:color w:val="0000FF"/>
          <w:sz w:val="32"/>
          <w:szCs w:val="32"/>
          <w:rtl/>
        </w:rPr>
        <w:t>،</w:t>
      </w:r>
      <w:r w:rsidRPr="0018586E">
        <w:rPr>
          <w:color w:val="0000FF"/>
          <w:sz w:val="32"/>
          <w:szCs w:val="32"/>
          <w:rtl/>
        </w:rPr>
        <w:t xml:space="preserve"> وَالْبَاقِي مِنْ أَوْسَاطِهِ)</w:t>
      </w:r>
      <w:r w:rsidRPr="0018586E">
        <w:rPr>
          <w:sz w:val="32"/>
          <w:szCs w:val="32"/>
          <w:rtl/>
        </w:rPr>
        <w:t>}.</w:t>
      </w:r>
    </w:p>
    <w:p w14:paraId="564791F2" w14:textId="5E5EFEB9" w:rsidR="008D4F54" w:rsidRPr="0018586E" w:rsidRDefault="008D4F54" w:rsidP="000D6FA6">
      <w:pPr>
        <w:spacing w:after="120"/>
        <w:ind w:firstLine="397"/>
        <w:rPr>
          <w:sz w:val="32"/>
          <w:szCs w:val="32"/>
          <w:rtl/>
        </w:rPr>
      </w:pPr>
      <w:r w:rsidRPr="0018586E">
        <w:rPr>
          <w:sz w:val="32"/>
          <w:szCs w:val="32"/>
          <w:rtl/>
        </w:rPr>
        <w:t xml:space="preserve">هذا هو المستحب للإمام وللمنفرد إذا صلوا، وأمَّا المأموم فإنه تبع لإمامه، يستحب أن يقرأ من طوال المفصل، هذه هي السنة الغالبة للنبي </w:t>
      </w:r>
      <w:r w:rsidR="004F1304" w:rsidRPr="0018586E">
        <w:rPr>
          <w:sz w:val="32"/>
          <w:szCs w:val="32"/>
          <w:rtl/>
        </w:rPr>
        <w:t>ﷺ</w:t>
      </w:r>
      <w:r w:rsidRPr="0018586E">
        <w:rPr>
          <w:sz w:val="32"/>
          <w:szCs w:val="32"/>
          <w:rtl/>
        </w:rPr>
        <w:t xml:space="preserve">، المفصل يبدأ من سورة ق إلى سورة الناس، </w:t>
      </w:r>
      <w:proofErr w:type="spellStart"/>
      <w:r w:rsidRPr="0018586E">
        <w:rPr>
          <w:sz w:val="32"/>
          <w:szCs w:val="32"/>
          <w:rtl/>
        </w:rPr>
        <w:t>طواله</w:t>
      </w:r>
      <w:proofErr w:type="spellEnd"/>
      <w:r w:rsidRPr="0018586E">
        <w:rPr>
          <w:sz w:val="32"/>
          <w:szCs w:val="32"/>
          <w:rtl/>
        </w:rPr>
        <w:t xml:space="preserve"> من ق إلى عم يتساءلون، ومن عم إلى الضحى أوساطه، ومن الضحى إلى الناس قصاره، يقول المؤلف -رَحِمَهُ اللهُ: </w:t>
      </w:r>
      <w:r w:rsidRPr="0018586E">
        <w:rPr>
          <w:color w:val="0000FF"/>
          <w:sz w:val="32"/>
          <w:szCs w:val="32"/>
          <w:rtl/>
        </w:rPr>
        <w:t>(فِي الصُّبْحِ مِنْ طِوَالِ الْمُفَصَّلِ)</w:t>
      </w:r>
      <w:r w:rsidRPr="0018586E">
        <w:rPr>
          <w:sz w:val="32"/>
          <w:szCs w:val="32"/>
          <w:rtl/>
        </w:rPr>
        <w:t>، فيقرأ مثلا</w:t>
      </w:r>
      <w:r w:rsidR="00224695" w:rsidRPr="0018586E">
        <w:rPr>
          <w:sz w:val="32"/>
          <w:szCs w:val="32"/>
          <w:rtl/>
        </w:rPr>
        <w:t xml:space="preserve"> </w:t>
      </w:r>
      <w:r w:rsidR="00D91F0C" w:rsidRPr="0018586E">
        <w:rPr>
          <w:color w:val="FF0000"/>
          <w:sz w:val="32"/>
          <w:szCs w:val="32"/>
          <w:rtl/>
        </w:rPr>
        <w:t>﴿</w:t>
      </w:r>
      <w:r w:rsidR="00F54B54" w:rsidRPr="0018586E">
        <w:rPr>
          <w:color w:val="FF0000"/>
          <w:sz w:val="32"/>
          <w:szCs w:val="32"/>
          <w:rtl/>
        </w:rPr>
        <w:t>هَلْ أَتَى عَلَى الْإِنْسَانِ حِينٌ مِنَ الدَّهْرِ لَمْ يَكُنْ شَيْئًا مَذْكُورًا</w:t>
      </w:r>
      <w:r w:rsidR="00D91F0C" w:rsidRPr="0018586E">
        <w:rPr>
          <w:color w:val="FF0000"/>
          <w:sz w:val="32"/>
          <w:szCs w:val="32"/>
          <w:rtl/>
        </w:rPr>
        <w:t>﴾</w:t>
      </w:r>
      <w:r w:rsidR="00224695" w:rsidRPr="0018586E">
        <w:rPr>
          <w:sz w:val="32"/>
          <w:szCs w:val="32"/>
          <w:rtl/>
        </w:rPr>
        <w:t xml:space="preserve"> </w:t>
      </w:r>
      <w:r w:rsidRPr="0018586E">
        <w:rPr>
          <w:rtl/>
        </w:rPr>
        <w:t>[الإنسان</w:t>
      </w:r>
      <w:r w:rsidR="0046022A" w:rsidRPr="0018586E">
        <w:rPr>
          <w:rtl/>
        </w:rPr>
        <w:t xml:space="preserve">: </w:t>
      </w:r>
      <w:r w:rsidRPr="0018586E">
        <w:rPr>
          <w:rtl/>
        </w:rPr>
        <w:t>1]</w:t>
      </w:r>
      <w:r w:rsidRPr="0018586E">
        <w:rPr>
          <w:sz w:val="32"/>
          <w:szCs w:val="32"/>
          <w:rtl/>
        </w:rPr>
        <w:t xml:space="preserve"> في الأولى وفي الثانية</w:t>
      </w:r>
      <w:r w:rsidR="00224695" w:rsidRPr="0018586E">
        <w:rPr>
          <w:sz w:val="32"/>
          <w:szCs w:val="32"/>
          <w:rtl/>
        </w:rPr>
        <w:t xml:space="preserve"> </w:t>
      </w:r>
      <w:r w:rsidRPr="0018586E">
        <w:rPr>
          <w:sz w:val="32"/>
          <w:szCs w:val="32"/>
          <w:rtl/>
        </w:rPr>
        <w:t>المرسلات، أو يقرأ بتبارك و</w:t>
      </w:r>
      <w:r w:rsidR="00224695" w:rsidRPr="0018586E">
        <w:rPr>
          <w:sz w:val="32"/>
          <w:szCs w:val="32"/>
          <w:rtl/>
        </w:rPr>
        <w:t xml:space="preserve"> </w:t>
      </w:r>
      <w:r w:rsidR="00D91F0C" w:rsidRPr="0018586E">
        <w:rPr>
          <w:color w:val="FF0000"/>
          <w:sz w:val="32"/>
          <w:szCs w:val="32"/>
          <w:rtl/>
        </w:rPr>
        <w:t>﴿</w:t>
      </w:r>
      <w:r w:rsidR="00F54B54" w:rsidRPr="0018586E">
        <w:rPr>
          <w:color w:val="FF0000"/>
          <w:sz w:val="32"/>
          <w:szCs w:val="32"/>
          <w:rtl/>
        </w:rPr>
        <w:t>ن وَالْقَلَمِ وَمَا يَسْطُرُونَ</w:t>
      </w:r>
      <w:r w:rsidR="00D91F0C" w:rsidRPr="0018586E">
        <w:rPr>
          <w:color w:val="FF0000"/>
          <w:sz w:val="32"/>
          <w:szCs w:val="32"/>
          <w:rtl/>
        </w:rPr>
        <w:t>﴾</w:t>
      </w:r>
      <w:r w:rsidR="00224695" w:rsidRPr="0018586E">
        <w:rPr>
          <w:sz w:val="32"/>
          <w:szCs w:val="32"/>
          <w:rtl/>
        </w:rPr>
        <w:t xml:space="preserve"> </w:t>
      </w:r>
      <w:r w:rsidRPr="0018586E">
        <w:rPr>
          <w:sz w:val="32"/>
          <w:szCs w:val="32"/>
          <w:rtl/>
        </w:rPr>
        <w:t xml:space="preserve">سورة القلم، هذا هو المستحب، وهذا هو الغالب من حال النبي </w:t>
      </w:r>
      <w:r w:rsidR="004F1304" w:rsidRPr="0018586E">
        <w:rPr>
          <w:sz w:val="32"/>
          <w:szCs w:val="32"/>
          <w:rtl/>
        </w:rPr>
        <w:t>ﷺ</w:t>
      </w:r>
      <w:r w:rsidRPr="0018586E">
        <w:rPr>
          <w:sz w:val="32"/>
          <w:szCs w:val="32"/>
          <w:rtl/>
        </w:rPr>
        <w:t>.</w:t>
      </w:r>
    </w:p>
    <w:p w14:paraId="12B6D432" w14:textId="77777777" w:rsidR="008D4F54" w:rsidRPr="0018586E" w:rsidRDefault="008D4F54" w:rsidP="000D6FA6">
      <w:pPr>
        <w:spacing w:after="120"/>
        <w:ind w:firstLine="397"/>
        <w:rPr>
          <w:sz w:val="32"/>
          <w:szCs w:val="32"/>
          <w:rtl/>
        </w:rPr>
      </w:pPr>
      <w:r w:rsidRPr="0018586E">
        <w:rPr>
          <w:sz w:val="32"/>
          <w:szCs w:val="32"/>
          <w:rtl/>
        </w:rPr>
        <w:t>ويقرأ في الظهر والعصر والعشاء من أوساطه، مثل: سبح والغاشية والطارق والبلد، وما شابه ذلك من أوساطه.</w:t>
      </w:r>
    </w:p>
    <w:p w14:paraId="02088CE4" w14:textId="77777777" w:rsidR="004F1304" w:rsidRPr="0018586E" w:rsidRDefault="008D4F54" w:rsidP="000D6FA6">
      <w:pPr>
        <w:spacing w:after="120"/>
        <w:ind w:firstLine="397"/>
        <w:rPr>
          <w:sz w:val="32"/>
          <w:szCs w:val="32"/>
          <w:rtl/>
        </w:rPr>
      </w:pPr>
      <w:r w:rsidRPr="0018586E">
        <w:rPr>
          <w:sz w:val="32"/>
          <w:szCs w:val="32"/>
          <w:rtl/>
        </w:rPr>
        <w:t xml:space="preserve">أمَّا المغرب فيستحب من قصاره، والعجب كل العجب أنَّ كثيرا من الناس في هذا الوقت لا يكادون يواظبون أو يُظهرون السنة في ذلك، فأكثر ما يقرأ الناس في المغرب أو في غيرها من عرض آيات من كتاب الله -جَلَّ وَعَلَا- من غير المفصل، وهذا خلاف السنة، وقد جاء عن النبي </w:t>
      </w:r>
      <w:r w:rsidR="004F1304" w:rsidRPr="0018586E">
        <w:rPr>
          <w:sz w:val="32"/>
          <w:szCs w:val="32"/>
          <w:rtl/>
        </w:rPr>
        <w:t>ﷺ</w:t>
      </w:r>
      <w:r w:rsidRPr="0018586E">
        <w:rPr>
          <w:sz w:val="32"/>
          <w:szCs w:val="32"/>
          <w:rtl/>
        </w:rPr>
        <w:t xml:space="preserve"> غيرها كما جاء أنه قرأ في المغرب مثلا بالطوال كما قرأ بالأعراف ومرة قرأ بالطور ومرة قرأ بالصافات، لكن هذا خلاف العادة الغالبة، فنحن نتكلم عن العادة الغالبة</w:t>
      </w:r>
      <w:r w:rsidR="004F1304" w:rsidRPr="0018586E">
        <w:rPr>
          <w:rFonts w:hint="cs"/>
          <w:sz w:val="32"/>
          <w:szCs w:val="32"/>
          <w:rtl/>
        </w:rPr>
        <w:t>.</w:t>
      </w:r>
    </w:p>
    <w:p w14:paraId="762B1D6B" w14:textId="2B3CB1CB" w:rsidR="004F1304" w:rsidRPr="0018586E" w:rsidRDefault="008D4F54" w:rsidP="000D6FA6">
      <w:pPr>
        <w:spacing w:after="120"/>
        <w:ind w:firstLine="397"/>
        <w:rPr>
          <w:sz w:val="32"/>
          <w:szCs w:val="32"/>
          <w:rtl/>
        </w:rPr>
      </w:pPr>
      <w:r w:rsidRPr="0018586E">
        <w:rPr>
          <w:sz w:val="32"/>
          <w:szCs w:val="32"/>
          <w:rtl/>
        </w:rPr>
        <w:t xml:space="preserve">كذلك إذا كان الإمام يقرأ من قصار المفصل فقرأ مرة من آخر سورة النحل أو آخر سورة الكهف أو نحوها لا بأس، لكن لا ينبغي للإنسان خاصَّة لمن تعرَّض وتصدَّى أن يكون إمامًا للمسلمين، فإنه ينبغي له أن يحرص على تمام الصلاة وكمالها، وأن يحرص الإتيان بالسنن </w:t>
      </w:r>
      <w:proofErr w:type="spellStart"/>
      <w:r w:rsidRPr="0018586E">
        <w:rPr>
          <w:sz w:val="32"/>
          <w:szCs w:val="32"/>
          <w:rtl/>
        </w:rPr>
        <w:t>ويتحرَّاها</w:t>
      </w:r>
      <w:proofErr w:type="spellEnd"/>
      <w:r w:rsidRPr="0018586E">
        <w:rPr>
          <w:sz w:val="32"/>
          <w:szCs w:val="32"/>
          <w:rtl/>
        </w:rPr>
        <w:t>، ولذلك جاء في الحديث</w:t>
      </w:r>
      <w:r w:rsidR="004F1304" w:rsidRPr="0018586E">
        <w:rPr>
          <w:rFonts w:hint="cs"/>
          <w:sz w:val="32"/>
          <w:szCs w:val="32"/>
          <w:rtl/>
        </w:rPr>
        <w:t>:</w:t>
      </w:r>
      <w:r w:rsidRPr="0018586E">
        <w:rPr>
          <w:sz w:val="32"/>
          <w:szCs w:val="32"/>
          <w:rtl/>
        </w:rPr>
        <w:t xml:space="preserve"> </w:t>
      </w:r>
      <w:r w:rsidR="00224695" w:rsidRPr="0018586E">
        <w:rPr>
          <w:color w:val="008000"/>
          <w:sz w:val="32"/>
          <w:szCs w:val="32"/>
          <w:rtl/>
        </w:rPr>
        <w:t>«</w:t>
      </w:r>
      <w:r w:rsidRPr="0018586E">
        <w:rPr>
          <w:color w:val="008000"/>
          <w:sz w:val="32"/>
          <w:szCs w:val="32"/>
          <w:rtl/>
        </w:rPr>
        <w:t>الإ</w:t>
      </w:r>
      <w:r w:rsidR="00C717B1" w:rsidRPr="0018586E">
        <w:rPr>
          <w:rFonts w:hint="cs"/>
          <w:color w:val="008000"/>
          <w:sz w:val="32"/>
          <w:szCs w:val="32"/>
          <w:rtl/>
        </w:rPr>
        <w:t>ِ</w:t>
      </w:r>
      <w:r w:rsidRPr="0018586E">
        <w:rPr>
          <w:color w:val="008000"/>
          <w:sz w:val="32"/>
          <w:szCs w:val="32"/>
          <w:rtl/>
        </w:rPr>
        <w:t>م</w:t>
      </w:r>
      <w:r w:rsidR="00C717B1" w:rsidRPr="0018586E">
        <w:rPr>
          <w:rFonts w:hint="cs"/>
          <w:color w:val="008000"/>
          <w:sz w:val="32"/>
          <w:szCs w:val="32"/>
          <w:rtl/>
        </w:rPr>
        <w:t>َ</w:t>
      </w:r>
      <w:r w:rsidRPr="0018586E">
        <w:rPr>
          <w:color w:val="008000"/>
          <w:sz w:val="32"/>
          <w:szCs w:val="32"/>
          <w:rtl/>
        </w:rPr>
        <w:t>ام</w:t>
      </w:r>
      <w:r w:rsidR="00C717B1" w:rsidRPr="0018586E">
        <w:rPr>
          <w:rFonts w:hint="cs"/>
          <w:color w:val="008000"/>
          <w:sz w:val="32"/>
          <w:szCs w:val="32"/>
          <w:rtl/>
        </w:rPr>
        <w:t>ُ</w:t>
      </w:r>
      <w:r w:rsidRPr="0018586E">
        <w:rPr>
          <w:color w:val="008000"/>
          <w:sz w:val="32"/>
          <w:szCs w:val="32"/>
          <w:rtl/>
        </w:rPr>
        <w:t xml:space="preserve"> ض</w:t>
      </w:r>
      <w:r w:rsidR="00C717B1" w:rsidRPr="0018586E">
        <w:rPr>
          <w:rFonts w:hint="cs"/>
          <w:color w:val="008000"/>
          <w:sz w:val="32"/>
          <w:szCs w:val="32"/>
          <w:rtl/>
        </w:rPr>
        <w:t>َ</w:t>
      </w:r>
      <w:r w:rsidRPr="0018586E">
        <w:rPr>
          <w:color w:val="008000"/>
          <w:sz w:val="32"/>
          <w:szCs w:val="32"/>
          <w:rtl/>
        </w:rPr>
        <w:t>ام</w:t>
      </w:r>
      <w:r w:rsidR="00C717B1" w:rsidRPr="0018586E">
        <w:rPr>
          <w:rFonts w:hint="cs"/>
          <w:color w:val="008000"/>
          <w:sz w:val="32"/>
          <w:szCs w:val="32"/>
          <w:rtl/>
        </w:rPr>
        <w:t>ِ</w:t>
      </w:r>
      <w:r w:rsidRPr="0018586E">
        <w:rPr>
          <w:color w:val="008000"/>
          <w:sz w:val="32"/>
          <w:szCs w:val="32"/>
          <w:rtl/>
        </w:rPr>
        <w:t>ن</w:t>
      </w:r>
      <w:r w:rsidR="00C717B1" w:rsidRPr="0018586E">
        <w:rPr>
          <w:rFonts w:hint="cs"/>
          <w:color w:val="008000"/>
          <w:sz w:val="32"/>
          <w:szCs w:val="32"/>
          <w:rtl/>
        </w:rPr>
        <w:t>ٌ</w:t>
      </w:r>
      <w:r w:rsidR="00224695" w:rsidRPr="0018586E">
        <w:rPr>
          <w:color w:val="008000"/>
          <w:sz w:val="32"/>
          <w:szCs w:val="32"/>
          <w:rtl/>
        </w:rPr>
        <w:t>»</w:t>
      </w:r>
      <w:r w:rsidR="00C717B1" w:rsidRPr="0018586E">
        <w:rPr>
          <w:rStyle w:val="FootnoteReference"/>
          <w:color w:val="008000"/>
          <w:sz w:val="32"/>
          <w:szCs w:val="32"/>
          <w:rtl/>
        </w:rPr>
        <w:footnoteReference w:id="6"/>
      </w:r>
      <w:r w:rsidRPr="0018586E">
        <w:rPr>
          <w:sz w:val="32"/>
          <w:szCs w:val="32"/>
          <w:rtl/>
        </w:rPr>
        <w:t>، فكل ما يكون من تمام سواء كان من الواجبات أو المستحبات فهو في ميزان حسناته، وأيضًا يُؤجَر بتتميم صلاة المأمومين، فهذا من الأشياء التي كثرت، وكذلك تقصير صلاة الفجر بالمرة، فإن</w:t>
      </w:r>
      <w:r w:rsidR="004F1304" w:rsidRPr="0018586E">
        <w:rPr>
          <w:rFonts w:hint="cs"/>
          <w:sz w:val="32"/>
          <w:szCs w:val="32"/>
          <w:rtl/>
        </w:rPr>
        <w:t>َّ</w:t>
      </w:r>
      <w:r w:rsidRPr="0018586E">
        <w:rPr>
          <w:sz w:val="32"/>
          <w:szCs w:val="32"/>
          <w:rtl/>
        </w:rPr>
        <w:t xml:space="preserve"> صلاة الفجر مما يطلب تطويلها، وكانت هذه س</w:t>
      </w:r>
      <w:r w:rsidR="004F1304" w:rsidRPr="0018586E">
        <w:rPr>
          <w:rFonts w:hint="cs"/>
          <w:sz w:val="32"/>
          <w:szCs w:val="32"/>
          <w:rtl/>
        </w:rPr>
        <w:t>ُ</w:t>
      </w:r>
      <w:r w:rsidRPr="0018586E">
        <w:rPr>
          <w:sz w:val="32"/>
          <w:szCs w:val="32"/>
          <w:rtl/>
        </w:rPr>
        <w:t xml:space="preserve">نة نبينا </w:t>
      </w:r>
      <w:r w:rsidR="004F1304" w:rsidRPr="0018586E">
        <w:rPr>
          <w:sz w:val="32"/>
          <w:szCs w:val="32"/>
          <w:rtl/>
        </w:rPr>
        <w:t>ﷺ</w:t>
      </w:r>
      <w:r w:rsidRPr="0018586E">
        <w:rPr>
          <w:sz w:val="32"/>
          <w:szCs w:val="32"/>
          <w:rtl/>
        </w:rPr>
        <w:t xml:space="preserve"> فيها، فينبغي أن يلحظ المصلي اتباع س</w:t>
      </w:r>
      <w:r w:rsidR="004F1304" w:rsidRPr="0018586E">
        <w:rPr>
          <w:rFonts w:hint="cs"/>
          <w:sz w:val="32"/>
          <w:szCs w:val="32"/>
          <w:rtl/>
        </w:rPr>
        <w:t>ُ</w:t>
      </w:r>
      <w:r w:rsidRPr="0018586E">
        <w:rPr>
          <w:sz w:val="32"/>
          <w:szCs w:val="32"/>
          <w:rtl/>
        </w:rPr>
        <w:t xml:space="preserve">نة النبي </w:t>
      </w:r>
      <w:r w:rsidR="004F1304" w:rsidRPr="0018586E">
        <w:rPr>
          <w:sz w:val="32"/>
          <w:szCs w:val="32"/>
          <w:rtl/>
        </w:rPr>
        <w:t>ﷺ</w:t>
      </w:r>
      <w:r w:rsidRPr="0018586E">
        <w:rPr>
          <w:sz w:val="32"/>
          <w:szCs w:val="32"/>
          <w:rtl/>
        </w:rPr>
        <w:t xml:space="preserve"> في ذلك، ويجاهد نفسه عليها.</w:t>
      </w:r>
    </w:p>
    <w:p w14:paraId="4CB159A2" w14:textId="51090D2A" w:rsidR="008D4F54" w:rsidRPr="0018586E" w:rsidRDefault="008D4F54" w:rsidP="000D6FA6">
      <w:pPr>
        <w:spacing w:after="120"/>
        <w:ind w:firstLine="397"/>
        <w:rPr>
          <w:sz w:val="32"/>
          <w:szCs w:val="32"/>
          <w:rtl/>
        </w:rPr>
      </w:pPr>
      <w:r w:rsidRPr="0018586E">
        <w:rPr>
          <w:sz w:val="32"/>
          <w:szCs w:val="32"/>
          <w:rtl/>
        </w:rPr>
        <w:t xml:space="preserve">{أحسن الله إليكم. قال -رَحِمَهُ اللهُ: </w:t>
      </w:r>
      <w:r w:rsidRPr="0018586E">
        <w:rPr>
          <w:color w:val="0000FF"/>
          <w:sz w:val="32"/>
          <w:szCs w:val="32"/>
          <w:rtl/>
        </w:rPr>
        <w:t>(ثُمَّ يَرْكَعُ مُكَبِّرًا رَافِعًا يَدَيْهِ</w:t>
      </w:r>
      <w:r w:rsidR="00224695" w:rsidRPr="0018586E">
        <w:rPr>
          <w:color w:val="0000FF"/>
          <w:sz w:val="32"/>
          <w:szCs w:val="32"/>
          <w:rtl/>
        </w:rPr>
        <w:t>،</w:t>
      </w:r>
      <w:r w:rsidRPr="0018586E">
        <w:rPr>
          <w:color w:val="0000FF"/>
          <w:sz w:val="32"/>
          <w:szCs w:val="32"/>
          <w:rtl/>
        </w:rPr>
        <w:t xml:space="preserve"> ثُمَّ يَضَعُهُمَا عَلَى رُكْبَتَيْهِ مُفَرَّجَتَيِ الْأَصَابِعِ وَيُسَوِّي ظَهْرَهُ</w:t>
      </w:r>
      <w:r w:rsidR="00224695" w:rsidRPr="0018586E">
        <w:rPr>
          <w:color w:val="0000FF"/>
          <w:sz w:val="32"/>
          <w:szCs w:val="32"/>
          <w:rtl/>
        </w:rPr>
        <w:t>،</w:t>
      </w:r>
      <w:r w:rsidRPr="0018586E">
        <w:rPr>
          <w:color w:val="0000FF"/>
          <w:sz w:val="32"/>
          <w:szCs w:val="32"/>
          <w:rtl/>
        </w:rPr>
        <w:t xml:space="preserve"> وَيَقُولُ: "سُبْحَانَ رَبِّي الْعَظِيمِ" ثَلَاثًا</w:t>
      </w:r>
      <w:r w:rsidR="00224695" w:rsidRPr="0018586E">
        <w:rPr>
          <w:color w:val="0000FF"/>
          <w:sz w:val="32"/>
          <w:szCs w:val="32"/>
          <w:rtl/>
        </w:rPr>
        <w:t>،</w:t>
      </w:r>
      <w:r w:rsidRPr="0018586E">
        <w:rPr>
          <w:color w:val="0000FF"/>
          <w:sz w:val="32"/>
          <w:szCs w:val="32"/>
          <w:rtl/>
        </w:rPr>
        <w:t xml:space="preserve"> وَهُوَ أَدْنَى الْكَمَالِ)</w:t>
      </w:r>
      <w:r w:rsidRPr="0018586E">
        <w:rPr>
          <w:sz w:val="32"/>
          <w:szCs w:val="32"/>
          <w:rtl/>
        </w:rPr>
        <w:t>}.</w:t>
      </w:r>
    </w:p>
    <w:p w14:paraId="4AC872EB" w14:textId="7C6F1A43" w:rsidR="008D4F54" w:rsidRPr="0018586E" w:rsidRDefault="008D4F54" w:rsidP="000D6FA6">
      <w:pPr>
        <w:spacing w:after="120"/>
        <w:ind w:firstLine="397"/>
        <w:rPr>
          <w:sz w:val="32"/>
          <w:szCs w:val="32"/>
          <w:rtl/>
        </w:rPr>
      </w:pPr>
      <w:r w:rsidRPr="0018586E">
        <w:rPr>
          <w:sz w:val="32"/>
          <w:szCs w:val="32"/>
          <w:rtl/>
        </w:rPr>
        <w:t>يعني بعد أن ينتهي من القراءة يركع، مكبرًا قائلًا</w:t>
      </w:r>
      <w:r w:rsidR="00B308F1" w:rsidRPr="0018586E">
        <w:rPr>
          <w:rFonts w:hint="cs"/>
          <w:sz w:val="32"/>
          <w:szCs w:val="32"/>
          <w:rtl/>
        </w:rPr>
        <w:t>:</w:t>
      </w:r>
      <w:r w:rsidRPr="0018586E">
        <w:rPr>
          <w:sz w:val="32"/>
          <w:szCs w:val="32"/>
          <w:rtl/>
        </w:rPr>
        <w:t xml:space="preserve"> "الله أكبر"، ويرفع يديه إلى حذو منكبيه</w:t>
      </w:r>
      <w:r w:rsidR="00B308F1" w:rsidRPr="0018586E">
        <w:rPr>
          <w:rFonts w:hint="cs"/>
          <w:sz w:val="32"/>
          <w:szCs w:val="32"/>
          <w:rtl/>
        </w:rPr>
        <w:t>،</w:t>
      </w:r>
      <w:r w:rsidR="003727B3" w:rsidRPr="0018586E">
        <w:rPr>
          <w:rFonts w:hint="cs"/>
          <w:sz w:val="32"/>
          <w:szCs w:val="32"/>
          <w:rtl/>
        </w:rPr>
        <w:t xml:space="preserve"> </w:t>
      </w:r>
      <w:r w:rsidRPr="0018586E">
        <w:rPr>
          <w:sz w:val="32"/>
          <w:szCs w:val="32"/>
          <w:rtl/>
        </w:rPr>
        <w:t>ثم يضعهما على ركبتيه م</w:t>
      </w:r>
      <w:r w:rsidR="00B308F1" w:rsidRPr="0018586E">
        <w:rPr>
          <w:rFonts w:hint="cs"/>
          <w:sz w:val="32"/>
          <w:szCs w:val="32"/>
          <w:rtl/>
        </w:rPr>
        <w:t>ُ</w:t>
      </w:r>
      <w:r w:rsidRPr="0018586E">
        <w:rPr>
          <w:sz w:val="32"/>
          <w:szCs w:val="32"/>
          <w:rtl/>
        </w:rPr>
        <w:t>فرجتي الأصابع، والتكبير بين الانتقالات عند الحنابلة واجب وسيأتي بيانه</w:t>
      </w:r>
      <w:r w:rsidR="00B308F1" w:rsidRPr="0018586E">
        <w:rPr>
          <w:rFonts w:hint="cs"/>
          <w:sz w:val="32"/>
          <w:szCs w:val="32"/>
          <w:rtl/>
        </w:rPr>
        <w:t>،</w:t>
      </w:r>
      <w:r w:rsidRPr="0018586E">
        <w:rPr>
          <w:sz w:val="32"/>
          <w:szCs w:val="32"/>
          <w:rtl/>
        </w:rPr>
        <w:t xml:space="preserve"> خلافًا لجمهور أهل العلم الذين يرون</w:t>
      </w:r>
      <w:r w:rsidR="00B308F1" w:rsidRPr="0018586E">
        <w:rPr>
          <w:rFonts w:hint="cs"/>
          <w:sz w:val="32"/>
          <w:szCs w:val="32"/>
          <w:rtl/>
        </w:rPr>
        <w:t>ه</w:t>
      </w:r>
      <w:r w:rsidRPr="0018586E">
        <w:rPr>
          <w:sz w:val="32"/>
          <w:szCs w:val="32"/>
          <w:rtl/>
        </w:rPr>
        <w:t xml:space="preserve"> مستحبًّا.</w:t>
      </w:r>
    </w:p>
    <w:p w14:paraId="06ED7DC3" w14:textId="38CBD8F4" w:rsidR="008D4F54" w:rsidRPr="0018586E" w:rsidRDefault="008D4F54" w:rsidP="000D6FA6">
      <w:pPr>
        <w:spacing w:after="120"/>
        <w:ind w:firstLine="397"/>
        <w:rPr>
          <w:sz w:val="32"/>
          <w:szCs w:val="32"/>
          <w:rtl/>
        </w:rPr>
      </w:pPr>
      <w:r w:rsidRPr="0018586E">
        <w:rPr>
          <w:sz w:val="32"/>
          <w:szCs w:val="32"/>
          <w:rtl/>
        </w:rPr>
        <w:t>وعند الحنابلة يشددون في أنه لا بد أن يكون التكبير حال الانتقال، فلا يكبر في حال قيامه</w:t>
      </w:r>
      <w:r w:rsidR="00B308F1" w:rsidRPr="0018586E">
        <w:rPr>
          <w:rFonts w:hint="cs"/>
          <w:sz w:val="32"/>
          <w:szCs w:val="32"/>
          <w:rtl/>
        </w:rPr>
        <w:t>،</w:t>
      </w:r>
      <w:r w:rsidRPr="0018586E">
        <w:rPr>
          <w:sz w:val="32"/>
          <w:szCs w:val="32"/>
          <w:rtl/>
        </w:rPr>
        <w:t xml:space="preserve"> ولا يكبر في حال ركوعه، ولو فعل ذلك لبطلت صلاته عندهم، لكن المحققين من الحنابلة كابن رجب -رَحِمَهُ اللهُ- وغيره قالوا: لو تداخل فبدأ في الانتقال ودخل وهو راكع أو انتهى عند الركوع</w:t>
      </w:r>
      <w:r w:rsidR="003727B3" w:rsidRPr="0018586E">
        <w:rPr>
          <w:rFonts w:hint="cs"/>
          <w:sz w:val="32"/>
          <w:szCs w:val="32"/>
          <w:rtl/>
        </w:rPr>
        <w:t>،</w:t>
      </w:r>
      <w:r w:rsidRPr="0018586E">
        <w:rPr>
          <w:sz w:val="32"/>
          <w:szCs w:val="32"/>
          <w:rtl/>
        </w:rPr>
        <w:t xml:space="preserve"> فإن هذا مما لا يُسلم منه، فلأجل ذلك قالوا بعدم بطلان الصلاة في ذلك، لكن ينبغي للإنسان أن يحرص على الحفاظ على ذلك طلبًا للتمام والكمال.</w:t>
      </w:r>
    </w:p>
    <w:p w14:paraId="2CA477DB" w14:textId="016BE2C1" w:rsidR="003727B3"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(ثُمَّ يَضَعُهُمَا عَلَى رُكْبَتَيْهِ مُفَرَّجَتَيِ الْأَصَابِعِ)</w:t>
      </w:r>
      <w:r w:rsidRPr="0018586E">
        <w:rPr>
          <w:sz w:val="32"/>
          <w:szCs w:val="32"/>
          <w:rtl/>
        </w:rPr>
        <w:t xml:space="preserve"> هذه هي السنة، وتكون يده ممدودة يعني ما </w:t>
      </w:r>
      <w:proofErr w:type="spellStart"/>
      <w:r w:rsidRPr="0018586E">
        <w:rPr>
          <w:sz w:val="32"/>
          <w:szCs w:val="32"/>
          <w:rtl/>
        </w:rPr>
        <w:t>يزويها</w:t>
      </w:r>
      <w:proofErr w:type="spellEnd"/>
      <w:r w:rsidRPr="0018586E">
        <w:rPr>
          <w:sz w:val="32"/>
          <w:szCs w:val="32"/>
          <w:rtl/>
        </w:rPr>
        <w:t xml:space="preserve"> أو يميلها فلابد أنَّ تكون ممدودة، فلو جعلها في غير ذلك لم يمنع ذلك صحة صلاته، وهذا آخر الأمر</w:t>
      </w:r>
      <w:r w:rsidR="00224695" w:rsidRPr="0018586E">
        <w:rPr>
          <w:sz w:val="32"/>
          <w:szCs w:val="32"/>
          <w:rtl/>
        </w:rPr>
        <w:t>،</w:t>
      </w:r>
      <w:r w:rsidRPr="0018586E">
        <w:rPr>
          <w:sz w:val="32"/>
          <w:szCs w:val="32"/>
          <w:rtl/>
        </w:rPr>
        <w:t xml:space="preserve"> وكان في أول الأمر التطبيق كما جاء في الحديث الصحيح</w:t>
      </w:r>
      <w:r w:rsidR="004B7298" w:rsidRPr="0018586E">
        <w:rPr>
          <w:rFonts w:hint="cs"/>
          <w:sz w:val="32"/>
          <w:szCs w:val="32"/>
          <w:rtl/>
        </w:rPr>
        <w:t xml:space="preserve"> من حديث سعد بن أبي وقاص</w:t>
      </w:r>
      <w:r w:rsidRPr="0018586E">
        <w:rPr>
          <w:sz w:val="32"/>
          <w:szCs w:val="32"/>
          <w:rtl/>
        </w:rPr>
        <w:t xml:space="preserve"> </w:t>
      </w:r>
      <w:r w:rsidR="00D91F0C" w:rsidRPr="0018586E">
        <w:rPr>
          <w:color w:val="008000"/>
          <w:sz w:val="32"/>
          <w:szCs w:val="32"/>
          <w:rtl/>
        </w:rPr>
        <w:t>«</w:t>
      </w:r>
      <w:r w:rsidR="004B7298" w:rsidRPr="0018586E">
        <w:rPr>
          <w:color w:val="008000"/>
          <w:sz w:val="32"/>
          <w:szCs w:val="32"/>
          <w:rtl/>
        </w:rPr>
        <w:t>صَلَّيْتُ إلى جَنْبِ أبِي، فَطَبَّقْتُ بيْنَ كَفَّيَّ، ثُمَّ وضَعْتُهُما بيْنَ فَخِذَيَّ، فَنَهَانِي أبِي، وقالَ: كُنَّا نَفْعَلُهُ، فَنُهِينَا عنْه وأُمِرْنَا أنْ نَضَعَ أيْدِينَا علَى الرُّكَبِ</w:t>
      </w:r>
      <w:r w:rsidR="00D91F0C" w:rsidRPr="0018586E">
        <w:rPr>
          <w:color w:val="008000"/>
          <w:sz w:val="32"/>
          <w:szCs w:val="32"/>
          <w:rtl/>
        </w:rPr>
        <w:t>»</w:t>
      </w:r>
      <w:r w:rsidR="004B7298" w:rsidRPr="0018586E">
        <w:rPr>
          <w:rStyle w:val="FootnoteReference"/>
          <w:color w:val="008000"/>
          <w:sz w:val="32"/>
          <w:szCs w:val="32"/>
          <w:rtl/>
        </w:rPr>
        <w:footnoteReference w:id="7"/>
      </w:r>
      <w:r w:rsidRPr="0018586E">
        <w:rPr>
          <w:sz w:val="32"/>
          <w:szCs w:val="32"/>
          <w:rtl/>
        </w:rPr>
        <w:t>، وهذه نسخت واستقرت السنة على هذا</w:t>
      </w:r>
      <w:r w:rsidR="00224695" w:rsidRPr="0018586E">
        <w:rPr>
          <w:sz w:val="32"/>
          <w:szCs w:val="32"/>
          <w:rtl/>
        </w:rPr>
        <w:t>.</w:t>
      </w:r>
    </w:p>
    <w:p w14:paraId="3AE5388E" w14:textId="002DC292" w:rsidR="008D4F54" w:rsidRPr="0018586E" w:rsidRDefault="008D4F54" w:rsidP="000D6FA6">
      <w:pPr>
        <w:spacing w:after="120"/>
        <w:ind w:firstLine="397"/>
        <w:rPr>
          <w:sz w:val="32"/>
          <w:szCs w:val="32"/>
          <w:rtl/>
        </w:rPr>
      </w:pPr>
      <w:r w:rsidRPr="0018586E">
        <w:rPr>
          <w:sz w:val="32"/>
          <w:szCs w:val="32"/>
          <w:rtl/>
        </w:rPr>
        <w:t xml:space="preserve">{قال -رَحِمَهُ اللهُ: </w:t>
      </w:r>
      <w:r w:rsidRPr="0018586E">
        <w:rPr>
          <w:color w:val="0000FF"/>
          <w:sz w:val="32"/>
          <w:szCs w:val="32"/>
          <w:rtl/>
        </w:rPr>
        <w:t>(وَيُسَوِّي ظَهْرَهُ</w:t>
      </w:r>
      <w:r w:rsidR="00224695" w:rsidRPr="0018586E">
        <w:rPr>
          <w:color w:val="0000FF"/>
          <w:sz w:val="32"/>
          <w:szCs w:val="32"/>
          <w:rtl/>
        </w:rPr>
        <w:t>،</w:t>
      </w:r>
      <w:r w:rsidRPr="0018586E">
        <w:rPr>
          <w:color w:val="0000FF"/>
          <w:sz w:val="32"/>
          <w:szCs w:val="32"/>
          <w:rtl/>
        </w:rPr>
        <w:t xml:space="preserve"> وَيَقُولُ: "سُبْحَانَ رَبِّي الْعَظِيمِ" ثَلَاثًا</w:t>
      </w:r>
      <w:r w:rsidR="00224695" w:rsidRPr="0018586E">
        <w:rPr>
          <w:color w:val="0000FF"/>
          <w:sz w:val="32"/>
          <w:szCs w:val="32"/>
          <w:rtl/>
        </w:rPr>
        <w:t>،</w:t>
      </w:r>
      <w:r w:rsidRPr="0018586E">
        <w:rPr>
          <w:color w:val="0000FF"/>
          <w:sz w:val="32"/>
          <w:szCs w:val="32"/>
          <w:rtl/>
        </w:rPr>
        <w:t xml:space="preserve"> وَهُوَ أَدْنَى الْكَمَالِ)</w:t>
      </w:r>
      <w:r w:rsidRPr="0018586E">
        <w:rPr>
          <w:sz w:val="32"/>
          <w:szCs w:val="32"/>
          <w:rtl/>
        </w:rPr>
        <w:t>}.</w:t>
      </w:r>
    </w:p>
    <w:p w14:paraId="06B77A8D" w14:textId="77777777" w:rsidR="008D4F54" w:rsidRPr="0018586E" w:rsidRDefault="008D4F54" w:rsidP="000D6FA6">
      <w:pPr>
        <w:spacing w:after="120"/>
        <w:ind w:firstLine="397"/>
        <w:rPr>
          <w:sz w:val="32"/>
          <w:szCs w:val="32"/>
          <w:rtl/>
        </w:rPr>
      </w:pPr>
      <w:r w:rsidRPr="0018586E">
        <w:rPr>
          <w:sz w:val="32"/>
          <w:szCs w:val="32"/>
          <w:rtl/>
        </w:rPr>
        <w:t>الركوع تمامه أن يسوي ظهره برأسه، فيرفع رأسه لا ينزله ولا يرفعه أكثر بل يكون مساويًا لظهره مستقيما.</w:t>
      </w:r>
    </w:p>
    <w:p w14:paraId="47E53A54" w14:textId="3C4841F9" w:rsidR="008D4F54" w:rsidRPr="0018586E" w:rsidRDefault="008D4F54" w:rsidP="000D6FA6">
      <w:pPr>
        <w:spacing w:after="120"/>
        <w:ind w:firstLine="397"/>
        <w:rPr>
          <w:sz w:val="32"/>
          <w:szCs w:val="32"/>
          <w:rtl/>
        </w:rPr>
      </w:pPr>
      <w:r w:rsidRPr="0018586E">
        <w:rPr>
          <w:sz w:val="32"/>
          <w:szCs w:val="32"/>
          <w:rtl/>
        </w:rPr>
        <w:t>وأدنى الركوع الذي تصح به الصلاة</w:t>
      </w:r>
      <w:r w:rsidR="00224695" w:rsidRPr="0018586E">
        <w:rPr>
          <w:sz w:val="32"/>
          <w:szCs w:val="32"/>
          <w:rtl/>
        </w:rPr>
        <w:t>:</w:t>
      </w:r>
      <w:r w:rsidRPr="0018586E">
        <w:rPr>
          <w:sz w:val="32"/>
          <w:szCs w:val="32"/>
          <w:rtl/>
        </w:rPr>
        <w:t xml:space="preserve"> أن ينحني معتدل الخلقة -يعني المتوسط- حتى تمس يديه ركبتيه، أمَّا من كان يداه طويلتان فيقولون بقدر المعتدل، يعني لابد أن ينحني بظهره إنحناء كانحناء المعتدلين، معنى ذلك أنَّ شخص له أمال رأسه هكذا قليلا بدون أنَّ تصل يد المعتدل إلى ركبتيه فإنه لم يركع ولم تصح صلاته في تلك الحال ولم يؤدي الركوع الذي أمر الله -جَلَّ وَعَلَا- به.</w:t>
      </w:r>
    </w:p>
    <w:p w14:paraId="6FE41814" w14:textId="22E6BDF0" w:rsidR="00EF3BF6" w:rsidRPr="0018586E" w:rsidRDefault="008D4F54" w:rsidP="000D6FA6">
      <w:pPr>
        <w:spacing w:after="120"/>
        <w:ind w:firstLine="397"/>
        <w:rPr>
          <w:sz w:val="32"/>
          <w:szCs w:val="32"/>
          <w:rtl/>
        </w:rPr>
      </w:pPr>
      <w:r w:rsidRPr="0018586E">
        <w:rPr>
          <w:sz w:val="32"/>
          <w:szCs w:val="32"/>
          <w:rtl/>
        </w:rPr>
        <w:t>فإذ</w:t>
      </w:r>
      <w:r w:rsidR="00EF3BF6" w:rsidRPr="0018586E">
        <w:rPr>
          <w:rFonts w:hint="cs"/>
          <w:sz w:val="32"/>
          <w:szCs w:val="32"/>
          <w:rtl/>
        </w:rPr>
        <w:t>ً</w:t>
      </w:r>
      <w:r w:rsidRPr="0018586E">
        <w:rPr>
          <w:sz w:val="32"/>
          <w:szCs w:val="32"/>
          <w:rtl/>
        </w:rPr>
        <w:t>ا الركوع له حدُّ وجوب ولزوم وحدُّ كمال وتمام وهو أن يسوي ظهره ويستقيم مع رأسه وينظر في ذلك إلى موضع سجوده.</w:t>
      </w:r>
    </w:p>
    <w:p w14:paraId="30EF75C6" w14:textId="55E6EF8F"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(وَيَقُولُ: "سُبْحَانَ رَبِّي الْعَظِيمِ")</w:t>
      </w:r>
      <w:r w:rsidRPr="0018586E">
        <w:rPr>
          <w:sz w:val="32"/>
          <w:szCs w:val="32"/>
          <w:rtl/>
        </w:rPr>
        <w:t xml:space="preserve">، وهذا جاء في السنن وهو محل اتفاق </w:t>
      </w:r>
      <w:r w:rsidR="00D91F0C" w:rsidRPr="0018586E">
        <w:rPr>
          <w:color w:val="008000"/>
          <w:sz w:val="32"/>
          <w:szCs w:val="32"/>
          <w:rtl/>
        </w:rPr>
        <w:t>«</w:t>
      </w:r>
      <w:r w:rsidR="004B7298" w:rsidRPr="0018586E">
        <w:rPr>
          <w:color w:val="008000"/>
          <w:sz w:val="32"/>
          <w:szCs w:val="32"/>
          <w:rtl/>
        </w:rPr>
        <w:t>فأمَّا الرُّكُوعُ فَعَظِّمُوا فيه الرَّبَّ عزَّ وجلَّ</w:t>
      </w:r>
      <w:r w:rsidR="00D91F0C" w:rsidRPr="0018586E">
        <w:rPr>
          <w:color w:val="008000"/>
          <w:sz w:val="32"/>
          <w:szCs w:val="32"/>
          <w:rtl/>
        </w:rPr>
        <w:t>»</w:t>
      </w:r>
      <w:r w:rsidR="004B7298" w:rsidRPr="0018586E">
        <w:rPr>
          <w:rStyle w:val="FootnoteReference"/>
          <w:color w:val="008000"/>
          <w:sz w:val="32"/>
          <w:szCs w:val="32"/>
          <w:rtl/>
        </w:rPr>
        <w:footnoteReference w:id="8"/>
      </w:r>
      <w:r w:rsidRPr="0018586E">
        <w:rPr>
          <w:sz w:val="32"/>
          <w:szCs w:val="32"/>
          <w:rtl/>
        </w:rPr>
        <w:t>، و</w:t>
      </w:r>
      <w:r w:rsidR="00460990" w:rsidRPr="0018586E">
        <w:rPr>
          <w:rFonts w:hint="cs"/>
          <w:sz w:val="32"/>
          <w:szCs w:val="32"/>
          <w:rtl/>
        </w:rPr>
        <w:t>في الحديث</w:t>
      </w:r>
      <w:r w:rsidRPr="0018586E">
        <w:rPr>
          <w:sz w:val="32"/>
          <w:szCs w:val="32"/>
          <w:rtl/>
        </w:rPr>
        <w:t xml:space="preserve">: </w:t>
      </w:r>
      <w:r w:rsidR="00D91F0C" w:rsidRPr="0018586E">
        <w:rPr>
          <w:color w:val="008000"/>
          <w:sz w:val="32"/>
          <w:szCs w:val="32"/>
          <w:rtl/>
        </w:rPr>
        <w:t>«</w:t>
      </w:r>
      <w:r w:rsidR="00460990" w:rsidRPr="0018586E">
        <w:rPr>
          <w:color w:val="008000"/>
          <w:sz w:val="32"/>
          <w:szCs w:val="32"/>
          <w:rtl/>
        </w:rPr>
        <w:t xml:space="preserve">لمَّا نَزَلَتْ: </w:t>
      </w:r>
      <w:r w:rsidR="003727B3" w:rsidRPr="0018586E">
        <w:rPr>
          <w:color w:val="FF0000"/>
          <w:sz w:val="32"/>
          <w:szCs w:val="32"/>
          <w:rtl/>
        </w:rPr>
        <w:t>﴿</w:t>
      </w:r>
      <w:r w:rsidR="00460990" w:rsidRPr="0018586E">
        <w:rPr>
          <w:color w:val="FF0000"/>
          <w:sz w:val="32"/>
          <w:szCs w:val="32"/>
          <w:rtl/>
        </w:rPr>
        <w:t>فَسَبِّحْ بِاسْمِ رَبِّكَ الْعَظِيمِ</w:t>
      </w:r>
      <w:r w:rsidR="003727B3" w:rsidRPr="0018586E">
        <w:rPr>
          <w:color w:val="FF0000"/>
          <w:sz w:val="32"/>
          <w:szCs w:val="32"/>
          <w:rtl/>
        </w:rPr>
        <w:t>﴾</w:t>
      </w:r>
      <w:r w:rsidR="00460990" w:rsidRPr="0018586E">
        <w:rPr>
          <w:color w:val="008000"/>
          <w:sz w:val="32"/>
          <w:szCs w:val="32"/>
          <w:rtl/>
        </w:rPr>
        <w:t xml:space="preserve"> قالَ رَسولُ اللهِ </w:t>
      </w:r>
      <w:r w:rsidR="004F1304" w:rsidRPr="0018586E">
        <w:rPr>
          <w:color w:val="008000"/>
          <w:sz w:val="32"/>
          <w:szCs w:val="32"/>
          <w:rtl/>
        </w:rPr>
        <w:t>ﷺ</w:t>
      </w:r>
      <w:r w:rsidR="00460990" w:rsidRPr="0018586E">
        <w:rPr>
          <w:color w:val="008000"/>
          <w:sz w:val="32"/>
          <w:szCs w:val="32"/>
          <w:rtl/>
        </w:rPr>
        <w:t>: اجْعَلوها في رُكوعِكم</w:t>
      </w:r>
      <w:r w:rsidR="00D91F0C" w:rsidRPr="0018586E">
        <w:rPr>
          <w:color w:val="008000"/>
          <w:sz w:val="32"/>
          <w:szCs w:val="32"/>
          <w:rtl/>
        </w:rPr>
        <w:t>»</w:t>
      </w:r>
      <w:r w:rsidR="00460990" w:rsidRPr="0018586E">
        <w:rPr>
          <w:rStyle w:val="FootnoteReference"/>
          <w:sz w:val="32"/>
          <w:szCs w:val="32"/>
          <w:rtl/>
        </w:rPr>
        <w:footnoteReference w:id="9"/>
      </w:r>
      <w:r w:rsidRPr="0018586E">
        <w:rPr>
          <w:sz w:val="32"/>
          <w:szCs w:val="32"/>
          <w:rtl/>
        </w:rPr>
        <w:t xml:space="preserve"> كما جاءت بذلك السنة، وأن يجعل ذلك ثلاثًا والكمال عشر، وبعد العشر يمكن أن يكون الإنسان له من الأذكار التي وردت في حال الركوع ما ينشغل به، وليس أنه يعني العشر هي للركوع ثم يقوم، لا؛ المقصود أنَّ كمال الركوع في الذكر أن يأتي بعشر، بعد ذلك إذا أراد أن يطيل ركوعه فيعظِّم الله -جَلَّ وَعَلَا- بما شاء وبما جاء من الأحاديث، مثل: </w:t>
      </w:r>
      <w:r w:rsidR="00D91F0C" w:rsidRPr="0018586E">
        <w:rPr>
          <w:color w:val="008000"/>
          <w:sz w:val="32"/>
          <w:szCs w:val="32"/>
          <w:rtl/>
        </w:rPr>
        <w:t>«</w:t>
      </w:r>
      <w:r w:rsidR="00907C5C" w:rsidRPr="0018586E">
        <w:rPr>
          <w:color w:val="008000"/>
          <w:sz w:val="32"/>
          <w:szCs w:val="32"/>
          <w:rtl/>
        </w:rPr>
        <w:t>سُبُّوحٌ قُدُّوسٌ، رَبُّ المَلَائِكَةِ والرُّوحِ</w:t>
      </w:r>
      <w:r w:rsidR="00D91F0C" w:rsidRPr="0018586E">
        <w:rPr>
          <w:color w:val="008000"/>
          <w:sz w:val="32"/>
          <w:szCs w:val="32"/>
          <w:rtl/>
        </w:rPr>
        <w:t>»</w:t>
      </w:r>
      <w:r w:rsidR="00907C5C" w:rsidRPr="0018586E">
        <w:rPr>
          <w:rStyle w:val="FootnoteReference"/>
          <w:color w:val="008000"/>
          <w:sz w:val="32"/>
          <w:szCs w:val="32"/>
          <w:rtl/>
        </w:rPr>
        <w:footnoteReference w:id="10"/>
      </w:r>
      <w:r w:rsidR="00D91F0C" w:rsidRPr="0018586E">
        <w:rPr>
          <w:color w:val="008000"/>
          <w:sz w:val="32"/>
          <w:szCs w:val="32"/>
          <w:rtl/>
        </w:rPr>
        <w:t>«</w:t>
      </w:r>
      <w:r w:rsidR="00907C5C" w:rsidRPr="0018586E">
        <w:rPr>
          <w:color w:val="008000"/>
          <w:sz w:val="32"/>
          <w:szCs w:val="32"/>
          <w:rtl/>
        </w:rPr>
        <w:t>سبحانَ ذي الجبروتِ والملكوتِ والكبرياءِ والعظَمَةِ</w:t>
      </w:r>
      <w:r w:rsidR="00D91F0C" w:rsidRPr="0018586E">
        <w:rPr>
          <w:color w:val="008000"/>
          <w:sz w:val="32"/>
          <w:szCs w:val="32"/>
          <w:rtl/>
        </w:rPr>
        <w:t>»</w:t>
      </w:r>
      <w:r w:rsidR="00907C5C" w:rsidRPr="0018586E">
        <w:rPr>
          <w:rStyle w:val="FootnoteReference"/>
          <w:color w:val="008000"/>
          <w:sz w:val="32"/>
          <w:szCs w:val="32"/>
          <w:rtl/>
        </w:rPr>
        <w:footnoteReference w:id="11"/>
      </w:r>
      <w:r w:rsidRPr="0018586E">
        <w:rPr>
          <w:sz w:val="32"/>
          <w:szCs w:val="32"/>
          <w:rtl/>
        </w:rPr>
        <w:t xml:space="preserve">، ونحو ذلك مما ورد عن النبي </w:t>
      </w:r>
      <w:r w:rsidR="004F1304" w:rsidRPr="0018586E">
        <w:rPr>
          <w:sz w:val="32"/>
          <w:szCs w:val="32"/>
          <w:rtl/>
        </w:rPr>
        <w:t>ﷺ</w:t>
      </w:r>
      <w:r w:rsidRPr="0018586E">
        <w:rPr>
          <w:sz w:val="32"/>
          <w:szCs w:val="32"/>
          <w:rtl/>
        </w:rPr>
        <w:t>.</w:t>
      </w:r>
    </w:p>
    <w:p w14:paraId="6D85EA38" w14:textId="4F048805" w:rsidR="008D4F54" w:rsidRPr="0018586E" w:rsidRDefault="008D4F54" w:rsidP="000D6FA6">
      <w:pPr>
        <w:spacing w:after="120"/>
        <w:ind w:firstLine="397"/>
        <w:rPr>
          <w:sz w:val="32"/>
          <w:szCs w:val="32"/>
          <w:rtl/>
        </w:rPr>
      </w:pPr>
      <w:r w:rsidRPr="0018586E">
        <w:rPr>
          <w:sz w:val="32"/>
          <w:szCs w:val="32"/>
          <w:rtl/>
        </w:rPr>
        <w:t>وبعض الحنابلة قال:</w:t>
      </w:r>
      <w:r w:rsidR="00224695" w:rsidRPr="0018586E">
        <w:rPr>
          <w:sz w:val="32"/>
          <w:szCs w:val="32"/>
          <w:rtl/>
        </w:rPr>
        <w:t xml:space="preserve"> </w:t>
      </w:r>
      <w:r w:rsidRPr="0018586E">
        <w:rPr>
          <w:sz w:val="32"/>
          <w:szCs w:val="32"/>
          <w:rtl/>
        </w:rPr>
        <w:t>لا حد</w:t>
      </w:r>
      <w:r w:rsidR="003727B3" w:rsidRPr="0018586E">
        <w:rPr>
          <w:rFonts w:hint="cs"/>
          <w:sz w:val="32"/>
          <w:szCs w:val="32"/>
          <w:rtl/>
        </w:rPr>
        <w:t>َّ</w:t>
      </w:r>
      <w:r w:rsidRPr="0018586E">
        <w:rPr>
          <w:sz w:val="32"/>
          <w:szCs w:val="32"/>
          <w:rtl/>
        </w:rPr>
        <w:t xml:space="preserve"> لأكثره فيمكن أن يزيد، وسيأتينا أنَّ الركوع بقدر القيام والسجود، أو أنَّ بينهما نسبة وتناسب على ما جاء في حديث البراء ابن عازب: </w:t>
      </w:r>
      <w:r w:rsidR="00D91F0C" w:rsidRPr="0018586E">
        <w:rPr>
          <w:color w:val="008000"/>
          <w:sz w:val="32"/>
          <w:szCs w:val="32"/>
          <w:rtl/>
        </w:rPr>
        <w:t>«</w:t>
      </w:r>
      <w:r w:rsidR="00513A1B" w:rsidRPr="0018586E">
        <w:rPr>
          <w:color w:val="008000"/>
          <w:sz w:val="32"/>
          <w:szCs w:val="32"/>
          <w:rtl/>
        </w:rPr>
        <w:t xml:space="preserve">كانَ رُكُوعُ النبيِّ </w:t>
      </w:r>
      <w:r w:rsidR="004F1304" w:rsidRPr="0018586E">
        <w:rPr>
          <w:color w:val="008000"/>
          <w:sz w:val="32"/>
          <w:szCs w:val="32"/>
          <w:rtl/>
        </w:rPr>
        <w:t>ﷺ</w:t>
      </w:r>
      <w:r w:rsidR="00513A1B" w:rsidRPr="0018586E">
        <w:rPr>
          <w:color w:val="008000"/>
          <w:sz w:val="32"/>
          <w:szCs w:val="32"/>
          <w:rtl/>
        </w:rPr>
        <w:t xml:space="preserve"> وسُجُودُهُ وبيْنَ السَّجْدَتَيْنِ، وإذا رَفَعَ رَأْسَهُ مِنَ الرُّكُوعِ، ما خَلا القِيامَ والقُعُودَ قَرِيبًا مِنَ السَّواءِ</w:t>
      </w:r>
      <w:r w:rsidR="00D91F0C" w:rsidRPr="0018586E">
        <w:rPr>
          <w:color w:val="008000"/>
          <w:sz w:val="32"/>
          <w:szCs w:val="32"/>
          <w:rtl/>
        </w:rPr>
        <w:t>»</w:t>
      </w:r>
      <w:r w:rsidR="00513A1B" w:rsidRPr="0018586E">
        <w:rPr>
          <w:rStyle w:val="FootnoteReference"/>
          <w:color w:val="008000"/>
          <w:sz w:val="32"/>
          <w:szCs w:val="32"/>
          <w:rtl/>
        </w:rPr>
        <w:footnoteReference w:id="12"/>
      </w:r>
      <w:r w:rsidRPr="0018586E">
        <w:rPr>
          <w:sz w:val="32"/>
          <w:szCs w:val="32"/>
          <w:rtl/>
        </w:rPr>
        <w:t xml:space="preserve">، ما يعني أنه قريب من السواء أنه إذا وقف ثلاث دقائق أن يركع ثلاث دقائق، قال أهل العلم: أن يطيل في الركوع والسجود بقدرِ ما يطيل في القيام، فإذا أطال القيام بالمرة فيطيل الركوع أكثر مما يعتاد، وهكذا وهذا يبينه ما جاء في صفة صلاة النبي </w:t>
      </w:r>
      <w:r w:rsidR="004F1304" w:rsidRPr="0018586E">
        <w:rPr>
          <w:sz w:val="32"/>
          <w:szCs w:val="32"/>
          <w:rtl/>
        </w:rPr>
        <w:t>ﷺ</w:t>
      </w:r>
      <w:r w:rsidRPr="0018586E">
        <w:rPr>
          <w:sz w:val="32"/>
          <w:szCs w:val="32"/>
          <w:rtl/>
        </w:rPr>
        <w:t xml:space="preserve"> في الكسوف على ما سيأتينا بإذن الله -جَلَّ وَعَلَا.</w:t>
      </w:r>
    </w:p>
    <w:p w14:paraId="45775683" w14:textId="7BE30699" w:rsidR="008D4F54" w:rsidRPr="0018586E" w:rsidRDefault="008D4F54" w:rsidP="000D6FA6">
      <w:pPr>
        <w:spacing w:after="120"/>
        <w:ind w:firstLine="397"/>
        <w:rPr>
          <w:sz w:val="32"/>
          <w:szCs w:val="32"/>
          <w:rtl/>
        </w:rPr>
      </w:pPr>
      <w:r w:rsidRPr="0018586E">
        <w:rPr>
          <w:sz w:val="32"/>
          <w:szCs w:val="32"/>
          <w:rtl/>
        </w:rPr>
        <w:t>قول</w:t>
      </w:r>
      <w:r w:rsidR="003727B3" w:rsidRPr="0018586E">
        <w:rPr>
          <w:rFonts w:hint="cs"/>
          <w:sz w:val="32"/>
          <w:szCs w:val="32"/>
          <w:rtl/>
        </w:rPr>
        <w:t>:</w:t>
      </w:r>
      <w:r w:rsidRPr="0018586E">
        <w:rPr>
          <w:sz w:val="32"/>
          <w:szCs w:val="32"/>
          <w:rtl/>
        </w:rPr>
        <w:t xml:space="preserve"> "سبحان ربي العظيم" واضح معناها، فإنه تسبيح لله وتنزيه له، فهو العظيم في قدره وصفاته وذاته سبحانه وتعالى.</w:t>
      </w:r>
    </w:p>
    <w:p w14:paraId="12253B76" w14:textId="77777777" w:rsidR="000D6FA6" w:rsidRPr="0018586E" w:rsidRDefault="008D4F54" w:rsidP="000D6FA6">
      <w:pPr>
        <w:spacing w:after="120"/>
        <w:ind w:firstLine="397"/>
        <w:rPr>
          <w:sz w:val="32"/>
          <w:szCs w:val="32"/>
          <w:rtl/>
        </w:rPr>
      </w:pPr>
      <w:r w:rsidRPr="0018586E">
        <w:rPr>
          <w:sz w:val="32"/>
          <w:szCs w:val="32"/>
          <w:rtl/>
        </w:rPr>
        <w:t>{أحسن الله إليكم.</w:t>
      </w:r>
    </w:p>
    <w:p w14:paraId="0E3EB649" w14:textId="7A9DC897" w:rsidR="008D4F54" w:rsidRPr="0018586E" w:rsidRDefault="008D4F54" w:rsidP="000D6FA6">
      <w:pPr>
        <w:spacing w:after="120"/>
        <w:ind w:firstLine="397"/>
        <w:rPr>
          <w:sz w:val="32"/>
          <w:szCs w:val="32"/>
          <w:rtl/>
        </w:rPr>
      </w:pPr>
      <w:r w:rsidRPr="0018586E">
        <w:rPr>
          <w:sz w:val="32"/>
          <w:szCs w:val="32"/>
          <w:rtl/>
        </w:rPr>
        <w:t xml:space="preserve">قال -رَحِمَهُ اللهُ: </w:t>
      </w:r>
      <w:r w:rsidRPr="0018586E">
        <w:rPr>
          <w:color w:val="0000FF"/>
          <w:sz w:val="32"/>
          <w:szCs w:val="32"/>
          <w:rtl/>
        </w:rPr>
        <w:t>(ثُمَّ يَرْفَعُ رَأْسَهُ وَيَدَيْهِ مَعَهُ قَائِلًا: "سَمِعَ اللَّهُ لِمَنْ حَمِدَهُ" وَبَعْدَ انْتِصَابِهِ: "رَبَّنَا وَلَكَ الْحَمْدُ مِلْءَ السَّمَاءِ وَمِلْءَ الْأَرْضِ وَمِلْءَ مَا شِئْتَ مِنْ شَيْءٍ بَعْدُ" وَمَأْمُومٌ: "رَبَّنَا وَلَكَ الْحَمْدُ" فَقَطْ)</w:t>
      </w:r>
      <w:r w:rsidRPr="0018586E">
        <w:rPr>
          <w:sz w:val="32"/>
          <w:szCs w:val="32"/>
          <w:rtl/>
        </w:rPr>
        <w:t>}.</w:t>
      </w:r>
    </w:p>
    <w:p w14:paraId="16E3C811" w14:textId="34958888" w:rsidR="008D4F54" w:rsidRPr="0018586E" w:rsidRDefault="008D4F54" w:rsidP="000D6FA6">
      <w:pPr>
        <w:spacing w:after="120"/>
        <w:ind w:firstLine="397"/>
        <w:rPr>
          <w:sz w:val="32"/>
          <w:szCs w:val="32"/>
          <w:rtl/>
        </w:rPr>
      </w:pPr>
      <w:r w:rsidRPr="0018586E">
        <w:rPr>
          <w:sz w:val="32"/>
          <w:szCs w:val="32"/>
          <w:rtl/>
        </w:rPr>
        <w:t>لو أنَّ المصلي اقتصر على سبحان ربي العظيم واحدة فإنه يتأتَّى بها المقصود ويأتي بالواجب في ذلك، ثم بعد هذا يرفع رأسه من الركوع.</w:t>
      </w:r>
    </w:p>
    <w:p w14:paraId="3B7EFAD5" w14:textId="75D749E9" w:rsidR="008D4F54" w:rsidRPr="0018586E" w:rsidRDefault="008D4F54" w:rsidP="000D6FA6">
      <w:pPr>
        <w:spacing w:after="120"/>
        <w:ind w:firstLine="397"/>
        <w:rPr>
          <w:sz w:val="32"/>
          <w:szCs w:val="32"/>
          <w:rtl/>
        </w:rPr>
      </w:pPr>
      <w:r w:rsidRPr="0018586E">
        <w:rPr>
          <w:sz w:val="32"/>
          <w:szCs w:val="32"/>
          <w:rtl/>
        </w:rPr>
        <w:t xml:space="preserve">قوله: </w:t>
      </w:r>
      <w:r w:rsidRPr="0018586E">
        <w:rPr>
          <w:color w:val="0000FF"/>
          <w:sz w:val="32"/>
          <w:szCs w:val="32"/>
          <w:rtl/>
        </w:rPr>
        <w:t>(يَرْفَعُ رَأْسَهُ وَيَدَيْهِ)</w:t>
      </w:r>
      <w:r w:rsidRPr="0018586E">
        <w:rPr>
          <w:sz w:val="32"/>
          <w:szCs w:val="32"/>
          <w:rtl/>
        </w:rPr>
        <w:t xml:space="preserve"> يعني يرفعهما مكبرًا، كثير من الناس حتى من طلبة العلم خاصة في القيام من الركوع ينشغل عن رفع يديه إلى حذو منكبيه، وينبغي للإنسان أن يحرص على تمام صلاته كما قلنا في أول الصفة، كان الصحابة يفضلون على بعض بقدر ما كانوا يعرفون بضبطهم لصفة صلاة رسول الله </w:t>
      </w:r>
      <w:r w:rsidR="004F1304" w:rsidRPr="0018586E">
        <w:rPr>
          <w:sz w:val="32"/>
          <w:szCs w:val="32"/>
          <w:rtl/>
        </w:rPr>
        <w:t>ﷺ</w:t>
      </w:r>
      <w:r w:rsidRPr="0018586E">
        <w:rPr>
          <w:sz w:val="32"/>
          <w:szCs w:val="32"/>
          <w:rtl/>
        </w:rPr>
        <w:t>، ومَن كان لصلاته أشد حرصًا يوشك أن يكون توفيقًا في سائر أموره، وهي قاعدة لا تكاد تنخرم البتة، ومن أخل ولو قليلًا أو توانى وتأخَّر حتى في السنن والمستحبات في الصلاة، أو فعل بعض المكروهات؛ يوشك أن يكون ذلك منتقلًا إلى سائر حياته، والموفق مَن وفقه الله -جَلَّ وَعَلَا.</w:t>
      </w:r>
    </w:p>
    <w:p w14:paraId="1169A23C" w14:textId="4F81132B" w:rsidR="008D4F54" w:rsidRPr="0018586E" w:rsidRDefault="008D4F54" w:rsidP="000D6FA6">
      <w:pPr>
        <w:spacing w:after="120"/>
        <w:ind w:firstLine="397"/>
        <w:rPr>
          <w:sz w:val="32"/>
          <w:szCs w:val="32"/>
          <w:rtl/>
        </w:rPr>
      </w:pPr>
      <w:r w:rsidRPr="0018586E">
        <w:rPr>
          <w:sz w:val="32"/>
          <w:szCs w:val="32"/>
          <w:rtl/>
        </w:rPr>
        <w:t>فإذًا يرفع يديه قائلا</w:t>
      </w:r>
      <w:r w:rsidR="003727B3" w:rsidRPr="0018586E">
        <w:rPr>
          <w:rFonts w:hint="cs"/>
          <w:sz w:val="32"/>
          <w:szCs w:val="32"/>
          <w:rtl/>
        </w:rPr>
        <w:t>:</w:t>
      </w:r>
      <w:r w:rsidR="00224695" w:rsidRPr="0018586E">
        <w:rPr>
          <w:sz w:val="32"/>
          <w:szCs w:val="32"/>
          <w:rtl/>
        </w:rPr>
        <w:t xml:space="preserve"> </w:t>
      </w:r>
      <w:r w:rsidRPr="0018586E">
        <w:rPr>
          <w:sz w:val="32"/>
          <w:szCs w:val="32"/>
          <w:rtl/>
        </w:rPr>
        <w:t>"سَمِعَ اللَّهُ لِمَنْ حَمِدَهُ" وهي اعتراف بأن الله يسمع من حمده سمعَ إجابة وإثابة وإعطاء، سبحانه تعالى.</w:t>
      </w:r>
    </w:p>
    <w:p w14:paraId="1C819E02" w14:textId="46BF25F8" w:rsidR="008D4F54" w:rsidRPr="0018586E" w:rsidRDefault="008D4F54" w:rsidP="000D6FA6">
      <w:pPr>
        <w:spacing w:after="120"/>
        <w:ind w:firstLine="397"/>
        <w:rPr>
          <w:sz w:val="32"/>
          <w:szCs w:val="32"/>
          <w:rtl/>
        </w:rPr>
      </w:pPr>
      <w:r w:rsidRPr="0018586E">
        <w:rPr>
          <w:sz w:val="32"/>
          <w:szCs w:val="32"/>
          <w:rtl/>
        </w:rPr>
        <w:t>بعد أن يقف تماما يقول: "رَبَّنَا وَلَكَ الْحَمْدُ" والمأموم إذا سمع الإمام يقول</w:t>
      </w:r>
      <w:r w:rsidR="003727B3" w:rsidRPr="0018586E">
        <w:rPr>
          <w:rFonts w:hint="cs"/>
          <w:sz w:val="32"/>
          <w:szCs w:val="32"/>
          <w:rtl/>
        </w:rPr>
        <w:t>:</w:t>
      </w:r>
      <w:r w:rsidRPr="0018586E">
        <w:rPr>
          <w:sz w:val="32"/>
          <w:szCs w:val="32"/>
          <w:rtl/>
        </w:rPr>
        <w:t xml:space="preserve"> "سَمِعَ اللَّهُ لِمَنْ حَمِدَهُ" يقول</w:t>
      </w:r>
      <w:r w:rsidR="003727B3" w:rsidRPr="0018586E">
        <w:rPr>
          <w:rFonts w:hint="cs"/>
          <w:sz w:val="32"/>
          <w:szCs w:val="32"/>
          <w:rtl/>
        </w:rPr>
        <w:t>:</w:t>
      </w:r>
      <w:r w:rsidRPr="0018586E">
        <w:rPr>
          <w:sz w:val="32"/>
          <w:szCs w:val="32"/>
          <w:rtl/>
        </w:rPr>
        <w:t xml:space="preserve"> "رَبَّنَا وَلَكَ الْحَمْدُ" ولا يقول</w:t>
      </w:r>
      <w:r w:rsidR="003727B3" w:rsidRPr="0018586E">
        <w:rPr>
          <w:rFonts w:hint="cs"/>
          <w:sz w:val="32"/>
          <w:szCs w:val="32"/>
          <w:rtl/>
        </w:rPr>
        <w:t>:</w:t>
      </w:r>
      <w:r w:rsidRPr="0018586E">
        <w:rPr>
          <w:sz w:val="32"/>
          <w:szCs w:val="32"/>
          <w:rtl/>
        </w:rPr>
        <w:t xml:space="preserve"> "سَمِعَ اللَّهُ لِمَنْ حَمِدَهُ"، وهذا هو مشهور </w:t>
      </w:r>
      <w:r w:rsidR="003727B3" w:rsidRPr="0018586E">
        <w:rPr>
          <w:rFonts w:hint="cs"/>
          <w:sz w:val="32"/>
          <w:szCs w:val="32"/>
          <w:rtl/>
        </w:rPr>
        <w:t>ا</w:t>
      </w:r>
      <w:r w:rsidRPr="0018586E">
        <w:rPr>
          <w:sz w:val="32"/>
          <w:szCs w:val="32"/>
          <w:rtl/>
        </w:rPr>
        <w:t>لمذهب عند الحنابلة خلافا للشافعية، الشافعية وبعض الفقهاء يقولون</w:t>
      </w:r>
      <w:r w:rsidR="003727B3" w:rsidRPr="0018586E">
        <w:rPr>
          <w:rFonts w:hint="cs"/>
          <w:sz w:val="32"/>
          <w:szCs w:val="32"/>
          <w:rtl/>
        </w:rPr>
        <w:t>:</w:t>
      </w:r>
      <w:r w:rsidRPr="0018586E">
        <w:rPr>
          <w:sz w:val="32"/>
          <w:szCs w:val="32"/>
          <w:rtl/>
        </w:rPr>
        <w:t xml:space="preserve"> إنه يقول مثل الإمام</w:t>
      </w:r>
      <w:r w:rsidR="003727B3" w:rsidRPr="0018586E">
        <w:rPr>
          <w:rFonts w:hint="cs"/>
          <w:sz w:val="32"/>
          <w:szCs w:val="32"/>
          <w:rtl/>
        </w:rPr>
        <w:t>:</w:t>
      </w:r>
      <w:r w:rsidR="00224695" w:rsidRPr="0018586E">
        <w:rPr>
          <w:sz w:val="32"/>
          <w:szCs w:val="32"/>
          <w:rtl/>
        </w:rPr>
        <w:t xml:space="preserve"> </w:t>
      </w:r>
      <w:r w:rsidRPr="0018586E">
        <w:rPr>
          <w:sz w:val="32"/>
          <w:szCs w:val="32"/>
          <w:rtl/>
        </w:rPr>
        <w:t>"سَمِعَ اللَّهُ لِمَنْ حَمِدَهُ، رَبَّنَا وَلَكَ الْحَمْدُ"</w:t>
      </w:r>
      <w:r w:rsidR="003727B3" w:rsidRPr="0018586E">
        <w:rPr>
          <w:rFonts w:hint="cs"/>
          <w:sz w:val="32"/>
          <w:szCs w:val="32"/>
          <w:rtl/>
        </w:rPr>
        <w:t>،</w:t>
      </w:r>
      <w:r w:rsidRPr="0018586E">
        <w:rPr>
          <w:sz w:val="32"/>
          <w:szCs w:val="32"/>
          <w:rtl/>
        </w:rPr>
        <w:t xml:space="preserve"> وأصل ذلك عند الحنابلة قول النبي -</w:t>
      </w:r>
      <w:r w:rsidR="004F1304" w:rsidRPr="0018586E">
        <w:rPr>
          <w:sz w:val="32"/>
          <w:szCs w:val="32"/>
          <w:rtl/>
        </w:rPr>
        <w:t>ﷺ</w:t>
      </w:r>
      <w:r w:rsidRPr="0018586E">
        <w:rPr>
          <w:sz w:val="32"/>
          <w:szCs w:val="32"/>
          <w:rtl/>
        </w:rPr>
        <w:t xml:space="preserve">: </w:t>
      </w:r>
      <w:r w:rsidR="00D91F0C" w:rsidRPr="0018586E">
        <w:rPr>
          <w:color w:val="008000"/>
          <w:sz w:val="32"/>
          <w:szCs w:val="32"/>
          <w:rtl/>
        </w:rPr>
        <w:t>«</w:t>
      </w:r>
      <w:r w:rsidR="0017551D" w:rsidRPr="0018586E">
        <w:rPr>
          <w:color w:val="008000"/>
          <w:sz w:val="32"/>
          <w:szCs w:val="32"/>
          <w:rtl/>
        </w:rPr>
        <w:t>إذا قالَ الإمامُ : سَمعَ اللَّهُ لمن حمدَهُ</w:t>
      </w:r>
      <w:r w:rsidR="003C66E9" w:rsidRPr="0018586E">
        <w:rPr>
          <w:color w:val="008000"/>
          <w:sz w:val="32"/>
          <w:szCs w:val="32"/>
          <w:rtl/>
        </w:rPr>
        <w:t>،</w:t>
      </w:r>
      <w:r w:rsidR="0017551D" w:rsidRPr="0018586E">
        <w:rPr>
          <w:color w:val="008000"/>
          <w:sz w:val="32"/>
          <w:szCs w:val="32"/>
          <w:rtl/>
        </w:rPr>
        <w:t xml:space="preserve"> فقولوا: اللَّهمَّ ربَّنا لَكَ الحمدُ</w:t>
      </w:r>
      <w:r w:rsidR="00D91F0C" w:rsidRPr="0018586E">
        <w:rPr>
          <w:color w:val="008000"/>
          <w:sz w:val="32"/>
          <w:szCs w:val="32"/>
          <w:rtl/>
        </w:rPr>
        <w:t>»</w:t>
      </w:r>
      <w:r w:rsidR="0017551D" w:rsidRPr="0018586E">
        <w:rPr>
          <w:rStyle w:val="FootnoteReference"/>
          <w:sz w:val="32"/>
          <w:szCs w:val="32"/>
          <w:rtl/>
        </w:rPr>
        <w:footnoteReference w:id="13"/>
      </w:r>
      <w:r w:rsidRPr="0018586E">
        <w:rPr>
          <w:sz w:val="32"/>
          <w:szCs w:val="32"/>
          <w:rtl/>
        </w:rPr>
        <w:t xml:space="preserve"> فَفَرَق بينهما فدلَّ على أنَّ ذكر المأموم يقتصر على قول "رَبَّنَا وَلَكَ الْحَمْدُ".</w:t>
      </w:r>
    </w:p>
    <w:p w14:paraId="33976DC5" w14:textId="2C7AFA49" w:rsidR="008D4F54" w:rsidRPr="0018586E" w:rsidRDefault="008D4F54" w:rsidP="000D6FA6">
      <w:pPr>
        <w:spacing w:after="120"/>
        <w:ind w:firstLine="397"/>
        <w:rPr>
          <w:sz w:val="32"/>
          <w:szCs w:val="32"/>
          <w:rtl/>
        </w:rPr>
      </w:pPr>
      <w:r w:rsidRPr="0018586E">
        <w:rPr>
          <w:sz w:val="32"/>
          <w:szCs w:val="32"/>
          <w:rtl/>
        </w:rPr>
        <w:t>ويزيد</w:t>
      </w:r>
      <w:r w:rsidR="003727B3" w:rsidRPr="0018586E">
        <w:rPr>
          <w:rFonts w:hint="cs"/>
          <w:sz w:val="32"/>
          <w:szCs w:val="32"/>
          <w:rtl/>
        </w:rPr>
        <w:t>:</w:t>
      </w:r>
      <w:r w:rsidRPr="0018586E">
        <w:rPr>
          <w:sz w:val="32"/>
          <w:szCs w:val="32"/>
          <w:rtl/>
        </w:rPr>
        <w:t xml:space="preserve"> "مِلْءَ السَّمَاءِ وَمِلْءَ الْأَرْضِ وَمِلْءَ مَا شِئْتَ مِنْ شَيْءٍ بَعْدُ" أو "ربنا ولك الحمد حمد</w:t>
      </w:r>
      <w:r w:rsidR="0017551D" w:rsidRPr="0018586E">
        <w:rPr>
          <w:rFonts w:hint="cs"/>
          <w:sz w:val="32"/>
          <w:szCs w:val="32"/>
          <w:rtl/>
        </w:rPr>
        <w:t>ً</w:t>
      </w:r>
      <w:r w:rsidRPr="0018586E">
        <w:rPr>
          <w:sz w:val="32"/>
          <w:szCs w:val="32"/>
          <w:rtl/>
        </w:rPr>
        <w:t>ا كثير</w:t>
      </w:r>
      <w:r w:rsidR="0017551D" w:rsidRPr="0018586E">
        <w:rPr>
          <w:rFonts w:hint="cs"/>
          <w:sz w:val="32"/>
          <w:szCs w:val="32"/>
          <w:rtl/>
        </w:rPr>
        <w:t>ً</w:t>
      </w:r>
      <w:r w:rsidRPr="0018586E">
        <w:rPr>
          <w:sz w:val="32"/>
          <w:szCs w:val="32"/>
          <w:rtl/>
        </w:rPr>
        <w:t>ا طيب</w:t>
      </w:r>
      <w:r w:rsidR="0017551D" w:rsidRPr="0018586E">
        <w:rPr>
          <w:rFonts w:hint="cs"/>
          <w:sz w:val="32"/>
          <w:szCs w:val="32"/>
          <w:rtl/>
        </w:rPr>
        <w:t>ً</w:t>
      </w:r>
      <w:r w:rsidRPr="0018586E">
        <w:rPr>
          <w:sz w:val="32"/>
          <w:szCs w:val="32"/>
          <w:rtl/>
        </w:rPr>
        <w:t>ا مبارك</w:t>
      </w:r>
      <w:r w:rsidR="0017551D" w:rsidRPr="0018586E">
        <w:rPr>
          <w:rFonts w:hint="cs"/>
          <w:sz w:val="32"/>
          <w:szCs w:val="32"/>
          <w:rtl/>
        </w:rPr>
        <w:t>ً</w:t>
      </w:r>
      <w:r w:rsidRPr="0018586E">
        <w:rPr>
          <w:sz w:val="32"/>
          <w:szCs w:val="32"/>
          <w:rtl/>
        </w:rPr>
        <w:t>ا فيه"، جاء في هذا أنَّ أحد الصحابة قالها، فقال</w:t>
      </w:r>
      <w:r w:rsidR="00224695" w:rsidRPr="0018586E">
        <w:rPr>
          <w:sz w:val="32"/>
          <w:szCs w:val="32"/>
          <w:rtl/>
        </w:rPr>
        <w:t xml:space="preserve"> </w:t>
      </w:r>
      <w:r w:rsidR="004F1304" w:rsidRPr="0018586E">
        <w:rPr>
          <w:sz w:val="32"/>
          <w:szCs w:val="32"/>
          <w:rtl/>
        </w:rPr>
        <w:t>ﷺ</w:t>
      </w:r>
      <w:r w:rsidRPr="0018586E">
        <w:rPr>
          <w:sz w:val="32"/>
          <w:szCs w:val="32"/>
          <w:rtl/>
        </w:rPr>
        <w:t xml:space="preserve">: </w:t>
      </w:r>
      <w:r w:rsidR="00D91F0C" w:rsidRPr="0018586E">
        <w:rPr>
          <w:color w:val="008000"/>
          <w:sz w:val="32"/>
          <w:szCs w:val="32"/>
          <w:rtl/>
        </w:rPr>
        <w:t>«</w:t>
      </w:r>
      <w:r w:rsidR="0017551D" w:rsidRPr="0018586E">
        <w:rPr>
          <w:color w:val="008000"/>
          <w:sz w:val="32"/>
          <w:szCs w:val="32"/>
          <w:rtl/>
        </w:rPr>
        <w:t xml:space="preserve">مَنِ المُتَكَلِّمُ قالَ: أنَا، قالَ: رَأَيْتُ بضْعَةً وثَلَاثِينَ مَلَكًا </w:t>
      </w:r>
      <w:proofErr w:type="spellStart"/>
      <w:r w:rsidR="0017551D" w:rsidRPr="0018586E">
        <w:rPr>
          <w:color w:val="008000"/>
          <w:sz w:val="32"/>
          <w:szCs w:val="32"/>
          <w:rtl/>
        </w:rPr>
        <w:t>يَبْتَدِرُونَهَا</w:t>
      </w:r>
      <w:proofErr w:type="spellEnd"/>
      <w:r w:rsidR="00D91F0C" w:rsidRPr="0018586E">
        <w:rPr>
          <w:color w:val="008000"/>
          <w:sz w:val="32"/>
          <w:szCs w:val="32"/>
          <w:rtl/>
        </w:rPr>
        <w:t>»</w:t>
      </w:r>
      <w:r w:rsidR="0017551D" w:rsidRPr="0018586E">
        <w:rPr>
          <w:rStyle w:val="FootnoteReference"/>
          <w:color w:val="008000"/>
          <w:sz w:val="32"/>
          <w:szCs w:val="32"/>
          <w:rtl/>
        </w:rPr>
        <w:footnoteReference w:id="14"/>
      </w:r>
      <w:r w:rsidRPr="0018586E">
        <w:rPr>
          <w:sz w:val="32"/>
          <w:szCs w:val="32"/>
          <w:rtl/>
        </w:rPr>
        <w:t>، يقول بعض شراح الحديث: فتعجبت من أنه بضعة وثلاثين ملكًا</w:t>
      </w:r>
      <w:r w:rsidR="00224695" w:rsidRPr="0018586E">
        <w:rPr>
          <w:sz w:val="32"/>
          <w:szCs w:val="32"/>
          <w:rtl/>
        </w:rPr>
        <w:t>،</w:t>
      </w:r>
      <w:r w:rsidRPr="0018586E">
        <w:rPr>
          <w:sz w:val="32"/>
          <w:szCs w:val="32"/>
          <w:rtl/>
        </w:rPr>
        <w:t xml:space="preserve"> يقول: فنظرت فإذا أحرفها بضعة وثلاثين حرفًا، فكأن كل ملك رفع حرفًا، وهذا يدل على عظم هذا الذكر العظيم الذي تصدَّى له هؤلاء الملائكة مع ما جعل الله -جَلَّ وَعَلَا- لهم من الخلقة والقوة والخصيصة التي اختصهم الله -جَلَّ وَعَلَا- بها ليبان عظيم الثناء على الله وما يُفتح على العبد بسبب اللهج بذلك واستشعار هذه المعاني العظيمة.</w:t>
      </w:r>
    </w:p>
    <w:p w14:paraId="535AFD80" w14:textId="5BAF9FAA" w:rsidR="008D4F54" w:rsidRPr="0018586E" w:rsidRDefault="008D4F54" w:rsidP="000D6FA6">
      <w:pPr>
        <w:spacing w:after="120"/>
        <w:ind w:firstLine="397"/>
        <w:rPr>
          <w:sz w:val="32"/>
          <w:szCs w:val="32"/>
          <w:rtl/>
        </w:rPr>
      </w:pPr>
      <w:r w:rsidRPr="0018586E">
        <w:rPr>
          <w:sz w:val="32"/>
          <w:szCs w:val="32"/>
          <w:rtl/>
        </w:rPr>
        <w:t>طبعا عند الحنابلة أنه يقتصر على قول</w:t>
      </w:r>
      <w:r w:rsidR="00F54B54" w:rsidRPr="0018586E">
        <w:rPr>
          <w:rFonts w:hint="cs"/>
          <w:sz w:val="32"/>
          <w:szCs w:val="32"/>
          <w:rtl/>
        </w:rPr>
        <w:t xml:space="preserve"> </w:t>
      </w:r>
      <w:r w:rsidRPr="0018586E">
        <w:rPr>
          <w:sz w:val="32"/>
          <w:szCs w:val="32"/>
          <w:rtl/>
        </w:rPr>
        <w:t xml:space="preserve">"رَبَّنَا وَلَكَ الْحَمْدُ"، وليس في ذلك يفسر ذلك الاقتصار؟! وإلا فالأصل أنَّ الأذكار الثابتة للإمام ثابتة للمأمومين سواء بسواء، ولذلك على </w:t>
      </w:r>
      <w:proofErr w:type="spellStart"/>
      <w:r w:rsidRPr="0018586E">
        <w:rPr>
          <w:sz w:val="32"/>
          <w:szCs w:val="32"/>
          <w:rtl/>
        </w:rPr>
        <w:t>المفتى</w:t>
      </w:r>
      <w:proofErr w:type="spellEnd"/>
      <w:r w:rsidRPr="0018586E">
        <w:rPr>
          <w:sz w:val="32"/>
          <w:szCs w:val="32"/>
          <w:rtl/>
        </w:rPr>
        <w:t xml:space="preserve"> به عندنا وقول كثير من المحققين أنه يقول </w:t>
      </w:r>
      <w:r w:rsidR="003727B3" w:rsidRPr="0018586E">
        <w:rPr>
          <w:rFonts w:hint="cs"/>
          <w:sz w:val="32"/>
          <w:szCs w:val="32"/>
          <w:rtl/>
        </w:rPr>
        <w:t>ك</w:t>
      </w:r>
      <w:r w:rsidRPr="0018586E">
        <w:rPr>
          <w:sz w:val="32"/>
          <w:szCs w:val="32"/>
          <w:rtl/>
        </w:rPr>
        <w:t>ما يقول الإمام</w:t>
      </w:r>
      <w:r w:rsidR="003727B3" w:rsidRPr="0018586E">
        <w:rPr>
          <w:rFonts w:hint="cs"/>
          <w:sz w:val="32"/>
          <w:szCs w:val="32"/>
          <w:rtl/>
        </w:rPr>
        <w:t>:</w:t>
      </w:r>
      <w:r w:rsidRPr="0018586E">
        <w:rPr>
          <w:sz w:val="32"/>
          <w:szCs w:val="32"/>
          <w:rtl/>
        </w:rPr>
        <w:t xml:space="preserve"> "ربنا ولك الحمد حمدا كثيرا طيبا مباركا</w:t>
      </w:r>
      <w:r w:rsidR="003727B3" w:rsidRPr="0018586E">
        <w:rPr>
          <w:rFonts w:hint="cs"/>
          <w:sz w:val="32"/>
          <w:szCs w:val="32"/>
          <w:rtl/>
        </w:rPr>
        <w:t>ً</w:t>
      </w:r>
      <w:r w:rsidRPr="0018586E">
        <w:rPr>
          <w:sz w:val="32"/>
          <w:szCs w:val="32"/>
          <w:rtl/>
        </w:rPr>
        <w:t xml:space="preserve"> فيه، ملء السماوات وملئ ما بينهما وملئ ما شئت من شيء بعد أهل الثناء والمجد </w:t>
      </w:r>
      <w:r w:rsidR="0017551D" w:rsidRPr="0018586E">
        <w:rPr>
          <w:rFonts w:hint="cs"/>
          <w:sz w:val="32"/>
          <w:szCs w:val="32"/>
          <w:rtl/>
        </w:rPr>
        <w:t>أ</w:t>
      </w:r>
      <w:r w:rsidRPr="0018586E">
        <w:rPr>
          <w:sz w:val="32"/>
          <w:szCs w:val="32"/>
          <w:rtl/>
        </w:rPr>
        <w:t>حق ما قال العبد وكلنا لك عبد"، وفيه أدعية جاءت في الأحاديث الصحاح.</w:t>
      </w:r>
    </w:p>
    <w:p w14:paraId="134CAD5B" w14:textId="77777777" w:rsidR="003727B3" w:rsidRPr="0018586E" w:rsidRDefault="008D4F54" w:rsidP="000D6FA6">
      <w:pPr>
        <w:spacing w:after="120"/>
        <w:ind w:firstLine="397"/>
        <w:rPr>
          <w:sz w:val="32"/>
          <w:szCs w:val="32"/>
          <w:rtl/>
        </w:rPr>
      </w:pPr>
      <w:r w:rsidRPr="0018586E">
        <w:rPr>
          <w:sz w:val="32"/>
          <w:szCs w:val="32"/>
          <w:rtl/>
        </w:rPr>
        <w:t>{أحسن الله إليكم.</w:t>
      </w:r>
    </w:p>
    <w:p w14:paraId="64BBF6A8" w14:textId="7029EBEC" w:rsidR="008D4F54" w:rsidRPr="0018586E" w:rsidRDefault="008D4F54" w:rsidP="000D6FA6">
      <w:pPr>
        <w:spacing w:after="120"/>
        <w:ind w:firstLine="397"/>
        <w:rPr>
          <w:sz w:val="32"/>
          <w:szCs w:val="32"/>
          <w:rtl/>
        </w:rPr>
      </w:pPr>
      <w:r w:rsidRPr="0018586E">
        <w:rPr>
          <w:sz w:val="32"/>
          <w:szCs w:val="32"/>
          <w:rtl/>
        </w:rPr>
        <w:t xml:space="preserve">قال -رَحِمَهُ اللهُ: </w:t>
      </w:r>
      <w:r w:rsidRPr="0018586E">
        <w:rPr>
          <w:color w:val="0000FF"/>
          <w:sz w:val="32"/>
          <w:szCs w:val="32"/>
          <w:rtl/>
        </w:rPr>
        <w:t>(ثُمَّ يُكَبِّرُ وَيَسْجُدُ عَلَى الْأَعْضَاءِ السَّبْعَةِ</w:t>
      </w:r>
      <w:r w:rsidR="00224695" w:rsidRPr="0018586E">
        <w:rPr>
          <w:color w:val="0000FF"/>
          <w:sz w:val="32"/>
          <w:szCs w:val="32"/>
          <w:rtl/>
        </w:rPr>
        <w:t>،</w:t>
      </w:r>
      <w:r w:rsidRPr="0018586E">
        <w:rPr>
          <w:color w:val="0000FF"/>
          <w:sz w:val="32"/>
          <w:szCs w:val="32"/>
          <w:rtl/>
        </w:rPr>
        <w:t xml:space="preserve"> فَيَضَعُ رُكْبَتَيْهِ ثُمَّ يَدَيْهِ ثُمَّ جَبْهَتَهُ وَأَنْفَهُ)</w:t>
      </w:r>
      <w:r w:rsidRPr="0018586E">
        <w:rPr>
          <w:sz w:val="32"/>
          <w:szCs w:val="32"/>
          <w:rtl/>
        </w:rPr>
        <w:t>}.</w:t>
      </w:r>
    </w:p>
    <w:p w14:paraId="19F27F19" w14:textId="645DAC27" w:rsidR="008D4F54" w:rsidRPr="0018586E" w:rsidRDefault="008D4F54" w:rsidP="000D6FA6">
      <w:pPr>
        <w:spacing w:after="120"/>
        <w:ind w:firstLine="397"/>
        <w:rPr>
          <w:sz w:val="32"/>
          <w:szCs w:val="32"/>
          <w:rtl/>
        </w:rPr>
      </w:pPr>
      <w:r w:rsidRPr="0018586E">
        <w:rPr>
          <w:sz w:val="32"/>
          <w:szCs w:val="32"/>
          <w:rtl/>
        </w:rPr>
        <w:t xml:space="preserve">لاحظ أنه قال: </w:t>
      </w:r>
      <w:r w:rsidRPr="0018586E">
        <w:rPr>
          <w:color w:val="0000FF"/>
          <w:sz w:val="32"/>
          <w:szCs w:val="32"/>
          <w:rtl/>
        </w:rPr>
        <w:t>(ثُمَّ يُكَبِّرُ وَيَسْجُدُ)</w:t>
      </w:r>
      <w:r w:rsidRPr="0018586E">
        <w:rPr>
          <w:sz w:val="32"/>
          <w:szCs w:val="32"/>
          <w:rtl/>
        </w:rPr>
        <w:t xml:space="preserve"> ولم يقل</w:t>
      </w:r>
      <w:r w:rsidR="003727B3" w:rsidRPr="0018586E">
        <w:rPr>
          <w:rFonts w:hint="cs"/>
          <w:sz w:val="32"/>
          <w:szCs w:val="32"/>
          <w:rtl/>
        </w:rPr>
        <w:t>:</w:t>
      </w:r>
      <w:r w:rsidRPr="0018586E">
        <w:rPr>
          <w:sz w:val="32"/>
          <w:szCs w:val="32"/>
          <w:rtl/>
        </w:rPr>
        <w:t xml:space="preserve"> "يرفع يديه"، فليس هذا بموضع من</w:t>
      </w:r>
      <w:r w:rsidR="00224695" w:rsidRPr="0018586E">
        <w:rPr>
          <w:sz w:val="32"/>
          <w:szCs w:val="32"/>
          <w:rtl/>
        </w:rPr>
        <w:t xml:space="preserve"> </w:t>
      </w:r>
      <w:r w:rsidRPr="0018586E">
        <w:rPr>
          <w:sz w:val="32"/>
          <w:szCs w:val="32"/>
          <w:rtl/>
        </w:rPr>
        <w:t>مواضع رفع اليدين، أمَّا التكبير فلا إشكال في أنه موضع له، فأم</w:t>
      </w:r>
      <w:r w:rsidR="003727B3" w:rsidRPr="0018586E">
        <w:rPr>
          <w:rFonts w:hint="cs"/>
          <w:sz w:val="32"/>
          <w:szCs w:val="32"/>
          <w:rtl/>
        </w:rPr>
        <w:t>َّ</w:t>
      </w:r>
      <w:r w:rsidRPr="0018586E">
        <w:rPr>
          <w:sz w:val="32"/>
          <w:szCs w:val="32"/>
          <w:rtl/>
        </w:rPr>
        <w:t xml:space="preserve">ا ما جاء عن النبي </w:t>
      </w:r>
      <w:r w:rsidR="004F1304" w:rsidRPr="0018586E">
        <w:rPr>
          <w:sz w:val="32"/>
          <w:szCs w:val="32"/>
          <w:rtl/>
        </w:rPr>
        <w:t>ﷺ</w:t>
      </w:r>
      <w:r w:rsidRPr="0018586E">
        <w:rPr>
          <w:sz w:val="32"/>
          <w:szCs w:val="32"/>
          <w:rtl/>
        </w:rPr>
        <w:t xml:space="preserve"> أنه </w:t>
      </w:r>
      <w:r w:rsidR="00D91F0C" w:rsidRPr="0018586E">
        <w:rPr>
          <w:color w:val="008000"/>
          <w:sz w:val="32"/>
          <w:szCs w:val="32"/>
          <w:rtl/>
        </w:rPr>
        <w:t>«</w:t>
      </w:r>
      <w:r w:rsidR="005A3B18" w:rsidRPr="0018586E">
        <w:rPr>
          <w:color w:val="008000"/>
          <w:sz w:val="32"/>
          <w:szCs w:val="32"/>
          <w:rtl/>
        </w:rPr>
        <w:t>يرفع يدَيه في كلِّ خفضٍ ورفعٍ</w:t>
      </w:r>
      <w:r w:rsidR="00D91F0C" w:rsidRPr="0018586E">
        <w:rPr>
          <w:color w:val="008000"/>
          <w:sz w:val="32"/>
          <w:szCs w:val="32"/>
          <w:rtl/>
        </w:rPr>
        <w:t>»</w:t>
      </w:r>
      <w:r w:rsidRPr="0018586E">
        <w:rPr>
          <w:sz w:val="32"/>
          <w:szCs w:val="32"/>
          <w:rtl/>
        </w:rPr>
        <w:t xml:space="preserve"> وإن صححه بعض المتأخرين لكنه عند أهل العلم المتقدمين من أهل الحديث أنَّ فيه ضعف ولين وأنه لا يقاوم ما جاء في الأحاديث الصحيحة أنَّ محلَّ رفع اليدين: عند الابتداء الصلاة: وعند الركوع: وعند الرفع منه: وعند الرفع من التشهد الأول وهذا عند ابن عمر، وإن كان الحنابلة لا يقولون به وسيأتي الكلام عليه، وذكروا موضعين آخرين ليس هذا موطن ذكرهما يمكن نذكرها في موطنها وهي محل كلام.</w:t>
      </w:r>
    </w:p>
    <w:p w14:paraId="0702A36C" w14:textId="77777777" w:rsidR="008D4F54" w:rsidRPr="0018586E" w:rsidRDefault="008D4F54" w:rsidP="000D6FA6">
      <w:pPr>
        <w:spacing w:after="120"/>
        <w:ind w:firstLine="397"/>
        <w:rPr>
          <w:sz w:val="32"/>
          <w:szCs w:val="32"/>
          <w:rtl/>
        </w:rPr>
      </w:pPr>
      <w:r w:rsidRPr="0018586E">
        <w:rPr>
          <w:sz w:val="32"/>
          <w:szCs w:val="32"/>
          <w:rtl/>
        </w:rPr>
        <w:t xml:space="preserve">فيقول المؤلف: </w:t>
      </w:r>
      <w:r w:rsidRPr="0018586E">
        <w:rPr>
          <w:color w:val="0000FF"/>
          <w:sz w:val="32"/>
          <w:szCs w:val="32"/>
          <w:rtl/>
        </w:rPr>
        <w:t>(وَيَسْجُدُ)</w:t>
      </w:r>
      <w:r w:rsidRPr="0018586E">
        <w:rPr>
          <w:sz w:val="32"/>
          <w:szCs w:val="32"/>
          <w:rtl/>
        </w:rPr>
        <w:t>، كيف ينزل للسجود؟</w:t>
      </w:r>
    </w:p>
    <w:p w14:paraId="1E73A177" w14:textId="3966DDA2" w:rsidR="00754E0C"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(عَلَى الْأَعْضَاءِ السَّبْعَةِ</w:t>
      </w:r>
      <w:r w:rsidR="00224695" w:rsidRPr="0018586E">
        <w:rPr>
          <w:color w:val="0000FF"/>
          <w:sz w:val="32"/>
          <w:szCs w:val="32"/>
          <w:rtl/>
        </w:rPr>
        <w:t>،</w:t>
      </w:r>
      <w:r w:rsidRPr="0018586E">
        <w:rPr>
          <w:color w:val="0000FF"/>
          <w:sz w:val="32"/>
          <w:szCs w:val="32"/>
          <w:rtl/>
        </w:rPr>
        <w:t xml:space="preserve"> فَيَضَعُ رُكْبَتَيْهِ)</w:t>
      </w:r>
      <w:r w:rsidR="00224695" w:rsidRPr="0018586E">
        <w:rPr>
          <w:sz w:val="32"/>
          <w:szCs w:val="32"/>
          <w:rtl/>
        </w:rPr>
        <w:t xml:space="preserve"> </w:t>
      </w:r>
      <w:r w:rsidRPr="0018586E">
        <w:rPr>
          <w:sz w:val="32"/>
          <w:szCs w:val="32"/>
          <w:rtl/>
        </w:rPr>
        <w:t xml:space="preserve">جاء عن النبي </w:t>
      </w:r>
      <w:r w:rsidR="004F1304" w:rsidRPr="0018586E">
        <w:rPr>
          <w:sz w:val="32"/>
          <w:szCs w:val="32"/>
          <w:rtl/>
        </w:rPr>
        <w:t>ﷺ</w:t>
      </w:r>
      <w:r w:rsidRPr="0018586E">
        <w:rPr>
          <w:sz w:val="32"/>
          <w:szCs w:val="32"/>
          <w:rtl/>
        </w:rPr>
        <w:t xml:space="preserve"> أنه</w:t>
      </w:r>
      <w:r w:rsidR="005A3B18" w:rsidRPr="0018586E">
        <w:rPr>
          <w:rFonts w:hint="cs"/>
          <w:sz w:val="32"/>
          <w:szCs w:val="32"/>
          <w:rtl/>
        </w:rPr>
        <w:t xml:space="preserve"> قال:</w:t>
      </w:r>
      <w:r w:rsidRPr="0018586E">
        <w:rPr>
          <w:sz w:val="32"/>
          <w:szCs w:val="32"/>
          <w:rtl/>
        </w:rPr>
        <w:t xml:space="preserve"> </w:t>
      </w:r>
      <w:r w:rsidR="00D91F0C" w:rsidRPr="0018586E">
        <w:rPr>
          <w:color w:val="008000"/>
          <w:sz w:val="32"/>
          <w:szCs w:val="32"/>
          <w:rtl/>
        </w:rPr>
        <w:t>«</w:t>
      </w:r>
      <w:r w:rsidR="005A3B18" w:rsidRPr="0018586E">
        <w:rPr>
          <w:color w:val="008000"/>
          <w:sz w:val="32"/>
          <w:szCs w:val="32"/>
          <w:rtl/>
        </w:rPr>
        <w:t>إذا سَجدَ أحدُكم فلا يَبركُ كما يَبركُ البعيرُ</w:t>
      </w:r>
      <w:r w:rsidR="00D91F0C" w:rsidRPr="0018586E">
        <w:rPr>
          <w:color w:val="008000"/>
          <w:sz w:val="32"/>
          <w:szCs w:val="32"/>
          <w:rtl/>
        </w:rPr>
        <w:t>»</w:t>
      </w:r>
      <w:r w:rsidR="005A3B18" w:rsidRPr="0018586E">
        <w:rPr>
          <w:rStyle w:val="FootnoteReference"/>
          <w:color w:val="008000"/>
          <w:sz w:val="32"/>
          <w:szCs w:val="32"/>
          <w:rtl/>
        </w:rPr>
        <w:footnoteReference w:id="15"/>
      </w:r>
      <w:r w:rsidRPr="0018586E">
        <w:rPr>
          <w:sz w:val="32"/>
          <w:szCs w:val="32"/>
          <w:rtl/>
        </w:rPr>
        <w:t xml:space="preserve">، هل حديث وائل بن حجر وفي حديث أبي هريرة، في حديث وائل بن حجر </w:t>
      </w:r>
      <w:r w:rsidR="00D91F0C" w:rsidRPr="0018586E">
        <w:rPr>
          <w:color w:val="008000"/>
          <w:sz w:val="32"/>
          <w:szCs w:val="32"/>
          <w:rtl/>
        </w:rPr>
        <w:t>«</w:t>
      </w:r>
      <w:r w:rsidR="005A3B18" w:rsidRPr="0018586E">
        <w:rPr>
          <w:color w:val="008000"/>
          <w:sz w:val="32"/>
          <w:szCs w:val="32"/>
          <w:rtl/>
        </w:rPr>
        <w:t>إذا سجَدَ يضَعُ رُكبَتَيْه قبلَ يَدَيْه</w:t>
      </w:r>
      <w:r w:rsidR="00D91F0C" w:rsidRPr="0018586E">
        <w:rPr>
          <w:color w:val="008000"/>
          <w:sz w:val="32"/>
          <w:szCs w:val="32"/>
          <w:rtl/>
        </w:rPr>
        <w:t>»</w:t>
      </w:r>
      <w:r w:rsidR="00CB6151" w:rsidRPr="0018586E">
        <w:rPr>
          <w:rStyle w:val="FootnoteReference"/>
          <w:sz w:val="32"/>
          <w:szCs w:val="32"/>
          <w:rtl/>
        </w:rPr>
        <w:footnoteReference w:id="16"/>
      </w:r>
      <w:r w:rsidRPr="0018586E">
        <w:rPr>
          <w:sz w:val="32"/>
          <w:szCs w:val="32"/>
          <w:rtl/>
        </w:rPr>
        <w:t>، وفي حديث أبي هريرة</w:t>
      </w:r>
      <w:r w:rsidR="00754E0C" w:rsidRPr="0018586E">
        <w:rPr>
          <w:rFonts w:hint="cs"/>
          <w:sz w:val="32"/>
          <w:szCs w:val="32"/>
          <w:rtl/>
        </w:rPr>
        <w:t>:</w:t>
      </w:r>
      <w:r w:rsidRPr="0018586E">
        <w:rPr>
          <w:sz w:val="32"/>
          <w:szCs w:val="32"/>
          <w:rtl/>
        </w:rPr>
        <w:t xml:space="preserve"> </w:t>
      </w:r>
      <w:r w:rsidR="00D91F0C" w:rsidRPr="0018586E">
        <w:rPr>
          <w:color w:val="008000"/>
          <w:sz w:val="32"/>
          <w:szCs w:val="32"/>
          <w:rtl/>
        </w:rPr>
        <w:t>«</w:t>
      </w:r>
      <w:r w:rsidR="00CB6151" w:rsidRPr="0018586E">
        <w:rPr>
          <w:color w:val="008000"/>
          <w:sz w:val="32"/>
          <w:szCs w:val="32"/>
          <w:rtl/>
        </w:rPr>
        <w:t>وليضع يَديه قبل رُكبَتيه</w:t>
      </w:r>
      <w:r w:rsidR="00D91F0C" w:rsidRPr="0018586E">
        <w:rPr>
          <w:color w:val="008000"/>
          <w:sz w:val="32"/>
          <w:szCs w:val="32"/>
          <w:rtl/>
        </w:rPr>
        <w:t>»</w:t>
      </w:r>
      <w:r w:rsidR="00CB6151" w:rsidRPr="0018586E">
        <w:rPr>
          <w:rStyle w:val="FootnoteReference"/>
          <w:color w:val="008000"/>
          <w:sz w:val="32"/>
          <w:szCs w:val="32"/>
          <w:rtl/>
        </w:rPr>
        <w:footnoteReference w:id="17"/>
      </w:r>
      <w:r w:rsidRPr="0018586E">
        <w:rPr>
          <w:sz w:val="32"/>
          <w:szCs w:val="32"/>
          <w:rtl/>
        </w:rPr>
        <w:t>، والكلام في هذا طويل جد</w:t>
      </w:r>
      <w:r w:rsidR="00AF4498" w:rsidRPr="0018586E">
        <w:rPr>
          <w:rFonts w:hint="cs"/>
          <w:sz w:val="32"/>
          <w:szCs w:val="32"/>
          <w:rtl/>
        </w:rPr>
        <w:t>ًّ</w:t>
      </w:r>
      <w:r w:rsidRPr="0018586E">
        <w:rPr>
          <w:sz w:val="32"/>
          <w:szCs w:val="32"/>
          <w:rtl/>
        </w:rPr>
        <w:t>ا، لكن الحنابلة -رَحِمَهُم اللهُ تعالى-</w:t>
      </w:r>
      <w:r w:rsidR="00224695" w:rsidRPr="0018586E">
        <w:rPr>
          <w:sz w:val="32"/>
          <w:szCs w:val="32"/>
          <w:rtl/>
        </w:rPr>
        <w:t xml:space="preserve"> </w:t>
      </w:r>
      <w:r w:rsidRPr="0018586E">
        <w:rPr>
          <w:sz w:val="32"/>
          <w:szCs w:val="32"/>
          <w:rtl/>
        </w:rPr>
        <w:t xml:space="preserve">وقد </w:t>
      </w:r>
      <w:r w:rsidR="006D5722" w:rsidRPr="0018586E">
        <w:rPr>
          <w:rFonts w:hint="cs"/>
          <w:sz w:val="32"/>
          <w:szCs w:val="32"/>
          <w:rtl/>
        </w:rPr>
        <w:t xml:space="preserve">جاء </w:t>
      </w:r>
      <w:r w:rsidRPr="0018586E">
        <w:rPr>
          <w:sz w:val="32"/>
          <w:szCs w:val="32"/>
          <w:rtl/>
        </w:rPr>
        <w:t xml:space="preserve">هذا عن بعض الصحابة عن عمر وابن عمر وغيره </w:t>
      </w:r>
      <w:r w:rsidR="003727B3" w:rsidRPr="0018586E">
        <w:rPr>
          <w:rFonts w:hint="cs"/>
          <w:sz w:val="32"/>
          <w:szCs w:val="32"/>
          <w:rtl/>
        </w:rPr>
        <w:t xml:space="preserve">أنَّهم </w:t>
      </w:r>
      <w:r w:rsidRPr="0018586E">
        <w:rPr>
          <w:sz w:val="32"/>
          <w:szCs w:val="32"/>
          <w:rtl/>
        </w:rPr>
        <w:t>قدَّموا النزول بالركبتين، والأمر في ذلك فيه فسحة</w:t>
      </w:r>
      <w:r w:rsidR="003727B3" w:rsidRPr="0018586E">
        <w:rPr>
          <w:rFonts w:hint="cs"/>
          <w:sz w:val="32"/>
          <w:szCs w:val="32"/>
          <w:rtl/>
        </w:rPr>
        <w:t>،</w:t>
      </w:r>
      <w:r w:rsidRPr="0018586E">
        <w:rPr>
          <w:sz w:val="32"/>
          <w:szCs w:val="32"/>
          <w:rtl/>
        </w:rPr>
        <w:t xml:space="preserve"> وليست كطريقة بعض المحدثين الذين يقولون</w:t>
      </w:r>
      <w:r w:rsidR="003727B3" w:rsidRPr="0018586E">
        <w:rPr>
          <w:rFonts w:hint="cs"/>
          <w:sz w:val="32"/>
          <w:szCs w:val="32"/>
          <w:rtl/>
        </w:rPr>
        <w:t>:</w:t>
      </w:r>
      <w:r w:rsidRPr="0018586E">
        <w:rPr>
          <w:sz w:val="32"/>
          <w:szCs w:val="32"/>
          <w:rtl/>
        </w:rPr>
        <w:t xml:space="preserve"> بوجوب هذا أو غيرهما.</w:t>
      </w:r>
    </w:p>
    <w:p w14:paraId="50DA12EC" w14:textId="77777777" w:rsidR="008D4F54" w:rsidRPr="0018586E" w:rsidRDefault="008D4F54" w:rsidP="000D6FA6">
      <w:pPr>
        <w:spacing w:after="120"/>
        <w:ind w:firstLine="397"/>
        <w:rPr>
          <w:sz w:val="32"/>
          <w:szCs w:val="32"/>
          <w:rtl/>
        </w:rPr>
      </w:pPr>
      <w:r w:rsidRPr="0018586E">
        <w:rPr>
          <w:sz w:val="32"/>
          <w:szCs w:val="32"/>
          <w:rtl/>
        </w:rPr>
        <w:t xml:space="preserve">كيف نقول في هيئة بروك البعير؟ </w:t>
      </w:r>
    </w:p>
    <w:p w14:paraId="5914D4E7" w14:textId="65EA21D5" w:rsidR="008D4F54" w:rsidRPr="0018586E" w:rsidRDefault="008D4F54" w:rsidP="000D6FA6">
      <w:pPr>
        <w:spacing w:after="120"/>
        <w:ind w:firstLine="397"/>
        <w:rPr>
          <w:sz w:val="32"/>
          <w:szCs w:val="32"/>
          <w:rtl/>
        </w:rPr>
      </w:pPr>
      <w:r w:rsidRPr="0018586E">
        <w:rPr>
          <w:sz w:val="32"/>
          <w:szCs w:val="32"/>
          <w:rtl/>
        </w:rPr>
        <w:t>قال بعض للعلم: إنَّ المقصود بذلك ألا ينحني من أول نزوله، بل إذا أراد المصلي أن يهوي ساجد</w:t>
      </w:r>
      <w:r w:rsidR="00754E0C" w:rsidRPr="0018586E">
        <w:rPr>
          <w:rFonts w:hint="cs"/>
          <w:sz w:val="32"/>
          <w:szCs w:val="32"/>
          <w:rtl/>
        </w:rPr>
        <w:t>ً</w:t>
      </w:r>
      <w:r w:rsidRPr="0018586E">
        <w:rPr>
          <w:sz w:val="32"/>
          <w:szCs w:val="32"/>
          <w:rtl/>
        </w:rPr>
        <w:t xml:space="preserve">ا، </w:t>
      </w:r>
      <w:proofErr w:type="gramStart"/>
      <w:r w:rsidRPr="0018586E">
        <w:rPr>
          <w:sz w:val="32"/>
          <w:szCs w:val="32"/>
          <w:rtl/>
        </w:rPr>
        <w:t>والهوي</w:t>
      </w:r>
      <w:proofErr w:type="gramEnd"/>
      <w:r w:rsidRPr="0018586E">
        <w:rPr>
          <w:sz w:val="32"/>
          <w:szCs w:val="32"/>
          <w:rtl/>
        </w:rPr>
        <w:t xml:space="preserve"> أن ينزل باستقامته حتى إذا وصل إلى الأرض انحنى، سواء قلنا قدَّم ركبتيه أو يديه.</w:t>
      </w:r>
    </w:p>
    <w:p w14:paraId="0F3894B6" w14:textId="77777777" w:rsidR="008D4F54" w:rsidRPr="0018586E" w:rsidRDefault="008D4F54" w:rsidP="000D6FA6">
      <w:pPr>
        <w:spacing w:after="120"/>
        <w:ind w:firstLine="397"/>
        <w:rPr>
          <w:sz w:val="32"/>
          <w:szCs w:val="32"/>
          <w:rtl/>
        </w:rPr>
      </w:pPr>
      <w:r w:rsidRPr="0018586E">
        <w:rPr>
          <w:sz w:val="32"/>
          <w:szCs w:val="32"/>
          <w:rtl/>
        </w:rPr>
        <w:t>والظاهر -والله تعالى أعلم- أنَّ الانحناء من أول وهلة هو الذي يساوي بروك البعير ويشابهه، وقد نهينا عن مشابهة الحيوانات في الصلوات، فبناء على ذلك كيفما نزل بعد ذلك بركبتيه أو بيديه فيه سعة ولا يكون باركًا بروك البعير.</w:t>
      </w:r>
    </w:p>
    <w:p w14:paraId="08ADC816" w14:textId="77777777" w:rsidR="008D4F54" w:rsidRPr="0018586E" w:rsidRDefault="008D4F54" w:rsidP="000D6FA6">
      <w:pPr>
        <w:spacing w:after="120"/>
        <w:ind w:firstLine="397"/>
        <w:rPr>
          <w:sz w:val="32"/>
          <w:szCs w:val="32"/>
          <w:rtl/>
        </w:rPr>
      </w:pPr>
      <w:r w:rsidRPr="0018586E">
        <w:rPr>
          <w:sz w:val="32"/>
          <w:szCs w:val="32"/>
          <w:rtl/>
        </w:rPr>
        <w:t>أمَّا مَن انحنى من أول وهلة لغير حاجة وهو قادر وفيه قوة -لأنَّ بعض كبار السن لا يقدر، وهذا ليس محل الحديث- من كان قادرًا فانحنى فيوشك أن يكون حصلت منه المنهي عنها، فإذًا يضع ركبتيه وهذا مشهور المذهب وبناء على حديث وائل بن حجر وتقديم الحنابلة له، وما جاء عن الصحابة وجعلوا ذلك مقويًا لما جاء في الحديث وإن كان فيه نوع ضعف.</w:t>
      </w:r>
    </w:p>
    <w:p w14:paraId="0DE1AFCA" w14:textId="77777777"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(ثُمَّ يَدَيْهِ)</w:t>
      </w:r>
      <w:r w:rsidRPr="0018586E">
        <w:rPr>
          <w:sz w:val="32"/>
          <w:szCs w:val="32"/>
          <w:rtl/>
        </w:rPr>
        <w:t>، وهذا ظاهر إذا وضع ركبتيه أولًا.</w:t>
      </w:r>
    </w:p>
    <w:p w14:paraId="262189EA" w14:textId="0901DE17"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(ثُمَّ جَبْهَتَهُ وَأَنْفَهُ)</w:t>
      </w:r>
      <w:r w:rsidRPr="0018586E">
        <w:rPr>
          <w:sz w:val="32"/>
          <w:szCs w:val="32"/>
          <w:rtl/>
        </w:rPr>
        <w:t xml:space="preserve"> فالنبي </w:t>
      </w:r>
      <w:r w:rsidR="004F1304" w:rsidRPr="0018586E">
        <w:rPr>
          <w:sz w:val="32"/>
          <w:szCs w:val="32"/>
          <w:rtl/>
        </w:rPr>
        <w:t>ﷺ</w:t>
      </w:r>
      <w:r w:rsidRPr="0018586E">
        <w:rPr>
          <w:sz w:val="32"/>
          <w:szCs w:val="32"/>
          <w:rtl/>
        </w:rPr>
        <w:t xml:space="preserve"> قال في حديث ابن عباس: </w:t>
      </w:r>
      <w:r w:rsidR="00D91F0C" w:rsidRPr="0018586E">
        <w:rPr>
          <w:color w:val="008000"/>
          <w:sz w:val="32"/>
          <w:szCs w:val="32"/>
          <w:rtl/>
        </w:rPr>
        <w:t>«</w:t>
      </w:r>
      <w:r w:rsidR="00517BCC" w:rsidRPr="0018586E">
        <w:rPr>
          <w:color w:val="008000"/>
          <w:sz w:val="32"/>
          <w:szCs w:val="32"/>
          <w:rtl/>
        </w:rPr>
        <w:t>أُمِرْتُ أنْ أسْجُدَ علَى سَبْعَةِ أعْظُمٍ علَى الجَبْهَةِ، وأَشَارَ بيَدِهِ علَى أنْفِهِ</w:t>
      </w:r>
      <w:r w:rsidR="00D91F0C" w:rsidRPr="0018586E">
        <w:rPr>
          <w:color w:val="008000"/>
          <w:sz w:val="32"/>
          <w:szCs w:val="32"/>
          <w:rtl/>
        </w:rPr>
        <w:t>»</w:t>
      </w:r>
      <w:r w:rsidR="00517BCC" w:rsidRPr="0018586E">
        <w:rPr>
          <w:rStyle w:val="FootnoteReference"/>
          <w:color w:val="008000"/>
          <w:sz w:val="32"/>
          <w:szCs w:val="32"/>
          <w:rtl/>
        </w:rPr>
        <w:footnoteReference w:id="18"/>
      </w:r>
      <w:r w:rsidRPr="0018586E">
        <w:rPr>
          <w:sz w:val="32"/>
          <w:szCs w:val="32"/>
          <w:rtl/>
        </w:rPr>
        <w:t xml:space="preserve"> فجعلهما كحكم واحد، ثم أطراف كفيه وركبتيه وأطراف قدميه، ولا يجوز للإنسان أن يرفع أطراف قدميه، فإنَّ ذلك معرِّض لصلاته للبطلان، وعند الحنابلة أنَّ ذلك مُبطل للصلاة، ومفوت لركنيتها، لأنَّ كثيرًا من الناس إذا سجد ارتفع من الخلف، رفع رجليه من الخلف ولا يلحظ ذلك، فلابدَّ أن تكون مماسة للأرض، والأولى أنَّ تكون أصابعه موجهة إلى القبلة قدر استطاعته.</w:t>
      </w:r>
    </w:p>
    <w:p w14:paraId="6FB48BF4" w14:textId="77777777"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(وَسُنَّ كَوْنُهُ عَلَى أَطْرَافِ أَصَابِعِهِ وَمُجَافَاةُ عَضُدَيْهِ عَنْ جَنْبَيْهِ)</w:t>
      </w:r>
      <w:r w:rsidRPr="0018586E">
        <w:rPr>
          <w:sz w:val="32"/>
          <w:szCs w:val="32"/>
          <w:rtl/>
        </w:rPr>
        <w:t>، إذا كان الإنسان ساجدًا فإنه يجافي عضديه عن جنبيه ما يجعلهما هكذا، ويرفع ذراعيه عن الأرض؛ لأنَّ هذا بسطٌ كبسطِ الكلب وهذا منهي عنه، ويجافي بطنه عن فخذيه فلا ينكمش، ويجافي فخذيه عن ساقيه، بأن تكون فخذاه مستقيمتان، فهذا هو السجود الذي يحصل به التَّمام.</w:t>
      </w:r>
    </w:p>
    <w:p w14:paraId="7C6A0773" w14:textId="77777777" w:rsidR="008D4F54" w:rsidRPr="0018586E" w:rsidRDefault="008D4F54" w:rsidP="000D6FA6">
      <w:pPr>
        <w:spacing w:after="120"/>
        <w:ind w:firstLine="397"/>
        <w:rPr>
          <w:sz w:val="32"/>
          <w:szCs w:val="32"/>
          <w:rtl/>
        </w:rPr>
      </w:pPr>
      <w:r w:rsidRPr="0018586E">
        <w:rPr>
          <w:sz w:val="32"/>
          <w:szCs w:val="32"/>
          <w:rtl/>
        </w:rPr>
        <w:t>وهل تكون القدمين ملتصقتين بعضهما ببعض أو مفرجتين؟</w:t>
      </w:r>
    </w:p>
    <w:p w14:paraId="0AACB1B4" w14:textId="77777777" w:rsidR="008D4F54" w:rsidRPr="0018586E" w:rsidRDefault="008D4F54" w:rsidP="000D6FA6">
      <w:pPr>
        <w:spacing w:after="120"/>
        <w:ind w:firstLine="397"/>
        <w:rPr>
          <w:sz w:val="32"/>
          <w:szCs w:val="32"/>
          <w:rtl/>
        </w:rPr>
      </w:pPr>
      <w:r w:rsidRPr="0018586E">
        <w:rPr>
          <w:sz w:val="32"/>
          <w:szCs w:val="32"/>
          <w:rtl/>
        </w:rPr>
        <w:t>المشهور من المذهب أنهما مفرجتان وهذا ظاهر، فالصلاة مبنية على ذلك، خلافا لقول بعض مشايخنا المتأخرين.</w:t>
      </w:r>
    </w:p>
    <w:p w14:paraId="1E2A01A9" w14:textId="197C681F" w:rsidR="008D4F54" w:rsidRPr="0018586E" w:rsidRDefault="008D4F54" w:rsidP="000D6FA6">
      <w:pPr>
        <w:spacing w:after="120"/>
        <w:ind w:firstLine="397"/>
        <w:rPr>
          <w:sz w:val="32"/>
          <w:szCs w:val="32"/>
          <w:rtl/>
        </w:rPr>
      </w:pPr>
      <w:r w:rsidRPr="0018586E">
        <w:rPr>
          <w:sz w:val="32"/>
          <w:szCs w:val="32"/>
          <w:rtl/>
        </w:rPr>
        <w:t xml:space="preserve">{قال -رَحِمَهُ اللهُ: </w:t>
      </w:r>
      <w:r w:rsidRPr="0018586E">
        <w:rPr>
          <w:color w:val="0000FF"/>
          <w:sz w:val="32"/>
          <w:szCs w:val="32"/>
          <w:rtl/>
        </w:rPr>
        <w:t>(وَسُنَّ كَوْنُهُ عَلَى أَطْرَافِ أَصَابِعِهِ وَمُجَافَاةُ عَضُدَيْهِ عَنْ جَنْبَيْهِ</w:t>
      </w:r>
      <w:r w:rsidR="00224695" w:rsidRPr="0018586E">
        <w:rPr>
          <w:color w:val="0000FF"/>
          <w:sz w:val="32"/>
          <w:szCs w:val="32"/>
          <w:rtl/>
        </w:rPr>
        <w:t>،</w:t>
      </w:r>
      <w:r w:rsidRPr="0018586E">
        <w:rPr>
          <w:color w:val="0000FF"/>
          <w:sz w:val="32"/>
          <w:szCs w:val="32"/>
          <w:rtl/>
        </w:rPr>
        <w:t xml:space="preserve"> وَبَطْنِهِ عَنْ فَخِذَيْهِ</w:t>
      </w:r>
      <w:r w:rsidR="00224695" w:rsidRPr="0018586E">
        <w:rPr>
          <w:color w:val="0000FF"/>
          <w:sz w:val="32"/>
          <w:szCs w:val="32"/>
          <w:rtl/>
        </w:rPr>
        <w:t>،</w:t>
      </w:r>
      <w:r w:rsidRPr="0018586E">
        <w:rPr>
          <w:color w:val="0000FF"/>
          <w:sz w:val="32"/>
          <w:szCs w:val="32"/>
          <w:rtl/>
        </w:rPr>
        <w:t xml:space="preserve"> وَتَفْرِقَةُ رُكْبَتَيْهِ وَيَقُولُ: "سُبْحَانَ رَبِّي الْأَعْلَى" ثَلَاثًا</w:t>
      </w:r>
      <w:r w:rsidR="00224695" w:rsidRPr="0018586E">
        <w:rPr>
          <w:color w:val="0000FF"/>
          <w:sz w:val="32"/>
          <w:szCs w:val="32"/>
          <w:rtl/>
        </w:rPr>
        <w:t>،</w:t>
      </w:r>
      <w:r w:rsidRPr="0018586E">
        <w:rPr>
          <w:color w:val="0000FF"/>
          <w:sz w:val="32"/>
          <w:szCs w:val="32"/>
          <w:rtl/>
        </w:rPr>
        <w:t xml:space="preserve"> وَهِيَ أَدْنَى الْكَمَالِ)</w:t>
      </w:r>
      <w:r w:rsidRPr="0018586E">
        <w:rPr>
          <w:sz w:val="32"/>
          <w:szCs w:val="32"/>
          <w:rtl/>
        </w:rPr>
        <w:t>}.</w:t>
      </w:r>
    </w:p>
    <w:p w14:paraId="4C8E7DDF" w14:textId="6220E56F" w:rsidR="008D4F54" w:rsidRPr="0018586E" w:rsidRDefault="008D4F54" w:rsidP="000D6FA6">
      <w:pPr>
        <w:spacing w:after="120"/>
        <w:ind w:firstLine="397"/>
        <w:rPr>
          <w:sz w:val="32"/>
          <w:szCs w:val="32"/>
          <w:rtl/>
        </w:rPr>
      </w:pPr>
      <w:r w:rsidRPr="0018586E">
        <w:rPr>
          <w:sz w:val="32"/>
          <w:szCs w:val="32"/>
          <w:rtl/>
        </w:rPr>
        <w:t xml:space="preserve">هذه هيئة السجود، والسجود من أعظم ما يتقرب به إلى الله -جَلَّ وَعَلَا-، قال </w:t>
      </w:r>
      <w:r w:rsidR="004F1304" w:rsidRPr="0018586E">
        <w:rPr>
          <w:sz w:val="32"/>
          <w:szCs w:val="32"/>
          <w:rtl/>
        </w:rPr>
        <w:t>ﷺ</w:t>
      </w:r>
      <w:r w:rsidRPr="0018586E">
        <w:rPr>
          <w:sz w:val="32"/>
          <w:szCs w:val="32"/>
          <w:rtl/>
        </w:rPr>
        <w:t xml:space="preserve">: </w:t>
      </w:r>
      <w:r w:rsidR="00D91F0C" w:rsidRPr="0018586E">
        <w:rPr>
          <w:color w:val="008000"/>
          <w:sz w:val="32"/>
          <w:szCs w:val="32"/>
          <w:rtl/>
        </w:rPr>
        <w:t>«</w:t>
      </w:r>
      <w:r w:rsidR="006121A7" w:rsidRPr="0018586E">
        <w:rPr>
          <w:color w:val="008000"/>
          <w:sz w:val="32"/>
          <w:szCs w:val="32"/>
          <w:rtl/>
        </w:rPr>
        <w:t>وأَمَّا السُّجُودُ فَاجْتَهِدُوا في الدُّعَاءِ، فَقَمِنٌ أنْ يُسْتَجَابَ لَكُمْ</w:t>
      </w:r>
      <w:r w:rsidR="00D91F0C" w:rsidRPr="0018586E">
        <w:rPr>
          <w:color w:val="008000"/>
          <w:sz w:val="32"/>
          <w:szCs w:val="32"/>
          <w:rtl/>
        </w:rPr>
        <w:t>»</w:t>
      </w:r>
      <w:r w:rsidR="006121A7" w:rsidRPr="0018586E">
        <w:rPr>
          <w:rStyle w:val="FootnoteReference"/>
          <w:color w:val="008000"/>
          <w:sz w:val="32"/>
          <w:szCs w:val="32"/>
          <w:rtl/>
        </w:rPr>
        <w:footnoteReference w:id="19"/>
      </w:r>
      <w:r w:rsidR="00224695" w:rsidRPr="0018586E">
        <w:rPr>
          <w:sz w:val="32"/>
          <w:szCs w:val="32"/>
          <w:rtl/>
        </w:rPr>
        <w:t>.</w:t>
      </w:r>
    </w:p>
    <w:p w14:paraId="117FA6D0" w14:textId="3982CDD8" w:rsidR="008D4F54" w:rsidRPr="0018586E" w:rsidRDefault="008D4F54" w:rsidP="000D6FA6">
      <w:pPr>
        <w:spacing w:after="120"/>
        <w:ind w:firstLine="397"/>
        <w:rPr>
          <w:sz w:val="32"/>
          <w:szCs w:val="32"/>
          <w:rtl/>
        </w:rPr>
      </w:pPr>
      <w:r w:rsidRPr="0018586E">
        <w:rPr>
          <w:sz w:val="32"/>
          <w:szCs w:val="32"/>
          <w:rtl/>
        </w:rPr>
        <w:t xml:space="preserve">وللفائدة: فإنَّ السجود لا يكون إلا في صلاة، أو سجود شكر أو تلاوة، ولا يُتعبد لله بسجود خارج ذلك في قول عامة أهل العلم خلافًا لوجه عند بعض الشافعية، ما يأتي واحد يقول أسجد لله تقربًا! وإن قال به بعض الشافعية وقال به بعض المتأخرين، فإذا سجد على هذه الهيئة التامة فيقول في سجوده "سُبْحَانَ رَبِّي الْأَعْلَى"؛ لأنَّ النبي </w:t>
      </w:r>
      <w:r w:rsidR="004F1304" w:rsidRPr="0018586E">
        <w:rPr>
          <w:sz w:val="32"/>
          <w:szCs w:val="32"/>
          <w:rtl/>
        </w:rPr>
        <w:t>ﷺ</w:t>
      </w:r>
      <w:r w:rsidRPr="0018586E">
        <w:rPr>
          <w:sz w:val="32"/>
          <w:szCs w:val="32"/>
          <w:rtl/>
        </w:rPr>
        <w:t xml:space="preserve"> قال: </w:t>
      </w:r>
      <w:r w:rsidR="00D91F0C" w:rsidRPr="0018586E">
        <w:rPr>
          <w:color w:val="008000"/>
          <w:sz w:val="32"/>
          <w:szCs w:val="32"/>
          <w:rtl/>
        </w:rPr>
        <w:t>«</w:t>
      </w:r>
      <w:r w:rsidR="006121A7" w:rsidRPr="0018586E">
        <w:rPr>
          <w:color w:val="008000"/>
          <w:sz w:val="32"/>
          <w:szCs w:val="32"/>
          <w:rtl/>
        </w:rPr>
        <w:t xml:space="preserve">فلمَّا نزَلَت: </w:t>
      </w:r>
      <w:r w:rsidR="00754E0C" w:rsidRPr="0018586E">
        <w:rPr>
          <w:color w:val="FF0000"/>
          <w:sz w:val="32"/>
          <w:szCs w:val="32"/>
          <w:rtl/>
        </w:rPr>
        <w:t>﴿</w:t>
      </w:r>
      <w:r w:rsidR="006121A7" w:rsidRPr="0018586E">
        <w:rPr>
          <w:color w:val="FF0000"/>
          <w:sz w:val="32"/>
          <w:szCs w:val="32"/>
          <w:rtl/>
        </w:rPr>
        <w:t>سَبِّحِ اسْمَ رَبِّكَ الْأَعْلَى</w:t>
      </w:r>
      <w:r w:rsidR="00754E0C" w:rsidRPr="0018586E">
        <w:rPr>
          <w:color w:val="FF0000"/>
          <w:sz w:val="32"/>
          <w:szCs w:val="32"/>
          <w:rtl/>
        </w:rPr>
        <w:t>﴾</w:t>
      </w:r>
      <w:r w:rsidR="006121A7" w:rsidRPr="0018586E">
        <w:rPr>
          <w:color w:val="008000"/>
          <w:sz w:val="32"/>
          <w:szCs w:val="32"/>
          <w:rtl/>
        </w:rPr>
        <w:t xml:space="preserve"> قال: اجعَلوها في سُجودِكم</w:t>
      </w:r>
      <w:r w:rsidR="00D91F0C" w:rsidRPr="0018586E">
        <w:rPr>
          <w:color w:val="008000"/>
          <w:sz w:val="32"/>
          <w:szCs w:val="32"/>
          <w:rtl/>
        </w:rPr>
        <w:t>»</w:t>
      </w:r>
      <w:r w:rsidR="006121A7" w:rsidRPr="0018586E">
        <w:rPr>
          <w:rStyle w:val="FootnoteReference"/>
          <w:sz w:val="32"/>
          <w:szCs w:val="32"/>
          <w:rtl/>
        </w:rPr>
        <w:footnoteReference w:id="20"/>
      </w:r>
      <w:r w:rsidRPr="0018586E">
        <w:rPr>
          <w:sz w:val="32"/>
          <w:szCs w:val="32"/>
          <w:rtl/>
        </w:rPr>
        <w:t>.</w:t>
      </w:r>
    </w:p>
    <w:p w14:paraId="692F2206" w14:textId="3A51596F" w:rsidR="008D4F54" w:rsidRPr="0018586E" w:rsidRDefault="008D4F54" w:rsidP="000D6FA6">
      <w:pPr>
        <w:spacing w:after="120"/>
        <w:ind w:firstLine="397"/>
        <w:rPr>
          <w:sz w:val="32"/>
          <w:szCs w:val="32"/>
          <w:rtl/>
        </w:rPr>
      </w:pPr>
      <w:r w:rsidRPr="0018586E">
        <w:rPr>
          <w:sz w:val="32"/>
          <w:szCs w:val="32"/>
          <w:rtl/>
        </w:rPr>
        <w:t>ويقول</w:t>
      </w:r>
      <w:r w:rsidR="000D6FA6" w:rsidRPr="0018586E">
        <w:rPr>
          <w:rFonts w:hint="cs"/>
          <w:sz w:val="32"/>
          <w:szCs w:val="32"/>
          <w:rtl/>
        </w:rPr>
        <w:t>:</w:t>
      </w:r>
      <w:r w:rsidRPr="0018586E">
        <w:rPr>
          <w:sz w:val="32"/>
          <w:szCs w:val="32"/>
          <w:rtl/>
        </w:rPr>
        <w:t xml:space="preserve"> "سُبْحَانَ رَبِّي الْأَعْلَى" ثلاثا إلى عشر مثل ما قلنا في الركوع سواء بسواء، وقد يزيد على ذلك، وهذا قد جاء عن بعض الفقهاء والحنابلة -رَحِمَهُم اللهُ تعالى- وله أن يدعو الله بما شاء وأن يتعرض لفضل الله ولرحمته، وسيأتي لذلك قيد في آخر صفة الصلاة ونذكره في موضعه.</w:t>
      </w:r>
    </w:p>
    <w:p w14:paraId="3189980F" w14:textId="77777777" w:rsidR="000D6FA6" w:rsidRPr="0018586E" w:rsidRDefault="008D4F54" w:rsidP="000D6FA6">
      <w:pPr>
        <w:spacing w:after="120"/>
        <w:ind w:firstLine="397"/>
        <w:rPr>
          <w:sz w:val="32"/>
          <w:szCs w:val="32"/>
          <w:rtl/>
        </w:rPr>
      </w:pPr>
      <w:r w:rsidRPr="0018586E">
        <w:rPr>
          <w:sz w:val="32"/>
          <w:szCs w:val="32"/>
          <w:rtl/>
        </w:rPr>
        <w:t>{أحسن الله إليكم.</w:t>
      </w:r>
    </w:p>
    <w:p w14:paraId="50391D51" w14:textId="11277393" w:rsidR="008D4F54" w:rsidRPr="0018586E" w:rsidRDefault="008D4F54" w:rsidP="000D6FA6">
      <w:pPr>
        <w:spacing w:after="120"/>
        <w:ind w:firstLine="397"/>
        <w:rPr>
          <w:sz w:val="32"/>
          <w:szCs w:val="32"/>
          <w:rtl/>
        </w:rPr>
      </w:pPr>
      <w:r w:rsidRPr="0018586E">
        <w:rPr>
          <w:sz w:val="32"/>
          <w:szCs w:val="32"/>
          <w:rtl/>
        </w:rPr>
        <w:t xml:space="preserve">قال -رَحِمَهُ اللهُ: </w:t>
      </w:r>
      <w:r w:rsidRPr="0018586E">
        <w:rPr>
          <w:color w:val="0000FF"/>
          <w:sz w:val="32"/>
          <w:szCs w:val="32"/>
          <w:rtl/>
        </w:rPr>
        <w:t>(ثُمَّ يَرْفَعُ مُكَبِّرًا وَيَجْلِسُ مُفْتَرِشًا وَيَقُولُ: "رَبِّ اغْفِرْ لِي" ثَلَاثًا</w:t>
      </w:r>
      <w:r w:rsidR="00224695" w:rsidRPr="0018586E">
        <w:rPr>
          <w:color w:val="0000FF"/>
          <w:sz w:val="32"/>
          <w:szCs w:val="32"/>
          <w:rtl/>
        </w:rPr>
        <w:t>،</w:t>
      </w:r>
      <w:r w:rsidRPr="0018586E">
        <w:rPr>
          <w:color w:val="0000FF"/>
          <w:sz w:val="32"/>
          <w:szCs w:val="32"/>
          <w:rtl/>
        </w:rPr>
        <w:t xml:space="preserve"> وَهُوَ أَكْمَلُهُ)</w:t>
      </w:r>
      <w:r w:rsidRPr="0018586E">
        <w:rPr>
          <w:sz w:val="32"/>
          <w:szCs w:val="32"/>
          <w:rtl/>
        </w:rPr>
        <w:t>}.</w:t>
      </w:r>
    </w:p>
    <w:p w14:paraId="3A267DCC" w14:textId="77777777" w:rsidR="008D4F54" w:rsidRPr="0018586E" w:rsidRDefault="008D4F54" w:rsidP="000D6FA6">
      <w:pPr>
        <w:spacing w:after="120"/>
        <w:ind w:firstLine="397"/>
        <w:rPr>
          <w:sz w:val="32"/>
          <w:szCs w:val="32"/>
          <w:rtl/>
        </w:rPr>
      </w:pPr>
      <w:r w:rsidRPr="0018586E">
        <w:rPr>
          <w:sz w:val="32"/>
          <w:szCs w:val="32"/>
          <w:rtl/>
        </w:rPr>
        <w:t xml:space="preserve">قوله: </w:t>
      </w:r>
      <w:r w:rsidRPr="0018586E">
        <w:rPr>
          <w:color w:val="0000FF"/>
          <w:sz w:val="32"/>
          <w:szCs w:val="32"/>
          <w:rtl/>
        </w:rPr>
        <w:t>(ثُمَّ يَرْفَعُ مُكَبِّرًا)</w:t>
      </w:r>
      <w:r w:rsidRPr="0018586E">
        <w:rPr>
          <w:sz w:val="32"/>
          <w:szCs w:val="32"/>
          <w:rtl/>
        </w:rPr>
        <w:t xml:space="preserve"> يعني يرفع من السجود مكبرًا وهذا أيضًا ليس فيه رفع لليدين.</w:t>
      </w:r>
    </w:p>
    <w:p w14:paraId="71B4DEFC" w14:textId="77777777"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(وَيَجْلِسُ)</w:t>
      </w:r>
      <w:r w:rsidRPr="0018586E">
        <w:rPr>
          <w:sz w:val="32"/>
          <w:szCs w:val="32"/>
          <w:rtl/>
        </w:rPr>
        <w:t>، هذه الجلسة بين السجدتين.</w:t>
      </w:r>
    </w:p>
    <w:p w14:paraId="42DB6E9F" w14:textId="70EA9B00"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(مُفْتَرِشًا</w:t>
      </w:r>
      <w:r w:rsidR="001F2956" w:rsidRPr="0018586E">
        <w:rPr>
          <w:color w:val="0000FF"/>
          <w:sz w:val="32"/>
          <w:szCs w:val="32"/>
          <w:rtl/>
        </w:rPr>
        <w:t>)</w:t>
      </w:r>
      <w:r w:rsidRPr="0018586E">
        <w:rPr>
          <w:sz w:val="32"/>
          <w:szCs w:val="32"/>
          <w:rtl/>
        </w:rPr>
        <w:t>، قال أهل العلم يفترش اليسرى فيجلس بإليتيه عليه وينصب قدمه اليمنى، هذه هي السنة في الجلسة بين السجدتين، جاء عند مسلم في صحيحه أنَّ ينصب قدميه جميعًا ويجلس على عقبيه، وهذه إذا فعلها فهي صحيحة وجاءت بها السنة، لكنها عند الحنابلة مباحة؛ لأنَّه نهى عن الإقعاء وهذا يسمى إقعا</w:t>
      </w:r>
      <w:r w:rsidR="00F54B54" w:rsidRPr="0018586E">
        <w:rPr>
          <w:rFonts w:hint="cs"/>
          <w:sz w:val="32"/>
          <w:szCs w:val="32"/>
          <w:rtl/>
        </w:rPr>
        <w:t>ءً</w:t>
      </w:r>
      <w:r w:rsidRPr="0018586E">
        <w:rPr>
          <w:sz w:val="32"/>
          <w:szCs w:val="32"/>
          <w:rtl/>
        </w:rPr>
        <w:t xml:space="preserve"> عند بعض الفقهاء، لكن الإقعاء المكروه في الجلسة بين السجدتين: أن يجلس على إليتيه وينصب ساقيه وفخذيه، فهذه منهيٌّ عنها لا إشكال، أما أتم الصفات هي أن يجلس مفترشًا رجله اليسرى ناصبًا اليمنى، بعض الناس يفترش عقبيه جميعًا فهذا بعضهم أدخلها في النهي، أو يجلس دونما انتباه كيف يجلس! نقول: هذه صلاة وهي مقتدى فيها بالنبي </w:t>
      </w:r>
      <w:r w:rsidR="004F1304" w:rsidRPr="0018586E">
        <w:rPr>
          <w:sz w:val="32"/>
          <w:szCs w:val="32"/>
          <w:rtl/>
        </w:rPr>
        <w:t>ﷺ</w:t>
      </w:r>
      <w:r w:rsidRPr="0018586E">
        <w:rPr>
          <w:sz w:val="32"/>
          <w:szCs w:val="32"/>
          <w:rtl/>
        </w:rPr>
        <w:t xml:space="preserve">، ونحن متعبدون في كل حركة من حركاتها، فينبغي أنَّ تتأكد أنَّ هيئتك هيئة تمام وكمال وهيئة اقتداءٍ واستنانٍ بالنبي </w:t>
      </w:r>
      <w:r w:rsidR="004F1304" w:rsidRPr="0018586E">
        <w:rPr>
          <w:sz w:val="32"/>
          <w:szCs w:val="32"/>
          <w:rtl/>
        </w:rPr>
        <w:t>ﷺ</w:t>
      </w:r>
      <w:r w:rsidRPr="0018586E">
        <w:rPr>
          <w:sz w:val="32"/>
          <w:szCs w:val="32"/>
          <w:rtl/>
        </w:rPr>
        <w:t>.</w:t>
      </w:r>
    </w:p>
    <w:p w14:paraId="772F9403" w14:textId="17D93B21" w:rsidR="008D4F54" w:rsidRPr="0018586E" w:rsidRDefault="008D4F54" w:rsidP="000D6FA6">
      <w:pPr>
        <w:spacing w:after="120"/>
        <w:ind w:firstLine="397"/>
        <w:rPr>
          <w:sz w:val="32"/>
          <w:szCs w:val="32"/>
          <w:rtl/>
        </w:rPr>
      </w:pPr>
      <w:r w:rsidRPr="0018586E">
        <w:rPr>
          <w:sz w:val="32"/>
          <w:szCs w:val="32"/>
          <w:rtl/>
        </w:rPr>
        <w:t xml:space="preserve">ثم ويجلس ويجعل يديه على </w:t>
      </w:r>
      <w:r w:rsidR="00B85846" w:rsidRPr="0018586E">
        <w:rPr>
          <w:rFonts w:hint="cs"/>
          <w:sz w:val="32"/>
          <w:szCs w:val="32"/>
          <w:rtl/>
        </w:rPr>
        <w:t>ف</w:t>
      </w:r>
      <w:r w:rsidRPr="0018586E">
        <w:rPr>
          <w:sz w:val="32"/>
          <w:szCs w:val="32"/>
          <w:rtl/>
        </w:rPr>
        <w:t>خذيه ويقول "رَبِّ اغْفِرْ لِي"</w:t>
      </w:r>
      <w:r w:rsidR="00224695" w:rsidRPr="0018586E">
        <w:rPr>
          <w:sz w:val="32"/>
          <w:szCs w:val="32"/>
          <w:rtl/>
        </w:rPr>
        <w:t xml:space="preserve"> </w:t>
      </w:r>
      <w:r w:rsidRPr="0018586E">
        <w:rPr>
          <w:sz w:val="32"/>
          <w:szCs w:val="32"/>
          <w:rtl/>
        </w:rPr>
        <w:t xml:space="preserve">يكرر ها ثلاثًا، أو كما جاء في الحديث الآخر </w:t>
      </w:r>
      <w:r w:rsidR="00D91F0C" w:rsidRPr="0018586E">
        <w:rPr>
          <w:color w:val="008000"/>
          <w:sz w:val="32"/>
          <w:szCs w:val="32"/>
          <w:rtl/>
        </w:rPr>
        <w:t>«</w:t>
      </w:r>
      <w:r w:rsidR="00897A80" w:rsidRPr="0018586E">
        <w:rPr>
          <w:color w:val="008000"/>
          <w:sz w:val="32"/>
          <w:szCs w:val="32"/>
          <w:rtl/>
        </w:rPr>
        <w:t>اللَّهُمَّ اغفِرْ لي، وارْحَمْني، وعافِني، واجْبُرني، وارْفَعْني، واهْدِني، وارْزُقْني</w:t>
      </w:r>
      <w:r w:rsidR="00D91F0C" w:rsidRPr="0018586E">
        <w:rPr>
          <w:color w:val="008000"/>
          <w:sz w:val="32"/>
          <w:szCs w:val="32"/>
          <w:rtl/>
        </w:rPr>
        <w:t>»</w:t>
      </w:r>
      <w:r w:rsidR="00897A80" w:rsidRPr="0018586E">
        <w:rPr>
          <w:rStyle w:val="FootnoteReference"/>
          <w:color w:val="008000"/>
          <w:sz w:val="32"/>
          <w:szCs w:val="32"/>
          <w:rtl/>
        </w:rPr>
        <w:footnoteReference w:id="21"/>
      </w:r>
      <w:r w:rsidRPr="0018586E">
        <w:rPr>
          <w:sz w:val="32"/>
          <w:szCs w:val="32"/>
          <w:rtl/>
        </w:rPr>
        <w:t xml:space="preserve"> فيقول هذا أو ذاك.</w:t>
      </w:r>
    </w:p>
    <w:p w14:paraId="774E3784" w14:textId="77777777"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(وَهُوَ أَكْمَلُهُ)</w:t>
      </w:r>
      <w:r w:rsidRPr="0018586E">
        <w:rPr>
          <w:sz w:val="32"/>
          <w:szCs w:val="32"/>
          <w:rtl/>
        </w:rPr>
        <w:t>، يعني أن يقولها ثلاثًا.</w:t>
      </w:r>
    </w:p>
    <w:p w14:paraId="351E80D8" w14:textId="6A1FB8E0" w:rsidR="006D5722" w:rsidRPr="0018586E" w:rsidRDefault="008D4F54" w:rsidP="000D6FA6">
      <w:pPr>
        <w:spacing w:after="120"/>
        <w:ind w:firstLine="397"/>
        <w:rPr>
          <w:sz w:val="32"/>
          <w:szCs w:val="32"/>
          <w:rtl/>
        </w:rPr>
      </w:pPr>
      <w:r w:rsidRPr="0018586E">
        <w:rPr>
          <w:sz w:val="32"/>
          <w:szCs w:val="32"/>
          <w:rtl/>
        </w:rPr>
        <w:t>يلحظ أنَّ الجلسة بين السجدتين كما القيام من الركوع ينبغي ألا يستعجل فيها، وأنها محلٌّ للطمأنينة، وأن عدم الطمأنينة فيها مدعاة لبطلان، وسيأتي ذلك بإذن الله -جَلَّ وَعَلَا.</w:t>
      </w:r>
    </w:p>
    <w:p w14:paraId="6F48A197" w14:textId="77777777" w:rsidR="00754E0C" w:rsidRPr="0018586E" w:rsidRDefault="008D4F54" w:rsidP="000D6FA6">
      <w:pPr>
        <w:spacing w:after="120"/>
        <w:ind w:firstLine="397"/>
        <w:rPr>
          <w:sz w:val="32"/>
          <w:szCs w:val="32"/>
          <w:rtl/>
        </w:rPr>
      </w:pPr>
      <w:r w:rsidRPr="0018586E">
        <w:rPr>
          <w:sz w:val="32"/>
          <w:szCs w:val="32"/>
          <w:rtl/>
        </w:rPr>
        <w:t>{أحسن الله إليكم.</w:t>
      </w:r>
    </w:p>
    <w:p w14:paraId="43DE5340" w14:textId="4FA104F9" w:rsidR="008D4F54" w:rsidRPr="0018586E" w:rsidRDefault="008D4F54" w:rsidP="000D6FA6">
      <w:pPr>
        <w:spacing w:after="120"/>
        <w:ind w:firstLine="397"/>
        <w:rPr>
          <w:sz w:val="32"/>
          <w:szCs w:val="32"/>
          <w:rtl/>
        </w:rPr>
      </w:pPr>
      <w:r w:rsidRPr="0018586E">
        <w:rPr>
          <w:sz w:val="32"/>
          <w:szCs w:val="32"/>
          <w:rtl/>
        </w:rPr>
        <w:t xml:space="preserve">قال -رَحِمَهُ اللهُ: </w:t>
      </w:r>
      <w:r w:rsidRPr="0018586E">
        <w:rPr>
          <w:color w:val="0000FF"/>
          <w:sz w:val="32"/>
          <w:szCs w:val="32"/>
          <w:rtl/>
        </w:rPr>
        <w:t>(وَيَسْجُدُ الثَّانِيَةَ كَذَلِكَ</w:t>
      </w:r>
      <w:r w:rsidR="00224695" w:rsidRPr="0018586E">
        <w:rPr>
          <w:color w:val="0000FF"/>
          <w:sz w:val="32"/>
          <w:szCs w:val="32"/>
          <w:rtl/>
        </w:rPr>
        <w:t>،</w:t>
      </w:r>
      <w:r w:rsidRPr="0018586E">
        <w:rPr>
          <w:color w:val="0000FF"/>
          <w:sz w:val="32"/>
          <w:szCs w:val="32"/>
          <w:rtl/>
        </w:rPr>
        <w:t xml:space="preserve"> ثُمَّ يَنْهَضُ مُعْتَمِدًا عَلَى رُكْبَتَيْهِ بِيَدَيْهِ</w:t>
      </w:r>
      <w:r w:rsidR="00224695" w:rsidRPr="0018586E">
        <w:rPr>
          <w:color w:val="0000FF"/>
          <w:sz w:val="32"/>
          <w:szCs w:val="32"/>
          <w:rtl/>
        </w:rPr>
        <w:t>،</w:t>
      </w:r>
      <w:r w:rsidRPr="0018586E">
        <w:rPr>
          <w:color w:val="0000FF"/>
          <w:sz w:val="32"/>
          <w:szCs w:val="32"/>
          <w:rtl/>
        </w:rPr>
        <w:t xml:space="preserve"> فَإِنْ شَقَّ فَبِالْأَرْضِ)</w:t>
      </w:r>
      <w:r w:rsidRPr="0018586E">
        <w:rPr>
          <w:sz w:val="32"/>
          <w:szCs w:val="32"/>
          <w:rtl/>
        </w:rPr>
        <w:t>}.</w:t>
      </w:r>
    </w:p>
    <w:p w14:paraId="432C8C53" w14:textId="506C1597"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(وَيَسْجُدُ الثَّانِيَةَ)</w:t>
      </w:r>
      <w:r w:rsidRPr="0018586E">
        <w:rPr>
          <w:sz w:val="32"/>
          <w:szCs w:val="32"/>
          <w:rtl/>
        </w:rPr>
        <w:t xml:space="preserve"> قوله</w:t>
      </w:r>
      <w:r w:rsidR="00754E0C" w:rsidRPr="0018586E">
        <w:rPr>
          <w:rFonts w:hint="cs"/>
          <w:sz w:val="32"/>
          <w:szCs w:val="32"/>
          <w:rtl/>
        </w:rPr>
        <w:t>:</w:t>
      </w:r>
      <w:r w:rsidRPr="0018586E">
        <w:rPr>
          <w:sz w:val="32"/>
          <w:szCs w:val="32"/>
          <w:rtl/>
        </w:rPr>
        <w:t xml:space="preserve"> </w:t>
      </w:r>
      <w:r w:rsidRPr="0018586E">
        <w:rPr>
          <w:color w:val="0000FF"/>
          <w:sz w:val="32"/>
          <w:szCs w:val="32"/>
          <w:rtl/>
        </w:rPr>
        <w:t>(كَذَلِكَ)</w:t>
      </w:r>
      <w:r w:rsidRPr="0018586E">
        <w:rPr>
          <w:sz w:val="32"/>
          <w:szCs w:val="32"/>
          <w:rtl/>
        </w:rPr>
        <w:t xml:space="preserve"> إشارة</w:t>
      </w:r>
      <w:r w:rsidR="00224695" w:rsidRPr="0018586E">
        <w:rPr>
          <w:sz w:val="32"/>
          <w:szCs w:val="32"/>
          <w:rtl/>
        </w:rPr>
        <w:t xml:space="preserve"> </w:t>
      </w:r>
      <w:r w:rsidRPr="0018586E">
        <w:rPr>
          <w:sz w:val="32"/>
          <w:szCs w:val="32"/>
          <w:rtl/>
        </w:rPr>
        <w:t>إلى هيئة وكيفية وما يقول في السجود الأول سواء بسواء، من السجود على سبعة الأعضاء، ومن المباعدة بين الجنبين والعضدين، وبين الفخذين والبطن، وبين الفخذين والساقين وهكذا، ويقول "سُبْحَانَ رَبِّي الْأَعْلَى".</w:t>
      </w:r>
    </w:p>
    <w:p w14:paraId="1F103055" w14:textId="77777777"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(ثمَّ يَنْهَضُ مُكَبِّرًا)</w:t>
      </w:r>
      <w:r w:rsidRPr="0018586E">
        <w:rPr>
          <w:sz w:val="32"/>
          <w:szCs w:val="32"/>
          <w:rtl/>
        </w:rPr>
        <w:t xml:space="preserve"> أيضًا في النهوض إلى الركعة الثانية يكون مكبرًا قائلا "الله أكبر" لا غير، ولا يرفع يديه.</w:t>
      </w:r>
    </w:p>
    <w:p w14:paraId="4B1B0119" w14:textId="77777777"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(مُعْتَمِدًا عَلَى رُكْبَتَيْهِ)</w:t>
      </w:r>
      <w:r w:rsidRPr="0018586E">
        <w:rPr>
          <w:sz w:val="32"/>
          <w:szCs w:val="32"/>
          <w:rtl/>
        </w:rPr>
        <w:t>، وذلك إذا قدر، أمَّا إذا احتاج إلى أن يعتمد على يديه فيعتمد، فهذا هو الأشهر، أنه لا يعتمد على يديه.</w:t>
      </w:r>
    </w:p>
    <w:p w14:paraId="6605FC37" w14:textId="6FF1E241"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(مُعْتَمِدًا عَلَى رُكْبَتَيْهِ بِيَدَيْهِ)</w:t>
      </w:r>
      <w:r w:rsidRPr="0018586E">
        <w:rPr>
          <w:sz w:val="32"/>
          <w:szCs w:val="32"/>
          <w:rtl/>
        </w:rPr>
        <w:t>، يعني يديه على ركبتيه فإذا ق</w:t>
      </w:r>
      <w:r w:rsidR="00754E0C" w:rsidRPr="0018586E">
        <w:rPr>
          <w:rFonts w:hint="cs"/>
          <w:sz w:val="32"/>
          <w:szCs w:val="32"/>
          <w:rtl/>
        </w:rPr>
        <w:t>َ</w:t>
      </w:r>
      <w:r w:rsidRPr="0018586E">
        <w:rPr>
          <w:sz w:val="32"/>
          <w:szCs w:val="32"/>
          <w:rtl/>
        </w:rPr>
        <w:t>ام</w:t>
      </w:r>
      <w:r w:rsidR="00754E0C" w:rsidRPr="0018586E">
        <w:rPr>
          <w:rFonts w:hint="cs"/>
          <w:sz w:val="32"/>
          <w:szCs w:val="32"/>
          <w:rtl/>
        </w:rPr>
        <w:t>َ</w:t>
      </w:r>
      <w:r w:rsidRPr="0018586E">
        <w:rPr>
          <w:sz w:val="32"/>
          <w:szCs w:val="32"/>
          <w:rtl/>
        </w:rPr>
        <w:t xml:space="preserve"> </w:t>
      </w:r>
      <w:r w:rsidR="00754E0C" w:rsidRPr="0018586E">
        <w:rPr>
          <w:rFonts w:hint="cs"/>
          <w:sz w:val="32"/>
          <w:szCs w:val="32"/>
          <w:rtl/>
        </w:rPr>
        <w:t>لم يعتمد</w:t>
      </w:r>
      <w:r w:rsidRPr="0018586E">
        <w:rPr>
          <w:sz w:val="32"/>
          <w:szCs w:val="32"/>
          <w:rtl/>
        </w:rPr>
        <w:t xml:space="preserve"> على الأرض.</w:t>
      </w:r>
    </w:p>
    <w:p w14:paraId="1D409DFD" w14:textId="3776EBA2"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(فَإِنْ شَقَّ فَبِالْأَرْضِ)</w:t>
      </w:r>
      <w:r w:rsidRPr="0018586E">
        <w:rPr>
          <w:sz w:val="32"/>
          <w:szCs w:val="32"/>
          <w:rtl/>
        </w:rPr>
        <w:t>،</w:t>
      </w:r>
      <w:r w:rsidR="00224695" w:rsidRPr="0018586E">
        <w:rPr>
          <w:sz w:val="32"/>
          <w:szCs w:val="32"/>
          <w:rtl/>
        </w:rPr>
        <w:t xml:space="preserve"> </w:t>
      </w:r>
      <w:r w:rsidRPr="0018586E">
        <w:rPr>
          <w:sz w:val="32"/>
          <w:szCs w:val="32"/>
          <w:rtl/>
        </w:rPr>
        <w:t>لا يكلف الله نفسًا إلا وسعها، فاتقوا الله ما استطعتم، وينهض بدون اعتماد على اليدين هذا هو الأتم، لكن لو فعل ذلك لا غضاضة حتى ولو كان قادرًا.</w:t>
      </w:r>
    </w:p>
    <w:p w14:paraId="063F42CB" w14:textId="77777777" w:rsidR="00754E0C" w:rsidRPr="0018586E" w:rsidRDefault="008D4F54" w:rsidP="000D6FA6">
      <w:pPr>
        <w:spacing w:after="120"/>
        <w:ind w:firstLine="397"/>
        <w:rPr>
          <w:sz w:val="32"/>
          <w:szCs w:val="32"/>
          <w:rtl/>
        </w:rPr>
      </w:pPr>
      <w:r w:rsidRPr="0018586E">
        <w:rPr>
          <w:sz w:val="32"/>
          <w:szCs w:val="32"/>
          <w:rtl/>
        </w:rPr>
        <w:t>{أحسن الله إليكم</w:t>
      </w:r>
      <w:r w:rsidR="00754E0C" w:rsidRPr="0018586E">
        <w:rPr>
          <w:rFonts w:hint="cs"/>
          <w:sz w:val="32"/>
          <w:szCs w:val="32"/>
          <w:rtl/>
        </w:rPr>
        <w:t>.</w:t>
      </w:r>
    </w:p>
    <w:p w14:paraId="52F9BA3E" w14:textId="3904BFCF" w:rsidR="008D4F54" w:rsidRPr="0018586E" w:rsidRDefault="008D4F54" w:rsidP="000D6FA6">
      <w:pPr>
        <w:spacing w:after="120"/>
        <w:ind w:firstLine="397"/>
        <w:rPr>
          <w:sz w:val="32"/>
          <w:szCs w:val="32"/>
          <w:rtl/>
        </w:rPr>
      </w:pPr>
      <w:r w:rsidRPr="0018586E">
        <w:rPr>
          <w:sz w:val="32"/>
          <w:szCs w:val="32"/>
          <w:rtl/>
        </w:rPr>
        <w:t xml:space="preserve">قال -رَحِمَهُ اللهُ: </w:t>
      </w:r>
      <w:r w:rsidRPr="0018586E">
        <w:rPr>
          <w:color w:val="0000FF"/>
          <w:sz w:val="32"/>
          <w:szCs w:val="32"/>
          <w:rtl/>
        </w:rPr>
        <w:t xml:space="preserve">(فَيَأْتِي بِمِثْلِهَا غَيْرَ النِّيَّةِ </w:t>
      </w:r>
      <w:proofErr w:type="spellStart"/>
      <w:r w:rsidRPr="0018586E">
        <w:rPr>
          <w:color w:val="0000FF"/>
          <w:sz w:val="32"/>
          <w:szCs w:val="32"/>
          <w:rtl/>
        </w:rPr>
        <w:t>والتحريمةِ</w:t>
      </w:r>
      <w:proofErr w:type="spellEnd"/>
      <w:r w:rsidRPr="0018586E">
        <w:rPr>
          <w:color w:val="0000FF"/>
          <w:sz w:val="32"/>
          <w:szCs w:val="32"/>
          <w:rtl/>
        </w:rPr>
        <w:t xml:space="preserve"> وَالِاسْتِفْتَاحِ وَالتَّعَوُّذِ</w:t>
      </w:r>
      <w:r w:rsidR="00224695" w:rsidRPr="0018586E">
        <w:rPr>
          <w:color w:val="0000FF"/>
          <w:sz w:val="32"/>
          <w:szCs w:val="32"/>
          <w:rtl/>
        </w:rPr>
        <w:t>،</w:t>
      </w:r>
      <w:r w:rsidRPr="0018586E">
        <w:rPr>
          <w:color w:val="0000FF"/>
          <w:sz w:val="32"/>
          <w:szCs w:val="32"/>
          <w:rtl/>
        </w:rPr>
        <w:t xml:space="preserve"> إِنْ كَانَ تَعَوَّذَ ثُمَّ يَجْلِسُ مُفْتَرِشًا)</w:t>
      </w:r>
      <w:r w:rsidRPr="0018586E">
        <w:rPr>
          <w:sz w:val="32"/>
          <w:szCs w:val="32"/>
          <w:rtl/>
        </w:rPr>
        <w:t>}.</w:t>
      </w:r>
    </w:p>
    <w:p w14:paraId="516AB35D" w14:textId="77777777" w:rsidR="008D4F54" w:rsidRPr="0018586E" w:rsidRDefault="008D4F54" w:rsidP="000D6FA6">
      <w:pPr>
        <w:spacing w:after="120"/>
        <w:ind w:firstLine="397"/>
        <w:rPr>
          <w:sz w:val="32"/>
          <w:szCs w:val="32"/>
          <w:rtl/>
        </w:rPr>
      </w:pPr>
      <w:r w:rsidRPr="0018586E">
        <w:rPr>
          <w:sz w:val="32"/>
          <w:szCs w:val="32"/>
          <w:rtl/>
        </w:rPr>
        <w:t xml:space="preserve">قوله: </w:t>
      </w:r>
      <w:r w:rsidRPr="0018586E">
        <w:rPr>
          <w:color w:val="0000FF"/>
          <w:sz w:val="32"/>
          <w:szCs w:val="32"/>
          <w:rtl/>
        </w:rPr>
        <w:t>(فَيَأْتِي بِمِثْلِهَا)</w:t>
      </w:r>
      <w:r w:rsidRPr="0018586E">
        <w:rPr>
          <w:sz w:val="32"/>
          <w:szCs w:val="32"/>
          <w:rtl/>
        </w:rPr>
        <w:t>، يعني يأتي في الركعة الثانية بمثل الركعة الأولى سواء بسواء من جهة اشتمال الركعة على: الفاتحة، وقراءة سورة، وكل ما مر مما اعتبر في الركعة الأولى يكون في الركعة الثانية، ثم الركوع، ثم القيام منه، ثم السجود سواء بسواء.</w:t>
      </w:r>
    </w:p>
    <w:p w14:paraId="056FE4A2" w14:textId="38D0A542" w:rsidR="008D4F54" w:rsidRPr="0018586E" w:rsidRDefault="008D4F54" w:rsidP="000D6FA6">
      <w:pPr>
        <w:spacing w:after="120"/>
        <w:ind w:firstLine="397"/>
        <w:rPr>
          <w:sz w:val="32"/>
          <w:szCs w:val="32"/>
          <w:rtl/>
        </w:rPr>
      </w:pPr>
      <w:r w:rsidRPr="0018586E">
        <w:rPr>
          <w:sz w:val="32"/>
          <w:szCs w:val="32"/>
          <w:rtl/>
        </w:rPr>
        <w:t xml:space="preserve">قال المؤلف -رَحِمَهُ اللهُ: </w:t>
      </w:r>
      <w:r w:rsidR="0041466A" w:rsidRPr="0018586E">
        <w:rPr>
          <w:color w:val="0000FF"/>
          <w:sz w:val="32"/>
          <w:szCs w:val="32"/>
          <w:rtl/>
        </w:rPr>
        <w:t>(</w:t>
      </w:r>
      <w:r w:rsidRPr="0018586E">
        <w:rPr>
          <w:color w:val="0000FF"/>
          <w:sz w:val="32"/>
          <w:szCs w:val="32"/>
          <w:rtl/>
        </w:rPr>
        <w:t>غَيْرَ النِّيَّةِ)</w:t>
      </w:r>
      <w:r w:rsidRPr="0018586E">
        <w:rPr>
          <w:sz w:val="32"/>
          <w:szCs w:val="32"/>
          <w:rtl/>
        </w:rPr>
        <w:t>، النية في أول الصلاة كافية للصلاة كلها.</w:t>
      </w:r>
    </w:p>
    <w:p w14:paraId="30A2D945" w14:textId="37B598CF"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w:t>
      </w:r>
      <w:proofErr w:type="spellStart"/>
      <w:r w:rsidRPr="0018586E">
        <w:rPr>
          <w:color w:val="0000FF"/>
          <w:sz w:val="32"/>
          <w:szCs w:val="32"/>
          <w:rtl/>
        </w:rPr>
        <w:t>والتحريمةِ</w:t>
      </w:r>
      <w:proofErr w:type="spellEnd"/>
      <w:r w:rsidRPr="0018586E">
        <w:rPr>
          <w:color w:val="0000FF"/>
          <w:sz w:val="32"/>
          <w:szCs w:val="32"/>
          <w:rtl/>
        </w:rPr>
        <w:t>)</w:t>
      </w:r>
      <w:r w:rsidRPr="0018586E">
        <w:rPr>
          <w:sz w:val="32"/>
          <w:szCs w:val="32"/>
          <w:rtl/>
        </w:rPr>
        <w:t>، أي: تكبيرة الإحرام، أم</w:t>
      </w:r>
      <w:r w:rsidR="00754E0C" w:rsidRPr="0018586E">
        <w:rPr>
          <w:rFonts w:hint="cs"/>
          <w:sz w:val="32"/>
          <w:szCs w:val="32"/>
          <w:rtl/>
        </w:rPr>
        <w:t>َّ</w:t>
      </w:r>
      <w:r w:rsidRPr="0018586E">
        <w:rPr>
          <w:sz w:val="32"/>
          <w:szCs w:val="32"/>
          <w:rtl/>
        </w:rPr>
        <w:t xml:space="preserve">ا التكبيرة هذه فهي تكبيرة انتقال، وفرق بينهما: تكبيرة الإحرام ركن، وتكبيرة الانتقال </w:t>
      </w:r>
      <w:r w:rsidR="00754E0C" w:rsidRPr="0018586E">
        <w:rPr>
          <w:rFonts w:hint="cs"/>
          <w:sz w:val="32"/>
          <w:szCs w:val="32"/>
          <w:rtl/>
        </w:rPr>
        <w:t>لا تكون</w:t>
      </w:r>
      <w:r w:rsidRPr="0018586E">
        <w:rPr>
          <w:sz w:val="32"/>
          <w:szCs w:val="32"/>
          <w:rtl/>
        </w:rPr>
        <w:t xml:space="preserve"> في حال القيام</w:t>
      </w:r>
      <w:r w:rsidR="00754E0C" w:rsidRPr="0018586E">
        <w:rPr>
          <w:rFonts w:hint="cs"/>
          <w:sz w:val="32"/>
          <w:szCs w:val="32"/>
          <w:rtl/>
        </w:rPr>
        <w:t>،</w:t>
      </w:r>
      <w:r w:rsidRPr="0018586E">
        <w:rPr>
          <w:sz w:val="32"/>
          <w:szCs w:val="32"/>
          <w:rtl/>
        </w:rPr>
        <w:t xml:space="preserve"> وإنما </w:t>
      </w:r>
      <w:r w:rsidR="00754E0C" w:rsidRPr="0018586E">
        <w:rPr>
          <w:rFonts w:hint="cs"/>
          <w:sz w:val="32"/>
          <w:szCs w:val="32"/>
          <w:rtl/>
        </w:rPr>
        <w:t xml:space="preserve">تكون </w:t>
      </w:r>
      <w:r w:rsidRPr="0018586E">
        <w:rPr>
          <w:sz w:val="32"/>
          <w:szCs w:val="32"/>
          <w:rtl/>
        </w:rPr>
        <w:t>حال الانتقال</w:t>
      </w:r>
      <w:r w:rsidR="00754E0C" w:rsidRPr="0018586E">
        <w:rPr>
          <w:rFonts w:hint="cs"/>
          <w:sz w:val="32"/>
          <w:szCs w:val="32"/>
          <w:rtl/>
        </w:rPr>
        <w:t>،</w:t>
      </w:r>
      <w:r w:rsidRPr="0018586E">
        <w:rPr>
          <w:sz w:val="32"/>
          <w:szCs w:val="32"/>
          <w:rtl/>
        </w:rPr>
        <w:t xml:space="preserve"> وهي أيضًا واجبة، لو نسيها عند الحنابلة لا إشكال في ذلك، وتُجبر بسجد</w:t>
      </w:r>
      <w:r w:rsidR="0041466A" w:rsidRPr="0018586E">
        <w:rPr>
          <w:rFonts w:hint="cs"/>
          <w:sz w:val="32"/>
          <w:szCs w:val="32"/>
          <w:rtl/>
        </w:rPr>
        <w:t>ت</w:t>
      </w:r>
      <w:r w:rsidRPr="0018586E">
        <w:rPr>
          <w:sz w:val="32"/>
          <w:szCs w:val="32"/>
          <w:rtl/>
        </w:rPr>
        <w:t>ي سهو، وعند بقية الفقهاء أنَّ ذلك م</w:t>
      </w:r>
      <w:r w:rsidR="00754E0C" w:rsidRPr="0018586E">
        <w:rPr>
          <w:rFonts w:hint="cs"/>
          <w:sz w:val="32"/>
          <w:szCs w:val="32"/>
          <w:rtl/>
        </w:rPr>
        <w:t>ُ</w:t>
      </w:r>
      <w:r w:rsidRPr="0018586E">
        <w:rPr>
          <w:sz w:val="32"/>
          <w:szCs w:val="32"/>
          <w:rtl/>
        </w:rPr>
        <w:t xml:space="preserve">ستحب </w:t>
      </w:r>
      <w:r w:rsidR="00754E0C" w:rsidRPr="0018586E">
        <w:rPr>
          <w:rFonts w:hint="cs"/>
          <w:sz w:val="32"/>
          <w:szCs w:val="32"/>
          <w:rtl/>
        </w:rPr>
        <w:t>و</w:t>
      </w:r>
      <w:r w:rsidRPr="0018586E">
        <w:rPr>
          <w:sz w:val="32"/>
          <w:szCs w:val="32"/>
          <w:rtl/>
        </w:rPr>
        <w:t>ليس عليه شيء</w:t>
      </w:r>
      <w:r w:rsidR="00754E0C" w:rsidRPr="0018586E">
        <w:rPr>
          <w:rFonts w:hint="cs"/>
          <w:sz w:val="32"/>
          <w:szCs w:val="32"/>
          <w:rtl/>
        </w:rPr>
        <w:t xml:space="preserve">، </w:t>
      </w:r>
      <w:r w:rsidRPr="0018586E">
        <w:rPr>
          <w:sz w:val="32"/>
          <w:szCs w:val="32"/>
          <w:rtl/>
        </w:rPr>
        <w:t xml:space="preserve">فإذًا فرق بين النية </w:t>
      </w:r>
      <w:proofErr w:type="spellStart"/>
      <w:r w:rsidRPr="0018586E">
        <w:rPr>
          <w:sz w:val="32"/>
          <w:szCs w:val="32"/>
          <w:rtl/>
        </w:rPr>
        <w:t>والتحريمة</w:t>
      </w:r>
      <w:proofErr w:type="spellEnd"/>
      <w:r w:rsidRPr="0018586E">
        <w:rPr>
          <w:sz w:val="32"/>
          <w:szCs w:val="32"/>
          <w:rtl/>
        </w:rPr>
        <w:t>.</w:t>
      </w:r>
    </w:p>
    <w:p w14:paraId="7275EB4E" w14:textId="30EB30FC"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(وَالِاسْتِفْتَاحِ)</w:t>
      </w:r>
      <w:r w:rsidRPr="0018586E">
        <w:rPr>
          <w:sz w:val="32"/>
          <w:szCs w:val="32"/>
          <w:rtl/>
        </w:rPr>
        <w:t>،</w:t>
      </w:r>
      <w:r w:rsidR="00224695" w:rsidRPr="0018586E">
        <w:rPr>
          <w:sz w:val="32"/>
          <w:szCs w:val="32"/>
          <w:rtl/>
        </w:rPr>
        <w:t xml:space="preserve"> </w:t>
      </w:r>
      <w:r w:rsidRPr="0018586E">
        <w:rPr>
          <w:sz w:val="32"/>
          <w:szCs w:val="32"/>
          <w:rtl/>
        </w:rPr>
        <w:t>فالاستفتاح كافٍ للصلاة كلها.</w:t>
      </w:r>
    </w:p>
    <w:p w14:paraId="30D0F4DD" w14:textId="2613A88E"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(وَالتَّعَوُّذِ)</w:t>
      </w:r>
      <w:r w:rsidR="00754E0C" w:rsidRPr="0018586E">
        <w:rPr>
          <w:rFonts w:hint="cs"/>
          <w:sz w:val="32"/>
          <w:szCs w:val="32"/>
          <w:rtl/>
        </w:rPr>
        <w:t>؛</w:t>
      </w:r>
      <w:r w:rsidRPr="0018586E">
        <w:rPr>
          <w:sz w:val="32"/>
          <w:szCs w:val="32"/>
          <w:rtl/>
        </w:rPr>
        <w:t xml:space="preserve"> لأنَّ التعوذ عند افتتاح </w:t>
      </w:r>
      <w:r w:rsidR="0041466A" w:rsidRPr="0018586E">
        <w:rPr>
          <w:rFonts w:hint="cs"/>
          <w:sz w:val="32"/>
          <w:szCs w:val="32"/>
          <w:rtl/>
        </w:rPr>
        <w:t>ل</w:t>
      </w:r>
      <w:r w:rsidRPr="0018586E">
        <w:rPr>
          <w:sz w:val="32"/>
          <w:szCs w:val="32"/>
          <w:rtl/>
        </w:rPr>
        <w:t>قراءة القرآن، فكأن الحنابلة -رحمهم الله- قالوا من أنَّ الصلاة هذه واحدة وقراءتها واحدة، ولا يفصلها كلام آدميين، لا يفصلها إلا ذكر وتسبيح وهو مشروع حتى في أثناء الصلاة أن يسبح الله -جَلَّ وَعَلَا- إذا مرَّ بآية التسبيح سبح، وإذا مرَّ بآية سؤال سأل، فيقولون كأنه كالشيء الواحد، وإن كان بعض الفقهاء كابن تيمية وغيره قال من أنه يستعيذ، وأنا -وإن كان قول الحنابلة وجيه من حيث الاستدلال- أُفضِّل الاستعاذة لما لَحِقَ الناس من سرعة انجذابهم إلى الوساوس والأفكار والشياطين، فإعادة الاستعاذة مدعاة إلى أن يكون أحضر لقلبه، وباعتبار كثرة المشغلات وحاجة الإنسان إلى الاستعاذة من الشيطان، واستحضار ما هو فيه من الحال والصلاة والتعظيم والثناء على الله -جَلَّ وَعَلَا- والأمر في ذلك فيه سعة كثيرة.</w:t>
      </w:r>
    </w:p>
    <w:p w14:paraId="1EF25449" w14:textId="77777777" w:rsidR="00754E0C" w:rsidRPr="0018586E" w:rsidRDefault="008D4F54" w:rsidP="000D6FA6">
      <w:pPr>
        <w:spacing w:after="120"/>
        <w:ind w:firstLine="397"/>
        <w:rPr>
          <w:sz w:val="32"/>
          <w:szCs w:val="32"/>
          <w:rtl/>
        </w:rPr>
      </w:pPr>
      <w:r w:rsidRPr="0018586E">
        <w:rPr>
          <w:sz w:val="32"/>
          <w:szCs w:val="32"/>
          <w:rtl/>
        </w:rPr>
        <w:t>{أحسن الله إليكم</w:t>
      </w:r>
      <w:r w:rsidR="00754E0C" w:rsidRPr="0018586E">
        <w:rPr>
          <w:rFonts w:hint="cs"/>
          <w:sz w:val="32"/>
          <w:szCs w:val="32"/>
          <w:rtl/>
        </w:rPr>
        <w:t>.</w:t>
      </w:r>
    </w:p>
    <w:p w14:paraId="5B4EA0EB" w14:textId="66FD4FFC" w:rsidR="008D4F54" w:rsidRPr="0018586E" w:rsidRDefault="008D4F54" w:rsidP="000D6FA6">
      <w:pPr>
        <w:spacing w:after="120"/>
        <w:ind w:firstLine="397"/>
        <w:rPr>
          <w:sz w:val="32"/>
          <w:szCs w:val="32"/>
          <w:rtl/>
        </w:rPr>
      </w:pPr>
      <w:r w:rsidRPr="0018586E">
        <w:rPr>
          <w:sz w:val="32"/>
          <w:szCs w:val="32"/>
          <w:rtl/>
        </w:rPr>
        <w:t xml:space="preserve">قال -رَحِمَهُ اللهُ: </w:t>
      </w:r>
      <w:r w:rsidRPr="0018586E">
        <w:rPr>
          <w:color w:val="0000FF"/>
          <w:sz w:val="32"/>
          <w:szCs w:val="32"/>
          <w:rtl/>
        </w:rPr>
        <w:t>(ثُمَّ يَجْلِسُ مُفْتَرِشًا. وَسُنَّ وَضْعُ يَدَيْهِ عَلَى فَخِذَيْهِ وَقَبْضُ الْخِنْصَرِ وَالْبِنْصَرِ مِنْ يُمْنَاهُ</w:t>
      </w:r>
      <w:r w:rsidR="00224695" w:rsidRPr="0018586E">
        <w:rPr>
          <w:color w:val="0000FF"/>
          <w:sz w:val="32"/>
          <w:szCs w:val="32"/>
          <w:rtl/>
        </w:rPr>
        <w:t>،</w:t>
      </w:r>
      <w:r w:rsidRPr="0018586E">
        <w:rPr>
          <w:color w:val="0000FF"/>
          <w:sz w:val="32"/>
          <w:szCs w:val="32"/>
          <w:rtl/>
        </w:rPr>
        <w:t xml:space="preserve"> وَتَحْلِيقُ إِبْهَامِهِمَا مَعَ الْوُسْطَى</w:t>
      </w:r>
      <w:r w:rsidR="00224695" w:rsidRPr="0018586E">
        <w:rPr>
          <w:color w:val="0000FF"/>
          <w:sz w:val="32"/>
          <w:szCs w:val="32"/>
          <w:rtl/>
        </w:rPr>
        <w:t>،</w:t>
      </w:r>
      <w:r w:rsidRPr="0018586E">
        <w:rPr>
          <w:color w:val="0000FF"/>
          <w:sz w:val="32"/>
          <w:szCs w:val="32"/>
          <w:rtl/>
        </w:rPr>
        <w:t xml:space="preserve"> وَإِشَارَتُهُ بِسَبَّابَتِهَا فِي تَشَهُّدٍ وَدُعَاءٍ عِنْدَ ذِكْرِ اللَّهِ مُطْلَقًا وَبَسْطُ الْيُسْرَى)</w:t>
      </w:r>
      <w:r w:rsidRPr="0018586E">
        <w:rPr>
          <w:sz w:val="32"/>
          <w:szCs w:val="32"/>
          <w:rtl/>
        </w:rPr>
        <w:t>}.</w:t>
      </w:r>
    </w:p>
    <w:p w14:paraId="72804104" w14:textId="519830E9" w:rsidR="008D4F54" w:rsidRPr="0018586E" w:rsidRDefault="008D4F54" w:rsidP="000D6FA6">
      <w:pPr>
        <w:spacing w:after="120"/>
        <w:ind w:firstLine="397"/>
        <w:rPr>
          <w:sz w:val="32"/>
          <w:szCs w:val="32"/>
          <w:rtl/>
        </w:rPr>
      </w:pPr>
      <w:r w:rsidRPr="0018586E">
        <w:rPr>
          <w:sz w:val="32"/>
          <w:szCs w:val="32"/>
          <w:rtl/>
        </w:rPr>
        <w:t xml:space="preserve">قوله: </w:t>
      </w:r>
      <w:r w:rsidR="00754E0C" w:rsidRPr="0018586E">
        <w:rPr>
          <w:rFonts w:hint="cs"/>
          <w:color w:val="0000FF"/>
          <w:sz w:val="32"/>
          <w:szCs w:val="32"/>
          <w:rtl/>
        </w:rPr>
        <w:t>(</w:t>
      </w:r>
      <w:r w:rsidRPr="0018586E">
        <w:rPr>
          <w:color w:val="0000FF"/>
          <w:sz w:val="32"/>
          <w:szCs w:val="32"/>
          <w:rtl/>
        </w:rPr>
        <w:t>ثُمَّ يَجْلِسُ مُفْتَرِشًا)</w:t>
      </w:r>
      <w:r w:rsidRPr="0018586E">
        <w:rPr>
          <w:sz w:val="32"/>
          <w:szCs w:val="32"/>
          <w:rtl/>
        </w:rPr>
        <w:t>، يعني بعد ما ينتهي من الركعة الثانية مثل الأولى، فإذا نهض من السجدة الثانية لا ينهض إلى القيام، وإنما يجلس مفترشًا كهيئة جلوسه بين السجدتين، فيفترش رجله اليسرى وناصبًا قدمه اليمنى، جاعلًا يده اليسرى منبسطة على فخذه، أما يده اليمنى فيقبض الخنصر والبنصر، ويحلق بالإبهام والوسطى، ويشير بالسبابة، هذه التي جاءت في الصحيح في حال الجلوس للتشهد الأول، وذلك جاء في بعضها كهيئة ثلاث وخمسين، وجاءت الصفة الأخرى أن يقبضها كلها ويشير بالسبابة، والإشارة بالسبابة هكذا، وليست التحريك، وسيأتي موضع التحريك بإذن الله -جَلَّ وَعَلَا.</w:t>
      </w:r>
    </w:p>
    <w:p w14:paraId="3D4B3B00" w14:textId="410B83B6"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(وَإِشَارَتُهُ بِسَبَّابَتِهَا فِي تَشَهُّدٍ وَدُعَاءٍ عِنْدَ ذِكْرِ اللَّهِ مُطْلَقًا)</w:t>
      </w:r>
      <w:r w:rsidRPr="0018586E">
        <w:rPr>
          <w:sz w:val="32"/>
          <w:szCs w:val="32"/>
          <w:rtl/>
        </w:rPr>
        <w:t>، الإشارة بالسبابة هكذا، فهذه يصدق عليهما أنه أشار، وجاء في حديث وائل بن حُجر</w:t>
      </w:r>
      <w:r w:rsidR="00754E0C" w:rsidRPr="0018586E">
        <w:rPr>
          <w:rFonts w:hint="cs"/>
          <w:sz w:val="32"/>
          <w:szCs w:val="32"/>
          <w:rtl/>
        </w:rPr>
        <w:t>:</w:t>
      </w:r>
      <w:r w:rsidRPr="0018586E">
        <w:rPr>
          <w:sz w:val="32"/>
          <w:szCs w:val="32"/>
          <w:rtl/>
        </w:rPr>
        <w:t xml:space="preserve"> </w:t>
      </w:r>
      <w:r w:rsidR="00D91F0C" w:rsidRPr="0018586E">
        <w:rPr>
          <w:color w:val="008000"/>
          <w:sz w:val="32"/>
          <w:szCs w:val="32"/>
          <w:rtl/>
        </w:rPr>
        <w:t>«</w:t>
      </w:r>
      <w:r w:rsidR="00897A80" w:rsidRPr="0018586E">
        <w:rPr>
          <w:color w:val="008000"/>
          <w:sz w:val="32"/>
          <w:szCs w:val="32"/>
          <w:rtl/>
        </w:rPr>
        <w:t>يُحَرِّكُهَا يَدْعُو بِهَا</w:t>
      </w:r>
      <w:r w:rsidR="00D91F0C" w:rsidRPr="0018586E">
        <w:rPr>
          <w:color w:val="008000"/>
          <w:sz w:val="32"/>
          <w:szCs w:val="32"/>
          <w:rtl/>
        </w:rPr>
        <w:t>»</w:t>
      </w:r>
      <w:r w:rsidR="00D91F0C" w:rsidRPr="0018586E">
        <w:rPr>
          <w:rStyle w:val="FootnoteReference"/>
          <w:sz w:val="32"/>
          <w:szCs w:val="32"/>
          <w:rtl/>
        </w:rPr>
        <w:footnoteReference w:id="22"/>
      </w:r>
      <w:r w:rsidRPr="0018586E">
        <w:rPr>
          <w:sz w:val="32"/>
          <w:szCs w:val="32"/>
          <w:rtl/>
        </w:rPr>
        <w:t>، قال أهل العلم: فبناء على ذلك يكون التحريك عند ذكر الله -جَلَّ وَعَلَا-، فإذا قال: "التحيات لله" حرَّك، وإذا قال: "الصلاة والطيبات السلام عليك أيُّهَا النبي ورحمة الله وبركاته</w:t>
      </w:r>
      <w:r w:rsidR="00754E0C" w:rsidRPr="0018586E">
        <w:rPr>
          <w:rFonts w:hint="cs"/>
          <w:sz w:val="32"/>
          <w:szCs w:val="32"/>
          <w:rtl/>
        </w:rPr>
        <w:t>،</w:t>
      </w:r>
      <w:r w:rsidRPr="0018586E">
        <w:rPr>
          <w:sz w:val="32"/>
          <w:szCs w:val="32"/>
          <w:rtl/>
        </w:rPr>
        <w:t xml:space="preserve"> السلام علينا وعلى عباد الله الصالحين</w:t>
      </w:r>
      <w:r w:rsidR="00754E0C" w:rsidRPr="0018586E">
        <w:rPr>
          <w:rFonts w:hint="cs"/>
          <w:sz w:val="32"/>
          <w:szCs w:val="32"/>
          <w:rtl/>
        </w:rPr>
        <w:t>،</w:t>
      </w:r>
      <w:r w:rsidRPr="0018586E">
        <w:rPr>
          <w:sz w:val="32"/>
          <w:szCs w:val="32"/>
          <w:rtl/>
        </w:rPr>
        <w:t xml:space="preserve"> أشهد أنَّ لا </w:t>
      </w:r>
      <w:r w:rsidR="00BD4032" w:rsidRPr="0018586E">
        <w:rPr>
          <w:rFonts w:hint="cs"/>
          <w:sz w:val="32"/>
          <w:szCs w:val="32"/>
          <w:rtl/>
        </w:rPr>
        <w:t>إ</w:t>
      </w:r>
      <w:r w:rsidRPr="0018586E">
        <w:rPr>
          <w:sz w:val="32"/>
          <w:szCs w:val="32"/>
          <w:rtl/>
        </w:rPr>
        <w:t>له إلا الله"؛ فهذه أربعة مواضع يحرك فيها.</w:t>
      </w:r>
    </w:p>
    <w:p w14:paraId="0A235548" w14:textId="71C8ABCA" w:rsidR="008D4F54" w:rsidRPr="0018586E" w:rsidRDefault="008D4F54" w:rsidP="000D6FA6">
      <w:pPr>
        <w:spacing w:after="120"/>
        <w:ind w:firstLine="397"/>
        <w:rPr>
          <w:sz w:val="32"/>
          <w:szCs w:val="32"/>
          <w:rtl/>
        </w:rPr>
      </w:pPr>
      <w:r w:rsidRPr="0018586E">
        <w:rPr>
          <w:sz w:val="32"/>
          <w:szCs w:val="32"/>
          <w:rtl/>
        </w:rPr>
        <w:t>بعضهم قال: حتى إذا قال</w:t>
      </w:r>
      <w:r w:rsidR="00754E0C" w:rsidRPr="0018586E">
        <w:rPr>
          <w:rFonts w:hint="cs"/>
          <w:sz w:val="32"/>
          <w:szCs w:val="32"/>
          <w:rtl/>
        </w:rPr>
        <w:t>:</w:t>
      </w:r>
      <w:r w:rsidRPr="0018586E">
        <w:rPr>
          <w:sz w:val="32"/>
          <w:szCs w:val="32"/>
          <w:rtl/>
        </w:rPr>
        <w:t xml:space="preserve"> "اللهم صلي على النبي" أيضًا حرك.</w:t>
      </w:r>
    </w:p>
    <w:p w14:paraId="088B5C50" w14:textId="77777777" w:rsidR="008D4F54" w:rsidRPr="0018586E" w:rsidRDefault="008D4F54" w:rsidP="000D6FA6">
      <w:pPr>
        <w:spacing w:after="120"/>
        <w:ind w:firstLine="397"/>
        <w:rPr>
          <w:sz w:val="32"/>
          <w:szCs w:val="32"/>
          <w:rtl/>
        </w:rPr>
      </w:pPr>
      <w:r w:rsidRPr="0018586E">
        <w:rPr>
          <w:sz w:val="32"/>
          <w:szCs w:val="32"/>
          <w:rtl/>
        </w:rPr>
        <w:t xml:space="preserve">قوله: </w:t>
      </w:r>
      <w:r w:rsidRPr="0018586E">
        <w:rPr>
          <w:color w:val="0000FF"/>
          <w:sz w:val="32"/>
          <w:szCs w:val="32"/>
          <w:rtl/>
        </w:rPr>
        <w:t>(وَدُعَاءٍ)</w:t>
      </w:r>
      <w:r w:rsidRPr="0018586E">
        <w:rPr>
          <w:sz w:val="32"/>
          <w:szCs w:val="32"/>
          <w:rtl/>
        </w:rPr>
        <w:t>، أي: يحرك في الدعاء، وهذا إشارة إلى ما جاء في حديث وائل بن حجر على تحسينه وتقويته واعتبار ما جاء فيه أنه يحرك عند الدعاء مطلقًا.</w:t>
      </w:r>
    </w:p>
    <w:p w14:paraId="65612288" w14:textId="77777777"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(وَبَسْطُ الْيُسْرَى)</w:t>
      </w:r>
      <w:r w:rsidRPr="0018586E">
        <w:rPr>
          <w:sz w:val="32"/>
          <w:szCs w:val="32"/>
          <w:rtl/>
        </w:rPr>
        <w:t xml:space="preserve">، يعني لا تجمع كاليمنى. </w:t>
      </w:r>
    </w:p>
    <w:p w14:paraId="09D6A0F8" w14:textId="77777777" w:rsidR="00754E0C" w:rsidRPr="0018586E" w:rsidRDefault="008D4F54" w:rsidP="000D6FA6">
      <w:pPr>
        <w:spacing w:after="120"/>
        <w:ind w:firstLine="397"/>
        <w:rPr>
          <w:sz w:val="32"/>
          <w:szCs w:val="32"/>
          <w:rtl/>
        </w:rPr>
      </w:pPr>
      <w:r w:rsidRPr="0018586E">
        <w:rPr>
          <w:sz w:val="32"/>
          <w:szCs w:val="32"/>
          <w:rtl/>
        </w:rPr>
        <w:t>{أحسن الله إليكم</w:t>
      </w:r>
      <w:r w:rsidR="00754E0C" w:rsidRPr="0018586E">
        <w:rPr>
          <w:rFonts w:hint="cs"/>
          <w:sz w:val="32"/>
          <w:szCs w:val="32"/>
          <w:rtl/>
        </w:rPr>
        <w:t>.</w:t>
      </w:r>
    </w:p>
    <w:p w14:paraId="5A76A175" w14:textId="2A974FA1" w:rsidR="008D4F54" w:rsidRPr="0018586E" w:rsidRDefault="008D4F54" w:rsidP="000D6FA6">
      <w:pPr>
        <w:spacing w:after="120"/>
        <w:ind w:firstLine="397"/>
        <w:rPr>
          <w:sz w:val="32"/>
          <w:szCs w:val="32"/>
          <w:rtl/>
        </w:rPr>
      </w:pPr>
      <w:r w:rsidRPr="0018586E">
        <w:rPr>
          <w:sz w:val="32"/>
          <w:szCs w:val="32"/>
          <w:rtl/>
        </w:rPr>
        <w:t xml:space="preserve">قال -رَحِمَهُ اللهُ: </w:t>
      </w:r>
      <w:r w:rsidRPr="0018586E">
        <w:rPr>
          <w:color w:val="0000FF"/>
          <w:sz w:val="32"/>
          <w:szCs w:val="32"/>
          <w:rtl/>
        </w:rPr>
        <w:t>(ثُمَّ يَتَشَهَّدُ فَيَقُولُ: "التَّحِيَّاتُ لِلَّهِ</w:t>
      </w:r>
      <w:r w:rsidR="00224695" w:rsidRPr="0018586E">
        <w:rPr>
          <w:color w:val="0000FF"/>
          <w:sz w:val="32"/>
          <w:szCs w:val="32"/>
          <w:rtl/>
        </w:rPr>
        <w:t>،</w:t>
      </w:r>
      <w:r w:rsidRPr="0018586E">
        <w:rPr>
          <w:color w:val="0000FF"/>
          <w:sz w:val="32"/>
          <w:szCs w:val="32"/>
          <w:rtl/>
        </w:rPr>
        <w:t xml:space="preserve"> وَالصَّلَوَاتُ الطَّيِّبَاتُ</w:t>
      </w:r>
      <w:r w:rsidR="00224695" w:rsidRPr="0018586E">
        <w:rPr>
          <w:color w:val="0000FF"/>
          <w:sz w:val="32"/>
          <w:szCs w:val="32"/>
          <w:rtl/>
        </w:rPr>
        <w:t>،</w:t>
      </w:r>
      <w:r w:rsidRPr="0018586E">
        <w:rPr>
          <w:color w:val="0000FF"/>
          <w:sz w:val="32"/>
          <w:szCs w:val="32"/>
          <w:rtl/>
        </w:rPr>
        <w:t xml:space="preserve"> السَّلَامُ عَلَيْكَ أَيُّهَا النَّبِيُّ وَرَحْمَةُ اللَّهِ وَبَرَكَاتُهُ</w:t>
      </w:r>
      <w:r w:rsidR="00224695" w:rsidRPr="0018586E">
        <w:rPr>
          <w:color w:val="0000FF"/>
          <w:sz w:val="32"/>
          <w:szCs w:val="32"/>
          <w:rtl/>
        </w:rPr>
        <w:t>،</w:t>
      </w:r>
      <w:r w:rsidRPr="0018586E">
        <w:rPr>
          <w:color w:val="0000FF"/>
          <w:sz w:val="32"/>
          <w:szCs w:val="32"/>
          <w:rtl/>
        </w:rPr>
        <w:t xml:space="preserve"> السَّلَامُ عَلَيْنَا وَعَلَى عِبَادِ اللَّهِ الصَّالِحِينَ</w:t>
      </w:r>
      <w:r w:rsidR="00224695" w:rsidRPr="0018586E">
        <w:rPr>
          <w:color w:val="0000FF"/>
          <w:sz w:val="32"/>
          <w:szCs w:val="32"/>
          <w:rtl/>
        </w:rPr>
        <w:t>،</w:t>
      </w:r>
      <w:r w:rsidRPr="0018586E">
        <w:rPr>
          <w:color w:val="0000FF"/>
          <w:sz w:val="32"/>
          <w:szCs w:val="32"/>
          <w:rtl/>
        </w:rPr>
        <w:t xml:space="preserve"> أَشْهَدُ أَنْ لَا إِلَهَ إِلَّا اللَّهُ</w:t>
      </w:r>
      <w:r w:rsidR="00224695" w:rsidRPr="0018586E">
        <w:rPr>
          <w:color w:val="0000FF"/>
          <w:sz w:val="32"/>
          <w:szCs w:val="32"/>
          <w:rtl/>
        </w:rPr>
        <w:t>،</w:t>
      </w:r>
      <w:r w:rsidRPr="0018586E">
        <w:rPr>
          <w:color w:val="0000FF"/>
          <w:sz w:val="32"/>
          <w:szCs w:val="32"/>
          <w:rtl/>
        </w:rPr>
        <w:t xml:space="preserve"> وَأَشْهَدُ أَنَّ مُحَمَّدًا عَبْدُهُ وَرَسُولُهُ")</w:t>
      </w:r>
      <w:r w:rsidRPr="0018586E">
        <w:rPr>
          <w:sz w:val="32"/>
          <w:szCs w:val="32"/>
          <w:rtl/>
        </w:rPr>
        <w:t>}.</w:t>
      </w:r>
    </w:p>
    <w:p w14:paraId="141CEE7B" w14:textId="5E1FD342" w:rsidR="008D4F54" w:rsidRPr="0018586E" w:rsidRDefault="008D4F54" w:rsidP="000D6FA6">
      <w:pPr>
        <w:spacing w:after="120"/>
        <w:ind w:firstLine="397"/>
        <w:rPr>
          <w:sz w:val="32"/>
          <w:szCs w:val="32"/>
          <w:rtl/>
        </w:rPr>
      </w:pPr>
      <w:r w:rsidRPr="0018586E">
        <w:rPr>
          <w:sz w:val="32"/>
          <w:szCs w:val="32"/>
          <w:rtl/>
        </w:rPr>
        <w:t xml:space="preserve">التشهد الأول واجب والثاني ركن وسيأتي تفصيل ذلك، التحيات عن النبي </w:t>
      </w:r>
      <w:r w:rsidR="004F1304" w:rsidRPr="0018586E">
        <w:rPr>
          <w:sz w:val="32"/>
          <w:szCs w:val="32"/>
          <w:rtl/>
        </w:rPr>
        <w:t>ﷺ</w:t>
      </w:r>
      <w:r w:rsidRPr="0018586E">
        <w:rPr>
          <w:sz w:val="32"/>
          <w:szCs w:val="32"/>
          <w:rtl/>
        </w:rPr>
        <w:t xml:space="preserve"> بصفات متقاربة في حديث ابن مسعود وفي حديث عمر، وما اختاره الحنابلة ما جاء في حديث ابن مسعود فإنه أشهر وأحفظ.</w:t>
      </w:r>
    </w:p>
    <w:p w14:paraId="34F5AA85" w14:textId="272DB7DB" w:rsidR="008D4F54" w:rsidRPr="0018586E" w:rsidRDefault="008D4F54" w:rsidP="000D6FA6">
      <w:pPr>
        <w:spacing w:after="120"/>
        <w:ind w:firstLine="397"/>
        <w:rPr>
          <w:sz w:val="32"/>
          <w:szCs w:val="32"/>
          <w:rtl/>
        </w:rPr>
      </w:pPr>
      <w:r w:rsidRPr="0018586E">
        <w:rPr>
          <w:sz w:val="32"/>
          <w:szCs w:val="32"/>
          <w:rtl/>
        </w:rPr>
        <w:t xml:space="preserve">قول: </w:t>
      </w:r>
      <w:r w:rsidRPr="0018586E">
        <w:rPr>
          <w:color w:val="0000FF"/>
          <w:sz w:val="32"/>
          <w:szCs w:val="32"/>
          <w:rtl/>
        </w:rPr>
        <w:t>(التَّحِيَّاتُ لِلَّهِ</w:t>
      </w:r>
      <w:r w:rsidR="00224695" w:rsidRPr="0018586E">
        <w:rPr>
          <w:color w:val="0000FF"/>
          <w:sz w:val="32"/>
          <w:szCs w:val="32"/>
          <w:rtl/>
        </w:rPr>
        <w:t>،</w:t>
      </w:r>
      <w:r w:rsidRPr="0018586E">
        <w:rPr>
          <w:color w:val="0000FF"/>
          <w:sz w:val="32"/>
          <w:szCs w:val="32"/>
          <w:rtl/>
        </w:rPr>
        <w:t xml:space="preserve"> وَالصَّلَوَاتُ الطَّيِّبَاتُ)</w:t>
      </w:r>
      <w:r w:rsidRPr="0018586E">
        <w:rPr>
          <w:sz w:val="32"/>
          <w:szCs w:val="32"/>
          <w:rtl/>
        </w:rPr>
        <w:t>، كثير من الناس يقرأ هذه التحيات لا يعرف معناها، كأنه كلامًا لا ليس بالعربية، فـ "التحيات" هي الألفاظ الدالة على التعظيم لله -جَلَّ وَعَلَا- والثناء، فما يعظَّم الله به من قولٍ في ذاته وصفاته وأفعاله فهي لله -جَلَّ وَعَلَا-، فكلُّ ألفاظ التعظيم الإجلال التبجيل والتقدير فهي لله سبحانه وتعالى.</w:t>
      </w:r>
    </w:p>
    <w:p w14:paraId="4F9B6EE2" w14:textId="069B4022" w:rsidR="008D4F54" w:rsidRPr="0018586E" w:rsidRDefault="008D4F54" w:rsidP="000D6FA6">
      <w:pPr>
        <w:spacing w:after="120"/>
        <w:ind w:firstLine="397"/>
        <w:rPr>
          <w:sz w:val="32"/>
          <w:szCs w:val="32"/>
          <w:rtl/>
        </w:rPr>
      </w:pPr>
      <w:r w:rsidRPr="0018586E">
        <w:rPr>
          <w:sz w:val="32"/>
          <w:szCs w:val="32"/>
          <w:rtl/>
        </w:rPr>
        <w:t>والتحية في الأصل: هي ما يُعمل عند أول لقاء، ولذلك تسمى</w:t>
      </w:r>
      <w:r w:rsidR="000D6FA6" w:rsidRPr="0018586E">
        <w:rPr>
          <w:rFonts w:hint="cs"/>
          <w:sz w:val="32"/>
          <w:szCs w:val="32"/>
          <w:rtl/>
        </w:rPr>
        <w:t>:</w:t>
      </w:r>
      <w:r w:rsidRPr="0018586E">
        <w:rPr>
          <w:sz w:val="32"/>
          <w:szCs w:val="32"/>
          <w:rtl/>
        </w:rPr>
        <w:t xml:space="preserve"> "تحية المسجد" عند أول دخول المسجد، والطواف تحية؛ لأنَّه يُفعل أول البيت، وإن كان هو ليس تحية المسجد، لكنها بالنسبة للمعتمر والحاج أول شيء يفعلونه هو الطواف، فـ "التحيات لله" يعني ما يعظم به الله -جَلَّ وَعَلَا.</w:t>
      </w:r>
    </w:p>
    <w:p w14:paraId="18F9A148" w14:textId="77777777" w:rsidR="008D4F54" w:rsidRPr="0018586E" w:rsidRDefault="008D4F54" w:rsidP="000D6FA6">
      <w:pPr>
        <w:spacing w:after="120"/>
        <w:ind w:firstLine="397"/>
        <w:rPr>
          <w:sz w:val="32"/>
          <w:szCs w:val="32"/>
          <w:rtl/>
        </w:rPr>
      </w:pPr>
      <w:r w:rsidRPr="0018586E">
        <w:rPr>
          <w:sz w:val="32"/>
          <w:szCs w:val="32"/>
          <w:rtl/>
        </w:rPr>
        <w:t>قال: "وَالصَّلَوَاتُ" يعني الصلوات الخمس وكل ما يصليه العبد.</w:t>
      </w:r>
    </w:p>
    <w:p w14:paraId="3BACFE14" w14:textId="09E9F688" w:rsidR="008D4F54" w:rsidRPr="0018586E" w:rsidRDefault="008D4F54" w:rsidP="000D6FA6">
      <w:pPr>
        <w:spacing w:after="120"/>
        <w:ind w:firstLine="397"/>
        <w:rPr>
          <w:sz w:val="32"/>
          <w:szCs w:val="32"/>
          <w:rtl/>
        </w:rPr>
      </w:pPr>
      <w:r w:rsidRPr="0018586E">
        <w:rPr>
          <w:sz w:val="32"/>
          <w:szCs w:val="32"/>
          <w:rtl/>
        </w:rPr>
        <w:t>قال: "الطَّيِّبَاتُ"، قالوا: هذا من عطف العام الخاص، فيدخل في ذلك أيضًا أنواع العبادات كلها.</w:t>
      </w:r>
    </w:p>
    <w:p w14:paraId="769C2492" w14:textId="77777777" w:rsidR="008D4F54" w:rsidRPr="0018586E" w:rsidRDefault="008D4F54" w:rsidP="000D6FA6">
      <w:pPr>
        <w:spacing w:after="120"/>
        <w:ind w:firstLine="397"/>
        <w:rPr>
          <w:sz w:val="32"/>
          <w:szCs w:val="32"/>
          <w:rtl/>
        </w:rPr>
      </w:pPr>
      <w:r w:rsidRPr="0018586E">
        <w:rPr>
          <w:sz w:val="32"/>
          <w:szCs w:val="32"/>
          <w:rtl/>
        </w:rPr>
        <w:t>وبعضهم قال أيضًا: يدخل في ذلك لله -جَلَّ وَعَلَا- ما طابت من أوصاف وأسماء وأفعال له -سبحانه وتعالى- فيثنى على الله بكمال صفاته وتمامها وأسمائه وأفعاله، فيشتمل على ذلك.</w:t>
      </w:r>
    </w:p>
    <w:p w14:paraId="5F33F70A" w14:textId="6A28D1E2"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(السَّلَامُ عَلَيْكَ أَيُّهَا النَّبِيُّ)</w:t>
      </w:r>
      <w:r w:rsidRPr="0018586E">
        <w:rPr>
          <w:sz w:val="32"/>
          <w:szCs w:val="32"/>
          <w:rtl/>
        </w:rPr>
        <w:t xml:space="preserve">، تسليم على النبي </w:t>
      </w:r>
      <w:r w:rsidR="004F1304" w:rsidRPr="0018586E">
        <w:rPr>
          <w:sz w:val="32"/>
          <w:szCs w:val="32"/>
          <w:rtl/>
        </w:rPr>
        <w:t>ﷺ</w:t>
      </w:r>
      <w:r w:rsidRPr="0018586E">
        <w:rPr>
          <w:sz w:val="32"/>
          <w:szCs w:val="32"/>
          <w:rtl/>
        </w:rPr>
        <w:t xml:space="preserve">، وكاف الخطاب هنا ليست حقيقةً وإنما هي إقامة للغائب مقام الحاضر تعظيمًا له وزيادة في الاهتمام، وإلا فالنبي </w:t>
      </w:r>
      <w:r w:rsidR="004F1304" w:rsidRPr="0018586E">
        <w:rPr>
          <w:sz w:val="32"/>
          <w:szCs w:val="32"/>
          <w:rtl/>
        </w:rPr>
        <w:t>ﷺ</w:t>
      </w:r>
      <w:r w:rsidRPr="0018586E">
        <w:rPr>
          <w:sz w:val="32"/>
          <w:szCs w:val="32"/>
          <w:rtl/>
        </w:rPr>
        <w:t xml:space="preserve"> ميِّتٌ، قال تعالى:</w:t>
      </w:r>
      <w:r w:rsidR="00224695" w:rsidRPr="0018586E">
        <w:rPr>
          <w:sz w:val="32"/>
          <w:szCs w:val="32"/>
          <w:rtl/>
        </w:rPr>
        <w:t xml:space="preserve"> </w:t>
      </w:r>
      <w:r w:rsidR="00D91F0C" w:rsidRPr="0018586E">
        <w:rPr>
          <w:color w:val="FF0000"/>
          <w:sz w:val="32"/>
          <w:szCs w:val="32"/>
          <w:rtl/>
        </w:rPr>
        <w:t>﴿</w:t>
      </w:r>
      <w:r w:rsidR="00B85846" w:rsidRPr="0018586E">
        <w:rPr>
          <w:color w:val="FF0000"/>
          <w:sz w:val="32"/>
          <w:szCs w:val="32"/>
          <w:rtl/>
        </w:rPr>
        <w:t>إِنَّكَ مَيِّتٌ وَإِنَّهُمْ مَيِّتُونَ</w:t>
      </w:r>
      <w:r w:rsidR="00D91F0C" w:rsidRPr="0018586E">
        <w:rPr>
          <w:color w:val="FF0000"/>
          <w:sz w:val="32"/>
          <w:szCs w:val="32"/>
          <w:rtl/>
        </w:rPr>
        <w:t>﴾</w:t>
      </w:r>
      <w:r w:rsidR="00224695" w:rsidRPr="0018586E">
        <w:rPr>
          <w:sz w:val="32"/>
          <w:szCs w:val="32"/>
          <w:rtl/>
        </w:rPr>
        <w:t xml:space="preserve"> </w:t>
      </w:r>
      <w:r w:rsidRPr="0018586E">
        <w:rPr>
          <w:rtl/>
        </w:rPr>
        <w:t>[الزمر</w:t>
      </w:r>
      <w:r w:rsidR="0046022A" w:rsidRPr="0018586E">
        <w:rPr>
          <w:rtl/>
        </w:rPr>
        <w:t xml:space="preserve">: </w:t>
      </w:r>
      <w:r w:rsidRPr="0018586E">
        <w:rPr>
          <w:rtl/>
        </w:rPr>
        <w:t>30]</w:t>
      </w:r>
      <w:r w:rsidR="00224695" w:rsidRPr="0018586E">
        <w:rPr>
          <w:sz w:val="32"/>
          <w:szCs w:val="32"/>
          <w:rtl/>
        </w:rPr>
        <w:t>،</w:t>
      </w:r>
      <w:r w:rsidRPr="0018586E">
        <w:rPr>
          <w:sz w:val="32"/>
          <w:szCs w:val="32"/>
          <w:rtl/>
        </w:rPr>
        <w:t xml:space="preserve"> وقال:</w:t>
      </w:r>
      <w:r w:rsidR="00224695" w:rsidRPr="0018586E">
        <w:rPr>
          <w:sz w:val="32"/>
          <w:szCs w:val="32"/>
          <w:rtl/>
        </w:rPr>
        <w:t xml:space="preserve"> </w:t>
      </w:r>
      <w:r w:rsidR="00D91F0C" w:rsidRPr="0018586E">
        <w:rPr>
          <w:color w:val="FF0000"/>
          <w:sz w:val="32"/>
          <w:szCs w:val="32"/>
          <w:rtl/>
        </w:rPr>
        <w:t>﴿</w:t>
      </w:r>
      <w:r w:rsidR="00B85846" w:rsidRPr="0018586E">
        <w:rPr>
          <w:color w:val="FF0000"/>
          <w:sz w:val="32"/>
          <w:szCs w:val="32"/>
          <w:rtl/>
        </w:rPr>
        <w:t>وَمَا مُحَمَّدٌ إِلَّا رَسُولٌ قَدْ خَلَتْ مِنْ قَبْلِهِ الرُّسُلُ أَفَإِنْ مَاتَ أَوْ قُتِلَ انْقَلَبْتُمْ عَلَى أَعْقَابِكُمْ</w:t>
      </w:r>
      <w:r w:rsidR="00D91F0C" w:rsidRPr="0018586E">
        <w:rPr>
          <w:color w:val="FF0000"/>
          <w:sz w:val="32"/>
          <w:szCs w:val="32"/>
          <w:rtl/>
        </w:rPr>
        <w:t>﴾</w:t>
      </w:r>
      <w:r w:rsidR="00224695" w:rsidRPr="0018586E">
        <w:rPr>
          <w:sz w:val="32"/>
          <w:szCs w:val="32"/>
          <w:rtl/>
        </w:rPr>
        <w:t xml:space="preserve"> </w:t>
      </w:r>
      <w:r w:rsidRPr="0018586E">
        <w:rPr>
          <w:rtl/>
        </w:rPr>
        <w:t>[آل عمران</w:t>
      </w:r>
      <w:r w:rsidR="0046022A" w:rsidRPr="0018586E">
        <w:rPr>
          <w:rtl/>
        </w:rPr>
        <w:t xml:space="preserve">: </w:t>
      </w:r>
      <w:r w:rsidRPr="0018586E">
        <w:rPr>
          <w:rtl/>
        </w:rPr>
        <w:t>144]</w:t>
      </w:r>
      <w:r w:rsidRPr="0018586E">
        <w:rPr>
          <w:sz w:val="32"/>
          <w:szCs w:val="32"/>
          <w:rtl/>
        </w:rPr>
        <w:t xml:space="preserve">، ولذلك جاء: </w:t>
      </w:r>
      <w:r w:rsidR="00D91F0C" w:rsidRPr="0018586E">
        <w:rPr>
          <w:color w:val="008000"/>
          <w:sz w:val="32"/>
          <w:szCs w:val="32"/>
          <w:rtl/>
        </w:rPr>
        <w:t>«ما مِن أحدٍ يسلِّمُ عليَّ إلَّا ردَّ اللَّهُ عليَّ روحي حتَّى أردَّ علَيهِ السَّلامَ»</w:t>
      </w:r>
      <w:r w:rsidR="00D91F0C" w:rsidRPr="0018586E">
        <w:rPr>
          <w:rStyle w:val="FootnoteReference"/>
          <w:color w:val="008000"/>
          <w:sz w:val="32"/>
          <w:szCs w:val="32"/>
          <w:rtl/>
        </w:rPr>
        <w:footnoteReference w:id="23"/>
      </w:r>
      <w:r w:rsidRPr="0018586E">
        <w:rPr>
          <w:sz w:val="32"/>
          <w:szCs w:val="32"/>
          <w:rtl/>
        </w:rPr>
        <w:t xml:space="preserve">، فرد الروح حالٌ خاصة في رد السلام، وما سوى ذلك فهو باقٍ على ما هو عليه من الحكم بموته -صلوات ربي وسلمه عليه- ولأجل ذلك ليس فيه بابٌ لأهل الأهواء والضلال والجهالات الذين يفتحون بذلك دعاء النبي </w:t>
      </w:r>
      <w:r w:rsidR="004F1304" w:rsidRPr="0018586E">
        <w:rPr>
          <w:sz w:val="32"/>
          <w:szCs w:val="32"/>
          <w:rtl/>
        </w:rPr>
        <w:t>ﷺ</w:t>
      </w:r>
      <w:r w:rsidRPr="0018586E">
        <w:rPr>
          <w:sz w:val="32"/>
          <w:szCs w:val="32"/>
          <w:rtl/>
        </w:rPr>
        <w:t>، فلا أحدَ يُدعى دون الله، والدعاء عبادة لله -جَلَّ وَعَلَا- فلا يُتوجه بها إلى غيره.</w:t>
      </w:r>
    </w:p>
    <w:p w14:paraId="67991A2A" w14:textId="71148AA0" w:rsidR="008D4F54" w:rsidRPr="0018586E" w:rsidRDefault="008D4F54" w:rsidP="000D6FA6">
      <w:pPr>
        <w:spacing w:after="120"/>
        <w:ind w:firstLine="397"/>
        <w:rPr>
          <w:sz w:val="32"/>
          <w:szCs w:val="32"/>
          <w:rtl/>
        </w:rPr>
      </w:pPr>
      <w:r w:rsidRPr="0018586E">
        <w:rPr>
          <w:sz w:val="32"/>
          <w:szCs w:val="32"/>
          <w:rtl/>
        </w:rPr>
        <w:t>وما يستدل به بعض الجهلة بهذا الدعاء فليس بصحيح، فهو مقصور عليه وهي إقامة للغائب مقام الخطاب إجلالًا له وتقديرًا؛ لأنَّ الله -جَلَّ وَعَلَا- قال:</w:t>
      </w:r>
      <w:r w:rsidR="00224695" w:rsidRPr="0018586E">
        <w:rPr>
          <w:sz w:val="32"/>
          <w:szCs w:val="32"/>
          <w:rtl/>
        </w:rPr>
        <w:t xml:space="preserve"> </w:t>
      </w:r>
      <w:r w:rsidR="00D91F0C" w:rsidRPr="0018586E">
        <w:rPr>
          <w:color w:val="FF0000"/>
          <w:sz w:val="32"/>
          <w:szCs w:val="32"/>
          <w:rtl/>
        </w:rPr>
        <w:t>﴿</w:t>
      </w:r>
      <w:r w:rsidR="00B85846" w:rsidRPr="0018586E">
        <w:rPr>
          <w:color w:val="FF0000"/>
          <w:sz w:val="32"/>
          <w:szCs w:val="32"/>
          <w:rtl/>
        </w:rPr>
        <w:t>وَقَالَ رَبُّكُمُ ادْعُونِي</w:t>
      </w:r>
      <w:r w:rsidR="00D91F0C" w:rsidRPr="0018586E">
        <w:rPr>
          <w:color w:val="FF0000"/>
          <w:sz w:val="32"/>
          <w:szCs w:val="32"/>
          <w:rtl/>
        </w:rPr>
        <w:t>﴾</w:t>
      </w:r>
      <w:r w:rsidR="00224695" w:rsidRPr="0018586E">
        <w:rPr>
          <w:sz w:val="32"/>
          <w:szCs w:val="32"/>
          <w:rtl/>
        </w:rPr>
        <w:t xml:space="preserve"> </w:t>
      </w:r>
      <w:r w:rsidRPr="0018586E">
        <w:rPr>
          <w:rtl/>
        </w:rPr>
        <w:t>[غافر</w:t>
      </w:r>
      <w:r w:rsidR="0046022A" w:rsidRPr="0018586E">
        <w:rPr>
          <w:rtl/>
        </w:rPr>
        <w:t xml:space="preserve">: </w:t>
      </w:r>
      <w:r w:rsidRPr="0018586E">
        <w:rPr>
          <w:rtl/>
        </w:rPr>
        <w:t>60]</w:t>
      </w:r>
      <w:r w:rsidRPr="0018586E">
        <w:rPr>
          <w:sz w:val="32"/>
          <w:szCs w:val="32"/>
          <w:rtl/>
        </w:rPr>
        <w:t>، ما قال:</w:t>
      </w:r>
      <w:r w:rsidR="00224695" w:rsidRPr="0018586E">
        <w:rPr>
          <w:sz w:val="32"/>
          <w:szCs w:val="32"/>
          <w:rtl/>
        </w:rPr>
        <w:t xml:space="preserve"> </w:t>
      </w:r>
      <w:r w:rsidRPr="0018586E">
        <w:rPr>
          <w:sz w:val="32"/>
          <w:szCs w:val="32"/>
          <w:rtl/>
        </w:rPr>
        <w:t>ادعو</w:t>
      </w:r>
      <w:r w:rsidR="00B85846" w:rsidRPr="0018586E">
        <w:rPr>
          <w:rFonts w:hint="cs"/>
          <w:sz w:val="32"/>
          <w:szCs w:val="32"/>
          <w:rtl/>
        </w:rPr>
        <w:t>ا</w:t>
      </w:r>
      <w:r w:rsidRPr="0018586E">
        <w:rPr>
          <w:sz w:val="32"/>
          <w:szCs w:val="32"/>
          <w:rtl/>
        </w:rPr>
        <w:t xml:space="preserve"> نبيه أو ادعو</w:t>
      </w:r>
      <w:r w:rsidR="00B85846" w:rsidRPr="0018586E">
        <w:rPr>
          <w:rFonts w:hint="cs"/>
          <w:sz w:val="32"/>
          <w:szCs w:val="32"/>
          <w:rtl/>
        </w:rPr>
        <w:t>ا</w:t>
      </w:r>
      <w:r w:rsidRPr="0018586E">
        <w:rPr>
          <w:sz w:val="32"/>
          <w:szCs w:val="32"/>
          <w:rtl/>
        </w:rPr>
        <w:t xml:space="preserve"> الملك! قال:</w:t>
      </w:r>
      <w:r w:rsidR="00224695" w:rsidRPr="0018586E">
        <w:rPr>
          <w:sz w:val="32"/>
          <w:szCs w:val="32"/>
          <w:rtl/>
        </w:rPr>
        <w:t xml:space="preserve"> </w:t>
      </w:r>
      <w:r w:rsidR="00D91F0C" w:rsidRPr="0018586E">
        <w:rPr>
          <w:color w:val="FF0000"/>
          <w:sz w:val="32"/>
          <w:szCs w:val="32"/>
          <w:rtl/>
        </w:rPr>
        <w:t>﴿</w:t>
      </w:r>
      <w:r w:rsidR="00B85846" w:rsidRPr="0018586E">
        <w:rPr>
          <w:color w:val="FF0000"/>
          <w:sz w:val="32"/>
          <w:szCs w:val="32"/>
          <w:rtl/>
        </w:rPr>
        <w:t>إِنَّ الَّذِينَ يَسْتَكْبِرُونَ عَنْ عِبَادَتِي</w:t>
      </w:r>
      <w:r w:rsidR="00D91F0C" w:rsidRPr="0018586E">
        <w:rPr>
          <w:color w:val="FF0000"/>
          <w:sz w:val="32"/>
          <w:szCs w:val="32"/>
          <w:rtl/>
        </w:rPr>
        <w:t>﴾</w:t>
      </w:r>
      <w:r w:rsidR="00224695" w:rsidRPr="0018586E">
        <w:rPr>
          <w:sz w:val="32"/>
          <w:szCs w:val="32"/>
          <w:rtl/>
        </w:rPr>
        <w:t xml:space="preserve"> </w:t>
      </w:r>
      <w:r w:rsidRPr="0018586E">
        <w:rPr>
          <w:sz w:val="32"/>
          <w:szCs w:val="32"/>
          <w:rtl/>
        </w:rPr>
        <w:t>فجعل الدعاء عبادة، وهذا بإجماع أهل العلم، فلم يجُز صرفه لأحد سوى الله سبحانه وتعالى.</w:t>
      </w:r>
    </w:p>
    <w:p w14:paraId="778DADCC" w14:textId="77777777"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(السَّلَامُ عَلَيْنَا وَعَلَى عِبَادِ اللَّهِ الصَّالِحِينَ)</w:t>
      </w:r>
      <w:r w:rsidRPr="0018586E">
        <w:rPr>
          <w:sz w:val="32"/>
          <w:szCs w:val="32"/>
          <w:rtl/>
        </w:rPr>
        <w:t>، وهذا يستشعر الإنسان أنه يسلم على المسلمين أجمعين، وفي ذلك من الخير والفضيلة ما فيه.</w:t>
      </w:r>
    </w:p>
    <w:p w14:paraId="11516492" w14:textId="5994D637" w:rsidR="008D4F54" w:rsidRPr="0018586E" w:rsidRDefault="008D4F54" w:rsidP="000D6FA6">
      <w:pPr>
        <w:spacing w:after="120"/>
        <w:ind w:firstLine="397"/>
        <w:rPr>
          <w:sz w:val="32"/>
          <w:szCs w:val="32"/>
          <w:rtl/>
        </w:rPr>
      </w:pPr>
      <w:r w:rsidRPr="0018586E">
        <w:rPr>
          <w:sz w:val="32"/>
          <w:szCs w:val="32"/>
          <w:rtl/>
        </w:rPr>
        <w:t xml:space="preserve">ثم الشهادتين فيقول: </w:t>
      </w:r>
      <w:r w:rsidRPr="0018586E">
        <w:rPr>
          <w:color w:val="0000FF"/>
          <w:sz w:val="32"/>
          <w:szCs w:val="32"/>
          <w:rtl/>
        </w:rPr>
        <w:t>(أَشْهَدُ أَنْ لَا إِلَهَ إِلَّا اللَّهُ</w:t>
      </w:r>
      <w:r w:rsidR="00224695" w:rsidRPr="0018586E">
        <w:rPr>
          <w:color w:val="0000FF"/>
          <w:sz w:val="32"/>
          <w:szCs w:val="32"/>
          <w:rtl/>
        </w:rPr>
        <w:t>،</w:t>
      </w:r>
      <w:r w:rsidRPr="0018586E">
        <w:rPr>
          <w:color w:val="0000FF"/>
          <w:sz w:val="32"/>
          <w:szCs w:val="32"/>
          <w:rtl/>
        </w:rPr>
        <w:t xml:space="preserve"> وَأَشْهَدُ أَنَّ مُحَمَّدًا عَبْدُهُ وَرَسُولُهُ)</w:t>
      </w:r>
      <w:r w:rsidRPr="0018586E">
        <w:rPr>
          <w:sz w:val="32"/>
          <w:szCs w:val="32"/>
          <w:rtl/>
        </w:rPr>
        <w:t xml:space="preserve">، والشهادة فيها معنى الإثبات والنطق بذلك والإعلام؛ لأنَّ الشهادة إعلام للغير، فتعلن بأنك قد وحَّدت الله -جَلَّ وَعَلَا- فتوجَّهت إليه بالعبادة، لا إلى أحد سواه وقد صدقت بالرسالة، تصديق بخبرها، وطاعة بأمرها، واجتناب نواهيها، وما جاء عن النبي </w:t>
      </w:r>
      <w:r w:rsidR="004F1304" w:rsidRPr="0018586E">
        <w:rPr>
          <w:sz w:val="32"/>
          <w:szCs w:val="32"/>
          <w:rtl/>
        </w:rPr>
        <w:t>ﷺ</w:t>
      </w:r>
      <w:r w:rsidRPr="0018586E">
        <w:rPr>
          <w:sz w:val="32"/>
          <w:szCs w:val="32"/>
          <w:rtl/>
        </w:rPr>
        <w:t xml:space="preserve"> فيها، وفي هذا إثبات أنَّ طاعة للرسول كطاعة الله -جَلَّ وَعَلَا- جعلهما الله -جَلَّ وَعَلَا- قرينان لا يتحقق الأول إلا بالثاني، خلافًا لأهل الأهواء الذين يزعمون أنهم اتبعوا القرآن ويتركون السنة فحتى في التَّحيات وحتى في الصلوات المفروضات تكون قرينةً للشهادة لله وهي في النطق، وهي كذلك في الاعتقاد، وهي في العمل، والاستقرار على ذلك في الأعمال كلها.</w:t>
      </w:r>
    </w:p>
    <w:p w14:paraId="252BA5CD" w14:textId="77777777" w:rsidR="00754E0C" w:rsidRPr="0018586E" w:rsidRDefault="008D4F54" w:rsidP="000D6FA6">
      <w:pPr>
        <w:spacing w:after="120"/>
        <w:ind w:firstLine="397"/>
        <w:rPr>
          <w:sz w:val="32"/>
          <w:szCs w:val="32"/>
          <w:rtl/>
        </w:rPr>
      </w:pPr>
      <w:r w:rsidRPr="0018586E">
        <w:rPr>
          <w:sz w:val="32"/>
          <w:szCs w:val="32"/>
          <w:rtl/>
        </w:rPr>
        <w:t>{أحسن الله إليك</w:t>
      </w:r>
      <w:r w:rsidR="00754E0C" w:rsidRPr="0018586E">
        <w:rPr>
          <w:rFonts w:hint="cs"/>
          <w:sz w:val="32"/>
          <w:szCs w:val="32"/>
          <w:rtl/>
        </w:rPr>
        <w:t>.</w:t>
      </w:r>
    </w:p>
    <w:p w14:paraId="7A8BF972" w14:textId="1995DC28" w:rsidR="008D4F54" w:rsidRPr="0018586E" w:rsidRDefault="008D4F54" w:rsidP="000D6FA6">
      <w:pPr>
        <w:spacing w:after="120"/>
        <w:ind w:firstLine="397"/>
        <w:rPr>
          <w:sz w:val="32"/>
          <w:szCs w:val="32"/>
          <w:rtl/>
        </w:rPr>
      </w:pPr>
      <w:r w:rsidRPr="0018586E">
        <w:rPr>
          <w:sz w:val="32"/>
          <w:szCs w:val="32"/>
          <w:rtl/>
        </w:rPr>
        <w:t xml:space="preserve">قال -رَحِمَهُ اللهُ: </w:t>
      </w:r>
      <w:r w:rsidRPr="0018586E">
        <w:rPr>
          <w:color w:val="0000FF"/>
          <w:sz w:val="32"/>
          <w:szCs w:val="32"/>
          <w:rtl/>
        </w:rPr>
        <w:t>(ثُمَّ يَنْهَضُ فِي مَغْرِبٍ وَرُبَاعِيَّةٍ مُكَبِّرًا وَيُصَلِّي الْبَاقِي كَذَلِكَ سِرًّا مُقْتَصِرًا عَلَى الْفَاتِحَةِ)</w:t>
      </w:r>
      <w:r w:rsidRPr="0018586E">
        <w:rPr>
          <w:sz w:val="32"/>
          <w:szCs w:val="32"/>
          <w:rtl/>
        </w:rPr>
        <w:t>}.</w:t>
      </w:r>
    </w:p>
    <w:p w14:paraId="66ED8465" w14:textId="77777777"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(ثُمَّ يَنْهَضُ فِي مَغْرِبٍ وَرُبَاعِيَّةٍ)</w:t>
      </w:r>
      <w:r w:rsidRPr="0018586E">
        <w:rPr>
          <w:sz w:val="32"/>
          <w:szCs w:val="32"/>
          <w:rtl/>
        </w:rPr>
        <w:t>، يعني إذا التشهد الأول فإنه يقوم إلى الثالثة أنَّ كانت الصلاة ثلاثية كالمغرب، وإن كانت أيضًا الرباعية قام ليأتي بالثالثة والرابعة كذلك.</w:t>
      </w:r>
    </w:p>
    <w:p w14:paraId="40FD0BCE" w14:textId="77777777" w:rsidR="008D4F54" w:rsidRPr="0018586E" w:rsidRDefault="008D4F54" w:rsidP="000D6FA6">
      <w:pPr>
        <w:spacing w:after="120"/>
        <w:ind w:firstLine="397"/>
        <w:rPr>
          <w:sz w:val="32"/>
          <w:szCs w:val="32"/>
          <w:rtl/>
        </w:rPr>
      </w:pPr>
      <w:r w:rsidRPr="0018586E">
        <w:rPr>
          <w:sz w:val="32"/>
          <w:szCs w:val="32"/>
          <w:rtl/>
        </w:rPr>
        <w:t xml:space="preserve">قال: </w:t>
      </w:r>
      <w:r w:rsidRPr="0018586E">
        <w:rPr>
          <w:color w:val="0000FF"/>
          <w:sz w:val="32"/>
          <w:szCs w:val="32"/>
          <w:rtl/>
        </w:rPr>
        <w:t>(وَيُصَلِّي الْبَاقِي)</w:t>
      </w:r>
      <w:r w:rsidRPr="0018586E">
        <w:rPr>
          <w:sz w:val="32"/>
          <w:szCs w:val="32"/>
          <w:rtl/>
        </w:rPr>
        <w:t>، يعني الصلوات الباقية سواء الثالثة من المغرب أو الثالثة والرابعة من الظهر والعصر ومن المغرب والعشاء؛ أنها كذلك سرًّا مقتصرًا على الفاتحة، السر يعني بالنسبة للعشاء والمغرب، ومقتصرًا على الفاتحة بالنسبة الظهر والعصر.</w:t>
      </w:r>
    </w:p>
    <w:p w14:paraId="46BAB401" w14:textId="6CEF2681" w:rsidR="008D4F54" w:rsidRPr="0018586E" w:rsidRDefault="008D4F54" w:rsidP="000D6FA6">
      <w:pPr>
        <w:spacing w:after="120"/>
        <w:ind w:firstLine="397"/>
        <w:rPr>
          <w:sz w:val="32"/>
          <w:szCs w:val="32"/>
          <w:rtl/>
        </w:rPr>
      </w:pPr>
      <w:r w:rsidRPr="0018586E">
        <w:rPr>
          <w:sz w:val="32"/>
          <w:szCs w:val="32"/>
          <w:rtl/>
        </w:rPr>
        <w:t xml:space="preserve">لعلنا نكتفي، كان بودنا أنَّ نكون قد انتهينا من صفة الصلاة، لكن كما قلت لكم لأهمية هذا الباب وإن كان سيحملنا على الاختصار فيما لحق ذلك من الأبواب، لكن </w:t>
      </w:r>
      <w:r w:rsidR="00754E0C" w:rsidRPr="0018586E">
        <w:rPr>
          <w:rFonts w:hint="cs"/>
          <w:sz w:val="32"/>
          <w:szCs w:val="32"/>
          <w:rtl/>
        </w:rPr>
        <w:t>لا</w:t>
      </w:r>
      <w:r w:rsidRPr="0018586E">
        <w:rPr>
          <w:sz w:val="32"/>
          <w:szCs w:val="32"/>
          <w:rtl/>
        </w:rPr>
        <w:t>بد من الاهتمام، و</w:t>
      </w:r>
      <w:r w:rsidR="00754E0C" w:rsidRPr="0018586E">
        <w:rPr>
          <w:rFonts w:hint="cs"/>
          <w:sz w:val="32"/>
          <w:szCs w:val="32"/>
          <w:rtl/>
        </w:rPr>
        <w:t>لا</w:t>
      </w:r>
      <w:r w:rsidRPr="0018586E">
        <w:rPr>
          <w:sz w:val="32"/>
          <w:szCs w:val="32"/>
          <w:rtl/>
        </w:rPr>
        <w:t xml:space="preserve">بد للطالب من الضبط والحفظ، ومن الإتقان لهذه الصلاة، ومعرفة أوجهها، والإتيان بها كما أمر الله -جَلَّ وَعَلَا- وكما سنَّ نبيه </w:t>
      </w:r>
      <w:r w:rsidR="004F1304" w:rsidRPr="0018586E">
        <w:rPr>
          <w:sz w:val="32"/>
          <w:szCs w:val="32"/>
          <w:rtl/>
        </w:rPr>
        <w:t>ﷺ</w:t>
      </w:r>
      <w:r w:rsidRPr="0018586E">
        <w:rPr>
          <w:sz w:val="32"/>
          <w:szCs w:val="32"/>
          <w:rtl/>
        </w:rPr>
        <w:t xml:space="preserve">، وقد كان شيخنا الشيخ عبد الله بن جبرين -رَحِمَهُ اللهُ تعالى- إذا قام في صلاته مع كبر سنه ورآه الرائي من خلفه يظنه ابن عشرين لحسن قيامه وإقامته للأركان والركوع والسجود، وهذا هو الذي درجَ عليه العلماء والفقهاء وهم الذين عرفوا ما فيها من الأهمية، وما لها من القدر والمنزلة، وما لها عند الله -جَلَّ وَعَلَا- من أثر ومثوبة، وهي التي يتعبد الله بها العبدُ في كل حاله وفي أيامه ولياليه، نسأل الله -جَلَّ وَعَلَا- أن يجعلنا ممن أتمها فقُبِلت خير قبول وأتم ما يكون من القبول بأركانها وواجباتها </w:t>
      </w:r>
      <w:proofErr w:type="spellStart"/>
      <w:r w:rsidRPr="0018586E">
        <w:rPr>
          <w:sz w:val="32"/>
          <w:szCs w:val="32"/>
          <w:rtl/>
        </w:rPr>
        <w:t>ومستحباتها</w:t>
      </w:r>
      <w:proofErr w:type="spellEnd"/>
      <w:r w:rsidRPr="0018586E">
        <w:rPr>
          <w:sz w:val="32"/>
          <w:szCs w:val="32"/>
          <w:rtl/>
        </w:rPr>
        <w:t>، مبتعدين عن كل ما ينقصها من مكروه أو محرم أو مفسد أو مبطل، والله يتولانا وإياكم برحماته.</w:t>
      </w:r>
    </w:p>
    <w:p w14:paraId="721E99BE" w14:textId="03985FDC" w:rsidR="006B579F" w:rsidRPr="00224695" w:rsidRDefault="008D4F54" w:rsidP="000D6FA6">
      <w:pPr>
        <w:spacing w:after="120"/>
        <w:ind w:firstLine="397"/>
        <w:rPr>
          <w:sz w:val="32"/>
          <w:szCs w:val="32"/>
        </w:rPr>
      </w:pPr>
      <w:r w:rsidRPr="0018586E">
        <w:rPr>
          <w:sz w:val="32"/>
          <w:szCs w:val="32"/>
          <w:rtl/>
        </w:rPr>
        <w:t>{اللهم آمين، نستكمل ما بقي بإذن الله في مجالس قادمة إلى ذلكم الحين نستودعكم الله، والسلام عليكم ورحمة الله وبركاته}.</w:t>
      </w:r>
    </w:p>
    <w:sectPr w:rsidR="006B579F" w:rsidRPr="00224695" w:rsidSect="00011ADB">
      <w:headerReference w:type="default" r:id="rId7"/>
      <w:pgSz w:w="12240" w:h="15840"/>
      <w:pgMar w:top="2127"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6DDFA" w14:textId="77777777" w:rsidR="00E37661" w:rsidRDefault="00E37661" w:rsidP="008E68CD">
      <w:r>
        <w:separator/>
      </w:r>
    </w:p>
  </w:endnote>
  <w:endnote w:type="continuationSeparator" w:id="0">
    <w:p w14:paraId="7E539F0D" w14:textId="77777777" w:rsidR="00E37661" w:rsidRDefault="00E37661" w:rsidP="008E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A127" w14:textId="77777777" w:rsidR="00E37661" w:rsidRDefault="00E37661" w:rsidP="008E68CD">
      <w:r>
        <w:separator/>
      </w:r>
    </w:p>
  </w:footnote>
  <w:footnote w:type="continuationSeparator" w:id="0">
    <w:p w14:paraId="40EEE9C9" w14:textId="77777777" w:rsidR="00E37661" w:rsidRDefault="00E37661" w:rsidP="008E68CD">
      <w:r>
        <w:continuationSeparator/>
      </w:r>
    </w:p>
  </w:footnote>
  <w:footnote w:id="1">
    <w:p w14:paraId="1F849CCE" w14:textId="154E97A3" w:rsidR="008E68CD" w:rsidRDefault="008E68CD">
      <w:pPr>
        <w:pStyle w:val="FootnoteText"/>
      </w:pPr>
      <w:r>
        <w:rPr>
          <w:rStyle w:val="FootnoteReference"/>
        </w:rPr>
        <w:footnoteRef/>
      </w:r>
      <w:r>
        <w:rPr>
          <w:rtl/>
        </w:rPr>
        <w:t xml:space="preserve"> </w:t>
      </w:r>
      <w:r w:rsidRPr="008E68CD">
        <w:rPr>
          <w:rtl/>
        </w:rPr>
        <w:t>أخرجه الترمذي (2875)، والنسائي في (السنن الكبرى) (11205)، وأحمد (9345)</w:t>
      </w:r>
      <w:r>
        <w:rPr>
          <w:rFonts w:hint="cs"/>
          <w:rtl/>
        </w:rPr>
        <w:t>.</w:t>
      </w:r>
    </w:p>
  </w:footnote>
  <w:footnote w:id="2">
    <w:p w14:paraId="05B5EE7E" w14:textId="1E158168" w:rsidR="004B6CC7" w:rsidRDefault="004B6CC7">
      <w:pPr>
        <w:pStyle w:val="FootnoteText"/>
        <w:rPr>
          <w:rtl/>
        </w:rPr>
      </w:pPr>
      <w:r>
        <w:rPr>
          <w:rStyle w:val="FootnoteReference"/>
        </w:rPr>
        <w:footnoteRef/>
      </w:r>
      <w:r>
        <w:rPr>
          <w:rtl/>
        </w:rPr>
        <w:t xml:space="preserve"> </w:t>
      </w:r>
      <w:r>
        <w:rPr>
          <w:rFonts w:hint="cs"/>
          <w:rtl/>
        </w:rPr>
        <w:t>صحيح مسلم (806).</w:t>
      </w:r>
    </w:p>
  </w:footnote>
  <w:footnote w:id="3">
    <w:p w14:paraId="4A595271" w14:textId="1AFB1EC8" w:rsidR="004B6CC7" w:rsidRDefault="004B6CC7">
      <w:pPr>
        <w:pStyle w:val="FootnoteText"/>
      </w:pPr>
      <w:r>
        <w:rPr>
          <w:rStyle w:val="FootnoteReference"/>
        </w:rPr>
        <w:footnoteRef/>
      </w:r>
      <w:r>
        <w:rPr>
          <w:rtl/>
        </w:rPr>
        <w:t xml:space="preserve"> </w:t>
      </w:r>
      <w:r>
        <w:rPr>
          <w:rFonts w:hint="cs"/>
          <w:rtl/>
        </w:rPr>
        <w:t>صحيح مسلم (2734).</w:t>
      </w:r>
    </w:p>
  </w:footnote>
  <w:footnote w:id="4">
    <w:p w14:paraId="7900E82B" w14:textId="53899A61" w:rsidR="004B6CC7" w:rsidRDefault="004B6CC7">
      <w:pPr>
        <w:pStyle w:val="FootnoteText"/>
      </w:pPr>
      <w:r>
        <w:rPr>
          <w:rStyle w:val="FootnoteReference"/>
        </w:rPr>
        <w:footnoteRef/>
      </w:r>
      <w:r>
        <w:rPr>
          <w:rtl/>
        </w:rPr>
        <w:t xml:space="preserve"> </w:t>
      </w:r>
      <w:r>
        <w:rPr>
          <w:rFonts w:hint="cs"/>
          <w:rtl/>
        </w:rPr>
        <w:t>صحيح مسلم (395).</w:t>
      </w:r>
    </w:p>
  </w:footnote>
  <w:footnote w:id="5">
    <w:p w14:paraId="6D6AE9C9" w14:textId="381717F4" w:rsidR="00EA40A3" w:rsidRDefault="00EA40A3">
      <w:pPr>
        <w:pStyle w:val="FootnoteText"/>
      </w:pPr>
      <w:r>
        <w:rPr>
          <w:rStyle w:val="FootnoteReference"/>
        </w:rPr>
        <w:footnoteRef/>
      </w:r>
      <w:r>
        <w:rPr>
          <w:rtl/>
        </w:rPr>
        <w:t xml:space="preserve"> </w:t>
      </w:r>
      <w:r w:rsidRPr="00EA40A3">
        <w:rPr>
          <w:rtl/>
        </w:rPr>
        <w:t>أخرجه البخاري (780)، ومسلم (410)</w:t>
      </w:r>
    </w:p>
  </w:footnote>
  <w:footnote w:id="6">
    <w:p w14:paraId="5DB67F44" w14:textId="11FD3E2B" w:rsidR="00C717B1" w:rsidRDefault="00C717B1">
      <w:pPr>
        <w:pStyle w:val="FootnoteText"/>
      </w:pPr>
      <w:r>
        <w:rPr>
          <w:rStyle w:val="FootnoteReference"/>
        </w:rPr>
        <w:footnoteRef/>
      </w:r>
      <w:r>
        <w:rPr>
          <w:rtl/>
        </w:rPr>
        <w:t xml:space="preserve"> </w:t>
      </w:r>
      <w:r w:rsidRPr="00C717B1">
        <w:rPr>
          <w:rtl/>
        </w:rPr>
        <w:t>أخرجه أبو داود (517)، والترمذي (207)، وأحمد (7169)</w:t>
      </w:r>
      <w:r>
        <w:rPr>
          <w:rFonts w:hint="cs"/>
          <w:rtl/>
        </w:rPr>
        <w:t>.</w:t>
      </w:r>
    </w:p>
  </w:footnote>
  <w:footnote w:id="7">
    <w:p w14:paraId="0EA6FF02" w14:textId="573B5554" w:rsidR="004B7298" w:rsidRDefault="004B7298">
      <w:pPr>
        <w:pStyle w:val="FootnoteText"/>
      </w:pPr>
      <w:r>
        <w:rPr>
          <w:rStyle w:val="FootnoteReference"/>
        </w:rPr>
        <w:footnoteRef/>
      </w:r>
      <w:r>
        <w:rPr>
          <w:rtl/>
        </w:rPr>
        <w:t xml:space="preserve"> </w:t>
      </w:r>
      <w:r>
        <w:rPr>
          <w:rFonts w:hint="cs"/>
          <w:rtl/>
        </w:rPr>
        <w:t>صحيح البخاري (790).</w:t>
      </w:r>
    </w:p>
  </w:footnote>
  <w:footnote w:id="8">
    <w:p w14:paraId="4FDB8F3F" w14:textId="2D03F542" w:rsidR="004B7298" w:rsidRDefault="004B7298">
      <w:pPr>
        <w:pStyle w:val="FootnoteText"/>
      </w:pPr>
      <w:r>
        <w:rPr>
          <w:rStyle w:val="FootnoteReference"/>
        </w:rPr>
        <w:footnoteRef/>
      </w:r>
      <w:r>
        <w:rPr>
          <w:rtl/>
        </w:rPr>
        <w:t xml:space="preserve"> </w:t>
      </w:r>
      <w:r>
        <w:rPr>
          <w:rFonts w:hint="cs"/>
          <w:rtl/>
        </w:rPr>
        <w:t>صحيح مسلم (479).</w:t>
      </w:r>
    </w:p>
  </w:footnote>
  <w:footnote w:id="9">
    <w:p w14:paraId="6DCBFCB9" w14:textId="4F293495" w:rsidR="00460990" w:rsidRPr="00460990" w:rsidRDefault="00460990">
      <w:pPr>
        <w:pStyle w:val="FootnoteText"/>
        <w:rPr>
          <w:rtl/>
        </w:rPr>
      </w:pPr>
      <w:r>
        <w:rPr>
          <w:rStyle w:val="FootnoteReference"/>
        </w:rPr>
        <w:footnoteRef/>
      </w:r>
      <w:r>
        <w:rPr>
          <w:rtl/>
        </w:rPr>
        <w:t xml:space="preserve"> </w:t>
      </w:r>
      <w:r w:rsidRPr="00460990">
        <w:rPr>
          <w:rtl/>
        </w:rPr>
        <w:t>أخرجه أبو داود (869) واللفظ له، وابن ماجه (887)، وأحمد (17414)</w:t>
      </w:r>
    </w:p>
  </w:footnote>
  <w:footnote w:id="10">
    <w:p w14:paraId="7D6292B9" w14:textId="24823C03" w:rsidR="00907C5C" w:rsidRDefault="00907C5C">
      <w:pPr>
        <w:pStyle w:val="FootnoteText"/>
        <w:rPr>
          <w:rtl/>
        </w:rPr>
      </w:pPr>
      <w:r>
        <w:rPr>
          <w:rStyle w:val="FootnoteReference"/>
        </w:rPr>
        <w:footnoteRef/>
      </w:r>
      <w:r>
        <w:rPr>
          <w:rtl/>
        </w:rPr>
        <w:t xml:space="preserve"> </w:t>
      </w:r>
      <w:r>
        <w:rPr>
          <w:rFonts w:hint="cs"/>
          <w:rtl/>
        </w:rPr>
        <w:t>صحيح مسلم (487).</w:t>
      </w:r>
    </w:p>
  </w:footnote>
  <w:footnote w:id="11">
    <w:p w14:paraId="25CAD0FA" w14:textId="6813154D" w:rsidR="00907C5C" w:rsidRDefault="00907C5C">
      <w:pPr>
        <w:pStyle w:val="FootnoteText"/>
      </w:pPr>
      <w:r>
        <w:rPr>
          <w:rStyle w:val="FootnoteReference"/>
        </w:rPr>
        <w:footnoteRef/>
      </w:r>
      <w:r>
        <w:rPr>
          <w:rtl/>
        </w:rPr>
        <w:t xml:space="preserve"> </w:t>
      </w:r>
      <w:r w:rsidR="00513A1B">
        <w:rPr>
          <w:rFonts w:hint="cs"/>
          <w:rtl/>
        </w:rPr>
        <w:t>صحيح أبي داود (</w:t>
      </w:r>
      <w:r w:rsidR="00513A1B" w:rsidRPr="00513A1B">
        <w:rPr>
          <w:rtl/>
        </w:rPr>
        <w:t>873</w:t>
      </w:r>
      <w:r w:rsidR="00513A1B">
        <w:rPr>
          <w:rFonts w:hint="cs"/>
          <w:rtl/>
        </w:rPr>
        <w:t>).</w:t>
      </w:r>
    </w:p>
  </w:footnote>
  <w:footnote w:id="12">
    <w:p w14:paraId="0BFB581E" w14:textId="473A8DE5" w:rsidR="00513A1B" w:rsidRDefault="00513A1B">
      <w:pPr>
        <w:pStyle w:val="FootnoteText"/>
      </w:pPr>
      <w:r>
        <w:rPr>
          <w:rStyle w:val="FootnoteReference"/>
        </w:rPr>
        <w:footnoteRef/>
      </w:r>
      <w:r>
        <w:rPr>
          <w:rtl/>
        </w:rPr>
        <w:t xml:space="preserve"> </w:t>
      </w:r>
      <w:r w:rsidRPr="00513A1B">
        <w:rPr>
          <w:rtl/>
        </w:rPr>
        <w:t>أخرجه البخاري (792)، ومسلم (471)</w:t>
      </w:r>
      <w:r>
        <w:rPr>
          <w:rFonts w:hint="cs"/>
          <w:rtl/>
        </w:rPr>
        <w:t>.</w:t>
      </w:r>
    </w:p>
  </w:footnote>
  <w:footnote w:id="13">
    <w:p w14:paraId="13BB539B" w14:textId="25EF5B28" w:rsidR="0017551D" w:rsidRDefault="0017551D">
      <w:pPr>
        <w:pStyle w:val="FootnoteText"/>
        <w:rPr>
          <w:rtl/>
        </w:rPr>
      </w:pPr>
      <w:r>
        <w:rPr>
          <w:rStyle w:val="FootnoteReference"/>
        </w:rPr>
        <w:footnoteRef/>
      </w:r>
      <w:r>
        <w:rPr>
          <w:rtl/>
        </w:rPr>
        <w:t xml:space="preserve"> </w:t>
      </w:r>
      <w:r w:rsidRPr="0017551D">
        <w:rPr>
          <w:rtl/>
        </w:rPr>
        <w:t>أخرجه البخاري (796)، ومسلم (409)</w:t>
      </w:r>
      <w:r>
        <w:rPr>
          <w:rFonts w:hint="cs"/>
          <w:rtl/>
        </w:rPr>
        <w:t>.</w:t>
      </w:r>
    </w:p>
  </w:footnote>
  <w:footnote w:id="14">
    <w:p w14:paraId="51C0F7F2" w14:textId="230848A6" w:rsidR="0017551D" w:rsidRDefault="0017551D">
      <w:pPr>
        <w:pStyle w:val="FootnoteText"/>
      </w:pPr>
      <w:r>
        <w:rPr>
          <w:rStyle w:val="FootnoteReference"/>
        </w:rPr>
        <w:footnoteRef/>
      </w:r>
      <w:r>
        <w:rPr>
          <w:rtl/>
        </w:rPr>
        <w:t xml:space="preserve"> </w:t>
      </w:r>
      <w:r>
        <w:rPr>
          <w:rFonts w:hint="cs"/>
          <w:rtl/>
        </w:rPr>
        <w:t>صحيح البخاري (799).</w:t>
      </w:r>
    </w:p>
  </w:footnote>
  <w:footnote w:id="15">
    <w:p w14:paraId="70BF8A93" w14:textId="68E4AB2E" w:rsidR="005A3B18" w:rsidRDefault="005A3B18">
      <w:pPr>
        <w:pStyle w:val="FootnoteText"/>
      </w:pPr>
      <w:r>
        <w:rPr>
          <w:rStyle w:val="FootnoteReference"/>
        </w:rPr>
        <w:footnoteRef/>
      </w:r>
      <w:r>
        <w:rPr>
          <w:rtl/>
        </w:rPr>
        <w:t xml:space="preserve"> </w:t>
      </w:r>
      <w:r w:rsidRPr="005A3B18">
        <w:rPr>
          <w:rtl/>
        </w:rPr>
        <w:t>أخرجه أبو داود (840)، والبيهقي (2739)</w:t>
      </w:r>
      <w:r>
        <w:rPr>
          <w:rFonts w:hint="cs"/>
          <w:rtl/>
        </w:rPr>
        <w:t>.</w:t>
      </w:r>
    </w:p>
  </w:footnote>
  <w:footnote w:id="16">
    <w:p w14:paraId="18DE8CA3" w14:textId="0A895B06" w:rsidR="00CB6151" w:rsidRDefault="00CB6151">
      <w:pPr>
        <w:pStyle w:val="FootnoteText"/>
        <w:rPr>
          <w:rtl/>
        </w:rPr>
      </w:pPr>
      <w:r>
        <w:rPr>
          <w:rStyle w:val="FootnoteReference"/>
        </w:rPr>
        <w:footnoteRef/>
      </w:r>
      <w:r>
        <w:rPr>
          <w:rtl/>
        </w:rPr>
        <w:t xml:space="preserve"> </w:t>
      </w:r>
      <w:r>
        <w:rPr>
          <w:rFonts w:hint="cs"/>
          <w:rtl/>
        </w:rPr>
        <w:t>سنن أبي داود (838).</w:t>
      </w:r>
    </w:p>
  </w:footnote>
  <w:footnote w:id="17">
    <w:p w14:paraId="0949CFE6" w14:textId="75A7BD01" w:rsidR="00CB6151" w:rsidRDefault="00CB6151">
      <w:pPr>
        <w:pStyle w:val="FootnoteText"/>
      </w:pPr>
      <w:r>
        <w:rPr>
          <w:rStyle w:val="FootnoteReference"/>
        </w:rPr>
        <w:footnoteRef/>
      </w:r>
      <w:r>
        <w:rPr>
          <w:rtl/>
        </w:rPr>
        <w:t xml:space="preserve"> </w:t>
      </w:r>
      <w:r w:rsidRPr="00CB6151">
        <w:rPr>
          <w:rtl/>
        </w:rPr>
        <w:t>أخرجه أبو داود (840)، والبيهقي (2739)</w:t>
      </w:r>
    </w:p>
  </w:footnote>
  <w:footnote w:id="18">
    <w:p w14:paraId="42417F15" w14:textId="57532BA7" w:rsidR="00517BCC" w:rsidRDefault="00517BCC">
      <w:pPr>
        <w:pStyle w:val="FootnoteText"/>
      </w:pPr>
      <w:r>
        <w:rPr>
          <w:rStyle w:val="FootnoteReference"/>
        </w:rPr>
        <w:footnoteRef/>
      </w:r>
      <w:r>
        <w:rPr>
          <w:rtl/>
        </w:rPr>
        <w:t xml:space="preserve"> </w:t>
      </w:r>
      <w:r>
        <w:rPr>
          <w:rFonts w:hint="cs"/>
          <w:rtl/>
        </w:rPr>
        <w:t>صحيح البخاري (812).</w:t>
      </w:r>
    </w:p>
  </w:footnote>
  <w:footnote w:id="19">
    <w:p w14:paraId="1E3DE145" w14:textId="431BE37A" w:rsidR="006121A7" w:rsidRDefault="006121A7">
      <w:pPr>
        <w:pStyle w:val="FootnoteText"/>
      </w:pPr>
      <w:r>
        <w:rPr>
          <w:rStyle w:val="FootnoteReference"/>
        </w:rPr>
        <w:footnoteRef/>
      </w:r>
      <w:r>
        <w:rPr>
          <w:rtl/>
        </w:rPr>
        <w:t xml:space="preserve"> </w:t>
      </w:r>
      <w:r>
        <w:rPr>
          <w:rFonts w:hint="cs"/>
          <w:rtl/>
        </w:rPr>
        <w:t>صحيح مسلم (479).</w:t>
      </w:r>
    </w:p>
  </w:footnote>
  <w:footnote w:id="20">
    <w:p w14:paraId="5C1700EE" w14:textId="410F2980" w:rsidR="006121A7" w:rsidRPr="006121A7" w:rsidRDefault="006121A7">
      <w:pPr>
        <w:pStyle w:val="FootnoteText"/>
        <w:rPr>
          <w:rtl/>
        </w:rPr>
      </w:pPr>
      <w:r>
        <w:rPr>
          <w:rStyle w:val="FootnoteReference"/>
        </w:rPr>
        <w:footnoteRef/>
      </w:r>
      <w:r>
        <w:rPr>
          <w:rtl/>
        </w:rPr>
        <w:t xml:space="preserve"> </w:t>
      </w:r>
      <w:r w:rsidRPr="006121A7">
        <w:rPr>
          <w:rtl/>
        </w:rPr>
        <w:t>أخرجه أبو داود (869) واللفظ له، وابن ماجه (887)، وأحمد (17414)</w:t>
      </w:r>
      <w:r>
        <w:rPr>
          <w:rFonts w:hint="cs"/>
          <w:rtl/>
        </w:rPr>
        <w:t>.</w:t>
      </w:r>
    </w:p>
  </w:footnote>
  <w:footnote w:id="21">
    <w:p w14:paraId="13C66512" w14:textId="1236E8D7" w:rsidR="00897A80" w:rsidRDefault="00897A80">
      <w:pPr>
        <w:pStyle w:val="FootnoteText"/>
      </w:pPr>
      <w:r>
        <w:rPr>
          <w:rStyle w:val="FootnoteReference"/>
        </w:rPr>
        <w:footnoteRef/>
      </w:r>
      <w:r>
        <w:rPr>
          <w:rtl/>
        </w:rPr>
        <w:t xml:space="preserve"> </w:t>
      </w:r>
      <w:r w:rsidRPr="00897A80">
        <w:rPr>
          <w:rtl/>
        </w:rPr>
        <w:t>صحيح ابن ماجه</w:t>
      </w:r>
      <w:r>
        <w:rPr>
          <w:rFonts w:hint="cs"/>
          <w:rtl/>
        </w:rPr>
        <w:t xml:space="preserve"> (740).</w:t>
      </w:r>
    </w:p>
  </w:footnote>
  <w:footnote w:id="22">
    <w:p w14:paraId="64D024D5" w14:textId="632F34E8" w:rsidR="00D91F0C" w:rsidRDefault="00D91F0C">
      <w:pPr>
        <w:pStyle w:val="FootnoteText"/>
        <w:rPr>
          <w:rtl/>
        </w:rPr>
      </w:pPr>
      <w:r>
        <w:rPr>
          <w:rStyle w:val="FootnoteReference"/>
        </w:rPr>
        <w:footnoteRef/>
      </w:r>
      <w:r>
        <w:rPr>
          <w:rtl/>
        </w:rPr>
        <w:t xml:space="preserve"> </w:t>
      </w:r>
      <w:r w:rsidRPr="00D91F0C">
        <w:rPr>
          <w:rtl/>
        </w:rPr>
        <w:t>رواه النسائي (889) وصححه الألباني</w:t>
      </w:r>
      <w:r>
        <w:rPr>
          <w:rFonts w:hint="cs"/>
          <w:rtl/>
        </w:rPr>
        <w:t>.</w:t>
      </w:r>
    </w:p>
  </w:footnote>
  <w:footnote w:id="23">
    <w:p w14:paraId="5CCC1D9A" w14:textId="306C4661" w:rsidR="00D91F0C" w:rsidRDefault="00D91F0C">
      <w:pPr>
        <w:pStyle w:val="FootnoteText"/>
      </w:pPr>
      <w:r>
        <w:rPr>
          <w:rStyle w:val="FootnoteReference"/>
        </w:rPr>
        <w:footnoteRef/>
      </w:r>
      <w:r>
        <w:rPr>
          <w:rtl/>
        </w:rPr>
        <w:t xml:space="preserve"> </w:t>
      </w:r>
      <w:r w:rsidRPr="00D91F0C">
        <w:rPr>
          <w:rtl/>
        </w:rPr>
        <w:t>أخرجه أبو داود (2041) واللفظ له، وأحمد (10815)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8196" w14:textId="0AF00461" w:rsidR="00011ADB" w:rsidRPr="00DF2F53" w:rsidRDefault="00011ADB" w:rsidP="00011ADB">
    <w:pPr>
      <w:pStyle w:val="Header"/>
    </w:pPr>
    <w:r>
      <w:rPr>
        <w:caps/>
        <w:noProof/>
        <w:color w:val="808080" w:themeColor="background1" w:themeShade="80"/>
        <w:sz w:val="20"/>
        <w:szCs w:val="20"/>
      </w:rPr>
      <w:drawing>
        <wp:inline distT="0" distB="0" distL="0" distR="0" wp14:anchorId="3F4FFF6D" wp14:editId="7B06C3D3">
          <wp:extent cx="625677" cy="398297"/>
          <wp:effectExtent l="0" t="0" r="317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1441" cy="414698"/>
                  </a:xfrm>
                  <a:prstGeom prst="rect">
                    <a:avLst/>
                  </a:prstGeom>
                </pic:spPr>
              </pic:pic>
            </a:graphicData>
          </a:graphic>
        </wp:inline>
      </w:drawing>
    </w:r>
    <w:r w:rsidRPr="00D071D7">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D935D94" wp14:editId="2979CE35">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359028" y="112197"/>
                            <a:ext cx="1332360" cy="9022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426346" y="185124"/>
                            <a:ext cx="1274184" cy="838496"/>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87076" y="106587"/>
                          <a:ext cx="292713" cy="28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475C5" w14:textId="77777777" w:rsidR="00011ADB" w:rsidRDefault="00011ADB" w:rsidP="00011ADB">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935D94"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ihpgUAAGsaAAAOAAAAZHJzL2Uyb0RvYy54bWzsWVmP2zYQfi/Q/0Do&#10;sUBjSb6NeINt0qQBgiRItkj7SFOUJVQSVZJee/Pr+/HSykdrJwESpFg/2DzmIIfDb4bjx092dUVu&#10;uVSlaJZR8iiOCG+YyMpmvYx+v3n+8ywiStMmo5Vo+DK64yp6cvXjD4+37YKnohBVxiWBkEYttu0y&#10;KrRuF4OBYgWvqXokWt5gMheyphpduR5kkm4hva4GaRxPBlshs1YKxpXC6DM3GV1Z+XnOmX6T54pr&#10;Ui0jrE3bb2m/V+Z7cPWYLtaStkXJ/DLoZ6yipmUDpZ2oZ1RTspHlkai6ZFIoketHTNQDkecl43YP&#10;2E0SH+zmhRSb1u5lvdiu285MMO2BnT5bLHt9+0K279u3EpbYtmvYwvbMXna5rM0vVkl21mR3ncn4&#10;ThOGwWQax9PZKCIMc0mcjpJ05ozKClj+iI8Vv57hHATFg73ldB23TKz7rSRlBqXjeUQaWsO5rL2I&#10;GfCb+Y52B/dX9yesvuyE3xe05dZx1KJnqQlugLPUO1wM2qwrThIMWmtZys4R1ELBJ77UC7qzpItW&#10;Kv2Ci5qYxjKSWIC9MPT2ldJYAEgDidGqRFVmz8uqsh2DBvxpJcktxT1erRPHWrUFdUN2DxBhccNQ&#10;WoF7QqrGiGqEEer0mRE4Wdiqbem7ihu6qnnHc/gXXDy1yjrJTiFljDfarUMVNONueBzjY+x5tBYr&#10;0EjOob+T7QXs7y/IdmI8vWHlFtA65vi/FuaYOw6rWTS6Y67LRshTAirsymt29MFIzjTGSiuR3eH2&#10;SeHgVLXseYlTfUWVfksl8BN+hpig3+Arr8R2GQnfikgh5MdT44YeTo/ZiGyBx8tI/b2hkkeketng&#10;OsyT0cgAuO2MxtMUHdmfWfVnmk39VMBVEkSfltmmoddVaOZS1B8QOq6NVkzRhkH3MmJahs5T7eIE&#10;gg/j19eWDKDdUv2qed8yI9xY1Xjtze4Dla13bQ1sfC3CFaSLAw93tIazEdcbLfLSuv+9Xb29AQcG&#10;6r4KLsBMR7jwSagwHM9jAD8xQSBJk/nUcMNhA9YPh+nQoI+JEqBMETGcj4UYwzYOHgxXMBiiaQZw&#10;MEPrzC+QiaZRpeZ/QFheV/C1nwYkJluSjCbpLE2d3iPyP/fJC5LE8KeZ9fRT0mGQTrqXfF5Hnykm&#10;Z3Wkn6Njj8nt4bymYU/TBbbqk3s7ndeBFKCz2AU69snP2mr/+L73054n8XCanneo/mEPp5NhPDl/&#10;Dv3Du+Ac+uTf4KwRJrs7TguXCdAF2zX+3qMFaEa+62JdK5TJKPsgAEAJXVxyByrgMqBxhhnXtc8c&#10;ot5lzDiaPrPFHWzmMmYYvc88/KRl4+b0mQOQWs1uBd52JsUyz57KPns0wh/Srojg2bNyKIlIZkxu&#10;TGWaBHE6oCgp0PYQaeZrBPAbYSn1QU4PnfezVdOn6qRhweFsAkX4ba08dyPszpyje5MEqvDrqIEG&#10;kBjW5848UITfPuWhblYJxR2b2bjN1jpjGBv2gtFeDvkvSaATtUf5kG3mD9nmQ7Z58hUK7DzKNicW&#10;QU26i/fq+VfoKJ0MRxMHA7NxkloU7OWb6XSUhKrEbDgbzSceUEK+Gd6aFz5HV1XZhteoaftSDBD1&#10;oBBzomDlijzPBNvUeDK6qpXkFdUomamibBWQecHrFc+Azy8zn5MqLblmwKbwYmT+ldxNAKj6y3pA&#10;nAfE+e7et/c1vq/21kXy5dDnxrxOfxE7lMBsBtYDH6J3mECKYVDDjPeLYSQHAPxmJs3l9MXR4Wwa&#10;Tz0gxZPx7OABnM7TaQLN5v2bzqaj0fjL8KgrY5lKlUncJsOxS5G7GcCDgwRXA3K59QXlrguqSqdr&#10;WRcwfu1aVvZXyOo9NhzXsvRutfOH/M3LWr7GdaKs5Wf+L2Ute+3xj4bNvP2/L+Yvk37fHtX9f0RX&#10;/wAAAP//AwBQSwMECgAAAAAAAAAhAGNkTZd4GgAAeBoAABQAAABkcnMvbWVkaWEvaW1hZ2UxLnBu&#10;Z4lQTkcNChoKAAAADUlIRFIAAAHkAAABUAgGAAAAbvUNmgAAAAlwSFlzAAAuIwAALiMBeKU/dgAA&#10;ABl0RVh0U29mdHdhcmUAQWRvYmUgSW1hZ2VSZWFkeXHJZTwAABoFSURBVHja7N0NlxTVnQfgy04g&#10;CAyMO7zoyMsghIMhkChIQAJRUDBqQsSAGHOMuvlg+1H2S+zH2HP27GbzIgT2/tPVOjYzTL9UdVfd&#10;ep5z7iFBZqa7ek7/+t761a0dCWAKT58+Xcp/nMljTwcf/v928DH/eY4/a28eP8jjSQPfe7VFx3R/&#10;Hjtb8vt4aoe3FWDKQF5v2Zsr9VjJ42Aef3EoGhXH91QeN/L4PI//+IFjAkwRxoeFcZEO5bFPGDfq&#10;v/K4lce9PH628T8IZGDSMI4Z1DFHojhH02D59u8ORe0e5bE7j9/k8XEarEI8QyADk4RxnC9edySK&#10;EjlwPI9vhHHt/lId20/y+HCcFwJgnDCOElec81pyNIoK45N5/J9DUat/pMG54U8n+QArkIFxRaN6&#10;l8NQjDhXvJbm294u2aPqw+oXedxOWyxLC2Rg1tlxfMrf40gU48U0KOUJ49nFsvRbedzJ49os30gg&#10;A9uF8WrSqC6JJnU9/pYGJa2PUk29CoEMPC+Ml5MSV0nitXyalLemFcvSUdKKy5Ye1P3NBTKwVRjH&#10;EvUpR6IIG5vUTxyOif1PGpS0nrl2WCADTYdxlFNOJI3qUsJYk3o68fsflyzFsvTKPF4ogFExM1bi&#10;6j5N6skNt7SM88MfzvMHC2RgdHYcu3AtOxKdp0k9mbh2+GY1I15fxAMQyMDGMI438MOOROdpUo8n&#10;SlovVbPhd9IclqUFMjBOGNsWswzxGmpSP198UImSVrSlr7XlQQlkIMI4duA640h0mib19nZXIXyn&#10;jR8+BTIIY3tUlxHGmtSbe5S+u+/wg7a/iEC/xUxBo7q7NKk3F6s+P06DGzyc68qnKqC/s+N4I19x&#10;JDprWN4Sxt+Z67XDAhmoI4yjUf2yI9FZ8drFOVHlrcGy9IU0OD98u6tPQiBDP8M4lqiPORKdtZ7H&#10;Y2Gc/iWP62mB1w4LZGCWMI4lvWhUK3F18z37RBXEfW5Sx+pOK64dFsiAMO6fWJ6OVY2+Nqnj2uFY&#10;ko629LUSn6BAhn6JN3SN6u6J4tZLPQ3j2Mb1ZhXG6yU/UYEM/Zkdx5aYq45E5/RxG8woaZ3N42pq&#10;+bXDAhmYNIxXkhJXF/WtSR3XDkdbOkpa5/r2YgtkKD+M7VHdTfGa9aVJvbsK4djSsrfXxQtkKDuM&#10;bYvZzfflPjSpY1n6YhqUtG572QUylC4a1bschk7NFEtvUsfvY5wbfpjHK15ygQx9mB2vJ43qLim9&#10;SR2FwuGWlghk6E0YryaN6i4ptUkdy9LD+w5f9jILZOhbGMd1m+uORGeU2KR+sQrimBG7eYlAhl6G&#10;cSxRn3IkOiM+OJXUpB7ed/hjL61Ahj6HcTSpo52rUd2N996Tefw1db9JHSWtaEt/kZS0BDLw7exE&#10;iav94lzxkdT98lacGrmXBueHLUsLZKCaHR+r3iBpfxhHk7qr5a0oaV3J41dJSUsgA8+EcbSpDzsS&#10;rRdN6v0dDeNYlh6WtCxLC2RgkzC2LWY3vFKF2l879rhjNh/L0u97CQUysHUYxxv8GUei9eIDU5ea&#10;1LEsPbzvsGVpgQxsE8b2qO7G+2uXmtRx2mO4peVeL59ABsafdWlUt1eXmtSnqhmxLS0FMjDh7Hgt&#10;ucyk7WHc9iZ1zIDjvsP/lhQCBTIwVRhHo/plR6K12t6kji0tYwOPiz7UCWRg+jCOJepjjkRrtblJ&#10;HQH8mzxe9zIJZGC2MI7yVjSqlbjaaT21r0kdHw7iuuEbybXDAhkQxj14D21bkzpWUYZbWiKQgZrf&#10;YDWq26dNTeq4djg27/hVcm26QAYamR1HA3bVkWidKEQdTIsvb8Xvx3BLS9cOC2SgoTBeSUpcbdSG&#10;JvXZNFiWvuLlEMhAs2Fsj+p2OprHzrSYJnXMgIf3HXbtsEAG5hDGtsVs53tlhPEimtQRvp9Vs2HL&#10;0gIZmKMo5exyGFr1PhlN6nmXt2I2HOeGf+IlEMjA/GfH60mjuk2G22DOK4xjBhwbeNxKlqUFMrCw&#10;MI42tUZ1e8yzSX1yQxAjkIEFhvFyUuJqk0PV7LjpML5VBfFJhxyBDIsP41iiPuVItMawSd1Ueevw&#10;htmwkhYCGVoSxtGkPpE0qtvyfthkk/p8Hr9Orh1GIEMrxcxYiasd74VNNKn3pu+WpZW0EMjQ0tlx&#10;7MK17EgsXBNNatcOI5ChI2G8asbUCnU3qW9Vw7XDCGToQBjbFrMd6mpSu3YYgQwdDOPYgcvt8Rav&#10;jiZ1lLRuJtcOI5Chc2Fsj+p2vOet5/G3GcLYtcMIZOi4CAKN6sW+303bpHbtMAIZCpkdr6VBgYjF&#10;iHPF8Rr8ecKvc+0wAhkKCuNoVL/sSCzMi2mwR/i4YezaYQQyFBjGsUR9zJFYmEma1K4dRiBDoWEc&#10;5a1oVCtxLcZ6vAxp+/KWa4cRyCCMaeh97Xge3+TxZIt/49phBDL0RCxTa1Qv5j3teU1q1w4jkKFH&#10;s+OYca06EnO3VZM6ZsNXkmuHEcjQqzBeSUpci7BZk9q1wwhk6GkY26N6MUab1DEbvplcO4xAhl6G&#10;sW0xFyM+AD2t3svuJNcOI5Ch96JRvcthmOt7VzSp4yYRHybXDiOQgTw7jlmaRvV837e+yuNacu0w&#10;AhmowjiKRBrV87E7j9/l8WmyFSkCGdgQxstJiWsejuTxZh5/yOO0w4FABjaGcSxRn3IkGnWhGqeq&#10;P084JAhkYGMYL1XhoFFdv93VbDgC+EAeO/O4Uf1vEMjA98SMTYmrXkc2BPFQhPBVxxqBDGw2O45d&#10;uJYdidoMl6WPj/x9bPZxpZohg0AGvhfG0aa26cTsRpelR8XpgIsOEwIZ2CyMbYs5u82WpTebMWtS&#10;I5CBTcM4duA640hMbatl6VEXkyY1AhnYIoztUT2dWJaOew9fTts3pDWpQSDDttaTlu8kIlSvp8GK&#10;wu4x//0lYQwCGZ43O46b3a84EmM5U82Gj0/wNQeqmbEmNQhk2DKMo1Ftv+Tnm2RZepQmNQhk2DaM&#10;Y4n6mCPx3JntJMvSo16rBiCQYcswXqqCRonrWdMsS4/SpAaBDMJ4CrMsS2+kSQ0CGcYWy9Qa1QOz&#10;LkuPfi9NahDIMNbsOLbEXHUkalmWHg1jTWoQyDBWGK+kfpe4dldBfL3mWawmNQhkGDuM+7xH9YFq&#10;Nnw+zb4sPUqTGgQyjB3Gfd0WM2aub6bm9ufWpAaBDBOJQNrVk+fa1LL0RprUIJBh4tnxeupHo7rJ&#10;ZenRn6NJDQIZJgrjaFOX3qhuell6NIw1qUEgw0RhvJzKLXHNY1l6s+C/IIxBIMMkYRxL1KcKfGrz&#10;WpYedboKY0Agw9hhvFTN5kpqVM9zWXqUJjUIZJhKzIxLKXHFrHSey9IbxdL01TwO+pUCgQyTzo5j&#10;F67ljj+NA1UQx4x494Iew54qjDWpQSDDxGEcberDHX4KsSx8Pi3+XK0mNQhkmDqMu7wt5nA2fKQl&#10;Hwo0qUEgw1RhHDtwnenYw27DsvQoTWoQyDB1GHdtj+q2LEuP0qQGgQwzWU/daFS3aVl6I01qEMgw&#10;8+x4Lf+x0uKH2MZl6Y00qUEgw8xhHI3ql1v68Nq6LD36YUGTGgQyzBTGMbM71sKH1tZl6c0+MGhS&#10;g0CGmcI4ylvRqG5LiWt3FcIXUjeWfjWpQSBDUWF8ZEMQd4UmNQhkqEUsUy+6UX2hGsc7dNx2VmG8&#10;5lcIBDLMOjuOLTFXF/Tju7YsPRrGN5ImNQhkqCGMV9JiSlxdXJbeSJMaBDLUFsaL2KO6i8vSo2J5&#10;+qIwBoEMdYTxPLfF7PKy9KgTVRgDAhlqEY3qXQ3/jK4vS4/SpAaBDLXOjtdTs43qEpalN9KkBoEM&#10;tYdxtKmbaFTHsnRsaXk5ldU61qQGgQy1h/Fyqr/EFUF1PQ2WwHcXdsg0qUEgQ+1hHEvUp2r8lmeq&#10;2fDxQg+ZJjUIZKg9jKNJHWWkWRvVpS5Lj9KkBoEMjYiZ8SwlrpKXpUdpUoNAhkZmx7EL1/KUX176&#10;svRGmtQgkKGxMI429eEJv6wvy9KjYaxJDQIZGgnjSbfF7NOy9Ojz1qQGgQyNhPGuKljH0adl6VGH&#10;8rgijEEgQxNhPM4e1burIL6e+rtMq0kNAhkatZ62blQfqGbD51O/lqVHxbaep/2qgECGpmbH0RBe&#10;2WI2+GYafxm7VDurMHZZEwhkaCyMo1H98oa/siz9bBhrUoNAhkbDOJaoj1X/17L0s+KYXE3N3uEK&#10;EMj0PIyXqpnwq8my9GY0qUEgQ+NhHJc3fZLHe8lS7GY0qUEgQ+NBfCSPB3lci79yVJ6hSQ0CGRoL&#10;4mhQx1aYsTf1j9OgsPUPR+Z7NKlBIEMjIbxUzYajRb2r+usIm98K403DWJMaBDLUGsR7qtnw6sh/&#10;2p/HXUfoGZrUgECm1iAe3qFps2CJ2fLv89jnSH2PJjUgkKklhIclrdX0/D2oH1b/RonrO5rUgEBm&#10;5iBermbDK2P88yhwnczjiSP3LU1qQCAzdQgvVbPcmBHvGvPLzubxTh6PHcF/0qQGBDJTB/GeDbPh&#10;pQm+NL7mnjD+XhhrUgMCmYmDeLWaES9P8eXRqP7MUfxWhPAlYQwIZMYN4ViKPljNbpem/DZL1cx4&#10;ryP6bRjfSJrUgEBmjCBermbDqzV8u7jW+JWkUR00qQGBzLYhHDPZOC+8lsYvaW3nrTzOJTtxhdeq&#10;ASCQ2TSId1UhPGlJaztxG8W4e9MjR/mfs2JNakAgs2kQz1LS2s6wxNX3MNakBgQym4bwZjd4qFuU&#10;t75KzhlrUgMCmWeCuM6S1vNE4P82aVRrUgMCme/Nhof3HZ7XnYPez2O957NjTWpAIDPRDR7qFncp&#10;eiP1u1GtSQ0IZEH8dDgbXl7Aj49G9c2eh7EmNSCQexzC09zgoW7RqP60xy+DJjUgkHscxMMbPKwu&#10;+KHEB4JoVO/o6UuhSQ0I5J4G8Wqab0lruzB+mMe+1M8SlyY1IJB7FsJ13OChCW+n/jaqNakBgdyj&#10;IF5O3913uG1+lgb7VPexxHU6jwt+QwGBXHYIt6GkNc7s8IOehrEmNSCQCw/iPRtmw0stfqjRqL7f&#10;w5cozhNfTYNTBwACucAgbvIGD3WLDwpftnjm3pQ9VRhrUgMCubAQHpa0mrzBQxMeVh8c+lTi0qQG&#10;BHKBQTyvGzw04XoeJ/N40qOXLM4VXxDGgEAuI4SHN3hYS91d6j2bxzt5PO7RS6dJDQjkQoJ4VxXC&#10;bS9pbedoHvd6Fsaa1IBALiCIF3mDh7pFo/qTHr18mtSAQO54CMcMeHi7w1IayMNtMff25GXUpAYE&#10;coeDuMslre3czeNQ6kejWpMaEMgdnQ0Pl6X3FPo0Y0vMc6kfO3FpUgMCuWNBHEvRw2XppYKf6qt5&#10;vJfHox68rJrUgEDuUBCvVCG80oOnG2Wmz3oSxprUgEDuQAh34QYPdYvy1uep/HPGmtSAQO5AEA9v&#10;8LDas6ceH0AepPIb1RHGUd7SpAYEckuDeDWVXdLazm/SYBOTkmfHmtSAQG5pCA9v8HA4lV3S2s6V&#10;PH6Sym5Ux4eNi8IYEMjtCuLl9N19h/suGtU3Cw/jE1UYAwjkFoRwH0ta24ltMT8t/DlqUgMCuSVB&#10;XMoNHur2Qh5f5bGj0Oe3swrjNS81IJAXG8TD7SyXvZzPiA8mcfemfanMEpcmNSCQWzAbPpjKusFD&#10;E27ncTKPJwU+N01qQCAvMIhLvsFD3S7ncSmVWeLSpAYE8gJCeHiDhzWz4bFFuendQsNYkxoQyHMO&#10;4r7c4KFu0ai+X+hz06QGBPIcg3h4u0MlrcnFB5cvU3krCZrUgECeUwgvbZgNW5ae3sPqg0xJjWpN&#10;akAgzyGIlbTqcysNduMq6byxJjUgkBsO4r7f4KFuF/K4lsfjgp6TJjUgkBsKYSWtZhzN46PCwliT&#10;GhDIDQTxShXCbvBQv2hUf1LgbP+0lxYQyPWEsBs8NC+OcZS49hbyfHZWYeyyJkAg1xDEcU74cFLS&#10;mocHeRxKZTSqNakBgVxTELvBw3y9lQbLuiU0qiOEryYFP0AgTx3Cwxs8xIxYSWt+zubxXh6PCngu&#10;McO/kjSpASYP5Ora4QhhJa35i0uBPikkjDWpASYNZDd4aIUob8Ue1SWcM9akBpgkkKtl6bUqjC1L&#10;L04c+wep+41qTWqASQJZSat17lYfjLo8O9akBhgnkDeUtNzgoV2i9HQudbtRrUkNsF0gu8FDq8XN&#10;It7P45sOPwdNaoAxZ8hnHIZWitWKTzsexprUABMEMu3zQh6f57Gjw89BkxpAIHfacI/qfambJS5N&#10;agCBXITbebySx5OOhrEmNYBA7rzLeVxK3WxUH6geuzAGEMidFku873Y4jG8kTWoAgdxx+9OgxNXV&#10;DxKa1AACufOiUf1lRx/7a9UAQCB33r002KK0a43qi0mTGkAgF+JWGuzG1aXzxprUAAK5KHGt7rU8&#10;HnfoMWtSAwjkohzN46MOhrEmNYBALkY0qj/r2GPWpAYQyEWJbTG/6NgsU5MaQCAX50EaLP12pVGt&#10;SQ0gkIvzThrc/agLjWpNagCBXKSzVcA96sBj1aQGEMhFWsvjkw6FsSY1gEAuzt487qdunDPWpAYQ&#10;yEWKRvUfqlBuO01qAIFcrJgZH+zA7FiTGkAgF+tKHj9K7W5Ux3niq9WHBgAEcnGiUf1+Ht+0+DHu&#10;qcJYkxpAIBcpZpsftzyMNakBBHLRXsjj8zx2tPgxxrniC8IYQCCXKhrVD/PYl9pb4jqVx0+9VAAC&#10;uWRxK8VX8njS0senSQ0gkIt3OQ2WgdvYqI6l6Z/ncdjLBCCQSxazzg9SO0tccU77raRJDSCQC7c/&#10;DUpcbQxjTWoAgdwLMfv8ssWz9vPCGEAg98G9PJZT+xrVmtQAArk3fpXHq6l9JS5NagCB3BuX8ngz&#10;j8ctekya1AACuVeO5nG7ZWGsSQ0gkHslGtV/TO06Z6xJDSCQeyW2xfyiZWH8UhosnwtjAIHcGw+q&#10;2WhbAjmWzi97WQAEcp+8k8fp1J5GtSY1gEDundifOs7RPmrBY4ml6der2TEAArk31vL4dUvCOM5h&#10;/yKPF70sAAK5T/amwR7VbThnHO3uXyblLQCB3DMxG/26JQGoSQ0gkHvrfjUrXfTs+JU02H0LAIHc&#10;O1fy+FFabKP6aTUr1qQGEMi9dDaP99Ni722sSQ0gkHstGtUfLziMNakBBHKvxc0Z4rzxjgU+Bk1q&#10;AHodyMM9qvelxZW4NKkB6H0gf5THoTyeLOjna1ID0PtAjpszxNaYi2hUa1IDIJCrIPwgLabEFUvT&#10;54QxAH0P5INpsC3mIsJYkxoAgZwGjerfL+hnR5P6ahrskw0AvQ7kh3ksp/k3qv81j7fy2OXXDYC+&#10;B/LdNNgBa94lrth05IpfMwAE8qDR/NM8Hs/xZ8Ys/HweZ/yKASCQB7Pi23MO42GT+lW/XgAI5EGR&#10;6o9pvueMo0l9LQ3OGwNA7wM5GtVfzDmMozAW5S1NagAEcuW3eRyYYyBrUgMgkEfcyeN0ml+jWpMa&#10;AIE84lIVjo/m8LM0qQEQyFvMVO/MKYw1qQEQyJuIItXnaT7njDWpARDIWwTk19WstWma1AAI5C3c&#10;T4NrjpueHe/L45dJkxoAgfyMG3n8KDXfqNakBkAgb+FCHjdTs/c2jll3tKjP+1UBQCBvPmP9cA5h&#10;/HrSpAZAIG8qtsWM88Y7GvwZURS7njSpARDIWwZl7FG9LzVX4orvfUkYAyCQt3Yvj0N5PGno++/J&#10;4+2kSQ2AQN7S5TzOpuYa1ZrUAAjkbcSlTR+kZkpcT6vvf8GvAwAC+fkz1/sNhXEsfb+RNKkBEMjP&#10;FY3q3zX0vaMg9nZS3gJAIG/rYRrsH113o1qTGgCBPKa7eRxN9Ze4NKkBEMhjitnrT/N4XPP31aQG&#10;QCCPKWbFH6V6S1ya1AAI5AkczOOPNYexJjUAAnkC0ah+mOotcEWT+q08XvJSAyCQx/MgjwM1BvLO&#10;PK4lTWoABPLY7uRxPNXXqI4mddwrWZMaAIE8pmhUR/P5UU3fL5rUbwhjAATyZOF5p6YwjqXuY2lw&#10;EwoAEMhj2pvHV6mec8aPq5m2JjUAAnkC0aj+uqYw1qQGQCBPKbbF3F9DIO+swnjVSwmAQJ7MjTTY&#10;NWvWRnXMsm8l5S0ABPLEYuvKuBxp1p24NKkBEMgzhOiHM4axJjUAAnkGsbz8hzx2zPA9NKkBEMgz&#10;iBb0n9KggPV0hu+hSQ2AQJ7BvTTYo/rJlF+vSQ2AQJ7RL/I4m6ZvVGtSAyCQZxSXNr2bpi9xxYz4&#10;qjAGQCBPLxrV96cM4zjPfKSaXQOAQJ7SC1UYT0OTGgCBXJMv8tiXJm9UxyVRP8/jhJcFAIE8m5gZ&#10;H06Tl7givH+ZNKkBEMgzi6Xm19Jg2XkSu9Og/KW8BYBAntGpPD5Kk5W4YlZ8MGlSA0AtgRyh+nCK&#10;MNakBoCaAjka1Z+lyQpcsaQdd2o67fADQD2B/CCP/RMEsiY1ANQcyL/O43gav1GtSQ0ANQdyNKpj&#10;2fnRmP9ekxoAag7ktWp2/PcxZ8Wa1ABQcyDvzeOrCcJYkxoAag7kaFR/Pea/1aQGgIYC+W4ar1Gt&#10;SQ0ADQVyFLLi/sbbNao1qQGgoUCORnWcB95uJ65oUl/PY9lhBYB6Azka1e9tE8ZPqxB+O2lSA0Dt&#10;gTwscT3ZJow1qQGgoUBeyuNP6fkFrmhSn6sGANBAIN/L48A2s+PX06DoBQA0EMix/Hw2bd2ojlnz&#10;20mTGgAaC+RYfo5LnLYqcf0wjxtJkxoAGgvkaFTf3SKMNakBYA6BHI3qz7f4N5rUADCnQP5TNfMd&#10;bVVrUgPAnAL5fh4rafMSlyY1AMwpkF+rZsIbaVIDwJwDeTSMNakBYAGBvHFWrEkNAAsMZE1qAFhw&#10;IMeS9ek83nA4AGBxgfyfefx7Hn91OABgIf77/wUYABrqfiTH5Big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bS+ihpgUAAGsaAAAOAAAAAAAAAAAAAAAAADoCAABkcnMvZTJvRG9jLnht&#10;bFBLAQItAAoAAAAAAAAAIQBjZE2XeBoAAHgaAAAUAAAAAAAAAAAAAAAAAAwIAABkcnMvbWVkaWEv&#10;aW1hZ2UxLnBuZ1BLAQItABQABgAIAAAAIQDe0JlU3QAAAAUBAAAPAAAAAAAAAAAAAAAAALYiAABk&#10;cnMvZG93bnJldi54bWxQSwECLQAUAAYACAAAACEAqiYOvrwAAAAhAQAAGQAAAAAAAAAAAAAAAADA&#10;IwAAZHJzL19yZWxzL2Uyb0RvYy54bWwucmVsc1BLBQYAAAAABgAGAHwBAACz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3590;top:1121;width:13323;height:9023;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332360,0;829180,334688;0,902284;0,0" o:connectangles="0,0,0,0,0"/>
                </v:shape>
                <v:rect id="Rectangle 162" o:spid="_x0000_s1030" style="position:absolute;left:4263;top:1851;width:12742;height:8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870;top:1065;width:2927;height:28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9D475C5" w14:textId="77777777" w:rsidR="00011ADB" w:rsidRDefault="00011ADB" w:rsidP="00011ADB">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F9"/>
    <w:rsid w:val="00011ADB"/>
    <w:rsid w:val="000A5BD6"/>
    <w:rsid w:val="000D6FA6"/>
    <w:rsid w:val="00160E50"/>
    <w:rsid w:val="0017551D"/>
    <w:rsid w:val="0018586E"/>
    <w:rsid w:val="001F2956"/>
    <w:rsid w:val="00224695"/>
    <w:rsid w:val="002510E5"/>
    <w:rsid w:val="00252F35"/>
    <w:rsid w:val="002E2B97"/>
    <w:rsid w:val="003727B3"/>
    <w:rsid w:val="003C66E9"/>
    <w:rsid w:val="0041466A"/>
    <w:rsid w:val="00426D01"/>
    <w:rsid w:val="0046022A"/>
    <w:rsid w:val="00460990"/>
    <w:rsid w:val="0049215E"/>
    <w:rsid w:val="004B6CC7"/>
    <w:rsid w:val="004B7298"/>
    <w:rsid w:val="004F1304"/>
    <w:rsid w:val="00513A1B"/>
    <w:rsid w:val="00517BCC"/>
    <w:rsid w:val="005A3B18"/>
    <w:rsid w:val="005F2492"/>
    <w:rsid w:val="0060516B"/>
    <w:rsid w:val="006121A7"/>
    <w:rsid w:val="006B579F"/>
    <w:rsid w:val="006D5722"/>
    <w:rsid w:val="0073574C"/>
    <w:rsid w:val="00754E0C"/>
    <w:rsid w:val="007757F8"/>
    <w:rsid w:val="007E61D0"/>
    <w:rsid w:val="008219DE"/>
    <w:rsid w:val="00897A80"/>
    <w:rsid w:val="008D4F54"/>
    <w:rsid w:val="008E68CD"/>
    <w:rsid w:val="00907C5C"/>
    <w:rsid w:val="00AF4498"/>
    <w:rsid w:val="00B308F1"/>
    <w:rsid w:val="00B85846"/>
    <w:rsid w:val="00BD4032"/>
    <w:rsid w:val="00C30984"/>
    <w:rsid w:val="00C717B1"/>
    <w:rsid w:val="00C92425"/>
    <w:rsid w:val="00CB6151"/>
    <w:rsid w:val="00D45380"/>
    <w:rsid w:val="00D91F0C"/>
    <w:rsid w:val="00E37661"/>
    <w:rsid w:val="00E9138B"/>
    <w:rsid w:val="00EA40A3"/>
    <w:rsid w:val="00EC4BA5"/>
    <w:rsid w:val="00EF3BF6"/>
    <w:rsid w:val="00F54B54"/>
    <w:rsid w:val="00FC78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D897"/>
  <w15:chartTrackingRefBased/>
  <w15:docId w15:val="{572B47E8-FA39-4E26-9595-6FAE5CB9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E68CD"/>
    <w:rPr>
      <w:sz w:val="20"/>
      <w:szCs w:val="20"/>
    </w:rPr>
  </w:style>
  <w:style w:type="character" w:customStyle="1" w:styleId="FootnoteTextChar">
    <w:name w:val="Footnote Text Char"/>
    <w:basedOn w:val="DefaultParagraphFont"/>
    <w:link w:val="FootnoteText"/>
    <w:uiPriority w:val="99"/>
    <w:semiHidden/>
    <w:rsid w:val="008E68CD"/>
    <w:rPr>
      <w:sz w:val="20"/>
      <w:szCs w:val="20"/>
    </w:rPr>
  </w:style>
  <w:style w:type="character" w:styleId="FootnoteReference">
    <w:name w:val="footnote reference"/>
    <w:basedOn w:val="DefaultParagraphFont"/>
    <w:uiPriority w:val="99"/>
    <w:semiHidden/>
    <w:unhideWhenUsed/>
    <w:rsid w:val="008E68CD"/>
    <w:rPr>
      <w:vertAlign w:val="superscript"/>
    </w:rPr>
  </w:style>
  <w:style w:type="paragraph" w:styleId="Header">
    <w:name w:val="header"/>
    <w:basedOn w:val="Normal"/>
    <w:link w:val="HeaderChar"/>
    <w:uiPriority w:val="99"/>
    <w:unhideWhenUsed/>
    <w:rsid w:val="00011ADB"/>
    <w:pPr>
      <w:tabs>
        <w:tab w:val="center" w:pos="4153"/>
        <w:tab w:val="right" w:pos="8306"/>
      </w:tabs>
    </w:pPr>
  </w:style>
  <w:style w:type="character" w:customStyle="1" w:styleId="HeaderChar">
    <w:name w:val="Header Char"/>
    <w:basedOn w:val="DefaultParagraphFont"/>
    <w:link w:val="Header"/>
    <w:uiPriority w:val="99"/>
    <w:rsid w:val="00011ADB"/>
  </w:style>
  <w:style w:type="paragraph" w:styleId="Footer">
    <w:name w:val="footer"/>
    <w:basedOn w:val="Normal"/>
    <w:link w:val="FooterChar"/>
    <w:uiPriority w:val="99"/>
    <w:unhideWhenUsed/>
    <w:rsid w:val="00011ADB"/>
    <w:pPr>
      <w:tabs>
        <w:tab w:val="center" w:pos="4153"/>
        <w:tab w:val="right" w:pos="8306"/>
      </w:tabs>
    </w:pPr>
  </w:style>
  <w:style w:type="character" w:customStyle="1" w:styleId="FooterChar">
    <w:name w:val="Footer Char"/>
    <w:basedOn w:val="DefaultParagraphFont"/>
    <w:link w:val="Footer"/>
    <w:uiPriority w:val="99"/>
    <w:rsid w:val="00011ADB"/>
  </w:style>
  <w:style w:type="paragraph" w:styleId="Title">
    <w:name w:val="Title"/>
    <w:basedOn w:val="Normal"/>
    <w:next w:val="Normal"/>
    <w:link w:val="TitleChar"/>
    <w:uiPriority w:val="10"/>
    <w:qFormat/>
    <w:rsid w:val="00011AD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AD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BD9DD-B23C-4D1A-B332-EF23CAAC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17</Pages>
  <Words>4847</Words>
  <Characters>27629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هشام داود</cp:lastModifiedBy>
  <cp:revision>35</cp:revision>
  <dcterms:created xsi:type="dcterms:W3CDTF">2022-10-23T16:55:00Z</dcterms:created>
  <dcterms:modified xsi:type="dcterms:W3CDTF">2022-10-24T12:29:00Z</dcterms:modified>
</cp:coreProperties>
</file>