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6BC02" w14:textId="77777777" w:rsidR="00891FF5" w:rsidRPr="00F66488" w:rsidRDefault="00891FF5" w:rsidP="00ED4B70">
      <w:pPr>
        <w:bidi/>
        <w:spacing w:before="120" w:after="0"/>
        <w:ind w:firstLine="397"/>
        <w:jc w:val="center"/>
        <w:rPr>
          <w:rFonts w:ascii="Traditional Arabic" w:hAnsi="Traditional Arabic"/>
          <w:b/>
          <w:bCs/>
          <w:color w:val="FF0000"/>
          <w:sz w:val="44"/>
          <w:szCs w:val="44"/>
          <w:rtl/>
        </w:rPr>
      </w:pPr>
      <w:r w:rsidRPr="00F66488">
        <w:rPr>
          <w:rFonts w:ascii="Traditional Arabic" w:hAnsi="Traditional Arabic"/>
          <w:b/>
          <w:bCs/>
          <w:color w:val="FF0000"/>
          <w:sz w:val="44"/>
          <w:szCs w:val="44"/>
          <w:rtl/>
        </w:rPr>
        <w:t>آيات الأحكام</w:t>
      </w:r>
    </w:p>
    <w:p w14:paraId="663780A6" w14:textId="68155FD3" w:rsidR="00891FF5" w:rsidRPr="00F66488" w:rsidRDefault="00891FF5" w:rsidP="00ED4B70">
      <w:pPr>
        <w:bidi/>
        <w:spacing w:before="120" w:after="0"/>
        <w:ind w:firstLine="397"/>
        <w:jc w:val="center"/>
        <w:rPr>
          <w:rFonts w:ascii="Traditional Arabic" w:hAnsi="Traditional Arabic"/>
          <w:b/>
          <w:bCs/>
          <w:color w:val="0000CC"/>
          <w:sz w:val="44"/>
          <w:szCs w:val="44"/>
          <w:rtl/>
        </w:rPr>
      </w:pPr>
      <w:r w:rsidRPr="00F66488">
        <w:rPr>
          <w:rFonts w:ascii="Traditional Arabic" w:hAnsi="Traditional Arabic"/>
          <w:b/>
          <w:bCs/>
          <w:color w:val="0000CC"/>
          <w:sz w:val="44"/>
          <w:szCs w:val="44"/>
          <w:rtl/>
        </w:rPr>
        <w:t>الدرس الخامس (05)</w:t>
      </w:r>
    </w:p>
    <w:p w14:paraId="7A4F5E08" w14:textId="171AE4A1" w:rsidR="00891FF5" w:rsidRPr="00F66488" w:rsidRDefault="007801B6" w:rsidP="00ED4B70">
      <w:pPr>
        <w:bidi/>
        <w:spacing w:before="120" w:after="0"/>
        <w:ind w:firstLine="397"/>
        <w:rPr>
          <w:rFonts w:ascii="Traditional Arabic" w:hAnsi="Traditional Arabic"/>
          <w:b/>
          <w:bCs/>
          <w:color w:val="006600"/>
          <w:sz w:val="28"/>
          <w:szCs w:val="28"/>
          <w:rtl/>
          <w:lang w:bidi="ar-EG"/>
        </w:rPr>
      </w:pPr>
      <w:r w:rsidRPr="00F66488">
        <w:rPr>
          <w:rFonts w:ascii="Traditional Arabic" w:hAnsi="Traditional Arabic"/>
          <w:b/>
          <w:bCs/>
          <w:color w:val="006600"/>
          <w:sz w:val="28"/>
          <w:szCs w:val="28"/>
          <w:rtl/>
        </w:rPr>
        <w:t xml:space="preserve">فضيلة الشيخ/ </w:t>
      </w:r>
      <w:r w:rsidR="00891FF5" w:rsidRPr="00F66488">
        <w:rPr>
          <w:rFonts w:ascii="Traditional Arabic" w:hAnsi="Traditional Arabic"/>
          <w:b/>
          <w:bCs/>
          <w:color w:val="006600"/>
          <w:sz w:val="28"/>
          <w:szCs w:val="28"/>
          <w:rtl/>
        </w:rPr>
        <w:t>د. سعد بن تركي الخثلان</w:t>
      </w:r>
    </w:p>
    <w:p w14:paraId="4C51A6A0" w14:textId="77777777" w:rsidR="00891FF5" w:rsidRPr="00F66488" w:rsidRDefault="00891FF5" w:rsidP="00ED4B70">
      <w:pPr>
        <w:bidi/>
        <w:spacing w:before="120" w:after="0"/>
        <w:ind w:firstLine="397"/>
        <w:jc w:val="both"/>
        <w:rPr>
          <w:rFonts w:ascii="Traditional Arabic" w:hAnsi="Traditional Arabic"/>
          <w:sz w:val="34"/>
          <w:rtl/>
        </w:rPr>
      </w:pPr>
    </w:p>
    <w:p w14:paraId="6A362C3B" w14:textId="51D7512A"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{السلام عليكم ورحمة الله وبركاته.</w:t>
      </w:r>
    </w:p>
    <w:p w14:paraId="3B4BCAF2"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مرحبًا بكم -أيُّها المشاهدون الكرام- في حلقةٍ جديدةٍ من برنامجكم "البناء العلمي".</w:t>
      </w:r>
    </w:p>
    <w:p w14:paraId="65B574E3" w14:textId="4EA3FF44"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نستكمل في هذه الحلقة سلسلة دروس تفسير آيات الأحكام، وضيفنا فيها فضيلة الشيخ الأستاذ الدكتور</w:t>
      </w:r>
      <w:r w:rsidR="00891FF5" w:rsidRPr="00F66488">
        <w:rPr>
          <w:rFonts w:ascii="Traditional Arabic" w:hAnsi="Traditional Arabic"/>
          <w:sz w:val="34"/>
          <w:rtl/>
        </w:rPr>
        <w:t xml:space="preserve">/ </w:t>
      </w:r>
      <w:r w:rsidRPr="00F66488">
        <w:rPr>
          <w:rFonts w:ascii="Traditional Arabic" w:hAnsi="Traditional Arabic"/>
          <w:sz w:val="34"/>
          <w:rtl/>
        </w:rPr>
        <w:t>سعد بن تركي الخثلان، رئيس مجلس إدارة الجمعية الفقهيَّة السعوديَّة، وأستاذ الفقه بكليَّة الشَّريعة بجامعة الإمام، فمرحبًا بكم يا فضيلة الشيخ</w:t>
      </w:r>
      <w:r w:rsidR="00420DD9" w:rsidRPr="00F66488">
        <w:rPr>
          <w:rFonts w:ascii="Traditional Arabic" w:hAnsi="Traditional Arabic"/>
          <w:sz w:val="34"/>
          <w:rtl/>
        </w:rPr>
        <w:t>}</w:t>
      </w:r>
      <w:r w:rsidRPr="00F66488">
        <w:rPr>
          <w:rFonts w:ascii="Traditional Arabic" w:hAnsi="Traditional Arabic"/>
          <w:sz w:val="34"/>
          <w:rtl/>
        </w:rPr>
        <w:t>.</w:t>
      </w:r>
    </w:p>
    <w:p w14:paraId="7D521389" w14:textId="55A1D041"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أهلًا</w:t>
      </w:r>
      <w:r w:rsidR="00ED4B70" w:rsidRPr="00F66488">
        <w:rPr>
          <w:rFonts w:ascii="Traditional Arabic" w:hAnsi="Traditional Arabic"/>
          <w:sz w:val="34"/>
          <w:rtl/>
        </w:rPr>
        <w:t xml:space="preserve"> وسهلا</w:t>
      </w:r>
      <w:r w:rsidR="00420DD9" w:rsidRPr="00F66488">
        <w:rPr>
          <w:rFonts w:ascii="Traditional Arabic" w:hAnsi="Traditional Arabic"/>
          <w:sz w:val="34"/>
          <w:rtl/>
        </w:rPr>
        <w:t>،</w:t>
      </w:r>
      <w:r w:rsidRPr="00F66488">
        <w:rPr>
          <w:rFonts w:ascii="Traditional Arabic" w:hAnsi="Traditional Arabic"/>
          <w:sz w:val="34"/>
          <w:rtl/>
        </w:rPr>
        <w:t xml:space="preserve"> حيَّاكم الله وبارك فيكم، وحيَّا الله الإخوة المشاهدين.</w:t>
      </w:r>
    </w:p>
    <w:p w14:paraId="50C45E43" w14:textId="559EDEB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{نستأذنكم شيخنا الكريم في الاستماع إلى تلاوة هذه الآيات</w:t>
      </w:r>
      <w:r w:rsidR="00420DD9" w:rsidRPr="00F66488">
        <w:rPr>
          <w:rFonts w:ascii="Traditional Arabic" w:hAnsi="Traditional Arabic"/>
          <w:sz w:val="34"/>
          <w:rtl/>
        </w:rPr>
        <w:t>،</w:t>
      </w:r>
      <w:r w:rsidRPr="00F66488">
        <w:rPr>
          <w:rFonts w:ascii="Traditional Arabic" w:hAnsi="Traditional Arabic"/>
          <w:sz w:val="34"/>
          <w:rtl/>
        </w:rPr>
        <w:t xml:space="preserve"> ثم نعود إلى استكمال الشرح.</w:t>
      </w:r>
    </w:p>
    <w:p w14:paraId="186114F9" w14:textId="38D67B7A"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EB57DE" w:rsidRPr="00F66488">
        <w:rPr>
          <w:rFonts w:ascii="Traditional Arabic" w:hAnsi="Traditional Arabic"/>
          <w:color w:val="FF0000"/>
          <w:sz w:val="34"/>
          <w:rtl/>
        </w:rPr>
        <w:t>﴿</w:t>
      </w:r>
      <w:r w:rsidRPr="00F66488">
        <w:rPr>
          <w:rFonts w:ascii="Traditional Arabic" w:hAnsi="Traditional Arabic"/>
          <w:color w:val="FF0000"/>
          <w:sz w:val="34"/>
          <w:rtl/>
        </w:rPr>
        <w:t>لَيْسَ عَلَيْكُمْ جُنَاحٌ أَنْ تَبْتَغُوا فَضْلًا مِنْ رَبِّكُمْ فَإِذَا أَفَضْتُمْ مِنْ عَرَفَاتٍ فَاذْكُرُوا اللَّهَ عِنْدَ الْمَشْعَرِ الْحَرَامِ وَاذْكُرُوهُ كَمَا هَدَاكُمْ وَإِنْ كُنْتُمْ مِنْ قَبْلِهِ لَمِنَ الضَّالِّينَ (198) ثُمَّ أَفِيضُوا مِنْ حَيْثُ أَفَاضَ النَّاسُ وَاسْتَغْفِرُوا اللَّهَ إِنَّ اللَّهَ غَفُورٌ رَحِيمٌ (199) فَإِذَا قَضَيْتُمْ مَنَاسِكَكُمْ فَاذْكُرُوا اللَّهَ كَذِكْرِكُمْ آبَاءَكُمْ أَوْ أَشَدَّ ذِكْرًا فَمِنَ النَّاسِ مَنْ يَقُولُ رَبَّنَا آتِنَا فِي الدُّنْيَا وَمَا لَهُ فِي الْآخِرَةِ مِنْ خَلَاقٍ (200) وَمِنْهُمْ مَنْ يَقُولُ رَبَّنَا آتِنَا فِي الدُّنْيَا حَسَنَةً وَفِي الْآخِرَةِ حَسَنَةً وَقِنَا عَذَابَ النَّارِ (201) أُولَئِكَ لَهُمْ نَصِيبٌ مِمَّا كَسَبُوا وَاللَّهُ سَرِيعُ الْحِسَابِ (202) وَاذْكُرُوا اللَّهَ فِي أَيَّامٍ مَعْدُودَاتٍ فَمَنْ تَعَجَّلَ فِي يَوْمَيْنِ فَلَا إِثْمَ عَلَيْهِ وَمَنْ تَأَخَّرَ فَلَا إِثْمَ عَلَيْهِ لِمَنِ اتَّقَى وَاتَّقُوا اللَّهَ وَاعْلَمُوا أَنَّكُمْ إِلَيْهِ تُحْشَرُونَ</w:t>
      </w:r>
      <w:r w:rsidR="00420DD9" w:rsidRPr="00F66488">
        <w:rPr>
          <w:rFonts w:ascii="Traditional Arabic" w:hAnsi="Traditional Arabic"/>
          <w:color w:val="FF0000"/>
          <w:sz w:val="34"/>
          <w:rtl/>
        </w:rPr>
        <w:t>﴾</w:t>
      </w:r>
      <w:r w:rsidRPr="00F66488">
        <w:rPr>
          <w:rFonts w:ascii="Traditional Arabic" w:hAnsi="Traditional Arabic"/>
          <w:sz w:val="34"/>
          <w:rtl/>
        </w:rPr>
        <w:t xml:space="preserve"> [البقرة: 198 - 203]</w:t>
      </w:r>
      <w:r w:rsidR="00420DD9" w:rsidRPr="00F66488">
        <w:rPr>
          <w:rFonts w:ascii="Traditional Arabic" w:hAnsi="Traditional Arabic"/>
          <w:sz w:val="34"/>
          <w:rtl/>
        </w:rPr>
        <w:t>}</w:t>
      </w:r>
      <w:r w:rsidRPr="00F66488">
        <w:rPr>
          <w:rFonts w:ascii="Traditional Arabic" w:hAnsi="Traditional Arabic"/>
          <w:sz w:val="34"/>
          <w:rtl/>
        </w:rPr>
        <w:t>.</w:t>
      </w:r>
    </w:p>
    <w:p w14:paraId="5F6E45C2"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الحمد لله ربِّ العالمين، وصلَّى الله وسلَّم على نبينا محمدٍ وعلى آله وصحبه ومَن اهتدى بهديه إلى يومِ الدِّين.</w:t>
      </w:r>
    </w:p>
    <w:p w14:paraId="24771140" w14:textId="2C743F06"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أمَّا بعدُ؛ فكنَّا في الحلقة السابقة قد بدأنا بالكلام عن آيات الحج في سورة البقرة، من قول الله تعالى:</w:t>
      </w:r>
      <w:r w:rsidR="00420DD9" w:rsidRPr="00F66488">
        <w:rPr>
          <w:rFonts w:ascii="Traditional Arabic" w:hAnsi="Traditional Arabic"/>
          <w:sz w:val="34"/>
          <w:rtl/>
        </w:rPr>
        <w:t xml:space="preserve"> </w:t>
      </w:r>
      <w:r w:rsidR="00EB57DE" w:rsidRPr="00F66488">
        <w:rPr>
          <w:rFonts w:ascii="Traditional Arabic" w:hAnsi="Traditional Arabic"/>
          <w:color w:val="FF0000"/>
          <w:sz w:val="34"/>
          <w:rtl/>
        </w:rPr>
        <w:t>﴿</w:t>
      </w:r>
      <w:r w:rsidRPr="00F66488">
        <w:rPr>
          <w:rFonts w:ascii="Traditional Arabic" w:hAnsi="Traditional Arabic"/>
          <w:color w:val="FF0000"/>
          <w:sz w:val="34"/>
          <w:rtl/>
        </w:rPr>
        <w:t xml:space="preserve">وَأَتِمُّوا الْحَجَّ وَالْعُمْرَةَ لِلَّهِ فَإِنْ أُحْصِرْتُمْ فَمَا اسْتَيْسَرَ مِنَ الْهَدْيِ وَلَا تَحْلِقُوا رُءُوسَكُمْ حَتَّى يَبْلُغَ الْهَدْيُ مَحِلَّهُ فَمَنْ كَانَ مِنْكُمْ مَرِيضًا أَوْ بِهِ أَذًى مِنْ رَأْسِهِ فَفِدْيَةٌ مِنْ صِيَامٍ أَوْ صَدَقَةٍ أَوْ نُسُكٍ فَإِذَا أَمِنْتُمْ فَمَنْ تَمَتَّعَ بِالْعُمْرَةِ إِلَى الْحَجِّ فَمَا اسْتَيْسَرَ </w:t>
      </w:r>
      <w:r w:rsidRPr="00F66488">
        <w:rPr>
          <w:rFonts w:ascii="Traditional Arabic" w:hAnsi="Traditional Arabic"/>
          <w:color w:val="FF0000"/>
          <w:sz w:val="34"/>
          <w:rtl/>
        </w:rPr>
        <w:lastRenderedPageBreak/>
        <w:t>مِنَ الْهَدْيِ فَمَنْ لَمْ يَجِدْ فَصِيَامُ ثَلَاثَةِ أَيَّامٍ فِي الْحَجِّ وَسَبْعَةٍ إِذَا رَجَعْتُمْ تِلْكَ عَشَرَةٌ كَامِلَةٌ ذَلِكَ لِمَنْ لَمْ يَكُنْ أَهْلُهُ حَاضِرِي الْمَسْجِدِ الْحَرَامِ وَاتَّقُوا اللَّهَ وَاعْلَمُوا أَنَّ اللَّهَ شَدِيدُ الْعِقَابِ (196) الْحَجُّ أَشْهُرٌ مَعْلُومَاتٌ فَمَنْ فَرَضَ فِيهِنَّ الْحَجَّ فَلَا رَفَثَ وَلَا فُسُوقَ وَلَا جِدَالَ فِي الْحَجِّ وَمَا تَفْعَلُوا مِنْ خَيْرٍ يَعْلَمْهُ اللَّهُ وَتَزَوَّدُوا فَإِنَّ خَيْرَ الزَّادِ التَّقْوَى وَاتَّقُونِ يَاأُولِي الْأَلْبَابِ</w:t>
      </w:r>
      <w:r w:rsidR="00EB57DE" w:rsidRPr="00F66488">
        <w:rPr>
          <w:rFonts w:ascii="Traditional Arabic" w:hAnsi="Traditional Arabic"/>
          <w:color w:val="FF0000"/>
          <w:sz w:val="34"/>
          <w:rtl/>
        </w:rPr>
        <w:t>﴾</w:t>
      </w:r>
      <w:r w:rsidRPr="00F66488">
        <w:rPr>
          <w:rFonts w:ascii="Traditional Arabic" w:hAnsi="Traditional Arabic"/>
          <w:sz w:val="34"/>
          <w:rtl/>
        </w:rPr>
        <w:t>.</w:t>
      </w:r>
    </w:p>
    <w:p w14:paraId="046FFF73" w14:textId="77777777" w:rsidR="009B5FD1"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 xml:space="preserve">بعد ذلك تأتي هذه الآيات، ابتدأها ربنا سبحانه بقوله: </w:t>
      </w:r>
      <w:r w:rsidR="00EB57DE" w:rsidRPr="00F66488">
        <w:rPr>
          <w:rFonts w:ascii="Traditional Arabic" w:hAnsi="Traditional Arabic"/>
          <w:color w:val="FF0000"/>
          <w:sz w:val="34"/>
          <w:rtl/>
        </w:rPr>
        <w:t>﴿</w:t>
      </w:r>
      <w:r w:rsidRPr="00F66488">
        <w:rPr>
          <w:rFonts w:ascii="Traditional Arabic" w:hAnsi="Traditional Arabic"/>
          <w:color w:val="FF0000"/>
          <w:sz w:val="34"/>
          <w:rtl/>
        </w:rPr>
        <w:t>لَيْسَ عَلَيْكُمْ جُنَاحٌ أَنْ تَبْتَغُوا فَضْلًا مِنْ رَبِّكُمْ</w:t>
      </w:r>
      <w:r w:rsidR="00420DD9" w:rsidRPr="00F66488">
        <w:rPr>
          <w:rFonts w:ascii="Traditional Arabic" w:hAnsi="Traditional Arabic"/>
          <w:color w:val="FF0000"/>
          <w:sz w:val="34"/>
          <w:rtl/>
        </w:rPr>
        <w:t>﴾</w:t>
      </w:r>
      <w:r w:rsidRPr="00F66488">
        <w:rPr>
          <w:rFonts w:ascii="Traditional Arabic" w:hAnsi="Traditional Arabic"/>
          <w:sz w:val="34"/>
          <w:rtl/>
        </w:rPr>
        <w:t>،</w:t>
      </w:r>
    </w:p>
    <w:p w14:paraId="06DD7BB3" w14:textId="57A78D02" w:rsidR="0016578D" w:rsidRPr="00A31638" w:rsidRDefault="0016578D" w:rsidP="009B5FD1">
      <w:pPr>
        <w:bidi/>
        <w:spacing w:before="120" w:after="0"/>
        <w:ind w:firstLine="397"/>
        <w:jc w:val="both"/>
        <w:rPr>
          <w:rFonts w:ascii="Traditional Arabic" w:hAnsi="Traditional Arabic"/>
          <w:sz w:val="34"/>
        </w:rPr>
      </w:pPr>
      <w:r w:rsidRPr="00F66488">
        <w:rPr>
          <w:rFonts w:ascii="Traditional Arabic" w:hAnsi="Traditional Arabic"/>
          <w:sz w:val="34"/>
          <w:rtl/>
        </w:rPr>
        <w:t xml:space="preserve"> </w:t>
      </w:r>
      <w:r w:rsidRPr="00A31638">
        <w:rPr>
          <w:rFonts w:ascii="Traditional Arabic" w:hAnsi="Traditional Arabic"/>
          <w:sz w:val="34"/>
          <w:rtl/>
        </w:rPr>
        <w:t>وهذه الآية نزلت في نفرٍ من الصحابة كانوا يتعاملون بالتِّجارة في الحجِّ، فأتى مَن أنكرَ عليهم وقال: كيف تتعاملون بالتِّجارة وأنتم أتيتم ل</w:t>
      </w:r>
      <w:r w:rsidR="008B5D19" w:rsidRPr="00A31638">
        <w:rPr>
          <w:rFonts w:ascii="Traditional Arabic" w:hAnsi="Traditional Arabic"/>
          <w:sz w:val="34"/>
          <w:rtl/>
        </w:rPr>
        <w:t>ل</w:t>
      </w:r>
      <w:r w:rsidRPr="00A31638">
        <w:rPr>
          <w:rFonts w:ascii="Traditional Arabic" w:hAnsi="Traditional Arabic"/>
          <w:sz w:val="34"/>
          <w:rtl/>
        </w:rPr>
        <w:t>عبادة -للحج- فكيف تأتون لمزاولة أمور دنيويَّة وتجارة وبيع وشراء؟!</w:t>
      </w:r>
    </w:p>
    <w:p w14:paraId="79DF4562" w14:textId="2414EDCB"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ف</w:t>
      </w:r>
      <w:r w:rsidR="008B5D19" w:rsidRPr="00A31638">
        <w:rPr>
          <w:rFonts w:ascii="Traditional Arabic" w:hAnsi="Traditional Arabic"/>
          <w:sz w:val="34"/>
          <w:rtl/>
        </w:rPr>
        <w:t>أ</w:t>
      </w:r>
      <w:r w:rsidRPr="00A31638">
        <w:rPr>
          <w:rFonts w:ascii="Traditional Arabic" w:hAnsi="Traditional Arabic"/>
          <w:sz w:val="34"/>
          <w:rtl/>
        </w:rPr>
        <w:t>نزل الله -عَزَّ وَجَلَّ- هذه الآية في رفع الحرج عن مَن أراد أن يتع</w:t>
      </w:r>
      <w:r w:rsidR="00F24F4B" w:rsidRPr="00A31638">
        <w:rPr>
          <w:rFonts w:ascii="Traditional Arabic" w:hAnsi="Traditional Arabic"/>
          <w:sz w:val="34"/>
          <w:rtl/>
        </w:rPr>
        <w:t>ا</w:t>
      </w:r>
      <w:r w:rsidRPr="00A31638">
        <w:rPr>
          <w:rFonts w:ascii="Traditional Arabic" w:hAnsi="Traditional Arabic"/>
          <w:sz w:val="34"/>
          <w:rtl/>
        </w:rPr>
        <w:t>مل بالتِّجارة مع الحج، فقال تعالى:</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لَيْسَ عَلَيْكُمْ جُنَاحٌ أَنْ تَبْتَغُوا فَضْلًا مِنْ رَبِّكُمْ</w:t>
      </w:r>
      <w:r w:rsidR="00420DD9" w:rsidRPr="00A31638">
        <w:rPr>
          <w:rFonts w:ascii="Traditional Arabic" w:hAnsi="Traditional Arabic"/>
          <w:color w:val="FF0000"/>
          <w:sz w:val="34"/>
          <w:rtl/>
        </w:rPr>
        <w:t>﴾</w:t>
      </w:r>
      <w:r w:rsidRPr="00A31638">
        <w:rPr>
          <w:rFonts w:ascii="Traditional Arabic" w:hAnsi="Traditional Arabic"/>
          <w:sz w:val="34"/>
          <w:rtl/>
        </w:rPr>
        <w:t>.</w:t>
      </w:r>
    </w:p>
    <w:p w14:paraId="0575CC1F"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والمراد بالجناح: الإثم، والميل عن الحق.</w:t>
      </w:r>
    </w:p>
    <w:p w14:paraId="13247D22" w14:textId="51F3530C"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وهذا قد تكرر في القرآن الكريم، وسُمِّيَ "جناح"</w:t>
      </w:r>
      <w:r w:rsidR="008B5D19" w:rsidRPr="00A31638">
        <w:rPr>
          <w:rFonts w:ascii="Traditional Arabic" w:hAnsi="Traditional Arabic"/>
          <w:sz w:val="34"/>
          <w:rtl/>
        </w:rPr>
        <w:t>؛</w:t>
      </w:r>
      <w:r w:rsidR="00420DD9" w:rsidRPr="00A31638">
        <w:rPr>
          <w:rFonts w:ascii="Traditional Arabic" w:hAnsi="Traditional Arabic"/>
          <w:sz w:val="34"/>
          <w:rtl/>
        </w:rPr>
        <w:t xml:space="preserve"> </w:t>
      </w:r>
      <w:r w:rsidRPr="00A31638">
        <w:rPr>
          <w:rFonts w:ascii="Traditional Arabic" w:hAnsi="Traditional Arabic"/>
          <w:sz w:val="34"/>
          <w:rtl/>
        </w:rPr>
        <w:t>لأن فيه ميل عن الحق ك</w:t>
      </w:r>
      <w:r w:rsidR="00F24F4B" w:rsidRPr="00A31638">
        <w:rPr>
          <w:rFonts w:ascii="Traditional Arabic" w:hAnsi="Traditional Arabic"/>
          <w:sz w:val="34"/>
          <w:rtl/>
        </w:rPr>
        <w:t>ج</w:t>
      </w:r>
      <w:r w:rsidRPr="00A31638">
        <w:rPr>
          <w:rFonts w:ascii="Traditional Arabic" w:hAnsi="Traditional Arabic"/>
          <w:sz w:val="34"/>
          <w:rtl/>
        </w:rPr>
        <w:t>نا</w:t>
      </w:r>
      <w:r w:rsidR="00F24F4B" w:rsidRPr="00A31638">
        <w:rPr>
          <w:rFonts w:ascii="Traditional Arabic" w:hAnsi="Traditional Arabic"/>
          <w:sz w:val="34"/>
          <w:rtl/>
        </w:rPr>
        <w:t>ح</w:t>
      </w:r>
      <w:r w:rsidRPr="00A31638">
        <w:rPr>
          <w:rFonts w:ascii="Traditional Arabic" w:hAnsi="Traditional Arabic"/>
          <w:sz w:val="34"/>
          <w:rtl/>
        </w:rPr>
        <w:t xml:space="preserve"> الطائر، فترى جناح الطائر يكون فيه ميلان وخفوق.</w:t>
      </w:r>
    </w:p>
    <w:p w14:paraId="79E139D8"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والمعنى: ليس عليكم إثم أن تبتغوا فضلا من ربكم.</w:t>
      </w:r>
    </w:p>
    <w:p w14:paraId="50751206" w14:textId="31F2F55F"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تَبْتَغُوا</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يعني: تطلبوا.</w:t>
      </w:r>
    </w:p>
    <w:p w14:paraId="36414214" w14:textId="5B710283"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فَضْلًا</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أي: المصالح الدنيوية كالتجارة ونحوها.</w:t>
      </w:r>
    </w:p>
    <w:p w14:paraId="0090C133" w14:textId="044CDB7D"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وقد كان للعرب أسواق يُتاجرون فيها، خاصَّة عندما يقترب موسم الحج، كسوق عكاظ ومجنَّة وذي المجاز، فكانت هذه الأسواق رائجة عندما يأتي موسم الحج</w:t>
      </w:r>
      <w:r w:rsidR="008B5D19" w:rsidRPr="00A31638">
        <w:rPr>
          <w:rFonts w:ascii="Traditional Arabic" w:hAnsi="Traditional Arabic"/>
          <w:sz w:val="34"/>
          <w:rtl/>
        </w:rPr>
        <w:t>؛</w:t>
      </w:r>
      <w:r w:rsidRPr="00A31638">
        <w:rPr>
          <w:rFonts w:ascii="Traditional Arabic" w:hAnsi="Traditional Arabic"/>
          <w:sz w:val="34"/>
          <w:rtl/>
        </w:rPr>
        <w:t xml:space="preserve"> لأنَّ الناس يفدون إلى بيت الله الحرام من سائر الأقطار، فكانت قريش تستفيد من </w:t>
      </w:r>
      <w:r w:rsidR="005D45CC" w:rsidRPr="00A31638">
        <w:rPr>
          <w:rFonts w:ascii="Traditional Arabic" w:hAnsi="Traditional Arabic"/>
          <w:sz w:val="34"/>
          <w:rtl/>
        </w:rPr>
        <w:t>ه</w:t>
      </w:r>
      <w:r w:rsidRPr="00A31638">
        <w:rPr>
          <w:rFonts w:ascii="Traditional Arabic" w:hAnsi="Traditional Arabic"/>
          <w:sz w:val="34"/>
          <w:rtl/>
        </w:rPr>
        <w:t>ذه الأسواق في عرض تجارتها في البيع والشراء، وهنا سمَّى الله -عَزَّ وَجَلَّ- التجارة في أشهر الحج "فضلًا" وهذا من باب التأكيد للجواز، فهي فضل من الله -عَزَّ وَجَلَّ.</w:t>
      </w:r>
    </w:p>
    <w:p w14:paraId="4C508364" w14:textId="3ED874F3"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sz w:val="34"/>
          <w:rtl/>
        </w:rPr>
        <w:t>إذًا؛ معنى الآية: ليس عليكم حرج في أن تزاولوا التجارة والبيع والشراء في الحج.</w:t>
      </w:r>
    </w:p>
    <w:p w14:paraId="47CD6035" w14:textId="5DB53882"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قال:</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فَإِذَا أَفَضْتُمْ مِنْ عَرَفَاتٍ فَاذْكُرُوا اللَّهَ عِنْدَ الْمَشْعَرِ الْحَرَامِ</w:t>
      </w:r>
      <w:r w:rsidR="00420DD9" w:rsidRPr="00F66488">
        <w:rPr>
          <w:rFonts w:ascii="Traditional Arabic" w:hAnsi="Traditional Arabic"/>
          <w:color w:val="FF0000"/>
          <w:sz w:val="34"/>
          <w:rtl/>
        </w:rPr>
        <w:t>﴾</w:t>
      </w:r>
      <w:r w:rsidRPr="00F66488">
        <w:rPr>
          <w:rFonts w:ascii="Traditional Arabic" w:hAnsi="Traditional Arabic"/>
          <w:sz w:val="34"/>
          <w:rtl/>
        </w:rPr>
        <w:t>.</w:t>
      </w:r>
    </w:p>
    <w:p w14:paraId="2CF09E22" w14:textId="0DD1A0D3"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lastRenderedPageBreak/>
        <w:t>قوله:</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أَفَضْتُمْ</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أي: دفعتم، وفيه إشارة لكثرة الناس، وذلك لأنَّ لفظ "أفاض" مأخوذٌ من فاض الماء، إذا امتلأ وتصبَّبَ من نواحيه، فالإفاضة تعني أنَّ الحجاج سيكونون كثيرين، وستمتلئ بهم عرفات، ثم عندما يدفعون وينصرفون سيفيضون إفاضة في هذا الدَّفع، وهذا هو ما تحقق بالفعل</w:t>
      </w:r>
      <w:r w:rsidR="00420DD9" w:rsidRPr="00F66488">
        <w:rPr>
          <w:rFonts w:ascii="Traditional Arabic" w:hAnsi="Traditional Arabic"/>
          <w:sz w:val="34"/>
          <w:rtl/>
        </w:rPr>
        <w:t>،</w:t>
      </w:r>
      <w:r w:rsidRPr="00F66488">
        <w:rPr>
          <w:rFonts w:ascii="Traditional Arabic" w:hAnsi="Traditional Arabic"/>
          <w:sz w:val="34"/>
          <w:rtl/>
        </w:rPr>
        <w:t xml:space="preserve"> فنجد كثرة الحجيج على مرِّ </w:t>
      </w:r>
      <w:r w:rsidR="007776A3" w:rsidRPr="00F66488">
        <w:rPr>
          <w:rFonts w:ascii="Traditional Arabic" w:hAnsi="Traditional Arabic"/>
          <w:sz w:val="34"/>
          <w:rtl/>
        </w:rPr>
        <w:t>العصور</w:t>
      </w:r>
      <w:r w:rsidRPr="00F66488">
        <w:rPr>
          <w:rFonts w:ascii="Traditional Arabic" w:hAnsi="Traditional Arabic"/>
          <w:sz w:val="34"/>
          <w:rtl/>
        </w:rPr>
        <w:t>.</w:t>
      </w:r>
    </w:p>
    <w:p w14:paraId="25EF3FC4" w14:textId="72FB855E"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قوله:</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مِنْ عَرَفَاتٍ</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اسم للمكان المعروف "عرفات"، وهو الآن محدَّد بعلامات واضحة بيِّنة، وفي تسميته "عرفات" أقوال:</w:t>
      </w:r>
    </w:p>
    <w:p w14:paraId="666E0BA1" w14:textId="6D0C5932"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منها: أنَّ آدم وحواء تعارفا فيه، فإنَّ آدم أُهبِطَ من الجنَّة، وكذلك حواء أُهبِطَت من الجنَّة، فجعل كلا منهما يبحث عن الآخر، واختُلف في أي مكانٍ التقيا، فقيل: في بلاد الهند</w:t>
      </w:r>
      <w:r w:rsidR="007776A3" w:rsidRPr="00F66488">
        <w:rPr>
          <w:rFonts w:ascii="Traditional Arabic" w:hAnsi="Traditional Arabic"/>
          <w:sz w:val="34"/>
          <w:rtl/>
        </w:rPr>
        <w:t>،</w:t>
      </w:r>
      <w:r w:rsidRPr="00F66488">
        <w:rPr>
          <w:rFonts w:ascii="Traditional Arabic" w:hAnsi="Traditional Arabic"/>
          <w:sz w:val="34"/>
          <w:rtl/>
        </w:rPr>
        <w:t xml:space="preserve"> وقيل: في جُدَّة</w:t>
      </w:r>
      <w:r w:rsidR="007776A3" w:rsidRPr="00F66488">
        <w:rPr>
          <w:rFonts w:ascii="Traditional Arabic" w:hAnsi="Traditional Arabic"/>
          <w:sz w:val="34"/>
          <w:rtl/>
        </w:rPr>
        <w:t>،</w:t>
      </w:r>
      <w:r w:rsidRPr="00F66488">
        <w:rPr>
          <w:rFonts w:ascii="Traditional Arabic" w:hAnsi="Traditional Arabic"/>
          <w:sz w:val="34"/>
          <w:rtl/>
        </w:rPr>
        <w:t xml:space="preserve"> وقيل: في عرفات، وإن كان هذا ليس عليه دليلٌ ظاهر بسندٍ صحيح، ولكن هذا قول مشهور.</w:t>
      </w:r>
    </w:p>
    <w:p w14:paraId="26C11FFE" w14:textId="46CCB211"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ومنها: أنَّ جبريل ل</w:t>
      </w:r>
      <w:r w:rsidR="007776A3" w:rsidRPr="00F66488">
        <w:rPr>
          <w:rFonts w:ascii="Traditional Arabic" w:hAnsi="Traditional Arabic"/>
          <w:sz w:val="34"/>
          <w:rtl/>
        </w:rPr>
        <w:t>َ</w:t>
      </w:r>
      <w:r w:rsidRPr="00F66488">
        <w:rPr>
          <w:rFonts w:ascii="Traditional Arabic" w:hAnsi="Traditional Arabic"/>
          <w:sz w:val="34"/>
          <w:rtl/>
        </w:rPr>
        <w:t>م</w:t>
      </w:r>
      <w:r w:rsidR="007776A3" w:rsidRPr="00F66488">
        <w:rPr>
          <w:rFonts w:ascii="Traditional Arabic" w:hAnsi="Traditional Arabic"/>
          <w:sz w:val="34"/>
          <w:rtl/>
        </w:rPr>
        <w:t>َّ</w:t>
      </w:r>
      <w:r w:rsidRPr="00F66488">
        <w:rPr>
          <w:rFonts w:ascii="Traditional Arabic" w:hAnsi="Traditional Arabic"/>
          <w:sz w:val="34"/>
          <w:rtl/>
        </w:rPr>
        <w:t>ا أتى لإبراهيم الخليل -عليه السلام- ي</w:t>
      </w:r>
      <w:r w:rsidR="007776A3" w:rsidRPr="00F66488">
        <w:rPr>
          <w:rFonts w:ascii="Traditional Arabic" w:hAnsi="Traditional Arabic"/>
          <w:sz w:val="34"/>
          <w:rtl/>
        </w:rPr>
        <w:t>ُ</w:t>
      </w:r>
      <w:r w:rsidRPr="00F66488">
        <w:rPr>
          <w:rFonts w:ascii="Traditional Arabic" w:hAnsi="Traditional Arabic"/>
          <w:sz w:val="34"/>
          <w:rtl/>
        </w:rPr>
        <w:t>علمه المشاعر، فكان إبراهيم يقول: "عرفتُ عرفتُ".</w:t>
      </w:r>
    </w:p>
    <w:p w14:paraId="59F51A74" w14:textId="294E1530"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ومنها: أنَّه سُمِّي بـ "عرفات" ل</w:t>
      </w:r>
      <w:r w:rsidR="007776A3" w:rsidRPr="00F66488">
        <w:rPr>
          <w:rFonts w:ascii="Traditional Arabic" w:hAnsi="Traditional Arabic"/>
          <w:sz w:val="34"/>
          <w:rtl/>
        </w:rPr>
        <w:t>ِ</w:t>
      </w:r>
      <w:r w:rsidRPr="00F66488">
        <w:rPr>
          <w:rFonts w:ascii="Traditional Arabic" w:hAnsi="Traditional Arabic"/>
          <w:sz w:val="34"/>
          <w:rtl/>
        </w:rPr>
        <w:t>ع</w:t>
      </w:r>
      <w:r w:rsidR="007776A3" w:rsidRPr="00F66488">
        <w:rPr>
          <w:rFonts w:ascii="Traditional Arabic" w:hAnsi="Traditional Arabic"/>
          <w:sz w:val="34"/>
          <w:rtl/>
        </w:rPr>
        <w:t>ُل</w:t>
      </w:r>
      <w:r w:rsidRPr="00F66488">
        <w:rPr>
          <w:rFonts w:ascii="Traditional Arabic" w:hAnsi="Traditional Arabic"/>
          <w:sz w:val="34"/>
          <w:rtl/>
        </w:rPr>
        <w:t>وِّه وارتفاعه، ومنه عُرفُ الدِّيك، منه الأعراف، فهذه المادة تدلُّ على العلو والارتفاع.</w:t>
      </w:r>
    </w:p>
    <w:p w14:paraId="2B04C369"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فهذه أقوال قيلت في وجه تسميتها بعرفات، والله تعالى أعلم، وإن كان أقربها القول الأخير، والأول والثاني ليس عليه دليلٌ ظاهر، إنَّما هي أُطلِقَت هكذا في كتب التفسير وفي غيرها، وإلَّا لو وُجدَ لها سندٌ صحيحٌ لتعيَّن الأخذ بها.</w:t>
      </w:r>
    </w:p>
    <w:p w14:paraId="70C962DE" w14:textId="338F95CD"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أمَّا القول الأخير فهو من م</w:t>
      </w:r>
      <w:r w:rsidR="007776A3" w:rsidRPr="00F66488">
        <w:rPr>
          <w:rFonts w:ascii="Traditional Arabic" w:hAnsi="Traditional Arabic"/>
          <w:sz w:val="34"/>
          <w:rtl/>
        </w:rPr>
        <w:t>ُ</w:t>
      </w:r>
      <w:r w:rsidRPr="00F66488">
        <w:rPr>
          <w:rFonts w:ascii="Traditional Arabic" w:hAnsi="Traditional Arabic"/>
          <w:sz w:val="34"/>
          <w:rtl/>
        </w:rPr>
        <w:t>نطلق المعنى اللغوي لهذه الكلمة.</w:t>
      </w:r>
    </w:p>
    <w:p w14:paraId="78E2C2AD" w14:textId="49CB132E"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وعرفات مشعر حلال خارج الحرم، ومع ذلك فإنَّ الوقوف به هو آكد أركان الحج</w:t>
      </w:r>
      <w:r w:rsidR="007776A3" w:rsidRPr="00F66488">
        <w:rPr>
          <w:rFonts w:ascii="Traditional Arabic" w:hAnsi="Traditional Arabic"/>
          <w:sz w:val="34"/>
          <w:rtl/>
        </w:rPr>
        <w:t>؛</w:t>
      </w:r>
      <w:r w:rsidRPr="00F66488">
        <w:rPr>
          <w:rFonts w:ascii="Traditional Arabic" w:hAnsi="Traditional Arabic"/>
          <w:sz w:val="34"/>
          <w:rtl/>
        </w:rPr>
        <w:t xml:space="preserve"> لقوله -صَلَّى اللهُ عَلَيْهِ وَسَلَّمَ: </w:t>
      </w:r>
      <w:r w:rsidR="00420DD9" w:rsidRPr="00F66488">
        <w:rPr>
          <w:rFonts w:ascii="Traditional Arabic" w:hAnsi="Traditional Arabic"/>
          <w:color w:val="008000"/>
          <w:sz w:val="34"/>
          <w:rtl/>
        </w:rPr>
        <w:t>«</w:t>
      </w:r>
      <w:r w:rsidR="007776A3" w:rsidRPr="00F66488">
        <w:rPr>
          <w:rFonts w:ascii="Traditional Arabic" w:hAnsi="Traditional Arabic"/>
          <w:color w:val="008000"/>
          <w:sz w:val="34"/>
          <w:rtl/>
        </w:rPr>
        <w:t>الحجُّ عَرَفةُ</w:t>
      </w:r>
      <w:r w:rsidR="00420DD9" w:rsidRPr="00F66488">
        <w:rPr>
          <w:rFonts w:ascii="Traditional Arabic" w:hAnsi="Traditional Arabic"/>
          <w:color w:val="008000"/>
          <w:sz w:val="34"/>
          <w:rtl/>
        </w:rPr>
        <w:t>»</w:t>
      </w:r>
      <w:r w:rsidR="007776A3" w:rsidRPr="00F66488">
        <w:rPr>
          <w:rStyle w:val="FootnoteReference"/>
          <w:rFonts w:ascii="Traditional Arabic" w:hAnsi="Traditional Arabic"/>
          <w:sz w:val="34"/>
          <w:rtl/>
        </w:rPr>
        <w:footnoteReference w:id="1"/>
      </w:r>
      <w:r w:rsidRPr="00F66488">
        <w:rPr>
          <w:rFonts w:ascii="Traditional Arabic" w:hAnsi="Traditional Arabic"/>
          <w:sz w:val="34"/>
          <w:rtl/>
        </w:rPr>
        <w:t>.</w:t>
      </w:r>
    </w:p>
    <w:p w14:paraId="2E535392" w14:textId="552D7BC5"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b/>
          <w:bCs/>
          <w:sz w:val="34"/>
          <w:rtl/>
        </w:rPr>
        <w:t>والحكمة من ذلك</w:t>
      </w:r>
      <w:r w:rsidRPr="00F66488">
        <w:rPr>
          <w:rFonts w:ascii="Traditional Arabic" w:hAnsi="Traditional Arabic"/>
          <w:sz w:val="34"/>
          <w:rtl/>
        </w:rPr>
        <w:t>: حتَّى يجمع الحاج بين الحلِّ والحرم</w:t>
      </w:r>
      <w:r w:rsidR="00A32104" w:rsidRPr="00F66488">
        <w:rPr>
          <w:rFonts w:ascii="Traditional Arabic" w:hAnsi="Traditional Arabic"/>
          <w:sz w:val="34"/>
          <w:rtl/>
        </w:rPr>
        <w:t>؛</w:t>
      </w:r>
      <w:r w:rsidRPr="00F66488">
        <w:rPr>
          <w:rFonts w:ascii="Traditional Arabic" w:hAnsi="Traditional Arabic"/>
          <w:sz w:val="34"/>
          <w:rtl/>
        </w:rPr>
        <w:t xml:space="preserve"> لأنَّ الحاج عندما يتنقَّل في المشاعر، فإنَّ مِنَى من الحرم، ومزدلفة من الحرم، والمسجد الحرام وما حوله؛ فهذه كلها من الحرم، إلَّا عرفات فإنَّه من الحل، حتَّى يصدق عليه اسم "الجمع بين الحل والحرم"، فكانت الحكمة أنه يذهب ويقف بعرفات في ذلك المكان وإن كان خارج الحرم.</w:t>
      </w:r>
    </w:p>
    <w:p w14:paraId="4DB9D118"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lastRenderedPageBreak/>
        <w:t>كما أنَّ مَن كانَ يُريدُ العمرة وهو في مكَّة لابدَّ أن يخرج خارج حدود الحرم، كالتَّنعيم مثلًا ويُحرِم منه، حتى يجمع بين الحلِّ والحرم.</w:t>
      </w:r>
    </w:p>
    <w:p w14:paraId="6C976360" w14:textId="29442316" w:rsidR="0016578D" w:rsidRDefault="0016578D" w:rsidP="00ED4B70">
      <w:pPr>
        <w:bidi/>
        <w:spacing w:before="120" w:after="0"/>
        <w:ind w:firstLine="397"/>
        <w:jc w:val="both"/>
        <w:rPr>
          <w:rFonts w:ascii="Traditional Arabic" w:hAnsi="Traditional Arabic"/>
          <w:sz w:val="34"/>
          <w:rtl/>
        </w:rPr>
      </w:pPr>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فَاذْكُرُوا اللَّهَ عِنْدَ الْمَشْعَرِ الْحَرَامِ</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المشعر الحرام هو اسمٌ من أسماء مزدلفة، وتُسمَّى "جمع" أيضًا.</w:t>
      </w:r>
    </w:p>
    <w:p w14:paraId="06CC5C07" w14:textId="1E5E2481"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sz w:val="34"/>
          <w:rtl/>
        </w:rPr>
        <w:t>قال تعالى:</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ثُمَّ أَفِيضُوا مِنْ حَيْثُ أَفَاضَ النَّاسُ</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أي: أفيضوا من عرفات</w:t>
      </w:r>
      <w:r w:rsidR="00A32104" w:rsidRPr="00A31638">
        <w:rPr>
          <w:rFonts w:ascii="Traditional Arabic" w:hAnsi="Traditional Arabic"/>
          <w:sz w:val="34"/>
          <w:rtl/>
        </w:rPr>
        <w:t>؛</w:t>
      </w:r>
      <w:r w:rsidRPr="00A31638">
        <w:rPr>
          <w:rFonts w:ascii="Traditional Arabic" w:hAnsi="Traditional Arabic"/>
          <w:sz w:val="34"/>
          <w:rtl/>
        </w:rPr>
        <w:t xml:space="preserve"> لأنَّ عرفات هي التي يُفيضُ منها الناس، فإنَّ قريشًا كانت </w:t>
      </w:r>
      <w:bookmarkStart w:id="0" w:name="_Hlk57386083"/>
      <w:r w:rsidRPr="00A31638">
        <w:rPr>
          <w:rFonts w:ascii="Traditional Arabic" w:hAnsi="Traditional Arabic"/>
          <w:sz w:val="34"/>
          <w:rtl/>
        </w:rPr>
        <w:t>لا تقف بعرفة، وإنَّما تقف بمزدلفة، ويقولون: نحن أهل الحرم فلا نخرج منه</w:t>
      </w:r>
      <w:bookmarkEnd w:id="0"/>
      <w:r w:rsidRPr="00A31638">
        <w:rPr>
          <w:rFonts w:ascii="Traditional Arabic" w:hAnsi="Traditional Arabic"/>
          <w:sz w:val="34"/>
          <w:rtl/>
        </w:rPr>
        <w:t>، وبقيَّة الناس من غير قريش يقفون بعرفات، فكانت قريش تضع لها امتيازات وخصوصيَّة، فلا يقفون بعرفات ويقفون بمزدلفة لأنَّهم أهل الحرم، وعرفات ليست من الحرم؛ فأنزل الله -عَزَّ وَجَلَّ- هذه الآية</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ثُمَّ أَفِيضُوا مِنْ حَيْثُ أَفَاضَ النَّاسُ</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وليس من حيث أفاضت قريش، يعني: أفيضوا من عرفات وليس من مزدلفة، ولذلك خالف النبي -صَلَّى اللهُ عَلَيْهِ وَسَلَّمَ- قريشًا في هذا، لمَّا دفعَ من مِنَى وكان في طريقه مزدلفة، فقال الصحابة: لم نشك أنَّه سيقف بمزدلفة لأنَّه من قريش، لكنه -صَلَّى اللهُ عَلَيْهِ وَسَلَّمَ- استمرَّ حتَّى وقفَ بعرفات، فأبطلَ -</w:t>
      </w:r>
      <w:r w:rsidR="00891FF5" w:rsidRPr="00A31638">
        <w:rPr>
          <w:rFonts w:ascii="Traditional Arabic" w:hAnsi="Traditional Arabic"/>
          <w:sz w:val="34"/>
          <w:rtl/>
        </w:rPr>
        <w:t>عَلَيْهِ الصَّلَاةُ وَالسَّلامُ</w:t>
      </w:r>
      <w:r w:rsidRPr="00A31638">
        <w:rPr>
          <w:rFonts w:ascii="Traditional Arabic" w:hAnsi="Traditional Arabic"/>
          <w:sz w:val="34"/>
          <w:rtl/>
        </w:rPr>
        <w:t>- هذا المعتقد الموجود عند قريش وأهل الجاهليَّة، وأكَّده القرآن بهذه الآية</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ثُمَّ أَفِيضُوا مِنْ حَيْثُ أَفَاضَ النَّاسُ</w:t>
      </w:r>
      <w:r w:rsidR="00420DD9" w:rsidRPr="00A31638">
        <w:rPr>
          <w:rFonts w:ascii="Traditional Arabic" w:hAnsi="Traditional Arabic"/>
          <w:color w:val="FF0000"/>
          <w:sz w:val="34"/>
          <w:rtl/>
        </w:rPr>
        <w:t>﴾</w:t>
      </w:r>
      <w:r w:rsidRPr="00A31638">
        <w:rPr>
          <w:rFonts w:ascii="Traditional Arabic" w:hAnsi="Traditional Arabic"/>
          <w:sz w:val="34"/>
          <w:rtl/>
        </w:rPr>
        <w:t>.</w:t>
      </w:r>
    </w:p>
    <w:p w14:paraId="68F33FA6" w14:textId="34F7D8C4"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وعندما نتأمَّل قوله تعالى:</w:t>
      </w:r>
      <w:r w:rsidR="00420DD9" w:rsidRPr="00F66488">
        <w:rPr>
          <w:rFonts w:ascii="Traditional Arabic" w:hAnsi="Traditional Arabic"/>
          <w:sz w:val="34"/>
          <w:rtl/>
        </w:rPr>
        <w:t xml:space="preserve"> </w:t>
      </w:r>
      <w:r w:rsidR="00EB57DE" w:rsidRPr="00F66488">
        <w:rPr>
          <w:rFonts w:ascii="Traditional Arabic" w:hAnsi="Traditional Arabic"/>
          <w:color w:val="FF0000"/>
          <w:sz w:val="34"/>
          <w:rtl/>
        </w:rPr>
        <w:t>﴿</w:t>
      </w:r>
      <w:r w:rsidRPr="00F66488">
        <w:rPr>
          <w:rFonts w:ascii="Traditional Arabic" w:hAnsi="Traditional Arabic"/>
          <w:color w:val="FF0000"/>
          <w:sz w:val="34"/>
          <w:rtl/>
        </w:rPr>
        <w:t>فَإِذَا أَفَضْتُمْ مِنْ عَرَفَاتٍ فَاذْكُرُوا اللَّهَ عِنْدَ الْمَشْعَرِ الْحَرَامِ وَاذْكُرُوهُ كَمَا هَدَاكُمْ وَإِنْ كُنْتُمْ مِنْ قَبْلِهِ لَمِنَ الضَّالِّينَ (198) ثُمَّ أَفِيضُوا مِنْ حَيْثُ أَفَاضَ النَّاسُ</w:t>
      </w:r>
      <w:r w:rsidR="00420DD9" w:rsidRPr="00F66488">
        <w:rPr>
          <w:rFonts w:ascii="Traditional Arabic" w:hAnsi="Traditional Arabic"/>
          <w:color w:val="FF0000"/>
          <w:sz w:val="34"/>
          <w:rtl/>
        </w:rPr>
        <w:t>﴾</w:t>
      </w:r>
      <w:r w:rsidRPr="00F66488">
        <w:rPr>
          <w:rFonts w:ascii="Traditional Arabic" w:hAnsi="Traditional Arabic"/>
          <w:sz w:val="34"/>
          <w:rtl/>
        </w:rPr>
        <w:t xml:space="preserve"> كيفَ تأتي "ثمَّ" وفي الآية قبلها قال</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فَإِذَا أَفَضْتُمْ مِنْ عَرَفَاتٍ</w:t>
      </w:r>
      <w:r w:rsidR="00420DD9" w:rsidRPr="00F66488">
        <w:rPr>
          <w:rFonts w:ascii="Traditional Arabic" w:hAnsi="Traditional Arabic"/>
          <w:color w:val="FF0000"/>
          <w:sz w:val="34"/>
          <w:rtl/>
        </w:rPr>
        <w:t>﴾</w:t>
      </w:r>
      <w:r w:rsidRPr="00F66488">
        <w:rPr>
          <w:rFonts w:ascii="Traditional Arabic" w:hAnsi="Traditional Arabic"/>
          <w:sz w:val="34"/>
          <w:rtl/>
        </w:rPr>
        <w:t>؟</w:t>
      </w:r>
    </w:p>
    <w:p w14:paraId="56DDAB9B"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كثير من المفسرين قالوا: إنَّ هذا من باب الترتيب الذكري فقط، وليس من باب الترتيب الحكمي، وهذا أسلوبٌ معروفٌ عند العرب، أنَّ الإنسان يتحدَّث ثم يرجع ويؤكِّد على ما يُريد أن يقوله، ويأتي بـ "ثُمَّ".</w:t>
      </w:r>
    </w:p>
    <w:p w14:paraId="110D2D28" w14:textId="7F686ED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وقال بعضهم: إن المقصود بقوله</w:t>
      </w:r>
      <w:r w:rsidR="00574385" w:rsidRPr="00F66488">
        <w:rPr>
          <w:rFonts w:ascii="Traditional Arabic" w:hAnsi="Traditional Arabic"/>
          <w:sz w:val="34"/>
          <w:rtl/>
        </w:rPr>
        <w:t>:</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ثُمَّ أَفِيضُوا مِنْ حَيْثُ أَفَاضَ النَّاسُ</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أي: ادفعوا من مزدلفة إلى مِنَى بعد الوقوف بمزدلفة.</w:t>
      </w:r>
    </w:p>
    <w:p w14:paraId="418A14D3" w14:textId="3143821F"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والأول أقرب، لأن الله قال:</w:t>
      </w:r>
      <w:r w:rsidR="00420DD9" w:rsidRPr="00F66488">
        <w:rPr>
          <w:rFonts w:ascii="Traditional Arabic" w:hAnsi="Traditional Arabic"/>
          <w:sz w:val="34"/>
          <w:rtl/>
        </w:rPr>
        <w:t xml:space="preserve"> </w:t>
      </w:r>
      <w:r w:rsidR="00EB57DE" w:rsidRPr="00F66488">
        <w:rPr>
          <w:rFonts w:ascii="Traditional Arabic" w:hAnsi="Traditional Arabic"/>
          <w:color w:val="FF0000"/>
          <w:sz w:val="34"/>
          <w:rtl/>
        </w:rPr>
        <w:t>﴿</w:t>
      </w:r>
      <w:r w:rsidRPr="00F66488">
        <w:rPr>
          <w:rFonts w:ascii="Traditional Arabic" w:hAnsi="Traditional Arabic"/>
          <w:color w:val="FF0000"/>
          <w:sz w:val="34"/>
          <w:rtl/>
        </w:rPr>
        <w:t>مِنْ حَيْثُ أَفَاضَ النَّاسُ</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ففيه إشارة إلى أنَّ فيه إفاضة للناس، وفيه إفاضة لغيره -وهي إفاضة قريش.</w:t>
      </w:r>
    </w:p>
    <w:p w14:paraId="694DAC74"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lastRenderedPageBreak/>
        <w:t>وقال بعض المفسرين: يحتمل أن يكون المقصود: ثم أفيضوا من عرفات، وأيضًا: ثمَّ أفيضوا من مزدلفة إلى مِنَى، وهذا أوسع في دلالة الآية.</w:t>
      </w:r>
    </w:p>
    <w:p w14:paraId="63DDDB1F" w14:textId="6D49B436"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فَإِذَا قَضَيْتُمْ مَنَاسِكَكُمْ فَاذْكُرُوا اللَّهَ كَذِكْرِكُمْ آبَاءَكُمْ أَوْ أَشَدَّ ذِكْرًا</w:t>
      </w:r>
      <w:r w:rsidR="00420DD9" w:rsidRPr="00F66488">
        <w:rPr>
          <w:rFonts w:ascii="Traditional Arabic" w:hAnsi="Traditional Arabic"/>
          <w:color w:val="FF0000"/>
          <w:sz w:val="34"/>
          <w:rtl/>
        </w:rPr>
        <w:t>﴾</w:t>
      </w:r>
      <w:r w:rsidRPr="00F66488">
        <w:rPr>
          <w:rFonts w:ascii="Traditional Arabic" w:hAnsi="Traditional Arabic"/>
          <w:sz w:val="34"/>
          <w:rtl/>
        </w:rPr>
        <w:t>.</w:t>
      </w:r>
    </w:p>
    <w:p w14:paraId="512C0D33" w14:textId="4DB214BF"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كانت العرب إذا قضت المناسك وقف</w:t>
      </w:r>
      <w:r w:rsidR="00574385" w:rsidRPr="00F66488">
        <w:rPr>
          <w:rFonts w:ascii="Traditional Arabic" w:hAnsi="Traditional Arabic"/>
          <w:sz w:val="34"/>
          <w:rtl/>
        </w:rPr>
        <w:t>ت</w:t>
      </w:r>
      <w:r w:rsidRPr="00F66488">
        <w:rPr>
          <w:rFonts w:ascii="Traditional Arabic" w:hAnsi="Traditional Arabic"/>
          <w:sz w:val="34"/>
          <w:rtl/>
        </w:rPr>
        <w:t xml:space="preserve"> بمِنَى يتفاخرون بآبائهم، فهذا يقول: أبي كان يفعل كذا</w:t>
      </w:r>
      <w:r w:rsidR="00574385" w:rsidRPr="00F66488">
        <w:rPr>
          <w:rFonts w:ascii="Traditional Arabic" w:hAnsi="Traditional Arabic"/>
          <w:sz w:val="34"/>
          <w:rtl/>
        </w:rPr>
        <w:t>،</w:t>
      </w:r>
      <w:r w:rsidRPr="00F66488">
        <w:rPr>
          <w:rFonts w:ascii="Traditional Arabic" w:hAnsi="Traditional Arabic"/>
          <w:sz w:val="34"/>
          <w:rtl/>
        </w:rPr>
        <w:t xml:space="preserve"> وهذا يقول: أبي كان يفعل كذا..؛ يفتخرون بمآثر آبائهم وأجدادهم، فأنزل ال</w:t>
      </w:r>
      <w:r w:rsidR="00891FF5" w:rsidRPr="00F66488">
        <w:rPr>
          <w:rFonts w:ascii="Traditional Arabic" w:hAnsi="Traditional Arabic"/>
          <w:sz w:val="34"/>
          <w:rtl/>
        </w:rPr>
        <w:t>ل</w:t>
      </w:r>
      <w:r w:rsidRPr="00F66488">
        <w:rPr>
          <w:rFonts w:ascii="Traditional Arabic" w:hAnsi="Traditional Arabic"/>
          <w:sz w:val="34"/>
          <w:rtl/>
        </w:rPr>
        <w:t>ه -عَزَّ وَجَلَّ- هذه الآية:</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فَإِذَا قَضَيْتُمْ مَنَاسِكَكُمْ فَاذْكُرُوا اللَّهَ كَذِكْرِكُمْ آبَاءَكُمْ أَوْ أَشَدَّ ذِكْرًا</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فكما أنَّكم تذكرون آباءكم؛ فاذكروا الله ذكرًا أشد من ذكركم آبائكم.</w:t>
      </w:r>
    </w:p>
    <w:p w14:paraId="22034EAC"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وقال بعض المفسرين في معنى الآية: أي أكثروا من ذكر الله -عَزَّ وَجَلَّ- كما أنَّ الطفل يذكر أباه.</w:t>
      </w:r>
    </w:p>
    <w:p w14:paraId="73EDDA99"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تجد الطفل أول ما يتكلم يقول: أبي، أمي...، فهو أول ما يلهج به لسانه أن يتحدَّث عن أبيه وأمِّه.</w:t>
      </w:r>
    </w:p>
    <w:p w14:paraId="06E80FAE"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فكأنَّ معنى الآية: كما أنَّ الطفل يتعلق بذكر أبيه وأمه؛ أنتم أيضًا أكثروا من ذكر الله -عَزَّ وَجَلَّ- كما يذكر هذا الطفل أباه وأمَّه أو أشد.</w:t>
      </w:r>
    </w:p>
    <w:p w14:paraId="0FAE2F80" w14:textId="16EE0574"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فَمِنَ النَّاسِ مَنْ يَقُولُ رَبَّنَا آتِنَا فِي الدُّنْيَا وَمَا لَهُ فِي الْآخِرَةِ مِنْ خَلَاقٍ</w:t>
      </w:r>
      <w:r w:rsidR="00420DD9" w:rsidRPr="00F66488">
        <w:rPr>
          <w:rFonts w:ascii="Traditional Arabic" w:hAnsi="Traditional Arabic"/>
          <w:color w:val="FF0000"/>
          <w:sz w:val="34"/>
          <w:rtl/>
        </w:rPr>
        <w:t>﴾</w:t>
      </w:r>
      <w:r w:rsidRPr="00F66488">
        <w:rPr>
          <w:rFonts w:ascii="Traditional Arabic" w:hAnsi="Traditional Arabic"/>
          <w:sz w:val="34"/>
          <w:rtl/>
        </w:rPr>
        <w:t>.</w:t>
      </w:r>
    </w:p>
    <w:p w14:paraId="2860F833"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كان هناك بعض الناس -خاصَّة بعض الأعراب- يدعون الله -عَزَّ وَجَلَّ- بأمور الدنيا فقط، ولا يدعون بأمور الآخرة، فيقولون: نسألك اللهم أن تجعل هذا العام عامَ خصبٍ وغيثٍ، وأن تسقينا فيه المطر، فيدعون بأمور دنيويَّة فقط؛ فأنكر الله -عَزَّ وَجَلَّ- عليهم.</w:t>
      </w:r>
    </w:p>
    <w:p w14:paraId="2B1E86EF" w14:textId="64890D20"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وَمِنْهُمْ مَنْ يَقُولُ رَبَّنَا آتِنَا فِي الدُّنْيَا حَسَنَةً وَفِي الْآخِرَةِ حَسَنَةً وَقِنَا عَذَابَ النَّارِ</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فأثنى الله -عَزَّ وَجَلَّ- عليهم فقال:</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أُولَئِكَ لَهُمْ نَصِيبٌ مِمَّا كَسَبُوا</w:t>
      </w:r>
      <w:r w:rsidR="00420DD9" w:rsidRPr="00F66488">
        <w:rPr>
          <w:rFonts w:ascii="Traditional Arabic" w:hAnsi="Traditional Arabic"/>
          <w:color w:val="FF0000"/>
          <w:sz w:val="34"/>
          <w:rtl/>
        </w:rPr>
        <w:t>﴾</w:t>
      </w:r>
      <w:r w:rsidRPr="00F66488">
        <w:rPr>
          <w:rFonts w:ascii="Traditional Arabic" w:hAnsi="Traditional Arabic"/>
          <w:sz w:val="34"/>
          <w:rtl/>
        </w:rPr>
        <w:t>.</w:t>
      </w:r>
    </w:p>
    <w:p w14:paraId="4D2B4076"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ما هي الحسنة التي في الدنيا؟</w:t>
      </w:r>
    </w:p>
    <w:p w14:paraId="0F54CD35" w14:textId="3447B9C5" w:rsidR="0016578D" w:rsidRPr="00F66488" w:rsidRDefault="0016578D" w:rsidP="00ED4B70">
      <w:pPr>
        <w:bidi/>
        <w:spacing w:before="120" w:after="0"/>
        <w:ind w:firstLine="397"/>
        <w:jc w:val="both"/>
        <w:rPr>
          <w:rFonts w:ascii="Traditional Arabic" w:hAnsi="Traditional Arabic"/>
          <w:sz w:val="34"/>
        </w:rPr>
      </w:pPr>
      <w:bookmarkStart w:id="1" w:name="_Hlk57386383"/>
      <w:r w:rsidRPr="00F66488">
        <w:rPr>
          <w:rFonts w:ascii="Traditional Arabic" w:hAnsi="Traditional Arabic"/>
          <w:sz w:val="34"/>
          <w:rtl/>
        </w:rPr>
        <w:t xml:space="preserve">الحسنة هي: كل ما يستحسنه الإنسان من الصِّحة ومن المال وسعة الرزق والزوجة الصالحة، والدار الواسعة، والمركب الهنيء، ونحو ذلك. وما </w:t>
      </w:r>
      <w:r w:rsidR="00574385" w:rsidRPr="00F66488">
        <w:rPr>
          <w:rFonts w:ascii="Traditional Arabic" w:hAnsi="Traditional Arabic"/>
          <w:sz w:val="34"/>
          <w:rtl/>
        </w:rPr>
        <w:t>رويَ</w:t>
      </w:r>
      <w:r w:rsidRPr="00F66488">
        <w:rPr>
          <w:rFonts w:ascii="Traditional Arabic" w:hAnsi="Traditional Arabic"/>
          <w:sz w:val="34"/>
          <w:rtl/>
        </w:rPr>
        <w:t xml:space="preserve"> عن بعض السلف في هذا إنما هو مجرَّد أمثلة.</w:t>
      </w:r>
    </w:p>
    <w:p w14:paraId="435111AB"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وباختصار: كأنَّك تقول: يا رب اجعلني سعيدًا في الدنيا.</w:t>
      </w:r>
    </w:p>
    <w:p w14:paraId="181F956E" w14:textId="38D20211"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lastRenderedPageBreak/>
        <w:t>وأمَّا الحسنة التي في الآخرة فهي الجنة، قال تعالى:</w:t>
      </w:r>
      <w:r w:rsidR="00420DD9" w:rsidRPr="00F66488">
        <w:rPr>
          <w:rFonts w:ascii="Traditional Arabic" w:hAnsi="Traditional Arabic"/>
          <w:sz w:val="34"/>
          <w:rtl/>
        </w:rPr>
        <w:t xml:space="preserve"> </w:t>
      </w:r>
      <w:r w:rsidR="00891FF5" w:rsidRPr="00F66488">
        <w:rPr>
          <w:rFonts w:ascii="Traditional Arabic" w:hAnsi="Traditional Arabic"/>
          <w:color w:val="FF0000"/>
          <w:sz w:val="34"/>
          <w:rtl/>
        </w:rPr>
        <w:t>﴿لِلَّذِينَ أَحْسَنُوا الْحُسْنَى وَزِيَادَةٌ﴾</w:t>
      </w:r>
      <w:r w:rsidRPr="00F66488">
        <w:rPr>
          <w:rFonts w:ascii="Traditional Arabic" w:hAnsi="Traditional Arabic"/>
          <w:sz w:val="34"/>
          <w:rtl/>
        </w:rPr>
        <w:t xml:space="preserve"> [يونس</w:t>
      </w:r>
      <w:r w:rsidR="00891FF5" w:rsidRPr="00F66488">
        <w:rPr>
          <w:rFonts w:ascii="Traditional Arabic" w:hAnsi="Traditional Arabic"/>
          <w:sz w:val="34"/>
          <w:rtl/>
        </w:rPr>
        <w:t xml:space="preserve">: </w:t>
      </w:r>
      <w:r w:rsidRPr="00F66488">
        <w:rPr>
          <w:rFonts w:ascii="Traditional Arabic" w:hAnsi="Traditional Arabic"/>
          <w:sz w:val="34"/>
          <w:rtl/>
        </w:rPr>
        <w:t>26]</w:t>
      </w:r>
      <w:r w:rsidR="00420DD9" w:rsidRPr="00F66488">
        <w:rPr>
          <w:rFonts w:ascii="Traditional Arabic" w:hAnsi="Traditional Arabic"/>
          <w:sz w:val="34"/>
          <w:rtl/>
        </w:rPr>
        <w:t>،</w:t>
      </w:r>
      <w:r w:rsidRPr="00F66488">
        <w:rPr>
          <w:rFonts w:ascii="Traditional Arabic" w:hAnsi="Traditional Arabic"/>
          <w:sz w:val="34"/>
          <w:rtl/>
        </w:rPr>
        <w:t xml:space="preserve"> فالحسنى: هي الجنة. والزيادة: النَّظر إلى وجه الله الكريم.</w:t>
      </w:r>
    </w:p>
    <w:bookmarkEnd w:id="1"/>
    <w:p w14:paraId="0EB45B4E" w14:textId="0B145A40"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وَقِنَا عَذَابَ النَّارِ</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يعني: جنِّبنا دخول النار، واعصمنا ممَّا يوجب دخولها، وذلك بأن تعصمنا من الذنوب التي تكون سببًا لدخول النار، وأن تغفر لنا ذنوبنا التي قد توجب دخول النار.</w:t>
      </w:r>
    </w:p>
    <w:p w14:paraId="381F779C" w14:textId="7475EB09" w:rsidR="0016578D" w:rsidRPr="00F66488" w:rsidRDefault="0016578D" w:rsidP="00ED4B70">
      <w:pPr>
        <w:bidi/>
        <w:spacing w:before="120" w:after="0"/>
        <w:ind w:firstLine="397"/>
        <w:jc w:val="both"/>
        <w:rPr>
          <w:rFonts w:ascii="Traditional Arabic" w:hAnsi="Traditional Arabic"/>
          <w:sz w:val="34"/>
        </w:rPr>
      </w:pPr>
      <w:bookmarkStart w:id="2" w:name="_Hlk57386656"/>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وَاذْكُرُوا اللَّهَ فِي أَيَّامٍ مَعْدُودَاتٍ</w:t>
      </w:r>
      <w:r w:rsidR="00420DD9" w:rsidRPr="00F66488">
        <w:rPr>
          <w:rFonts w:ascii="Traditional Arabic" w:hAnsi="Traditional Arabic"/>
          <w:color w:val="FF0000"/>
          <w:sz w:val="34"/>
          <w:rtl/>
        </w:rPr>
        <w:t>﴾</w:t>
      </w:r>
      <w:r w:rsidRPr="00F66488">
        <w:rPr>
          <w:rFonts w:ascii="Traditional Arabic" w:hAnsi="Traditional Arabic"/>
          <w:sz w:val="34"/>
          <w:rtl/>
        </w:rPr>
        <w:t>. الأيام المعدودات: هي أيام التشريق، وهي أيام الحادي عشر، والثاني عشر، والثالث عشر؛ من شهر ذي الحجَّة.</w:t>
      </w:r>
    </w:p>
    <w:p w14:paraId="2A3C5EF6" w14:textId="4215FC82"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 xml:space="preserve">أمَّا الأيام المعلومات </w:t>
      </w:r>
      <w:r w:rsidR="000A342A" w:rsidRPr="00F66488">
        <w:rPr>
          <w:rFonts w:ascii="Traditional Arabic" w:hAnsi="Traditional Arabic"/>
          <w:sz w:val="34"/>
          <w:rtl/>
        </w:rPr>
        <w:t>التي</w:t>
      </w:r>
      <w:r w:rsidRPr="00F66488">
        <w:rPr>
          <w:rFonts w:ascii="Traditional Arabic" w:hAnsi="Traditional Arabic"/>
          <w:sz w:val="34"/>
          <w:rtl/>
        </w:rPr>
        <w:t xml:space="preserve"> ذكرها الله تعالى في قوله:</w:t>
      </w:r>
      <w:r w:rsidR="00420DD9" w:rsidRPr="00F66488">
        <w:rPr>
          <w:rFonts w:ascii="Traditional Arabic" w:hAnsi="Traditional Arabic"/>
          <w:sz w:val="34"/>
          <w:rtl/>
        </w:rPr>
        <w:t xml:space="preserve"> </w:t>
      </w:r>
      <w:r w:rsidR="00891FF5" w:rsidRPr="00F66488">
        <w:rPr>
          <w:rFonts w:ascii="Traditional Arabic" w:hAnsi="Traditional Arabic"/>
          <w:color w:val="FF0000"/>
          <w:sz w:val="34"/>
          <w:rtl/>
        </w:rPr>
        <w:t>﴿وَيَذْكُرُوا اسْمَ اللَّهِ فِي أَيَّامٍ مَعْلُومَاتٍ عَلَى مَا رَزَقَهُمْ مِنْ بَهِيمَةِ الْأَنْعَامِ﴾</w:t>
      </w:r>
      <w:r w:rsidRPr="00F66488">
        <w:rPr>
          <w:rFonts w:ascii="Traditional Arabic" w:hAnsi="Traditional Arabic"/>
          <w:sz w:val="34"/>
          <w:rtl/>
        </w:rPr>
        <w:t xml:space="preserve"> [الحج</w:t>
      </w:r>
      <w:r w:rsidR="00891FF5" w:rsidRPr="00F66488">
        <w:rPr>
          <w:rFonts w:ascii="Traditional Arabic" w:hAnsi="Traditional Arabic"/>
          <w:sz w:val="34"/>
          <w:rtl/>
        </w:rPr>
        <w:t xml:space="preserve">: </w:t>
      </w:r>
      <w:r w:rsidRPr="00F66488">
        <w:rPr>
          <w:rFonts w:ascii="Traditional Arabic" w:hAnsi="Traditional Arabic"/>
          <w:sz w:val="34"/>
          <w:rtl/>
        </w:rPr>
        <w:t>28]</w:t>
      </w:r>
      <w:r w:rsidR="00420DD9" w:rsidRPr="00F66488">
        <w:rPr>
          <w:rFonts w:ascii="Traditional Arabic" w:hAnsi="Traditional Arabic"/>
          <w:sz w:val="34"/>
          <w:rtl/>
        </w:rPr>
        <w:t>،</w:t>
      </w:r>
      <w:r w:rsidRPr="00F66488">
        <w:rPr>
          <w:rFonts w:ascii="Traditional Arabic" w:hAnsi="Traditional Arabic"/>
          <w:sz w:val="34"/>
          <w:rtl/>
        </w:rPr>
        <w:t xml:space="preserve"> </w:t>
      </w:r>
      <w:r w:rsidR="000A342A" w:rsidRPr="00F66488">
        <w:rPr>
          <w:rFonts w:ascii="Traditional Arabic" w:hAnsi="Traditional Arabic"/>
          <w:sz w:val="34"/>
          <w:rtl/>
        </w:rPr>
        <w:t>ف</w:t>
      </w:r>
      <w:r w:rsidRPr="00F66488">
        <w:rPr>
          <w:rFonts w:ascii="Traditional Arabic" w:hAnsi="Traditional Arabic"/>
          <w:sz w:val="34"/>
          <w:rtl/>
        </w:rPr>
        <w:t>هي</w:t>
      </w:r>
      <w:r w:rsidR="000A342A" w:rsidRPr="00F66488">
        <w:rPr>
          <w:rFonts w:ascii="Traditional Arabic" w:hAnsi="Traditional Arabic"/>
          <w:sz w:val="34"/>
          <w:rtl/>
        </w:rPr>
        <w:t xml:space="preserve"> أيام</w:t>
      </w:r>
      <w:r w:rsidRPr="00F66488">
        <w:rPr>
          <w:rFonts w:ascii="Traditional Arabic" w:hAnsi="Traditional Arabic"/>
          <w:sz w:val="34"/>
          <w:rtl/>
        </w:rPr>
        <w:t xml:space="preserve"> عشر ذي الحجَّة.</w:t>
      </w:r>
    </w:p>
    <w:bookmarkEnd w:id="2"/>
    <w:p w14:paraId="6913BB30" w14:textId="2392BBC0"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فَمَنْ تَعَجَّلَ فِي يَوْمَيْنِ</w:t>
      </w:r>
      <w:r w:rsidR="00420DD9" w:rsidRPr="00F66488">
        <w:rPr>
          <w:rFonts w:ascii="Traditional Arabic" w:hAnsi="Traditional Arabic"/>
          <w:color w:val="FF0000"/>
          <w:sz w:val="34"/>
          <w:rtl/>
        </w:rPr>
        <w:t xml:space="preserve"> </w:t>
      </w:r>
      <w:r w:rsidRPr="00F66488">
        <w:rPr>
          <w:rFonts w:ascii="Traditional Arabic" w:hAnsi="Traditional Arabic"/>
          <w:color w:val="FF0000"/>
          <w:sz w:val="34"/>
          <w:rtl/>
        </w:rPr>
        <w:t>فَلَا إِثْمَ عَلَيْهِ</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يعني في اليوم الثاني عشر.</w:t>
      </w:r>
    </w:p>
    <w:p w14:paraId="350106A4" w14:textId="47DF842B"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قال تعالى:</w:t>
      </w:r>
      <w:r w:rsidR="00420DD9" w:rsidRPr="00F66488">
        <w:rPr>
          <w:rFonts w:ascii="Traditional Arabic" w:hAnsi="Traditional Arabic"/>
          <w:sz w:val="34"/>
          <w:rtl/>
        </w:rPr>
        <w:t xml:space="preserve"> </w:t>
      </w:r>
      <w:r w:rsidR="00EB57DE" w:rsidRPr="00F66488">
        <w:rPr>
          <w:rFonts w:ascii="Traditional Arabic" w:hAnsi="Traditional Arabic"/>
          <w:color w:val="FF0000"/>
          <w:sz w:val="34"/>
          <w:rtl/>
        </w:rPr>
        <w:t>﴿</w:t>
      </w:r>
      <w:r w:rsidRPr="00F66488">
        <w:rPr>
          <w:rFonts w:ascii="Traditional Arabic" w:hAnsi="Traditional Arabic"/>
          <w:color w:val="FF0000"/>
          <w:sz w:val="34"/>
          <w:rtl/>
        </w:rPr>
        <w:t>وَمَنْ تَأَخَّرَ فَلَا إِثْمَ عَلَيْهِ</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يعني: مَن تأخَّر لليوم الثالث عشر. قال:</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لِمَنِ اتَّقَى وَاتَّقُوا اللَّهَ وَاعْلَمُوا أَنَّكُمْ إِلَيْهِ تُحْشَرُونَ</w:t>
      </w:r>
      <w:r w:rsidR="00420DD9" w:rsidRPr="00F66488">
        <w:rPr>
          <w:rFonts w:ascii="Traditional Arabic" w:hAnsi="Traditional Arabic"/>
          <w:color w:val="FF0000"/>
          <w:sz w:val="34"/>
          <w:rtl/>
        </w:rPr>
        <w:t>﴾</w:t>
      </w:r>
      <w:r w:rsidRPr="00F66488">
        <w:rPr>
          <w:rFonts w:ascii="Traditional Arabic" w:hAnsi="Traditional Arabic"/>
          <w:sz w:val="34"/>
          <w:rtl/>
        </w:rPr>
        <w:t>.</w:t>
      </w:r>
    </w:p>
    <w:p w14:paraId="03689221" w14:textId="77777777" w:rsidR="0016578D" w:rsidRPr="00F66488" w:rsidRDefault="0016578D" w:rsidP="00ED4B70">
      <w:pPr>
        <w:bidi/>
        <w:spacing w:before="120" w:after="0"/>
        <w:ind w:firstLine="397"/>
        <w:jc w:val="both"/>
        <w:rPr>
          <w:rFonts w:ascii="Traditional Arabic" w:hAnsi="Traditional Arabic"/>
          <w:b/>
          <w:bCs/>
          <w:sz w:val="34"/>
        </w:rPr>
      </w:pPr>
      <w:r w:rsidRPr="00F66488">
        <w:rPr>
          <w:rFonts w:ascii="Traditional Arabic" w:hAnsi="Traditional Arabic"/>
          <w:b/>
          <w:bCs/>
          <w:sz w:val="34"/>
          <w:rtl/>
        </w:rPr>
        <w:t>أبرز الفوائد والأحكام:</w:t>
      </w:r>
    </w:p>
    <w:p w14:paraId="5DBAB994" w14:textId="3F23CD4C"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b/>
          <w:bCs/>
          <w:sz w:val="34"/>
          <w:rtl/>
        </w:rPr>
        <w:t>أولًا</w:t>
      </w:r>
      <w:r w:rsidRPr="00F66488">
        <w:rPr>
          <w:rFonts w:ascii="Traditional Arabic" w:hAnsi="Traditional Arabic"/>
          <w:sz w:val="34"/>
          <w:rtl/>
        </w:rPr>
        <w:t>: دلَّ قوله تعالى:</w:t>
      </w:r>
      <w:r w:rsidR="00420DD9" w:rsidRPr="00F66488">
        <w:rPr>
          <w:rFonts w:ascii="Traditional Arabic" w:hAnsi="Traditional Arabic"/>
          <w:sz w:val="34"/>
          <w:rtl/>
        </w:rPr>
        <w:t xml:space="preserve"> </w:t>
      </w:r>
      <w:r w:rsidR="00EB57DE" w:rsidRPr="00F66488">
        <w:rPr>
          <w:rFonts w:ascii="Traditional Arabic" w:hAnsi="Traditional Arabic"/>
          <w:color w:val="FF0000"/>
          <w:sz w:val="34"/>
          <w:rtl/>
        </w:rPr>
        <w:t>﴿</w:t>
      </w:r>
      <w:r w:rsidRPr="00F66488">
        <w:rPr>
          <w:rFonts w:ascii="Traditional Arabic" w:hAnsi="Traditional Arabic"/>
          <w:color w:val="FF0000"/>
          <w:sz w:val="34"/>
          <w:rtl/>
        </w:rPr>
        <w:t>لَيْسَ عَلَيْكُمْ جُنَاحٌ أَنْ تَبْتَغُوا فَضْلًا مِنْ رَبِّكُمْ</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على جواز الاتِّجارِ في الحجِّ، وأنَّه لا بأس أن يُزاول الإنسان التِّجارة ولو كان قد أتى للحجِّ، فلو أتى ليبيع وليشتري، أو عنده شركة حجِّ ونحوه؛ فلا حرج في ذلك، ولا بأس أن يجمع بين نية الحج وبين نية التِّجارة.</w:t>
      </w:r>
    </w:p>
    <w:p w14:paraId="5F6E4871"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وهذا يقودنا إلى مسألة معروفة عند العلماء وهي: حكم التَّشريك في النِّيَّة.</w:t>
      </w:r>
    </w:p>
    <w:p w14:paraId="24DE038D"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b/>
          <w:bCs/>
          <w:sz w:val="34"/>
          <w:rtl/>
        </w:rPr>
        <w:t>التَّشريك في النِّيَّة</w:t>
      </w:r>
      <w:r w:rsidRPr="00F66488">
        <w:rPr>
          <w:rFonts w:ascii="Traditional Arabic" w:hAnsi="Traditional Arabic"/>
          <w:sz w:val="34"/>
          <w:rtl/>
        </w:rPr>
        <w:t>: أن ينوي بعمله التقرب إلى الله -عَزَّ وَجَلَّ- وأن ينوي معه أمرًا دنيويًّا، فينوي مثلًا الحج والتِّجارة، ينوي التقرب إلى الله بطلب العلم وينوي الحصول على الشهادة، ينوي التقرب إلى الله بالصيام وينوي تخفيف الوزن والآثار التي تعود على الصحة من الصيام؛ فهو يُريد بذلك التقرب إلى الله، ويُريد مع ذلك أمرًا دنيويًا، كأن يُريد أن يستغفر يُريد بذلك الأجر من الله ويُريد بذلك المنافع الدنيوية للاستغفار، ويُكثر من الصلاة على النبي -صَلَّى اللهُ عَلَيْهِ وَسَلَّمَ- ويُريد بذلك الأجر من الله ويُريد ما ذكره النبي -صَلَّى اللهُ عَلَيْهِ وَسَلَّمَ- من أنَّ الصلاة عليه سببٌ لتفريج الهموم، إلى غير ذلك؛ فيجمه في النية بين التَّقرُّب إلى الله وبين أمرٍ دنيوي، فهذا هو التشريك في النية.</w:t>
      </w:r>
    </w:p>
    <w:p w14:paraId="743AEC4C" w14:textId="67647045" w:rsidR="0016578D" w:rsidRPr="00F66488" w:rsidRDefault="0016578D" w:rsidP="00A93C50">
      <w:pPr>
        <w:bidi/>
        <w:spacing w:before="120" w:after="0"/>
        <w:ind w:firstLine="397"/>
        <w:jc w:val="both"/>
        <w:rPr>
          <w:rFonts w:ascii="Traditional Arabic" w:hAnsi="Traditional Arabic"/>
          <w:sz w:val="34"/>
        </w:rPr>
      </w:pPr>
      <w:r w:rsidRPr="00F66488">
        <w:rPr>
          <w:rFonts w:ascii="Traditional Arabic" w:hAnsi="Traditional Arabic"/>
          <w:sz w:val="34"/>
          <w:rtl/>
        </w:rPr>
        <w:lastRenderedPageBreak/>
        <w:t>وهذه المسألة تختلف عن مسألة الرياء، فإنَّ الرياء يُحبط العمل، ومعناه: أنَّه يأتي لعبادة ويُريد بها الناس، فيُصلِّي لأجل أن يراه الناس، ويصوم لأجل أن يراه الناس، ويتصدَّق لأجل أن يُقال إنَّه كري</w:t>
      </w:r>
      <w:r w:rsidR="006D26D1" w:rsidRPr="00F66488">
        <w:rPr>
          <w:rFonts w:ascii="Traditional Arabic" w:hAnsi="Traditional Arabic"/>
          <w:sz w:val="34"/>
          <w:rtl/>
        </w:rPr>
        <w:t>مٌ</w:t>
      </w:r>
      <w:r w:rsidRPr="00F66488">
        <w:rPr>
          <w:rFonts w:ascii="Traditional Arabic" w:hAnsi="Traditional Arabic"/>
          <w:sz w:val="34"/>
          <w:rtl/>
        </w:rPr>
        <w:t xml:space="preserve"> جوادٌ؛ فهذا يُحبط العمل، والله -عَزَّ وَجَلَّ- يقول في الحديث القدسي: </w:t>
      </w:r>
      <w:r w:rsidR="00420DD9" w:rsidRPr="00F66488">
        <w:rPr>
          <w:rFonts w:ascii="Traditional Arabic" w:hAnsi="Traditional Arabic"/>
          <w:color w:val="008000"/>
          <w:sz w:val="34"/>
          <w:rtl/>
        </w:rPr>
        <w:t>«</w:t>
      </w:r>
      <w:r w:rsidR="00565F12" w:rsidRPr="00F66488">
        <w:rPr>
          <w:rFonts w:ascii="Traditional Arabic" w:hAnsi="Traditional Arabic"/>
          <w:color w:val="008000"/>
          <w:sz w:val="34"/>
          <w:rtl/>
        </w:rPr>
        <w:t>مَنْ عَمِلَ عَمَلًا أَشْرَكَ فِيهِ مَعِي غَيْرِي تَرَكْتُهُ وَشِرْكَهُ</w:t>
      </w:r>
      <w:r w:rsidR="00420DD9" w:rsidRPr="00F66488">
        <w:rPr>
          <w:rFonts w:ascii="Traditional Arabic" w:hAnsi="Traditional Arabic"/>
          <w:color w:val="008000"/>
          <w:sz w:val="34"/>
          <w:rtl/>
        </w:rPr>
        <w:t>»</w:t>
      </w:r>
      <w:r w:rsidR="00565F12" w:rsidRPr="00F66488">
        <w:rPr>
          <w:rStyle w:val="FootnoteReference"/>
          <w:rFonts w:ascii="Traditional Arabic" w:hAnsi="Traditional Arabic"/>
          <w:sz w:val="34"/>
          <w:rtl/>
        </w:rPr>
        <w:footnoteReference w:id="2"/>
      </w:r>
      <w:r w:rsidRPr="00F66488">
        <w:rPr>
          <w:rFonts w:ascii="Traditional Arabic" w:hAnsi="Traditional Arabic"/>
          <w:sz w:val="34"/>
          <w:rtl/>
        </w:rPr>
        <w:t xml:space="preserve">، وقال النبي -صَلَّى اللهُ عَلَيْهِ وَسَلَّمَ: </w:t>
      </w:r>
      <w:r w:rsidR="00420DD9" w:rsidRPr="00F66488">
        <w:rPr>
          <w:rFonts w:ascii="Traditional Arabic" w:hAnsi="Traditional Arabic"/>
          <w:color w:val="008000"/>
          <w:sz w:val="34"/>
          <w:rtl/>
        </w:rPr>
        <w:t>«</w:t>
      </w:r>
      <w:r w:rsidR="00A93C50" w:rsidRPr="00F66488">
        <w:rPr>
          <w:rFonts w:ascii="Traditional Arabic" w:hAnsi="Traditional Arabic"/>
          <w:sz w:val="34"/>
          <w:rtl/>
        </w:rPr>
        <w:t xml:space="preserve"> </w:t>
      </w:r>
      <w:r w:rsidR="00A93C50" w:rsidRPr="00F66488">
        <w:rPr>
          <w:rFonts w:ascii="Traditional Arabic" w:hAnsi="Traditional Arabic"/>
          <w:color w:val="008000"/>
          <w:sz w:val="34"/>
          <w:rtl/>
        </w:rPr>
        <w:t>إنَّ أوَّلَ النَّاسِ يُقْضَى يَومَ القِيامَةِ عليه رَجُلٌ اسْتُشْهِدَ، فَأُتِيَ به فَعَرَّفَهُ نِعَمَهُ فَعَرَفَها، قالَ: فَما عَمِلْتَ فيها؟ قالَ: قاتَلْتُ فِيكَ حتَّى اسْتُشْهِدْتُ، قالَ: كَذَبْتَ، ولَكِنَّكَ قاتَلْتَ لأَنْ يُقالَ: جَرِيءٌ، فقَدْ قيلَ، ثُمَّ أُمِرَ به فَسُحِبَ علَى وجْهِهِ حتَّى أُلْقِيَ في النَّارِ، 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 ورَجُلٌ وسَّعَ اللَّهُ عليه، وأَعْطاهُ مِن أصْنافِ المالِ كُلِّهِ، فَأُتِيَ به فَعَرَّفَهُ نِعَمَهُ فَعَرَفَها، قالَ: فَما عَمِلْتَ فيها؟ قالَ: ما تَرَكْتُ مِن سَبِيلٍ تُحِبُّ أنْ يُنْفَقَ فيها إلَّا أنْفَقْتُ فيها لَكَ، قالَ: كَذَبْتَ، ولَكِنَّكَ فَعَلْتَ لِيُقالَ: هو جَوادٌ، فقَدْ قيلَ، ثُمَّ أُمِرَ به فَسُحِبَ علَى وجْهِهِ، ثُمَّ أُلْقِيَ في النَّارِ</w:t>
      </w:r>
      <w:r w:rsidR="00420DD9" w:rsidRPr="00F66488">
        <w:rPr>
          <w:rFonts w:ascii="Traditional Arabic" w:hAnsi="Traditional Arabic"/>
          <w:color w:val="008000"/>
          <w:sz w:val="34"/>
          <w:rtl/>
        </w:rPr>
        <w:t>»</w:t>
      </w:r>
      <w:r w:rsidR="00A93C50" w:rsidRPr="00F66488">
        <w:rPr>
          <w:rStyle w:val="FootnoteReference"/>
          <w:rFonts w:ascii="Traditional Arabic" w:hAnsi="Traditional Arabic"/>
          <w:sz w:val="34"/>
          <w:rtl/>
        </w:rPr>
        <w:footnoteReference w:id="3"/>
      </w:r>
      <w:r w:rsidRPr="00F66488">
        <w:rPr>
          <w:rFonts w:ascii="Traditional Arabic" w:hAnsi="Traditional Arabic"/>
          <w:sz w:val="34"/>
          <w:rtl/>
        </w:rPr>
        <w:t>، فهؤلاء وقع منه الرياء، والرياء محبط للعمل.</w:t>
      </w:r>
    </w:p>
    <w:p w14:paraId="138802AB" w14:textId="6F0F5BFA" w:rsidR="0016578D" w:rsidRDefault="0016578D" w:rsidP="00ED4B70">
      <w:pPr>
        <w:bidi/>
        <w:spacing w:before="120" w:after="0"/>
        <w:ind w:firstLine="397"/>
        <w:jc w:val="both"/>
        <w:rPr>
          <w:rFonts w:ascii="Traditional Arabic" w:hAnsi="Traditional Arabic"/>
          <w:sz w:val="34"/>
          <w:rtl/>
        </w:rPr>
      </w:pPr>
      <w:r w:rsidRPr="00F66488">
        <w:rPr>
          <w:rFonts w:ascii="Traditional Arabic" w:hAnsi="Traditional Arabic"/>
          <w:sz w:val="34"/>
          <w:rtl/>
        </w:rPr>
        <w:t>وهنا نقصد أنَّ هذا الإنسان غير م</w:t>
      </w:r>
      <w:r w:rsidR="00A93C50" w:rsidRPr="00F66488">
        <w:rPr>
          <w:rFonts w:ascii="Traditional Arabic" w:hAnsi="Traditional Arabic"/>
          <w:sz w:val="34"/>
          <w:rtl/>
        </w:rPr>
        <w:t>ُ</w:t>
      </w:r>
      <w:r w:rsidRPr="00F66488">
        <w:rPr>
          <w:rFonts w:ascii="Traditional Arabic" w:hAnsi="Traditional Arabic"/>
          <w:sz w:val="34"/>
          <w:rtl/>
        </w:rPr>
        <w:t>راءٍ، ولكنه يُريد التقرب إلى الله، ويُريد أمرًا دنيويًّا</w:t>
      </w:r>
      <w:r w:rsidR="00420DD9" w:rsidRPr="00F66488">
        <w:rPr>
          <w:rFonts w:ascii="Traditional Arabic" w:hAnsi="Traditional Arabic"/>
          <w:sz w:val="34"/>
          <w:rtl/>
        </w:rPr>
        <w:t>،</w:t>
      </w:r>
      <w:r w:rsidRPr="00F66488">
        <w:rPr>
          <w:rFonts w:ascii="Traditional Arabic" w:hAnsi="Traditional Arabic"/>
          <w:sz w:val="34"/>
          <w:rtl/>
        </w:rPr>
        <w:t xml:space="preserve"> يُريد أن يأتي إلى الحج تقربًا إلى الله ويُريد مع ذلك تجارة، يأتي </w:t>
      </w:r>
      <w:r w:rsidR="00A93C50" w:rsidRPr="00F66488">
        <w:rPr>
          <w:rFonts w:ascii="Traditional Arabic" w:hAnsi="Traditional Arabic"/>
          <w:sz w:val="34"/>
          <w:rtl/>
        </w:rPr>
        <w:t xml:space="preserve">إلى </w:t>
      </w:r>
      <w:r w:rsidRPr="00F66488">
        <w:rPr>
          <w:rFonts w:ascii="Traditional Arabic" w:hAnsi="Traditional Arabic"/>
          <w:sz w:val="34"/>
          <w:rtl/>
        </w:rPr>
        <w:t>الكليَّة الشرعيَّة يريد التقرب إلى الله بطلب العلم، ويُريد بذلك الحصول على الشهادة ونحو ذلك؛ فهذه المسألة هي التشريك في النية التي نقصدها. لا شكَّ أنَّه لو أخلصَ النية لله -عَزَّ وَجَلَّ- فهذا أكمل وأفضل.</w:t>
      </w:r>
    </w:p>
    <w:p w14:paraId="63DB12B1" w14:textId="77777777" w:rsidR="0016578D" w:rsidRPr="00A31638" w:rsidRDefault="0016578D" w:rsidP="00F66488">
      <w:pPr>
        <w:bidi/>
        <w:spacing w:before="120" w:after="0"/>
        <w:ind w:firstLine="397"/>
        <w:jc w:val="left"/>
        <w:rPr>
          <w:rFonts w:ascii="Traditional Arabic" w:hAnsi="Traditional Arabic"/>
          <w:b/>
          <w:bCs/>
          <w:sz w:val="34"/>
        </w:rPr>
      </w:pPr>
      <w:r w:rsidRPr="00A31638">
        <w:rPr>
          <w:rFonts w:ascii="Traditional Arabic" w:hAnsi="Traditional Arabic"/>
          <w:b/>
          <w:bCs/>
          <w:sz w:val="34"/>
          <w:rtl/>
        </w:rPr>
        <w:t>ما حكم تشريك النية؟</w:t>
      </w:r>
    </w:p>
    <w:p w14:paraId="6668EF75" w14:textId="7DA08BC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الجواب: لا بأس به، وذلك بدلالة الآية، فالله تعالى قال:</w:t>
      </w:r>
      <w:r w:rsidR="00420DD9" w:rsidRPr="00A31638">
        <w:rPr>
          <w:rFonts w:ascii="Traditional Arabic" w:hAnsi="Traditional Arabic"/>
          <w:sz w:val="34"/>
          <w:rtl/>
        </w:rPr>
        <w:t xml:space="preserve"> </w:t>
      </w:r>
      <w:r w:rsidR="00EB57DE" w:rsidRPr="00A31638">
        <w:rPr>
          <w:rFonts w:ascii="Traditional Arabic" w:hAnsi="Traditional Arabic"/>
          <w:color w:val="FF0000"/>
          <w:sz w:val="34"/>
          <w:rtl/>
        </w:rPr>
        <w:t>﴿</w:t>
      </w:r>
      <w:r w:rsidRPr="00A31638">
        <w:rPr>
          <w:rFonts w:ascii="Traditional Arabic" w:hAnsi="Traditional Arabic"/>
          <w:color w:val="FF0000"/>
          <w:sz w:val="34"/>
          <w:rtl/>
        </w:rPr>
        <w:t>لَيْسَ عَلَيْكُمْ جُنَاحٌ أَنْ تَبْتَغُوا فَضْلًا مِنْ رَبِّكُمْ</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يعني في الحج، فالله تعالى نفى الجناح والحرج والإثم عن مَن أراد أن يُزاول التجارة ويُريد الحج أيضًا.</w:t>
      </w:r>
    </w:p>
    <w:p w14:paraId="62B74F91" w14:textId="64C7D655"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كذلك قول الله تعالى عن نوح:</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﴿فَقُلْتُ اسْتَغْفِرُوا رَبَّكُمْ إِنَّهُ كَانَ غَفَّارًا﴾</w:t>
      </w:r>
      <w:r w:rsidRPr="00A31638">
        <w:rPr>
          <w:rFonts w:ascii="Traditional Arabic" w:hAnsi="Traditional Arabic"/>
          <w:sz w:val="34"/>
          <w:rtl/>
        </w:rPr>
        <w:t xml:space="preserve"> [نوح</w:t>
      </w:r>
      <w:r w:rsidR="00891FF5" w:rsidRPr="00A31638">
        <w:rPr>
          <w:rFonts w:ascii="Traditional Arabic" w:hAnsi="Traditional Arabic"/>
          <w:sz w:val="34"/>
          <w:rtl/>
        </w:rPr>
        <w:t xml:space="preserve">: </w:t>
      </w:r>
      <w:r w:rsidRPr="00A31638">
        <w:rPr>
          <w:rFonts w:ascii="Traditional Arabic" w:hAnsi="Traditional Arabic"/>
          <w:sz w:val="34"/>
          <w:rtl/>
        </w:rPr>
        <w:t>10]</w:t>
      </w:r>
      <w:r w:rsidR="00420DD9" w:rsidRPr="00A31638">
        <w:rPr>
          <w:rFonts w:ascii="Traditional Arabic" w:hAnsi="Traditional Arabic"/>
          <w:sz w:val="34"/>
          <w:rtl/>
        </w:rPr>
        <w:t>،</w:t>
      </w:r>
      <w:r w:rsidRPr="00A31638">
        <w:rPr>
          <w:rFonts w:ascii="Traditional Arabic" w:hAnsi="Traditional Arabic"/>
          <w:sz w:val="34"/>
          <w:rtl/>
        </w:rPr>
        <w:t xml:space="preserve"> ثم ذكر منافع ومصالح دنيويَّة في قوله:</w:t>
      </w:r>
      <w:r w:rsidR="00420DD9" w:rsidRPr="00A31638">
        <w:rPr>
          <w:rFonts w:ascii="Traditional Arabic" w:hAnsi="Traditional Arabic"/>
          <w:sz w:val="34"/>
          <w:rtl/>
        </w:rPr>
        <w:t xml:space="preserve"> </w:t>
      </w:r>
      <w:r w:rsidR="00EB57DE" w:rsidRPr="00A31638">
        <w:rPr>
          <w:rFonts w:ascii="Traditional Arabic" w:hAnsi="Traditional Arabic"/>
          <w:color w:val="FF0000"/>
          <w:sz w:val="34"/>
          <w:rtl/>
        </w:rPr>
        <w:t>﴿</w:t>
      </w:r>
      <w:r w:rsidRPr="00A31638">
        <w:rPr>
          <w:rFonts w:ascii="Traditional Arabic" w:hAnsi="Traditional Arabic"/>
          <w:color w:val="FF0000"/>
          <w:sz w:val="34"/>
          <w:rtl/>
        </w:rPr>
        <w:t>يُرْسِلِ السَّمَاءَ عَلَيْكُمْ مِدْرَارًا (11) وَيُمْدِدْكُمْ بِأَمْوَالٍ وَبَنِينَ وَيَجْعَلْ لَكُمْ جَنَّاتٍ وَيَجْعَلْ لَكُمْ أَنْهَارًا</w:t>
      </w:r>
      <w:r w:rsidR="00420DD9" w:rsidRPr="00A31638">
        <w:rPr>
          <w:rFonts w:ascii="Traditional Arabic" w:hAnsi="Traditional Arabic"/>
          <w:color w:val="FF0000"/>
          <w:sz w:val="34"/>
          <w:rtl/>
        </w:rPr>
        <w:t>﴾</w:t>
      </w:r>
      <w:r w:rsidRPr="00A31638">
        <w:rPr>
          <w:rFonts w:ascii="Traditional Arabic" w:hAnsi="Traditional Arabic"/>
          <w:sz w:val="34"/>
          <w:rtl/>
        </w:rPr>
        <w:t xml:space="preserve"> [نوح: 11، 12]، فكلها مصالح دنيوية مترتبة على الاستغفار.</w:t>
      </w:r>
    </w:p>
    <w:p w14:paraId="2D745561" w14:textId="4A742F11" w:rsidR="0016578D" w:rsidRPr="00A31638" w:rsidRDefault="0016578D" w:rsidP="00F66488">
      <w:pPr>
        <w:bidi/>
        <w:spacing w:before="120" w:after="0"/>
        <w:ind w:firstLine="397"/>
        <w:jc w:val="both"/>
        <w:rPr>
          <w:rFonts w:ascii="Traditional Arabic" w:hAnsi="Traditional Arabic"/>
          <w:color w:val="008000"/>
          <w:sz w:val="34"/>
        </w:rPr>
      </w:pPr>
      <w:r w:rsidRPr="00A31638">
        <w:rPr>
          <w:rFonts w:ascii="Traditional Arabic" w:hAnsi="Traditional Arabic"/>
          <w:sz w:val="34"/>
          <w:rtl/>
        </w:rPr>
        <w:lastRenderedPageBreak/>
        <w:t>أيضًا قول النبي -</w:t>
      </w:r>
      <w:r w:rsidR="00891FF5" w:rsidRPr="00A31638">
        <w:rPr>
          <w:rFonts w:ascii="Traditional Arabic" w:hAnsi="Traditional Arabic"/>
          <w:sz w:val="34"/>
          <w:rtl/>
        </w:rPr>
        <w:t>عَلَيْهِ الصَّلَاةُ وَالسَّلامُ</w:t>
      </w:r>
      <w:r w:rsidRPr="00A31638">
        <w:rPr>
          <w:rFonts w:ascii="Traditional Arabic" w:hAnsi="Traditional Arabic"/>
          <w:sz w:val="34"/>
          <w:rtl/>
        </w:rPr>
        <w:t xml:space="preserve">: </w:t>
      </w:r>
      <w:r w:rsidR="00420DD9" w:rsidRPr="00A31638">
        <w:rPr>
          <w:rFonts w:ascii="Traditional Arabic" w:hAnsi="Traditional Arabic"/>
          <w:color w:val="008000"/>
          <w:sz w:val="34"/>
          <w:rtl/>
        </w:rPr>
        <w:t>«</w:t>
      </w:r>
      <w:r w:rsidR="00A93C50" w:rsidRPr="00A31638">
        <w:rPr>
          <w:rFonts w:ascii="Traditional Arabic" w:hAnsi="Traditional Arabic"/>
          <w:color w:val="008000"/>
          <w:sz w:val="34"/>
          <w:rtl/>
        </w:rPr>
        <w:t>مَنْ قَتَلَ قَتِيلًا لَهُ عَلَيْهِ بَيِّنَةٌ فَلَهُ سَلَبُهُ</w:t>
      </w:r>
      <w:r w:rsidR="00420DD9" w:rsidRPr="00A31638">
        <w:rPr>
          <w:rFonts w:ascii="Traditional Arabic" w:hAnsi="Traditional Arabic"/>
          <w:color w:val="008000"/>
          <w:sz w:val="34"/>
          <w:rtl/>
        </w:rPr>
        <w:t>»</w:t>
      </w:r>
      <w:r w:rsidR="00F66488" w:rsidRPr="00A31638">
        <w:rPr>
          <w:rStyle w:val="FootnoteReference"/>
          <w:rFonts w:ascii="Traditional Arabic" w:hAnsi="Traditional Arabic"/>
          <w:color w:val="008000"/>
          <w:sz w:val="34"/>
          <w:rtl/>
        </w:rPr>
        <w:footnoteReference w:id="4"/>
      </w:r>
      <w:r w:rsidRPr="00A31638">
        <w:rPr>
          <w:rFonts w:ascii="Traditional Arabic" w:hAnsi="Traditional Arabic"/>
          <w:sz w:val="34"/>
          <w:rtl/>
        </w:rPr>
        <w:t>، مع أن النية في القتال في سبيل الله لها أهميتها، والنبي -صَلَّى اللهُ عَلَيْهِ وَسَلَّمَ- ل</w:t>
      </w:r>
      <w:r w:rsidR="00A93C50" w:rsidRPr="00A31638">
        <w:rPr>
          <w:rFonts w:ascii="Traditional Arabic" w:hAnsi="Traditional Arabic"/>
          <w:sz w:val="34"/>
          <w:rtl/>
        </w:rPr>
        <w:t>َ</w:t>
      </w:r>
      <w:r w:rsidRPr="00A31638">
        <w:rPr>
          <w:rFonts w:ascii="Traditional Arabic" w:hAnsi="Traditional Arabic"/>
          <w:sz w:val="34"/>
          <w:rtl/>
        </w:rPr>
        <w:t>م</w:t>
      </w:r>
      <w:r w:rsidR="00A93C50" w:rsidRPr="00A31638">
        <w:rPr>
          <w:rFonts w:ascii="Traditional Arabic" w:hAnsi="Traditional Arabic"/>
          <w:sz w:val="34"/>
          <w:rtl/>
        </w:rPr>
        <w:t>َّ</w:t>
      </w:r>
      <w:r w:rsidRPr="00A31638">
        <w:rPr>
          <w:rFonts w:ascii="Traditional Arabic" w:hAnsi="Traditional Arabic"/>
          <w:sz w:val="34"/>
          <w:rtl/>
        </w:rPr>
        <w:t>ا ذكر الرجل يُقاتل رياءً ويُقاتل شجاعة ويُقاتل حميَّة</w:t>
      </w:r>
      <w:r w:rsidR="00420DD9" w:rsidRPr="00A31638">
        <w:rPr>
          <w:rFonts w:ascii="Traditional Arabic" w:hAnsi="Traditional Arabic"/>
          <w:sz w:val="34"/>
          <w:rtl/>
        </w:rPr>
        <w:t>،</w:t>
      </w:r>
      <w:r w:rsidRPr="00A31638">
        <w:rPr>
          <w:rFonts w:ascii="Traditional Arabic" w:hAnsi="Traditional Arabic"/>
          <w:sz w:val="34"/>
          <w:rtl/>
        </w:rPr>
        <w:t xml:space="preserve"> ويُقاتل ليُرى مكانه؛ فأي ذلك في سبيل الله؟ فقال -صَلَّى اللهُ عَلَيْهِ وَسَلَّمَ: </w:t>
      </w:r>
      <w:r w:rsidR="00420DD9" w:rsidRPr="00A31638">
        <w:rPr>
          <w:rFonts w:ascii="Traditional Arabic" w:hAnsi="Traditional Arabic"/>
          <w:color w:val="008000"/>
          <w:sz w:val="34"/>
          <w:rtl/>
        </w:rPr>
        <w:t>«</w:t>
      </w:r>
      <w:r w:rsidR="00A93C50" w:rsidRPr="00A31638">
        <w:rPr>
          <w:rFonts w:ascii="Traditional Arabic" w:hAnsi="Traditional Arabic"/>
          <w:color w:val="008000"/>
          <w:sz w:val="34"/>
          <w:rtl/>
        </w:rPr>
        <w:t>مَنْ قَاتَلَ لِتَكُونَ كَلِمَةُ اللهِ هِيَ الْعُلْيَا فَهُوَ فِي سَبِيلِ اللهِ</w:t>
      </w:r>
      <w:r w:rsidR="00420DD9" w:rsidRPr="00A31638">
        <w:rPr>
          <w:rFonts w:ascii="Traditional Arabic" w:hAnsi="Traditional Arabic"/>
          <w:color w:val="008000"/>
          <w:sz w:val="34"/>
          <w:rtl/>
        </w:rPr>
        <w:t>»</w:t>
      </w:r>
      <w:r w:rsidR="00A93C50" w:rsidRPr="00A31638">
        <w:rPr>
          <w:rStyle w:val="FootnoteReference"/>
          <w:rFonts w:ascii="Traditional Arabic" w:hAnsi="Traditional Arabic"/>
          <w:color w:val="008000"/>
          <w:sz w:val="34"/>
          <w:rtl/>
        </w:rPr>
        <w:footnoteReference w:id="5"/>
      </w:r>
      <w:r w:rsidRPr="00A31638">
        <w:rPr>
          <w:rFonts w:ascii="Traditional Arabic" w:hAnsi="Traditional Arabic"/>
          <w:sz w:val="34"/>
          <w:rtl/>
        </w:rPr>
        <w:t xml:space="preserve">، ومع ذلك قال: </w:t>
      </w:r>
      <w:r w:rsidR="00A93C50" w:rsidRPr="00A31638">
        <w:rPr>
          <w:rFonts w:ascii="Traditional Arabic" w:hAnsi="Traditional Arabic"/>
          <w:color w:val="008000"/>
          <w:sz w:val="34"/>
          <w:rtl/>
        </w:rPr>
        <w:t>«مَنْ قَتَلَ قَتِيلًا لَهُ عَلَيْهِ بَيِّنَةٌ فَلَهُ سَلَبُهُ»</w:t>
      </w:r>
      <w:r w:rsidRPr="00A31638">
        <w:rPr>
          <w:rFonts w:ascii="Traditional Arabic" w:hAnsi="Traditional Arabic"/>
          <w:sz w:val="34"/>
          <w:rtl/>
        </w:rPr>
        <w:t>، من باب التشجيع، حتى يتشجَّع مَن معه فيحرصون على القتال.</w:t>
      </w:r>
    </w:p>
    <w:p w14:paraId="62FC2CB3"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ومعنى الحديث: مَن قتل قتيلًا واستطاع أن يُثبت أنه قتل فلانًا من العدو؛ فيُعطَى سلبه، أي ما معه من سلاحٍ وخيلٍ ونحو ذلك.</w:t>
      </w:r>
    </w:p>
    <w:p w14:paraId="7F4BAD49" w14:textId="1427442A"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b/>
          <w:bCs/>
          <w:sz w:val="34"/>
          <w:rtl/>
        </w:rPr>
        <w:t>ومعنى ذلك</w:t>
      </w:r>
      <w:r w:rsidRPr="00A31638">
        <w:rPr>
          <w:rFonts w:ascii="Traditional Arabic" w:hAnsi="Traditional Arabic"/>
          <w:sz w:val="34"/>
          <w:rtl/>
        </w:rPr>
        <w:t>: أنَّ الذي سيُقاتل سيجمع في نيت</w:t>
      </w:r>
      <w:r w:rsidR="00F66488" w:rsidRPr="00A31638">
        <w:rPr>
          <w:rFonts w:ascii="Traditional Arabic" w:hAnsi="Traditional Arabic"/>
          <w:sz w:val="34"/>
          <w:rtl/>
        </w:rPr>
        <w:t>ه</w:t>
      </w:r>
      <w:r w:rsidRPr="00A31638">
        <w:rPr>
          <w:rFonts w:ascii="Traditional Arabic" w:hAnsi="Traditional Arabic"/>
          <w:sz w:val="34"/>
          <w:rtl/>
        </w:rPr>
        <w:t xml:space="preserve"> التقرُّب إلى الله -عَزَّ وَجَلَّ- وبين الحصول على السَّلب.</w:t>
      </w:r>
    </w:p>
    <w:p w14:paraId="1543B6B1" w14:textId="4D7B5719"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sz w:val="34"/>
          <w:rtl/>
        </w:rPr>
        <w:t xml:space="preserve">والقول بالتشريك في </w:t>
      </w:r>
      <w:r w:rsidR="00F66488" w:rsidRPr="00A31638">
        <w:rPr>
          <w:rFonts w:ascii="Traditional Arabic" w:hAnsi="Traditional Arabic"/>
          <w:sz w:val="34"/>
          <w:rtl/>
        </w:rPr>
        <w:t>ا</w:t>
      </w:r>
      <w:r w:rsidRPr="00A31638">
        <w:rPr>
          <w:rFonts w:ascii="Traditional Arabic" w:hAnsi="Traditional Arabic"/>
          <w:sz w:val="34"/>
          <w:rtl/>
        </w:rPr>
        <w:t>لنية فيه خلاف، ولكن القول الرَّاجح: لا بأس بالتَّشريك في النية، لهذه الأدلة، وهي أدلة -كما ترى- قويَّة، فالآية التي معنا كالنَّص في المسألة، قال تعالى:</w:t>
      </w:r>
      <w:r w:rsidR="00420DD9" w:rsidRPr="00A31638">
        <w:rPr>
          <w:rFonts w:ascii="Traditional Arabic" w:hAnsi="Traditional Arabic"/>
          <w:sz w:val="34"/>
          <w:rtl/>
        </w:rPr>
        <w:t xml:space="preserve"> </w:t>
      </w:r>
      <w:r w:rsidR="00EB57DE" w:rsidRPr="00A31638">
        <w:rPr>
          <w:rFonts w:ascii="Traditional Arabic" w:hAnsi="Traditional Arabic"/>
          <w:color w:val="FF0000"/>
          <w:sz w:val="34"/>
          <w:rtl/>
        </w:rPr>
        <w:t>﴿</w:t>
      </w:r>
      <w:r w:rsidRPr="00A31638">
        <w:rPr>
          <w:rFonts w:ascii="Traditional Arabic" w:hAnsi="Traditional Arabic"/>
          <w:color w:val="FF0000"/>
          <w:sz w:val="34"/>
          <w:rtl/>
        </w:rPr>
        <w:t>لَيْسَ عَلَيْكُمْ جُنَاحٌ أَنْ تَبْتَغُوا فَضْلًا مِنْ رَبِّكُمْ</w:t>
      </w:r>
      <w:r w:rsidR="00420DD9" w:rsidRPr="00A31638">
        <w:rPr>
          <w:rFonts w:ascii="Traditional Arabic" w:hAnsi="Traditional Arabic"/>
          <w:color w:val="FF0000"/>
          <w:sz w:val="34"/>
          <w:rtl/>
        </w:rPr>
        <w:t>﴾</w:t>
      </w:r>
      <w:r w:rsidRPr="00A31638">
        <w:rPr>
          <w:rFonts w:ascii="Traditional Arabic" w:hAnsi="Traditional Arabic"/>
          <w:sz w:val="34"/>
          <w:rtl/>
        </w:rPr>
        <w:t>.</w:t>
      </w:r>
    </w:p>
    <w:p w14:paraId="61C470CD" w14:textId="7FAF90DC"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{هل هذا في كل العبادات؟ فإن بعض العلماء يُفرق فيقول: هناك عبادات محضة، مثل الصلاة، فلا يجوز فيها نية شيءٍ آخر، ولو نوى الصحَّة، ولو نوى قوَّة البدن، أما العبادات الأخرى مثل الحج والجهاد يجوز فيها التشريك في النية. فما قولكم؟</w:t>
      </w:r>
      <w:r w:rsidR="00420DD9" w:rsidRPr="00F66488">
        <w:rPr>
          <w:rFonts w:ascii="Traditional Arabic" w:hAnsi="Traditional Arabic"/>
          <w:sz w:val="34"/>
          <w:rtl/>
        </w:rPr>
        <w:t>}</w:t>
      </w:r>
      <w:r w:rsidRPr="00F66488">
        <w:rPr>
          <w:rFonts w:ascii="Traditional Arabic" w:hAnsi="Traditional Arabic"/>
          <w:sz w:val="34"/>
          <w:rtl/>
        </w:rPr>
        <w:t>.</w:t>
      </w:r>
    </w:p>
    <w:p w14:paraId="482853C5" w14:textId="6361124F"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هذا التفريق لا دليل عليه، فالحج مطلوب فيه أيضًا إخلاص النية لله</w:t>
      </w:r>
      <w:r w:rsidR="00420DD9" w:rsidRPr="00F66488">
        <w:rPr>
          <w:rFonts w:ascii="Traditional Arabic" w:hAnsi="Traditional Arabic"/>
          <w:sz w:val="34"/>
          <w:rtl/>
        </w:rPr>
        <w:t>،</w:t>
      </w:r>
      <w:r w:rsidRPr="00F66488">
        <w:rPr>
          <w:rFonts w:ascii="Traditional Arabic" w:hAnsi="Traditional Arabic"/>
          <w:sz w:val="34"/>
          <w:rtl/>
        </w:rPr>
        <w:t xml:space="preserve"> وكذلك الجهاد، كل العبادات مطلوب فيها الإخلاص، ولكن بعض الناس ربما تشتبه عليه هذه المسألة بمسألة الرياء، فإنَّ الرياء يُحبط العمل، لكن لو أراد أن يُصلِّي وجمع بين نية الصلاة ونية الرياضة والنشاط فهذا لا بأس، ولا يُبطل الصلاة.</w:t>
      </w:r>
    </w:p>
    <w:p w14:paraId="4E228A9A" w14:textId="5596C4B8" w:rsidR="0016578D" w:rsidRPr="00F66488" w:rsidRDefault="0016578D" w:rsidP="00ED4B70">
      <w:pPr>
        <w:bidi/>
        <w:spacing w:before="120" w:after="0"/>
        <w:ind w:firstLine="397"/>
        <w:jc w:val="both"/>
        <w:rPr>
          <w:rFonts w:ascii="Traditional Arabic" w:hAnsi="Traditional Arabic"/>
          <w:sz w:val="34"/>
        </w:rPr>
      </w:pPr>
      <w:r w:rsidRPr="00D15D01">
        <w:rPr>
          <w:rFonts w:ascii="Traditional Arabic" w:hAnsi="Traditional Arabic"/>
          <w:b/>
          <w:bCs/>
          <w:sz w:val="34"/>
          <w:rtl/>
        </w:rPr>
        <w:t>ثانيًا</w:t>
      </w:r>
      <w:r w:rsidRPr="00F66488">
        <w:rPr>
          <w:rFonts w:ascii="Traditional Arabic" w:hAnsi="Traditional Arabic"/>
          <w:sz w:val="34"/>
          <w:rtl/>
        </w:rPr>
        <w:t>: ينبغي للإنسان في تجارته وبيعه وشرائه أن يكون مترقبًا لفضل الله سبحانه، وأن لا يعتمدَ على نفسه، لقوله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أَنْ تَبْتَغُوا فَضْلًا مِنْ رَبِّكُمْ</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ما قال: تتاجروا، تبيعوا، تشتروا...، فكأن الذي يبيع ويشتري يترقَّب الفضل من الله -عَزَّ وَجَلَّ-</w:t>
      </w:r>
      <w:r w:rsidR="00420DD9" w:rsidRPr="00F66488">
        <w:rPr>
          <w:rFonts w:ascii="Traditional Arabic" w:hAnsi="Traditional Arabic"/>
          <w:sz w:val="34"/>
          <w:rtl/>
        </w:rPr>
        <w:t>،</w:t>
      </w:r>
      <w:r w:rsidRPr="00F66488">
        <w:rPr>
          <w:rFonts w:ascii="Traditional Arabic" w:hAnsi="Traditional Arabic"/>
          <w:sz w:val="34"/>
          <w:rtl/>
        </w:rPr>
        <w:t xml:space="preserve"> ويترقب أن الله تعالى هو الذي يرزقه، وهو الذي يُبارك في تجارته، فهذه المعاني ينبغي أن تكون حاضرة في ذهن المسلم عندما يُزاول التجارة، وهو أن يرجو الفضل من الله، ويترقب الفضل من الله، فهذا له أثر في سعة الرزق وفي البركة في التجارة.</w:t>
      </w:r>
    </w:p>
    <w:p w14:paraId="1E2C0E37" w14:textId="026B14CC"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lastRenderedPageBreak/>
        <w:t>وقد صحَّ عن النبي -</w:t>
      </w:r>
      <w:r w:rsidR="00891FF5" w:rsidRPr="00F66488">
        <w:rPr>
          <w:rFonts w:ascii="Traditional Arabic" w:hAnsi="Traditional Arabic"/>
          <w:sz w:val="34"/>
          <w:rtl/>
        </w:rPr>
        <w:t>عَلَيْهِ الصَّلَاةُ وَالسَّلامُ</w:t>
      </w:r>
      <w:r w:rsidRPr="00F66488">
        <w:rPr>
          <w:rFonts w:ascii="Traditional Arabic" w:hAnsi="Traditional Arabic"/>
          <w:sz w:val="34"/>
          <w:rtl/>
        </w:rPr>
        <w:t>- أنه أتاه ضيف</w:t>
      </w:r>
      <w:r w:rsidR="00420DD9" w:rsidRPr="00F66488">
        <w:rPr>
          <w:rFonts w:ascii="Traditional Arabic" w:hAnsi="Traditional Arabic"/>
          <w:sz w:val="34"/>
          <w:rtl/>
        </w:rPr>
        <w:t>،</w:t>
      </w:r>
      <w:r w:rsidRPr="00F66488">
        <w:rPr>
          <w:rFonts w:ascii="Traditional Arabic" w:hAnsi="Traditional Arabic"/>
          <w:sz w:val="34"/>
          <w:rtl/>
        </w:rPr>
        <w:t xml:space="preserve"> فسأل زوجاته، فقلنَ: ما عندنا شيء، فقال -</w:t>
      </w:r>
      <w:r w:rsidR="00891FF5" w:rsidRPr="00F66488">
        <w:rPr>
          <w:rFonts w:ascii="Traditional Arabic" w:hAnsi="Traditional Arabic"/>
          <w:sz w:val="34"/>
          <w:rtl/>
        </w:rPr>
        <w:t>عَلَيْهِ الصَّلَاةُ وَالسَّلامُ</w:t>
      </w:r>
      <w:r w:rsidRPr="00F66488">
        <w:rPr>
          <w:rFonts w:ascii="Traditional Arabic" w:hAnsi="Traditional Arabic"/>
          <w:sz w:val="34"/>
          <w:rtl/>
        </w:rPr>
        <w:t xml:space="preserve">: </w:t>
      </w:r>
      <w:r w:rsidR="00420DD9" w:rsidRPr="00F66488">
        <w:rPr>
          <w:rFonts w:ascii="Traditional Arabic" w:hAnsi="Traditional Arabic"/>
          <w:color w:val="008000"/>
          <w:sz w:val="34"/>
          <w:rtl/>
        </w:rPr>
        <w:t>«</w:t>
      </w:r>
      <w:r w:rsidR="00F66488" w:rsidRPr="00F66488">
        <w:rPr>
          <w:rFonts w:ascii="Traditional Arabic" w:hAnsi="Traditional Arabic"/>
          <w:color w:val="008000"/>
          <w:sz w:val="34"/>
          <w:rtl/>
        </w:rPr>
        <w:t>اللَّهُمَّ إنِّي أَسْأَلُك مِنْ فَضْلِكَ وَرَحْمَتِكَ، فَإِنَّهُ لاَ يَمْلِكُهَا إِلاَّ أَنْتَ</w:t>
      </w:r>
      <w:r w:rsidR="00420DD9" w:rsidRPr="00F66488">
        <w:rPr>
          <w:rFonts w:ascii="Traditional Arabic" w:hAnsi="Traditional Arabic"/>
          <w:color w:val="008000"/>
          <w:sz w:val="34"/>
          <w:rtl/>
        </w:rPr>
        <w:t>»</w:t>
      </w:r>
      <w:r w:rsidRPr="00F66488">
        <w:rPr>
          <w:rFonts w:ascii="Traditional Arabic" w:hAnsi="Traditional Arabic"/>
          <w:sz w:val="34"/>
          <w:rtl/>
        </w:rPr>
        <w:t xml:space="preserve">، ثم أُهدي له شاة </w:t>
      </w:r>
      <w:r w:rsidR="00F66488" w:rsidRPr="00F66488">
        <w:rPr>
          <w:rFonts w:ascii="Traditional Arabic" w:hAnsi="Traditional Arabic"/>
          <w:sz w:val="34"/>
          <w:rtl/>
        </w:rPr>
        <w:t>مَصليَّةٌ</w:t>
      </w:r>
      <w:r w:rsidRPr="00F66488">
        <w:rPr>
          <w:rFonts w:ascii="Traditional Arabic" w:hAnsi="Traditional Arabic"/>
          <w:sz w:val="34"/>
          <w:rtl/>
        </w:rPr>
        <w:t>، فقال-</w:t>
      </w:r>
      <w:r w:rsidR="00891FF5" w:rsidRPr="00F66488">
        <w:rPr>
          <w:rFonts w:ascii="Traditional Arabic" w:hAnsi="Traditional Arabic"/>
          <w:sz w:val="34"/>
          <w:rtl/>
        </w:rPr>
        <w:t>عَلَيْهِ الصَّلَاةُ وَالسَّلامُ</w:t>
      </w:r>
      <w:r w:rsidRPr="00F66488">
        <w:rPr>
          <w:rFonts w:ascii="Traditional Arabic" w:hAnsi="Traditional Arabic"/>
          <w:sz w:val="34"/>
          <w:rtl/>
        </w:rPr>
        <w:t xml:space="preserve">: </w:t>
      </w:r>
      <w:r w:rsidR="00420DD9" w:rsidRPr="00F66488">
        <w:rPr>
          <w:rFonts w:ascii="Traditional Arabic" w:hAnsi="Traditional Arabic"/>
          <w:color w:val="008000"/>
          <w:sz w:val="34"/>
          <w:rtl/>
        </w:rPr>
        <w:t>«</w:t>
      </w:r>
      <w:r w:rsidR="00F66488" w:rsidRPr="00F66488">
        <w:rPr>
          <w:rFonts w:ascii="Traditional Arabic" w:hAnsi="Traditional Arabic"/>
          <w:color w:val="008000"/>
          <w:sz w:val="34"/>
          <w:rtl/>
        </w:rPr>
        <w:t>هذِهِ مِن فضلِ اللَّهِ ونحنُ ننتَظرُ الرَّحمةَ</w:t>
      </w:r>
      <w:r w:rsidR="00420DD9" w:rsidRPr="00F66488">
        <w:rPr>
          <w:rFonts w:ascii="Traditional Arabic" w:hAnsi="Traditional Arabic"/>
          <w:color w:val="008000"/>
          <w:sz w:val="34"/>
          <w:rtl/>
        </w:rPr>
        <w:t>»</w:t>
      </w:r>
      <w:r w:rsidR="00F66488">
        <w:rPr>
          <w:rStyle w:val="FootnoteReference"/>
          <w:rFonts w:ascii="Traditional Arabic" w:hAnsi="Traditional Arabic"/>
          <w:sz w:val="34"/>
          <w:rtl/>
        </w:rPr>
        <w:footnoteReference w:id="6"/>
      </w:r>
      <w:r w:rsidRPr="00F66488">
        <w:rPr>
          <w:rFonts w:ascii="Traditional Arabic" w:hAnsi="Traditional Arabic"/>
          <w:sz w:val="34"/>
          <w:rtl/>
        </w:rPr>
        <w:t>، وهذه القصة سندها صحيح.</w:t>
      </w:r>
    </w:p>
    <w:p w14:paraId="1B2A0669" w14:textId="04476453"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إذًا؛ الإنسان يرجو الفضل من الله -سبحانه وتعالى-، فإذا أراد أن يزاول التجارة فيتوكل على الله، ويترقب الفضل من الله، كما قال-</w:t>
      </w:r>
      <w:r w:rsidR="00891FF5" w:rsidRPr="00F66488">
        <w:rPr>
          <w:rFonts w:ascii="Traditional Arabic" w:hAnsi="Traditional Arabic"/>
          <w:sz w:val="34"/>
          <w:rtl/>
        </w:rPr>
        <w:t>عَلَيْهِ الصَّلَاةُ وَالسَّلامُ</w:t>
      </w:r>
      <w:r w:rsidRPr="00F66488">
        <w:rPr>
          <w:rFonts w:ascii="Traditional Arabic" w:hAnsi="Traditional Arabic"/>
          <w:sz w:val="34"/>
          <w:rtl/>
        </w:rPr>
        <w:t xml:space="preserve">: </w:t>
      </w:r>
      <w:r w:rsidR="00420DD9" w:rsidRPr="00F66488">
        <w:rPr>
          <w:rFonts w:ascii="Traditional Arabic" w:hAnsi="Traditional Arabic"/>
          <w:color w:val="008000"/>
          <w:sz w:val="34"/>
          <w:rtl/>
        </w:rPr>
        <w:t>«</w:t>
      </w:r>
      <w:r w:rsidR="005656D6" w:rsidRPr="005656D6">
        <w:rPr>
          <w:rFonts w:ascii="Traditional Arabic" w:hAnsi="Traditional Arabic"/>
          <w:color w:val="008000"/>
          <w:sz w:val="34"/>
          <w:rtl/>
        </w:rPr>
        <w:t xml:space="preserve">لَوْ أَنَّكُمْ تَوَكَّلْتُمْ عَلَى اللَّهِ حَقَّ تَوَكُّلِهِ لَرَزَقَكُمْ كَمَا يَرْزُقُ الطَّيْرَ، تَغْدُوا خِمَاصاً وَتَرُوْحُ </w:t>
      </w:r>
      <w:r w:rsidR="005656D6">
        <w:rPr>
          <w:rFonts w:ascii="Traditional Arabic" w:hAnsi="Traditional Arabic" w:hint="cs"/>
          <w:color w:val="008000"/>
          <w:sz w:val="34"/>
          <w:rtl/>
        </w:rPr>
        <w:t>بِطَانًا</w:t>
      </w:r>
      <w:r w:rsidR="00420DD9" w:rsidRPr="00F66488">
        <w:rPr>
          <w:rFonts w:ascii="Traditional Arabic" w:hAnsi="Traditional Arabic"/>
          <w:color w:val="008000"/>
          <w:sz w:val="34"/>
          <w:rtl/>
        </w:rPr>
        <w:t>»</w:t>
      </w:r>
      <w:r w:rsidR="005656D6">
        <w:rPr>
          <w:rStyle w:val="FootnoteReference"/>
          <w:rFonts w:ascii="Traditional Arabic" w:hAnsi="Traditional Arabic"/>
          <w:color w:val="008000"/>
          <w:sz w:val="34"/>
          <w:rtl/>
        </w:rPr>
        <w:footnoteReference w:id="7"/>
      </w:r>
      <w:r w:rsidRPr="00F66488">
        <w:rPr>
          <w:rFonts w:ascii="Traditional Arabic" w:hAnsi="Traditional Arabic"/>
          <w:sz w:val="34"/>
          <w:rtl/>
        </w:rPr>
        <w:t>.</w:t>
      </w:r>
    </w:p>
    <w:p w14:paraId="3644A6FD" w14:textId="3A08A7AF"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ثالثًا: مشروعيَّة الوقوف بعرفة، لقوله:</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فَإِذَا أَفَضْتُمْ مِنْ عَرَفَاتٍ فَاذْكُرُوا اللَّهَ عِنْدَ الْمَشْعَرِ الْحَرَامِ</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فسمَّى الله "عرفات" باسمها، وذكر هذا الوقوف ومشروعيَّته، وهو آكد أركان الحج، فأركان الحج أربعة:</w:t>
      </w:r>
    </w:p>
    <w:p w14:paraId="02C6FE46"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1- الإحرام.</w:t>
      </w:r>
    </w:p>
    <w:p w14:paraId="2715660C" w14:textId="26789D1F"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2-</w:t>
      </w:r>
      <w:r w:rsidR="00420DD9" w:rsidRPr="00F66488">
        <w:rPr>
          <w:rFonts w:ascii="Traditional Arabic" w:hAnsi="Traditional Arabic"/>
          <w:sz w:val="34"/>
          <w:rtl/>
        </w:rPr>
        <w:t xml:space="preserve"> </w:t>
      </w:r>
      <w:r w:rsidRPr="00F66488">
        <w:rPr>
          <w:rFonts w:ascii="Traditional Arabic" w:hAnsi="Traditional Arabic"/>
          <w:sz w:val="34"/>
          <w:rtl/>
        </w:rPr>
        <w:t>الوقوف بعرفة.</w:t>
      </w:r>
    </w:p>
    <w:p w14:paraId="7AF8B10D"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2- طواف الإفاضة.</w:t>
      </w:r>
    </w:p>
    <w:p w14:paraId="31AD36A3"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3- السعي.</w:t>
      </w:r>
    </w:p>
    <w:p w14:paraId="5D15C8E1" w14:textId="2CA881F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وآكدها الوق</w:t>
      </w:r>
      <w:r w:rsidR="005656D6">
        <w:rPr>
          <w:rFonts w:ascii="Traditional Arabic" w:hAnsi="Traditional Arabic" w:hint="cs"/>
          <w:sz w:val="34"/>
          <w:rtl/>
        </w:rPr>
        <w:t>و</w:t>
      </w:r>
      <w:r w:rsidRPr="00F66488">
        <w:rPr>
          <w:rFonts w:ascii="Traditional Arabic" w:hAnsi="Traditional Arabic"/>
          <w:sz w:val="34"/>
          <w:rtl/>
        </w:rPr>
        <w:t>ف بعرفة، لقوله-</w:t>
      </w:r>
      <w:r w:rsidR="00891FF5" w:rsidRPr="00F66488">
        <w:rPr>
          <w:rFonts w:ascii="Traditional Arabic" w:hAnsi="Traditional Arabic"/>
          <w:sz w:val="34"/>
          <w:rtl/>
        </w:rPr>
        <w:t>عَلَيْهِ الصَّلَاةُ وَالسَّلامُ</w:t>
      </w:r>
      <w:r w:rsidRPr="00F66488">
        <w:rPr>
          <w:rFonts w:ascii="Traditional Arabic" w:hAnsi="Traditional Arabic"/>
          <w:sz w:val="34"/>
          <w:rtl/>
        </w:rPr>
        <w:t xml:space="preserve">: </w:t>
      </w:r>
      <w:r w:rsidR="00420DD9" w:rsidRPr="00F66488">
        <w:rPr>
          <w:rFonts w:ascii="Traditional Arabic" w:hAnsi="Traditional Arabic"/>
          <w:color w:val="008000"/>
          <w:sz w:val="34"/>
          <w:rtl/>
        </w:rPr>
        <w:t>«</w:t>
      </w:r>
      <w:r w:rsidRPr="00F66488">
        <w:rPr>
          <w:rFonts w:ascii="Traditional Arabic" w:hAnsi="Traditional Arabic"/>
          <w:color w:val="008000"/>
          <w:sz w:val="34"/>
          <w:rtl/>
        </w:rPr>
        <w:t>الحج عرفة</w:t>
      </w:r>
      <w:r w:rsidR="00420DD9" w:rsidRPr="00F66488">
        <w:rPr>
          <w:rFonts w:ascii="Traditional Arabic" w:hAnsi="Traditional Arabic"/>
          <w:color w:val="008000"/>
          <w:sz w:val="34"/>
          <w:rtl/>
        </w:rPr>
        <w:t>»</w:t>
      </w:r>
      <w:r w:rsidRPr="00F66488">
        <w:rPr>
          <w:rFonts w:ascii="Traditional Arabic" w:hAnsi="Traditional Arabic"/>
          <w:sz w:val="34"/>
          <w:rtl/>
        </w:rPr>
        <w:t>، ومن فاته الوقف بعرفة فلا حجَّ له.</w:t>
      </w:r>
    </w:p>
    <w:p w14:paraId="27C84C63" w14:textId="4F093EC7" w:rsidR="0016578D" w:rsidRPr="00F66488" w:rsidRDefault="0016578D" w:rsidP="00ED4B70">
      <w:pPr>
        <w:bidi/>
        <w:spacing w:before="120" w:after="0"/>
        <w:ind w:firstLine="397"/>
        <w:jc w:val="both"/>
        <w:rPr>
          <w:rFonts w:ascii="Traditional Arabic" w:hAnsi="Traditional Arabic"/>
          <w:sz w:val="34"/>
        </w:rPr>
      </w:pPr>
      <w:r w:rsidRPr="005656D6">
        <w:rPr>
          <w:rFonts w:ascii="Traditional Arabic" w:hAnsi="Traditional Arabic"/>
          <w:b/>
          <w:bCs/>
          <w:sz w:val="34"/>
          <w:rtl/>
        </w:rPr>
        <w:t>رابعًا</w:t>
      </w:r>
      <w:r w:rsidRPr="00F66488">
        <w:rPr>
          <w:rFonts w:ascii="Traditional Arabic" w:hAnsi="Traditional Arabic"/>
          <w:sz w:val="34"/>
          <w:rtl/>
        </w:rPr>
        <w:t>: أنَّ الصلاة من ذكر الله تعالى، لقوله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فَإِذَا أَفَضْتُمْ مِنْ عَرَفَاتٍ فَاذْكُرُوا اللَّهَ عِنْدَ الْمَشْعَرِ الْحَرَامِ</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فمن المعروف أنَّ الإنسان أول ما يصل إلى مزدلفة يُصلي صلاة المغرب والعشاء.</w:t>
      </w:r>
    </w:p>
    <w:p w14:paraId="4A2733FA" w14:textId="61979163"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وبعض المفسرين قال: إن المقصود من قوله</w:t>
      </w:r>
      <w:r w:rsidR="005656D6">
        <w:rPr>
          <w:rFonts w:ascii="Traditional Arabic" w:hAnsi="Traditional Arabic" w:hint="cs"/>
          <w:sz w:val="34"/>
          <w:rtl/>
        </w:rPr>
        <w:t>:</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فَاذْكُرُوا اللَّهَ عِنْدَ الْمَشْعَرِ الْحَرَامِ</w:t>
      </w:r>
      <w:r w:rsidR="00420DD9" w:rsidRPr="00F66488">
        <w:rPr>
          <w:rFonts w:ascii="Traditional Arabic" w:hAnsi="Traditional Arabic"/>
          <w:color w:val="FF0000"/>
          <w:sz w:val="34"/>
          <w:rtl/>
        </w:rPr>
        <w:t>﴾</w:t>
      </w:r>
      <w:r w:rsidRPr="00F66488">
        <w:rPr>
          <w:rFonts w:ascii="Traditional Arabic" w:hAnsi="Traditional Arabic"/>
          <w:sz w:val="34"/>
          <w:rtl/>
        </w:rPr>
        <w:t xml:space="preserve"> صلاة المغرب والعشاء في مزدلفة.</w:t>
      </w:r>
    </w:p>
    <w:p w14:paraId="5D01D8A2" w14:textId="13C526B5" w:rsidR="0016578D" w:rsidRDefault="0016578D" w:rsidP="00ED4B70">
      <w:pPr>
        <w:bidi/>
        <w:spacing w:before="120" w:after="0"/>
        <w:ind w:firstLine="397"/>
        <w:jc w:val="both"/>
        <w:rPr>
          <w:rFonts w:ascii="Traditional Arabic" w:hAnsi="Traditional Arabic"/>
          <w:sz w:val="34"/>
          <w:rtl/>
        </w:rPr>
      </w:pPr>
      <w:r w:rsidRPr="00F66488">
        <w:rPr>
          <w:rFonts w:ascii="Traditional Arabic" w:hAnsi="Traditional Arabic"/>
          <w:sz w:val="34"/>
          <w:rtl/>
        </w:rPr>
        <w:t>والأقرب -والله أعلم: أنَّ صلاة المغرب والعشاء في المزدلفة من ذكر الله، لكن لا ينحصر ذكر الله المذكور في الآية فيها، وهذا فيه إشارة إلى أنَّ الصلاة من ذكر الله -عَزَّ وَجَلَّ- لقوله:</w:t>
      </w:r>
      <w:r w:rsidR="00420DD9" w:rsidRPr="00F66488">
        <w:rPr>
          <w:rFonts w:ascii="Traditional Arabic" w:hAnsi="Traditional Arabic"/>
          <w:sz w:val="34"/>
          <w:rtl/>
        </w:rPr>
        <w:t xml:space="preserve"> </w:t>
      </w:r>
      <w:r w:rsidR="00891FF5" w:rsidRPr="00F66488">
        <w:rPr>
          <w:rFonts w:ascii="Traditional Arabic" w:hAnsi="Traditional Arabic"/>
          <w:color w:val="FF0000"/>
          <w:sz w:val="34"/>
          <w:rtl/>
        </w:rPr>
        <w:t>﴿وَأَقِمِ الصَّلَاةَ لِذِكْرِي﴾</w:t>
      </w:r>
      <w:r w:rsidRPr="00F66488">
        <w:rPr>
          <w:rFonts w:ascii="Traditional Arabic" w:hAnsi="Traditional Arabic"/>
          <w:sz w:val="34"/>
          <w:rtl/>
        </w:rPr>
        <w:t xml:space="preserve"> </w:t>
      </w:r>
      <w:r w:rsidRPr="005656D6">
        <w:rPr>
          <w:rFonts w:ascii="Traditional Arabic" w:hAnsi="Traditional Arabic"/>
          <w:sz w:val="28"/>
          <w:szCs w:val="28"/>
          <w:rtl/>
        </w:rPr>
        <w:t>[طه</w:t>
      </w:r>
      <w:r w:rsidR="00891FF5" w:rsidRPr="005656D6">
        <w:rPr>
          <w:rFonts w:ascii="Traditional Arabic" w:hAnsi="Traditional Arabic"/>
          <w:sz w:val="28"/>
          <w:szCs w:val="28"/>
          <w:rtl/>
        </w:rPr>
        <w:t xml:space="preserve">: </w:t>
      </w:r>
      <w:r w:rsidRPr="005656D6">
        <w:rPr>
          <w:rFonts w:ascii="Traditional Arabic" w:hAnsi="Traditional Arabic"/>
          <w:sz w:val="28"/>
          <w:szCs w:val="28"/>
          <w:rtl/>
        </w:rPr>
        <w:t>14]</w:t>
      </w:r>
      <w:r w:rsidR="00891FF5" w:rsidRPr="00F66488">
        <w:rPr>
          <w:rFonts w:ascii="Traditional Arabic" w:hAnsi="Traditional Arabic"/>
          <w:sz w:val="34"/>
          <w:rtl/>
        </w:rPr>
        <w:t>.</w:t>
      </w:r>
    </w:p>
    <w:p w14:paraId="2AE09E63" w14:textId="7460FA28"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b/>
          <w:bCs/>
          <w:sz w:val="34"/>
          <w:rtl/>
        </w:rPr>
        <w:lastRenderedPageBreak/>
        <w:t>خامسًا</w:t>
      </w:r>
      <w:r w:rsidRPr="00A31638">
        <w:rPr>
          <w:rFonts w:ascii="Traditional Arabic" w:hAnsi="Traditional Arabic"/>
          <w:sz w:val="34"/>
          <w:rtl/>
        </w:rPr>
        <w:t>: أن مزدلفة من الحرم</w:t>
      </w:r>
      <w:r w:rsidR="00420DD9" w:rsidRPr="00A31638">
        <w:rPr>
          <w:rFonts w:ascii="Traditional Arabic" w:hAnsi="Traditional Arabic"/>
          <w:sz w:val="34"/>
          <w:rtl/>
        </w:rPr>
        <w:t>،</w:t>
      </w:r>
      <w:r w:rsidRPr="00A31638">
        <w:rPr>
          <w:rFonts w:ascii="Traditional Arabic" w:hAnsi="Traditional Arabic"/>
          <w:sz w:val="34"/>
          <w:rtl/>
        </w:rPr>
        <w:t xml:space="preserve"> لقوله: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فَإِذَا أَفَضْتُمْ مِنْ عَرَفَاتٍ فَاذْكُرُوا اللَّهَ عِنْدَ الْمَشْعَرِ الْحَرَامِ</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فوصف الله تعالى مزدلفة بوصفين:</w:t>
      </w:r>
    </w:p>
    <w:p w14:paraId="06290626"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الأول: أنها مشعَر.</w:t>
      </w:r>
    </w:p>
    <w:p w14:paraId="6EDD8C89"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الثاني: أنها حرام.</w:t>
      </w:r>
    </w:p>
    <w:p w14:paraId="44654E78"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ومن الفقهاء مَن قال: إن الوقوف بمزدلفة ركنٌ.</w:t>
      </w:r>
    </w:p>
    <w:p w14:paraId="7D801E3E"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ومنهم مَن قال: إنه سُنَّة.</w:t>
      </w:r>
    </w:p>
    <w:p w14:paraId="371529C2" w14:textId="43673F6F"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sz w:val="34"/>
          <w:rtl/>
        </w:rPr>
        <w:t>والقول الراجح: أنَّ الوقوف بمزدلفة واجبٌ من واجبات الحجِّ</w:t>
      </w:r>
      <w:r w:rsidR="005656D6" w:rsidRPr="00A31638">
        <w:rPr>
          <w:rFonts w:ascii="Traditional Arabic" w:hAnsi="Traditional Arabic" w:hint="cs"/>
          <w:sz w:val="34"/>
          <w:rtl/>
        </w:rPr>
        <w:t>؛</w:t>
      </w:r>
      <w:r w:rsidRPr="00A31638">
        <w:rPr>
          <w:rFonts w:ascii="Traditional Arabic" w:hAnsi="Traditional Arabic"/>
          <w:sz w:val="34"/>
          <w:rtl/>
        </w:rPr>
        <w:t xml:space="preserve"> لأنَّ الله تعالى أمرَ به في 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فَاذْكُرُوا اللَّهَ عِنْدَ الْمَشْعَرِ الْحَرَامِ</w:t>
      </w:r>
      <w:r w:rsidR="00420DD9" w:rsidRPr="00A31638">
        <w:rPr>
          <w:rFonts w:ascii="Traditional Arabic" w:hAnsi="Traditional Arabic"/>
          <w:color w:val="FF0000"/>
          <w:sz w:val="34"/>
          <w:rtl/>
        </w:rPr>
        <w:t>﴾</w:t>
      </w:r>
      <w:r w:rsidRPr="00A31638">
        <w:rPr>
          <w:rFonts w:ascii="Traditional Arabic" w:hAnsi="Traditional Arabic"/>
          <w:sz w:val="34"/>
          <w:rtl/>
        </w:rPr>
        <w:t>.</w:t>
      </w:r>
    </w:p>
    <w:p w14:paraId="41EFCD6B" w14:textId="58304B51"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b/>
          <w:bCs/>
          <w:sz w:val="34"/>
          <w:rtl/>
        </w:rPr>
        <w:t>سادسًا</w:t>
      </w:r>
      <w:r w:rsidRPr="00A31638">
        <w:rPr>
          <w:rFonts w:ascii="Traditional Arabic" w:hAnsi="Traditional Arabic"/>
          <w:sz w:val="34"/>
          <w:rtl/>
        </w:rPr>
        <w:t>: أنَّ المسلم عليه أن يذكر الله -عَزَّ وَجَلَّ- ل</w:t>
      </w:r>
      <w:r w:rsidR="005656D6" w:rsidRPr="00A31638">
        <w:rPr>
          <w:rFonts w:ascii="Traditional Arabic" w:hAnsi="Traditional Arabic" w:hint="cs"/>
          <w:sz w:val="34"/>
          <w:rtl/>
        </w:rPr>
        <w:t>ِ</w:t>
      </w:r>
      <w:r w:rsidRPr="00A31638">
        <w:rPr>
          <w:rFonts w:ascii="Traditional Arabic" w:hAnsi="Traditional Arabic"/>
          <w:sz w:val="34"/>
          <w:rtl/>
        </w:rPr>
        <w:t>ما أنعم به عليه من الهداية</w:t>
      </w:r>
      <w:r w:rsidR="005656D6" w:rsidRPr="00A31638">
        <w:rPr>
          <w:rFonts w:ascii="Traditional Arabic" w:hAnsi="Traditional Arabic" w:hint="cs"/>
          <w:sz w:val="34"/>
          <w:rtl/>
        </w:rPr>
        <w:t>؛</w:t>
      </w:r>
      <w:r w:rsidRPr="00A31638">
        <w:rPr>
          <w:rFonts w:ascii="Traditional Arabic" w:hAnsi="Traditional Arabic"/>
          <w:sz w:val="34"/>
          <w:rtl/>
        </w:rPr>
        <w:t xml:space="preserve"> لقوله تعالى:</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وَاذْكُرُوهُ كَمَا هَدَاكُمْ</w:t>
      </w:r>
      <w:r w:rsidR="00420DD9" w:rsidRPr="00A31638">
        <w:rPr>
          <w:rFonts w:ascii="Traditional Arabic" w:hAnsi="Traditional Arabic"/>
          <w:color w:val="FF0000"/>
          <w:sz w:val="34"/>
          <w:rtl/>
        </w:rPr>
        <w:t>﴾</w:t>
      </w:r>
      <w:r w:rsidRPr="00A31638">
        <w:rPr>
          <w:rFonts w:ascii="Traditional Arabic" w:hAnsi="Traditional Arabic"/>
          <w:sz w:val="34"/>
          <w:rtl/>
        </w:rPr>
        <w:t>.</w:t>
      </w:r>
    </w:p>
    <w:p w14:paraId="27A868D3"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الكاف هنا هل هي للتعليل أو للتَّشبيه؟</w:t>
      </w:r>
    </w:p>
    <w:p w14:paraId="02CA3029" w14:textId="3E9F6EE5"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 لو كانت الكاف للتعليل، فيكون 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وَاذْكُرُوهُ كَمَا هَدَاكُمْ</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أي: اذكروه لأنَّه هداكم، فاذكروه -عَزَّ وَجَلَّ- شكرًا على نعمة الهداية.</w:t>
      </w:r>
    </w:p>
    <w:p w14:paraId="21A64FA4" w14:textId="69D405A8"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 أمَّا لو كانت الكاف للتشبيه، فيكون 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وَاذْكُرُوهُ كَمَا هَدَاكُمْ</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أي: فاذكروه على الوجه الذي هداكم له، ويكون المعنى: لا تذكروا الله تعالى إلا على الصفة الواردة التي هداكم الله إليها، وذكرها الله في القرآن</w:t>
      </w:r>
      <w:r w:rsidR="00420DD9" w:rsidRPr="00A31638">
        <w:rPr>
          <w:rFonts w:ascii="Traditional Arabic" w:hAnsi="Traditional Arabic"/>
          <w:sz w:val="34"/>
          <w:rtl/>
        </w:rPr>
        <w:t>،</w:t>
      </w:r>
      <w:r w:rsidRPr="00A31638">
        <w:rPr>
          <w:rFonts w:ascii="Traditional Arabic" w:hAnsi="Traditional Arabic"/>
          <w:sz w:val="34"/>
          <w:rtl/>
        </w:rPr>
        <w:t xml:space="preserve"> وذكرها رسوله -صَلَّى اللهُ عَلَيْهِ وَسَلَّمَ- في سنَّته.</w:t>
      </w:r>
    </w:p>
    <w:p w14:paraId="044A09A5" w14:textId="0738BDE2"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b/>
          <w:bCs/>
          <w:sz w:val="34"/>
          <w:rtl/>
        </w:rPr>
        <w:t>والصَّواب</w:t>
      </w:r>
      <w:r w:rsidRPr="00A31638">
        <w:rPr>
          <w:rFonts w:ascii="Traditional Arabic" w:hAnsi="Traditional Arabic"/>
          <w:sz w:val="34"/>
          <w:rtl/>
        </w:rPr>
        <w:t>: أنَّ الآية تحتمل المعنيين، وعندنا قاعدة في التفسير. وهي: أنَّ الآية إذا احتملت أكثر من معنى وليس بينها اختلاف فتُحمَل على جميع المعاني</w:t>
      </w:r>
      <w:r w:rsidR="005656D6" w:rsidRPr="00A31638">
        <w:rPr>
          <w:rFonts w:ascii="Traditional Arabic" w:hAnsi="Traditional Arabic" w:hint="cs"/>
          <w:sz w:val="34"/>
          <w:rtl/>
        </w:rPr>
        <w:t>؛</w:t>
      </w:r>
      <w:r w:rsidRPr="00A31638">
        <w:rPr>
          <w:rFonts w:ascii="Traditional Arabic" w:hAnsi="Traditional Arabic"/>
          <w:sz w:val="34"/>
          <w:rtl/>
        </w:rPr>
        <w:t xml:space="preserve"> لأنَّ هذا أوسع في دلالتها وأبلغ، المهم أن لا يكون بين المعنيين تضاد أو اختلاف.</w:t>
      </w:r>
    </w:p>
    <w:p w14:paraId="2760B8DD"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إذًا؛ الآية تُحمَل على المعنيين جميعًا:</w:t>
      </w:r>
    </w:p>
    <w:p w14:paraId="44A0B96C" w14:textId="26D92F44"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 xml:space="preserve">- </w:t>
      </w:r>
      <w:r w:rsidR="005656D6" w:rsidRPr="00A31638">
        <w:rPr>
          <w:rFonts w:ascii="Traditional Arabic" w:hAnsi="Traditional Arabic" w:hint="cs"/>
          <w:sz w:val="34"/>
          <w:rtl/>
        </w:rPr>
        <w:t>ا</w:t>
      </w:r>
      <w:r w:rsidRPr="00A31638">
        <w:rPr>
          <w:rFonts w:ascii="Traditional Arabic" w:hAnsi="Traditional Arabic"/>
          <w:sz w:val="34"/>
          <w:rtl/>
        </w:rPr>
        <w:t>ذكروه لأنه هداكم.</w:t>
      </w:r>
    </w:p>
    <w:p w14:paraId="64F6347B" w14:textId="4B178DC8"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lastRenderedPageBreak/>
        <w:t>- واذكروه على الوجه الوارد، فلا يأتي الإنسان بأذكار لم ترد، وإنَّما يعبد الله كما أراد الله وليس كما أراد هو، ولذلك تجد بعض الأذكار فيها بدع، وبعض الناس يقول: الله الله الله. فهل هذا ذكر! وما دليله؟! إنَّما لو قال "لا إله إلا الله، سبحان الله، الحمد لله، الله أكبر"، فهذا ورد عن النبي -صَلَّى اللهُ عَلَيْهِ وَسَلَّمَ-</w:t>
      </w:r>
      <w:r w:rsidR="00420DD9" w:rsidRPr="00A31638">
        <w:rPr>
          <w:rFonts w:ascii="Traditional Arabic" w:hAnsi="Traditional Arabic"/>
          <w:sz w:val="34"/>
          <w:rtl/>
        </w:rPr>
        <w:t>،</w:t>
      </w:r>
      <w:r w:rsidRPr="00A31638">
        <w:rPr>
          <w:rFonts w:ascii="Traditional Arabic" w:hAnsi="Traditional Arabic"/>
          <w:sz w:val="34"/>
          <w:rtl/>
        </w:rPr>
        <w:t xml:space="preserve"> والأصل في العبادات التوقيف، فنحن نعبد الله كما أمر الله.</w:t>
      </w:r>
    </w:p>
    <w:p w14:paraId="54484121" w14:textId="00AE1196"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sz w:val="34"/>
          <w:rtl/>
        </w:rPr>
        <w:t>وأصل البدع هو: الاستحسان العقلي، فيأتي إنسان ويستحسن بعقله، ويأتي مَن يقلِّده، فتنتشر البدع بهذه الطريقة، فالأصل في العبادات التوقيف، قال تعالى:</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﴿أَمْ لَهُمْ شُرَكَاءُ شَرَعُوا لَهُمْ مِنَ الدِّينِ مَا لَمْ يَأْذَنْ بِهِ اللَّهُ﴾</w:t>
      </w:r>
      <w:r w:rsidRPr="00A31638">
        <w:rPr>
          <w:rFonts w:ascii="Traditional Arabic" w:hAnsi="Traditional Arabic"/>
          <w:sz w:val="34"/>
          <w:rtl/>
        </w:rPr>
        <w:t xml:space="preserve"> [الشورى</w:t>
      </w:r>
      <w:r w:rsidR="00891FF5" w:rsidRPr="00A31638">
        <w:rPr>
          <w:rFonts w:ascii="Traditional Arabic" w:hAnsi="Traditional Arabic"/>
          <w:sz w:val="34"/>
          <w:rtl/>
        </w:rPr>
        <w:t xml:space="preserve">: </w:t>
      </w:r>
      <w:r w:rsidRPr="00A31638">
        <w:rPr>
          <w:rFonts w:ascii="Traditional Arabic" w:hAnsi="Traditional Arabic"/>
          <w:sz w:val="34"/>
          <w:rtl/>
        </w:rPr>
        <w:t>21]</w:t>
      </w:r>
      <w:r w:rsidR="00891FF5" w:rsidRPr="00A31638">
        <w:rPr>
          <w:rFonts w:ascii="Traditional Arabic" w:hAnsi="Traditional Arabic"/>
          <w:sz w:val="34"/>
          <w:rtl/>
        </w:rPr>
        <w:t>.</w:t>
      </w:r>
    </w:p>
    <w:p w14:paraId="72F75EC9" w14:textId="39040600" w:rsidR="0016578D" w:rsidRPr="00F66488" w:rsidRDefault="0016578D" w:rsidP="00ED4B70">
      <w:pPr>
        <w:bidi/>
        <w:spacing w:before="120" w:after="0"/>
        <w:ind w:firstLine="397"/>
        <w:jc w:val="both"/>
        <w:rPr>
          <w:rFonts w:ascii="Traditional Arabic" w:hAnsi="Traditional Arabic"/>
          <w:sz w:val="34"/>
        </w:rPr>
      </w:pPr>
      <w:r w:rsidRPr="00D15D01">
        <w:rPr>
          <w:rFonts w:ascii="Traditional Arabic" w:hAnsi="Traditional Arabic"/>
          <w:b/>
          <w:bCs/>
          <w:sz w:val="34"/>
          <w:rtl/>
        </w:rPr>
        <w:t>سابعًا</w:t>
      </w:r>
      <w:r w:rsidRPr="00F66488">
        <w:rPr>
          <w:rFonts w:ascii="Traditional Arabic" w:hAnsi="Traditional Arabic"/>
          <w:sz w:val="34"/>
          <w:rtl/>
        </w:rPr>
        <w:t>: ينبغي تذكر الناس بحالهم قبل النِّعم، ليع</w:t>
      </w:r>
      <w:r w:rsidR="00D15D01">
        <w:rPr>
          <w:rFonts w:ascii="Traditional Arabic" w:hAnsi="Traditional Arabic" w:hint="cs"/>
          <w:sz w:val="34"/>
          <w:rtl/>
        </w:rPr>
        <w:t>ر</w:t>
      </w:r>
      <w:r w:rsidRPr="00F66488">
        <w:rPr>
          <w:rFonts w:ascii="Traditional Arabic" w:hAnsi="Traditional Arabic"/>
          <w:sz w:val="34"/>
          <w:rtl/>
        </w:rPr>
        <w:t>فوا بذلك قدر هذه النِّعَم، لقوله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وَإِنْ كُنْتُمْ مِنْ قَبْلِهِ لَمِنَ الضَّالِّينَ</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يعني: حتَّى تعرفوا قدرَ نعمة الهداية عليكم فانظروا إلى حالكم قبل أن يهديكم الله، فإنَّكم كنتم من قبله من الضالين، فنعمة الهداية من أعظم النِّعم، وانظر إلى أحوال الصحابة قبل أن يهديهم الله للإسلام، فانظر إلى عمر بن الخطاب كيف كانت حاله قبل الإسلام، وكيف كانت بعد الإسلام، فكان قبل الإسلام يسير في الطرقات بلا هدف، أما بعد الإسلام أصبح من عظماء التاريخ، فهذا من آثار نعمة الله -عَزَّ وَجَلَّ- عليه بالهداية، ولهذا امتنَّ الله تعالى عليهم بقوله</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وَاذْكُرُوهُ كَمَا هَدَاكُمْ وَإِنْ كُنْتُمْ مِنْ قَبْلِهِ لَمِنَ الضَّالِّينَ</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وأيضًا امتنَّ الله على نبيه -صَلَّى اللهُ عَلَيْهِ وَسَلَّمَ- فقال:</w:t>
      </w:r>
      <w:r w:rsidR="00420DD9" w:rsidRPr="00F66488">
        <w:rPr>
          <w:rFonts w:ascii="Traditional Arabic" w:hAnsi="Traditional Arabic"/>
          <w:sz w:val="34"/>
          <w:rtl/>
        </w:rPr>
        <w:t xml:space="preserve"> </w:t>
      </w:r>
      <w:r w:rsidR="00891FF5" w:rsidRPr="00F66488">
        <w:rPr>
          <w:rFonts w:ascii="Traditional Arabic" w:hAnsi="Traditional Arabic"/>
          <w:color w:val="FF0000"/>
          <w:sz w:val="34"/>
          <w:rtl/>
        </w:rPr>
        <w:t>﴿أَلَمْ يَجِدْكَ يَتِيمًا فَآوَى (6) وَوَجَدَكَ ضَالًّا فَهَدَى (7) وَوَجَدَكَ عَائِلًا فَأَغْنَى</w:t>
      </w:r>
      <w:r w:rsidR="00EB57DE" w:rsidRPr="00F66488">
        <w:rPr>
          <w:rFonts w:ascii="Traditional Arabic" w:hAnsi="Traditional Arabic"/>
          <w:color w:val="FF0000"/>
          <w:sz w:val="34"/>
          <w:rtl/>
        </w:rPr>
        <w:t>﴾</w:t>
      </w:r>
      <w:r w:rsidRPr="00F66488">
        <w:rPr>
          <w:rFonts w:ascii="Traditional Arabic" w:hAnsi="Traditional Arabic"/>
          <w:sz w:val="34"/>
          <w:rtl/>
        </w:rPr>
        <w:t xml:space="preserve"> [الضحى</w:t>
      </w:r>
      <w:r w:rsidR="00891FF5" w:rsidRPr="00F66488">
        <w:rPr>
          <w:rFonts w:ascii="Traditional Arabic" w:hAnsi="Traditional Arabic"/>
          <w:sz w:val="34"/>
          <w:rtl/>
        </w:rPr>
        <w:t>:</w:t>
      </w:r>
      <w:r w:rsidRPr="00F66488">
        <w:rPr>
          <w:rFonts w:ascii="Traditional Arabic" w:hAnsi="Traditional Arabic"/>
          <w:sz w:val="34"/>
          <w:rtl/>
        </w:rPr>
        <w:t>6</w:t>
      </w:r>
      <w:r w:rsidR="00D15D01">
        <w:rPr>
          <w:rFonts w:ascii="Traditional Arabic" w:hAnsi="Traditional Arabic" w:hint="cs"/>
          <w:sz w:val="34"/>
          <w:rtl/>
        </w:rPr>
        <w:t>-</w:t>
      </w:r>
      <w:r w:rsidR="00891FF5" w:rsidRPr="00F66488">
        <w:rPr>
          <w:rFonts w:ascii="Traditional Arabic" w:hAnsi="Traditional Arabic"/>
          <w:sz w:val="34"/>
          <w:rtl/>
        </w:rPr>
        <w:t>8</w:t>
      </w:r>
      <w:r w:rsidRPr="00F66488">
        <w:rPr>
          <w:rFonts w:ascii="Traditional Arabic" w:hAnsi="Traditional Arabic"/>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والنبي -صَلَّى اللهُ عَلَيْهِ وَسَلَّمَ- ذكر قصَّة الملك الذي أتى الأقرع والأبرص والأعمى، فقال: </w:t>
      </w:r>
      <w:r w:rsidR="00420DD9" w:rsidRPr="00F66488">
        <w:rPr>
          <w:rFonts w:ascii="Traditional Arabic" w:hAnsi="Traditional Arabic"/>
          <w:color w:val="008000"/>
          <w:sz w:val="34"/>
          <w:rtl/>
        </w:rPr>
        <w:t>«</w:t>
      </w:r>
      <w:r w:rsidR="00D15D01" w:rsidRPr="00D15D01">
        <w:rPr>
          <w:rFonts w:ascii="Traditional Arabic" w:hAnsi="Traditional Arabic"/>
          <w:color w:val="008000"/>
          <w:sz w:val="34"/>
          <w:rtl/>
        </w:rPr>
        <w:t>أَلَمْ تَكُنْ أَبْرَصَ يَقْذَرُكَ النَّاسُ، فَقِيرًا فَأَعْطَاكَ اللَّهُ؟</w:t>
      </w:r>
      <w:r w:rsidR="00420DD9" w:rsidRPr="00F66488">
        <w:rPr>
          <w:rFonts w:ascii="Traditional Arabic" w:hAnsi="Traditional Arabic"/>
          <w:color w:val="008000"/>
          <w:sz w:val="34"/>
          <w:rtl/>
        </w:rPr>
        <w:t>»</w:t>
      </w:r>
      <w:r w:rsidR="004A2546">
        <w:rPr>
          <w:rStyle w:val="FootnoteReference"/>
          <w:rFonts w:ascii="Traditional Arabic" w:hAnsi="Traditional Arabic"/>
          <w:color w:val="008000"/>
          <w:sz w:val="34"/>
          <w:rtl/>
        </w:rPr>
        <w:footnoteReference w:id="8"/>
      </w:r>
      <w:r w:rsidRPr="00F66488">
        <w:rPr>
          <w:rFonts w:ascii="Traditional Arabic" w:hAnsi="Traditional Arabic"/>
          <w:sz w:val="34"/>
          <w:rtl/>
        </w:rPr>
        <w:t>، فذكَّره لأجل أن يعرف نعمة الله عليه.</w:t>
      </w:r>
    </w:p>
    <w:p w14:paraId="16FC3005"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وحتَّى يعرف الناس قدر نعمة الله عليهم ينبغي أن يُذكَّروا بحالهم قبل حصول تلك النِّعم.</w:t>
      </w:r>
    </w:p>
    <w:p w14:paraId="63CAF1FA" w14:textId="7F680CDC"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على سبيل المثال: أناس عندنا هنا في المملكة مرَّ عليهم فقر شديد قبل أكثر من ثمانين عامًا، وكان بعض الناس لا يكاد يجد ما يأكله إلَّا ت</w:t>
      </w:r>
      <w:r w:rsidR="005D45CC" w:rsidRPr="00F66488">
        <w:rPr>
          <w:rFonts w:ascii="Traditional Arabic" w:hAnsi="Traditional Arabic"/>
          <w:sz w:val="34"/>
          <w:rtl/>
        </w:rPr>
        <w:t>م</w:t>
      </w:r>
      <w:r w:rsidRPr="00F66488">
        <w:rPr>
          <w:rFonts w:ascii="Traditional Arabic" w:hAnsi="Traditional Arabic"/>
          <w:sz w:val="34"/>
          <w:rtl/>
        </w:rPr>
        <w:t>رات، فأنعم الله تعالى على الناس بهذه النِّعم العظيمة، كالرخاء ورغد العيش، والأمن والأمان، والاستقرار؛ فحتَّى يعرف الناس قدر هذه النِّعم ينبغي تذكيرهم بحالهم قبل ذلك، فالنِّعم تُعرَف بأضدادها، وحتى يشكر الإنسان النِّعمة لابدَّ أن يعرف قدرها، وحتى يعرف قدرها لا بد أن يعرف ضدَّها، ومن الأمور التي يستطيع الإنسان أن يعرف بها قدر النِّعمة: أن يذكر حاله قبل أن تحصل تلك النعم كيف كانت، وهذا معنًى ألمحتْ إليه الآية الكريمة</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وَإِنْ كُنْتُمْ مِنْ قَبْلِهِ لَمِنَ الضَّالِّينَ</w:t>
      </w:r>
      <w:r w:rsidR="00420DD9" w:rsidRPr="00F66488">
        <w:rPr>
          <w:rFonts w:ascii="Traditional Arabic" w:hAnsi="Traditional Arabic"/>
          <w:color w:val="FF0000"/>
          <w:sz w:val="34"/>
          <w:rtl/>
        </w:rPr>
        <w:t>﴾</w:t>
      </w:r>
      <w:r w:rsidRPr="00F66488">
        <w:rPr>
          <w:rFonts w:ascii="Traditional Arabic" w:hAnsi="Traditional Arabic"/>
          <w:sz w:val="34"/>
          <w:rtl/>
        </w:rPr>
        <w:t>.</w:t>
      </w:r>
    </w:p>
    <w:p w14:paraId="7BB1EC91" w14:textId="5CC16C02" w:rsidR="0016578D" w:rsidRDefault="0016578D" w:rsidP="00ED4B70">
      <w:pPr>
        <w:bidi/>
        <w:spacing w:before="120" w:after="0"/>
        <w:ind w:firstLine="397"/>
        <w:jc w:val="both"/>
        <w:rPr>
          <w:rFonts w:ascii="Traditional Arabic" w:hAnsi="Traditional Arabic"/>
          <w:sz w:val="34"/>
          <w:rtl/>
        </w:rPr>
      </w:pPr>
      <w:r w:rsidRPr="004A2546">
        <w:rPr>
          <w:rFonts w:ascii="Traditional Arabic" w:hAnsi="Traditional Arabic"/>
          <w:b/>
          <w:bCs/>
          <w:sz w:val="34"/>
          <w:rtl/>
        </w:rPr>
        <w:lastRenderedPageBreak/>
        <w:t>ثامنًا</w:t>
      </w:r>
      <w:r w:rsidRPr="00F66488">
        <w:rPr>
          <w:rFonts w:ascii="Traditional Arabic" w:hAnsi="Traditional Arabic"/>
          <w:sz w:val="34"/>
          <w:rtl/>
        </w:rPr>
        <w:t>: أنَّ الإنسان في أحكام الله سواء، فلا يُخصُّ أحدٌ منهم بحكمٍ، لقوله:</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ثُمَّ أَفِيضُوا مِنْ حَيْثُ أَفَاضَ النَّاسُ</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فقريش أرادت أن تضع لها امتيازات وخصوصيَّة، فقالوا: </w:t>
      </w:r>
      <w:r w:rsidR="004A2546">
        <w:rPr>
          <w:rFonts w:ascii="Traditional Arabic" w:hAnsi="Traditional Arabic" w:hint="cs"/>
          <w:sz w:val="34"/>
          <w:rtl/>
        </w:rPr>
        <w:t>لا</w:t>
      </w:r>
      <w:r w:rsidRPr="00F66488">
        <w:rPr>
          <w:rFonts w:ascii="Traditional Arabic" w:hAnsi="Traditional Arabic"/>
          <w:sz w:val="34"/>
          <w:rtl/>
        </w:rPr>
        <w:t xml:space="preserve"> نقف بعرفة، نقف بمزدلفة، وبقية الناس يقفون بعرفة؛ فأنكر الله عليهم، لأنَّ الناس في أحكام الله سواء، فالحجاج كلهم يفيضون من عرفات، وما أحد له ميزة فيقف بمزدلفة وبقية الناس يقفون بعرفات، فالناس في دين الله سواء، ولهذا قال سبحانه:</w:t>
      </w:r>
      <w:r w:rsidR="00420DD9" w:rsidRPr="00F66488">
        <w:rPr>
          <w:rFonts w:ascii="Traditional Arabic" w:hAnsi="Traditional Arabic"/>
          <w:sz w:val="34"/>
          <w:rtl/>
        </w:rPr>
        <w:t xml:space="preserve"> </w:t>
      </w:r>
      <w:r w:rsidR="00891FF5" w:rsidRPr="00F66488">
        <w:rPr>
          <w:rFonts w:ascii="Traditional Arabic" w:hAnsi="Traditional Arabic"/>
          <w:color w:val="FF0000"/>
          <w:sz w:val="34"/>
          <w:rtl/>
        </w:rPr>
        <w:t>﴿إِنَّ أَكْرَمَكُمْ عِنْدَ اللَّهِ أَتْقَاكُمْ﴾</w:t>
      </w:r>
      <w:r w:rsidRPr="00F66488">
        <w:rPr>
          <w:rFonts w:ascii="Traditional Arabic" w:hAnsi="Traditional Arabic"/>
          <w:sz w:val="34"/>
          <w:rtl/>
        </w:rPr>
        <w:t xml:space="preserve"> </w:t>
      </w:r>
      <w:r w:rsidRPr="004A2546">
        <w:rPr>
          <w:rFonts w:ascii="Traditional Arabic" w:hAnsi="Traditional Arabic"/>
          <w:sz w:val="24"/>
          <w:szCs w:val="24"/>
          <w:rtl/>
        </w:rPr>
        <w:t>[الحجرات</w:t>
      </w:r>
      <w:r w:rsidR="00891FF5" w:rsidRPr="004A2546">
        <w:rPr>
          <w:rFonts w:ascii="Traditional Arabic" w:hAnsi="Traditional Arabic"/>
          <w:sz w:val="24"/>
          <w:szCs w:val="24"/>
          <w:rtl/>
        </w:rPr>
        <w:t>:</w:t>
      </w:r>
      <w:r w:rsidRPr="004A2546">
        <w:rPr>
          <w:rFonts w:ascii="Traditional Arabic" w:hAnsi="Traditional Arabic"/>
          <w:sz w:val="24"/>
          <w:szCs w:val="24"/>
          <w:rtl/>
        </w:rPr>
        <w:t>13]</w:t>
      </w:r>
      <w:r w:rsidR="00420DD9" w:rsidRPr="00F66488">
        <w:rPr>
          <w:rFonts w:ascii="Traditional Arabic" w:hAnsi="Traditional Arabic"/>
          <w:sz w:val="34"/>
          <w:rtl/>
        </w:rPr>
        <w:t>،</w:t>
      </w:r>
      <w:r w:rsidRPr="00F66488">
        <w:rPr>
          <w:rFonts w:ascii="Traditional Arabic" w:hAnsi="Traditional Arabic"/>
          <w:sz w:val="34"/>
          <w:rtl/>
        </w:rPr>
        <w:t xml:space="preserve"> فالناس سواسية في أحكام الله -عَزَّ وَجَلَّ- وفي شرع الله</w:t>
      </w:r>
      <w:r w:rsidR="00420DD9" w:rsidRPr="00F66488">
        <w:rPr>
          <w:rFonts w:ascii="Traditional Arabic" w:hAnsi="Traditional Arabic"/>
          <w:sz w:val="34"/>
          <w:rtl/>
        </w:rPr>
        <w:t>،</w:t>
      </w:r>
      <w:r w:rsidRPr="00F66488">
        <w:rPr>
          <w:rFonts w:ascii="Traditional Arabic" w:hAnsi="Traditional Arabic"/>
          <w:sz w:val="34"/>
          <w:rtl/>
        </w:rPr>
        <w:t xml:space="preserve"> وفي دين الله، وليس لأحدٍ منهم خصوصيَّة لا بنسبٍ ولا بمالٍ ولا بأي شيءٍ، وقال -صَلَّى اللهُ عَلَيْهِ وَسَلَّمَ: </w:t>
      </w:r>
      <w:r w:rsidR="00420DD9" w:rsidRPr="00F66488">
        <w:rPr>
          <w:rFonts w:ascii="Traditional Arabic" w:hAnsi="Traditional Arabic"/>
          <w:color w:val="008000"/>
          <w:sz w:val="34"/>
          <w:rtl/>
        </w:rPr>
        <w:t>«</w:t>
      </w:r>
      <w:r w:rsidR="004A2546" w:rsidRPr="004A2546">
        <w:rPr>
          <w:rFonts w:ascii="Traditional Arabic" w:hAnsi="Traditional Arabic"/>
          <w:color w:val="008000"/>
          <w:sz w:val="34"/>
          <w:rtl/>
        </w:rPr>
        <w:t>لَا فَضْلَ لِعَرَبِيٍّ عَلَى عَجَمِيٍّ إِلَّا بِالتَّقْوَى</w:t>
      </w:r>
      <w:r w:rsidR="00420DD9" w:rsidRPr="00F66488">
        <w:rPr>
          <w:rFonts w:ascii="Traditional Arabic" w:hAnsi="Traditional Arabic"/>
          <w:color w:val="008000"/>
          <w:sz w:val="34"/>
          <w:rtl/>
        </w:rPr>
        <w:t>»</w:t>
      </w:r>
      <w:r w:rsidR="004A2546">
        <w:rPr>
          <w:rStyle w:val="FootnoteReference"/>
          <w:rFonts w:ascii="Traditional Arabic" w:hAnsi="Traditional Arabic"/>
          <w:sz w:val="34"/>
          <w:rtl/>
        </w:rPr>
        <w:footnoteReference w:id="9"/>
      </w:r>
      <w:r w:rsidRPr="00F66488">
        <w:rPr>
          <w:rFonts w:ascii="Traditional Arabic" w:hAnsi="Traditional Arabic"/>
          <w:sz w:val="34"/>
          <w:rtl/>
        </w:rPr>
        <w:t>.</w:t>
      </w:r>
    </w:p>
    <w:p w14:paraId="73CD7454" w14:textId="4BA55D6C"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b/>
          <w:bCs/>
          <w:sz w:val="34"/>
          <w:rtl/>
        </w:rPr>
        <w:t>تاسعًا</w:t>
      </w:r>
      <w:r w:rsidRPr="00A31638">
        <w:rPr>
          <w:rFonts w:ascii="Traditional Arabic" w:hAnsi="Traditional Arabic"/>
          <w:sz w:val="34"/>
          <w:rtl/>
        </w:rPr>
        <w:t>: أنَّه يُشرَع الاستغفار في آخر العبادات، لقوله تعالى:</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وَاسْتَغْفِرُوا اللَّهَ إِنَّ اللَّهَ غَفُورٌ رَحِيمٌ</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وهذا قد ورد في صلاة الجمعة، فقال تعالى:</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﴿فَإِذَا قُضِيَتِ الصَّلَاةُ فَانْتَشِرُوا فِي الْأَرْضِ وَابْتَغُوا مِنْ فَضْلِ اللَّهِ وَاذْكُرُوا اللَّهَ كَثِيرًا لَعَلَّكُمْ تُفْلِحُونَ﴾</w:t>
      </w:r>
      <w:r w:rsidRPr="00A31638">
        <w:rPr>
          <w:rFonts w:ascii="Traditional Arabic" w:hAnsi="Traditional Arabic"/>
          <w:sz w:val="34"/>
          <w:rtl/>
        </w:rPr>
        <w:t xml:space="preserve"> </w:t>
      </w:r>
      <w:r w:rsidRPr="00A31638">
        <w:rPr>
          <w:rFonts w:ascii="Traditional Arabic" w:hAnsi="Traditional Arabic"/>
          <w:sz w:val="28"/>
          <w:szCs w:val="28"/>
          <w:rtl/>
        </w:rPr>
        <w:t>[الجمعة</w:t>
      </w:r>
      <w:r w:rsidR="00891FF5" w:rsidRPr="00A31638">
        <w:rPr>
          <w:rFonts w:ascii="Traditional Arabic" w:hAnsi="Traditional Arabic"/>
          <w:sz w:val="28"/>
          <w:szCs w:val="28"/>
          <w:rtl/>
        </w:rPr>
        <w:t xml:space="preserve">: </w:t>
      </w:r>
      <w:r w:rsidRPr="00A31638">
        <w:rPr>
          <w:rFonts w:ascii="Traditional Arabic" w:hAnsi="Traditional Arabic"/>
          <w:sz w:val="28"/>
          <w:szCs w:val="28"/>
          <w:rtl/>
        </w:rPr>
        <w:t>10]</w:t>
      </w:r>
      <w:r w:rsidR="00420DD9" w:rsidRPr="00A31638">
        <w:rPr>
          <w:rFonts w:ascii="Traditional Arabic" w:hAnsi="Traditional Arabic"/>
          <w:sz w:val="34"/>
          <w:rtl/>
        </w:rPr>
        <w:t>،</w:t>
      </w:r>
      <w:r w:rsidRPr="00A31638">
        <w:rPr>
          <w:rFonts w:ascii="Traditional Arabic" w:hAnsi="Traditional Arabic"/>
          <w:sz w:val="34"/>
          <w:rtl/>
        </w:rPr>
        <w:t xml:space="preserve"> وكذلك المصلي عندما ينصرف من الصلاة يقول: </w:t>
      </w:r>
      <w:r w:rsidR="00420DD9" w:rsidRPr="00A31638">
        <w:rPr>
          <w:rFonts w:ascii="Traditional Arabic" w:hAnsi="Traditional Arabic"/>
          <w:color w:val="008000"/>
          <w:sz w:val="34"/>
          <w:rtl/>
        </w:rPr>
        <w:t>«</w:t>
      </w:r>
      <w:r w:rsidRPr="00A31638">
        <w:rPr>
          <w:rFonts w:ascii="Traditional Arabic" w:hAnsi="Traditional Arabic"/>
          <w:color w:val="008000"/>
          <w:sz w:val="34"/>
          <w:rtl/>
        </w:rPr>
        <w:t>أستغفر الله، أستغفر الله، أستغفر الله</w:t>
      </w:r>
      <w:r w:rsidR="00420DD9" w:rsidRPr="00A31638">
        <w:rPr>
          <w:rFonts w:ascii="Traditional Arabic" w:hAnsi="Traditional Arabic"/>
          <w:color w:val="008000"/>
          <w:sz w:val="34"/>
          <w:rtl/>
        </w:rPr>
        <w:t>»</w:t>
      </w:r>
      <w:r w:rsidRPr="00A31638">
        <w:rPr>
          <w:rFonts w:ascii="Traditional Arabic" w:hAnsi="Traditional Arabic"/>
          <w:sz w:val="34"/>
          <w:rtl/>
        </w:rPr>
        <w:t>، فيُشرع الاستغفار في ختام العبادات.</w:t>
      </w:r>
    </w:p>
    <w:p w14:paraId="2BF4ABE2" w14:textId="44A12C63"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وكذلك عندما يفرغ المسلم من قيام الليل ينبغي أن يُكثر من الاستغفار في هذا الوقت الذي يعقب قيام الليل، ولهذا أثنَى الله تعالى على المستغفرين بالأسحار فقال:</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﴿وَالْمُسْتَغْفِرِينَ بِالْأَسْحَارِ﴾</w:t>
      </w:r>
      <w:r w:rsidRPr="00A31638">
        <w:rPr>
          <w:rFonts w:ascii="Traditional Arabic" w:hAnsi="Traditional Arabic"/>
          <w:sz w:val="34"/>
          <w:rtl/>
        </w:rPr>
        <w:t xml:space="preserve"> </w:t>
      </w:r>
      <w:r w:rsidRPr="00A31638">
        <w:rPr>
          <w:rFonts w:ascii="Traditional Arabic" w:hAnsi="Traditional Arabic"/>
          <w:sz w:val="28"/>
          <w:szCs w:val="28"/>
          <w:rtl/>
        </w:rPr>
        <w:t>[آل عمران</w:t>
      </w:r>
      <w:r w:rsidR="00891FF5" w:rsidRPr="00A31638">
        <w:rPr>
          <w:rFonts w:ascii="Traditional Arabic" w:hAnsi="Traditional Arabic"/>
          <w:sz w:val="28"/>
          <w:szCs w:val="28"/>
          <w:rtl/>
        </w:rPr>
        <w:t xml:space="preserve">: </w:t>
      </w:r>
      <w:r w:rsidRPr="00A31638">
        <w:rPr>
          <w:rFonts w:ascii="Traditional Arabic" w:hAnsi="Traditional Arabic"/>
          <w:sz w:val="28"/>
          <w:szCs w:val="28"/>
          <w:rtl/>
        </w:rPr>
        <w:t>17]</w:t>
      </w:r>
      <w:r w:rsidR="00420DD9" w:rsidRPr="00A31638">
        <w:rPr>
          <w:rFonts w:ascii="Traditional Arabic" w:hAnsi="Traditional Arabic"/>
          <w:sz w:val="34"/>
          <w:rtl/>
        </w:rPr>
        <w:t>،</w:t>
      </w:r>
      <w:r w:rsidRPr="00A31638">
        <w:rPr>
          <w:rFonts w:ascii="Traditional Arabic" w:hAnsi="Traditional Arabic"/>
          <w:sz w:val="34"/>
          <w:rtl/>
        </w:rPr>
        <w:t xml:space="preserve"> وقال:</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﴿وَبِالْأَسْحَارِ هُمْ يَسْتَغْفِرُونَ﴾</w:t>
      </w:r>
      <w:r w:rsidRPr="00A31638">
        <w:rPr>
          <w:rFonts w:ascii="Traditional Arabic" w:hAnsi="Traditional Arabic"/>
          <w:sz w:val="34"/>
          <w:rtl/>
        </w:rPr>
        <w:t xml:space="preserve"> </w:t>
      </w:r>
      <w:r w:rsidRPr="00A31638">
        <w:rPr>
          <w:rFonts w:ascii="Traditional Arabic" w:hAnsi="Traditional Arabic"/>
          <w:sz w:val="24"/>
          <w:szCs w:val="24"/>
          <w:rtl/>
        </w:rPr>
        <w:t>[الذاريات</w:t>
      </w:r>
      <w:r w:rsidR="00891FF5" w:rsidRPr="00A31638">
        <w:rPr>
          <w:rFonts w:ascii="Traditional Arabic" w:hAnsi="Traditional Arabic"/>
          <w:sz w:val="24"/>
          <w:szCs w:val="24"/>
          <w:rtl/>
        </w:rPr>
        <w:t xml:space="preserve">: </w:t>
      </w:r>
      <w:r w:rsidRPr="00A31638">
        <w:rPr>
          <w:rFonts w:ascii="Traditional Arabic" w:hAnsi="Traditional Arabic"/>
          <w:sz w:val="24"/>
          <w:szCs w:val="24"/>
          <w:rtl/>
        </w:rPr>
        <w:t>18]</w:t>
      </w:r>
      <w:r w:rsidRPr="00A31638">
        <w:rPr>
          <w:rFonts w:ascii="Traditional Arabic" w:hAnsi="Traditional Arabic"/>
          <w:sz w:val="34"/>
          <w:rtl/>
        </w:rPr>
        <w:t>.</w:t>
      </w:r>
    </w:p>
    <w:p w14:paraId="6472D032"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وخُصَّ هؤلاء بالاستغفار في الأسحار: لأنَّ هؤلاء قاموا الليل، وختموا قيام الله بالاستغفار.</w:t>
      </w:r>
    </w:p>
    <w:p w14:paraId="23A9F8DD" w14:textId="36E58DCD"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وهذا يدلُّ على أنَّه ينبغي ختم العبادات بالاستغفار، فالإنسان إذا فرغَ من الحجِّ يستغفر، كما قال سبحانه: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فَإِذَا أَفَضْتُمْ مِنْ عَرَفَاتٍ فَاذْكُرُوا اللَّهَ عِنْدَ الْمَشْعَرِ الْحَرَامِ وَاذْكُرُوهُ كَمَا هَدَاكُمْ وَإِنْ كُنْتُمْ مِنْ قَبْلِهِ لَمِنَ الضَّالِّينَ (198) ثُمَّ أَفِيضُوا مِنْ حَيْثُ أَفَاضَ النَّاسُ وَاسْتَغْفِرُوا اللَّهَ إِنَّ اللَّهَ غَفُورٌ رَحِيمٌ</w:t>
      </w:r>
      <w:r w:rsidR="00EB57DE"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ولقوله:</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﴿فَإِذَا قُضِيَتِ الصَّلَاةُ فَانْتَشِرُوا فِي الْأَرْضِ وَابْتَغُوا مِنْ فَضْلِ اللَّهِ وَاذْكُرُوا اللَّهَ كَثِيرًا لَعَلَّكُمْ تُفْلِحُونَ﴾</w:t>
      </w:r>
      <w:r w:rsidR="00420DD9" w:rsidRPr="00A31638">
        <w:rPr>
          <w:rFonts w:ascii="Traditional Arabic" w:hAnsi="Traditional Arabic"/>
          <w:sz w:val="34"/>
          <w:rtl/>
        </w:rPr>
        <w:t>،</w:t>
      </w:r>
      <w:r w:rsidRPr="00A31638">
        <w:rPr>
          <w:rFonts w:ascii="Traditional Arabic" w:hAnsi="Traditional Arabic"/>
          <w:sz w:val="34"/>
          <w:rtl/>
        </w:rPr>
        <w:t xml:space="preserve"> والمصلِّي يقول بعد انتهاء الصلاة: </w:t>
      </w:r>
      <w:r w:rsidR="00420DD9" w:rsidRPr="00A31638">
        <w:rPr>
          <w:rFonts w:ascii="Traditional Arabic" w:hAnsi="Traditional Arabic"/>
          <w:color w:val="008000"/>
          <w:sz w:val="34"/>
          <w:rtl/>
        </w:rPr>
        <w:t>«</w:t>
      </w:r>
      <w:r w:rsidRPr="00A31638">
        <w:rPr>
          <w:rFonts w:ascii="Traditional Arabic" w:hAnsi="Traditional Arabic"/>
          <w:color w:val="008000"/>
          <w:sz w:val="34"/>
          <w:rtl/>
        </w:rPr>
        <w:t>أستغفر الله، أستغفر الله، أستغفر الله</w:t>
      </w:r>
      <w:r w:rsidR="00420DD9" w:rsidRPr="00A31638">
        <w:rPr>
          <w:rFonts w:ascii="Traditional Arabic" w:hAnsi="Traditional Arabic"/>
          <w:color w:val="008000"/>
          <w:sz w:val="34"/>
          <w:rtl/>
        </w:rPr>
        <w:t>»</w:t>
      </w:r>
      <w:r w:rsidRPr="00A31638">
        <w:rPr>
          <w:rFonts w:ascii="Traditional Arabic" w:hAnsi="Traditional Arabic"/>
          <w:sz w:val="34"/>
          <w:rtl/>
        </w:rPr>
        <w:t>، فينبغي ختم العبادات بالاستغفار.</w:t>
      </w:r>
    </w:p>
    <w:p w14:paraId="4ABD02F0" w14:textId="1A5295AB"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{هل لهذا حكمة يا شيخ؟</w:t>
      </w:r>
      <w:r w:rsidR="00420DD9" w:rsidRPr="00A31638">
        <w:rPr>
          <w:rFonts w:ascii="Traditional Arabic" w:hAnsi="Traditional Arabic"/>
          <w:sz w:val="34"/>
          <w:rtl/>
        </w:rPr>
        <w:t>}</w:t>
      </w:r>
      <w:r w:rsidRPr="00A31638">
        <w:rPr>
          <w:rFonts w:ascii="Traditional Arabic" w:hAnsi="Traditional Arabic"/>
          <w:sz w:val="34"/>
          <w:rtl/>
        </w:rPr>
        <w:t>.</w:t>
      </w:r>
    </w:p>
    <w:p w14:paraId="5026840F" w14:textId="33D39AC1"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sz w:val="34"/>
          <w:rtl/>
        </w:rPr>
        <w:lastRenderedPageBreak/>
        <w:t>الحكمة: أنَّه الاستغفار قد يجبر ما قد يقع من النَّقص، وأيضًا يبعد الإنسان عن العجب، كأنه يقول: يا ربِّ ربما حصل منِّي تقصير، فلا يُعجَب الإنسان بعمله، فإذا قام الإنسان الليل ينبغي أن لا يُعجَب بهذا العمل، وإنَّما يرى التقصير عنده، فيقول: حتَّى لو قمتُ الليل فأنا مقصِّر ومذنب وعليَّ ذنوب، فأنا أستغفر الله -عَزَّ وَجَلَّ-، حتَّى عندما يحج، فيأتي في آخر العبادة ويقول: أنا عبدٌ ضعيف ومقصر، فأستغفر الله تعالى. فلعلَّ هذه هي الحكمة من ختم العبادات بالاستغفار.</w:t>
      </w:r>
    </w:p>
    <w:p w14:paraId="70A5093D" w14:textId="05FAC937"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b/>
          <w:bCs/>
          <w:sz w:val="34"/>
          <w:rtl/>
        </w:rPr>
        <w:t>عاشرًا</w:t>
      </w:r>
      <w:r w:rsidRPr="00A31638">
        <w:rPr>
          <w:rFonts w:ascii="Traditional Arabic" w:hAnsi="Traditional Arabic"/>
          <w:sz w:val="34"/>
          <w:rtl/>
        </w:rPr>
        <w:t>: ذمُّ مَن يطلب في دعائه الدنيا دون الآخرة، لقوله تعالى:</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فَمِنَ النَّاسِ مَنْ يَقُولُ رَبَّنَا آتِنَا فِي الدُّنْيَا وَمَا لَهُ فِي الْآخِرَةِ مِنْ خَلَاقٍ</w:t>
      </w:r>
      <w:r w:rsidR="00EB57DE" w:rsidRPr="00A31638">
        <w:rPr>
          <w:rFonts w:ascii="Traditional Arabic" w:hAnsi="Traditional Arabic"/>
          <w:color w:val="FF0000"/>
          <w:sz w:val="34"/>
          <w:rtl/>
        </w:rPr>
        <w:t>﴾</w:t>
      </w:r>
      <w:r w:rsidR="00420DD9" w:rsidRPr="00A31638">
        <w:rPr>
          <w:rFonts w:ascii="Traditional Arabic" w:hAnsi="Traditional Arabic"/>
          <w:sz w:val="34"/>
          <w:rtl/>
        </w:rPr>
        <w:t xml:space="preserve">، </w:t>
      </w:r>
      <w:r w:rsidRPr="00A31638">
        <w:rPr>
          <w:rFonts w:ascii="Traditional Arabic" w:hAnsi="Traditional Arabic"/>
          <w:sz w:val="34"/>
          <w:rtl/>
        </w:rPr>
        <w:t>فتخصيص الدعاء بالدنيا وإغفال أمور الآخرة مذموم، ولهذا ذمَّ الله تعالى مَن يفعل ذلك، وكما ذكرنا في سبب نزول الآية: أنَّه كان بعض الأعراب في الحجِّ يدعون الله بأمور الدنيا فقط، وهذا موجود الآن، تجد بعض الناس عنده حرص شديد على الدعاء بأمور الدنيا، ويُهمل الدعاء بأمور الآخرة، تجد أنه يدعو بسعة الرزق وبصلاح الأولاد، لكن أمور الآخرة لا يتحمَّس لها ولا ينشط لها مثل ما ينشط في الدعاء بأمور الدنيا، فها مذموم، ولو أراد أن يجمع بين الدنيا والآخرة فهذا هو الكمال، أيضًا كونه يهمل أمور الدنيا ويقتصر على أمور الآخرة فهناك درجة أفضل منها، ولهذا لم يذكر الله تعالى هذه المنزلة، فذكر مَن يدعوه بأمور الدنيا وترك الآخرة، ثم ذكر الدرجة الأكمل والأحسن ومَن أثنى الله عليهم، فقال:</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وَمِنْهُمْ مَنْ يَقُولُ رَبَّنَا آتِنَا فِي الدُّنْيَا حَسَنَةً وَفِي الْآخِرَةِ حَسَنَةً وَقِنَا عَذَابَ النَّارِ</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فالأحسن للمسلم أن يدعو الله تعالى بأمور الدنيات والآخرة، ولهذا فإن الإنسان لا يُذمُّ إذا دعا الله -عَزَّ وَجَلَّ- بأمور الدنيا مع الآخرة، فيجمع بينَ الأمرين، وهؤلاء قال الله فيهم:</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أُولَئِكَ لَهُمْ نَصِيبٌ مِمَّا كَسَبُوا</w:t>
      </w:r>
      <w:r w:rsidR="00420DD9" w:rsidRPr="00A31638">
        <w:rPr>
          <w:rFonts w:ascii="Traditional Arabic" w:hAnsi="Traditional Arabic"/>
          <w:color w:val="FF0000"/>
          <w:sz w:val="34"/>
          <w:rtl/>
        </w:rPr>
        <w:t>﴾</w:t>
      </w:r>
      <w:r w:rsidRPr="00A31638">
        <w:rPr>
          <w:rFonts w:ascii="Traditional Arabic" w:hAnsi="Traditional Arabic"/>
          <w:sz w:val="34"/>
          <w:rtl/>
        </w:rPr>
        <w:t>.</w:t>
      </w:r>
    </w:p>
    <w:p w14:paraId="0660688B" w14:textId="432588A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b/>
          <w:bCs/>
          <w:sz w:val="34"/>
          <w:rtl/>
        </w:rPr>
        <w:t>الحادية عشر</w:t>
      </w:r>
      <w:r w:rsidRPr="00A31638">
        <w:rPr>
          <w:rFonts w:ascii="Traditional Arabic" w:hAnsi="Traditional Arabic"/>
          <w:sz w:val="34"/>
          <w:rtl/>
        </w:rPr>
        <w:t>: من أفضل الأدعية التي يدعو بها المسلم: هذا الدعاء المذكور في الآية:</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رَبَّنَا آتِنَا فِي الدُّنْيَا حَسَنَةً وَفِي الْآخِرَةِ حَسَنَةً وَقِنَا عَذَابَ النَّارِ</w:t>
      </w:r>
      <w:r w:rsidR="00420DD9" w:rsidRPr="00A31638">
        <w:rPr>
          <w:rFonts w:ascii="Traditional Arabic" w:hAnsi="Traditional Arabic"/>
          <w:color w:val="FF0000"/>
          <w:sz w:val="34"/>
          <w:rtl/>
        </w:rPr>
        <w:t>﴾</w:t>
      </w:r>
      <w:r w:rsidRPr="00A31638">
        <w:rPr>
          <w:rFonts w:ascii="Traditional Arabic" w:hAnsi="Traditional Arabic"/>
          <w:sz w:val="34"/>
          <w:rtl/>
        </w:rPr>
        <w:t>.</w:t>
      </w:r>
    </w:p>
    <w:p w14:paraId="3B9747E1"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قال أنس -رَضِيَ اللهُ عَنْهُ: "إنَّ هذا الدُّعاء هو أكثر دعاءٍ يدعو به النبي -صَلَّى اللهُ عَلَيْهِ وَسَلَّمَ"، فأكثر دعاء كان يدعو به النبي -صَلَّى اللهُ عَلَيْهِ وَسَلَّمَ- هو "رَبَّنَا آتِنَا فِي الدُّنْيَا حَسَنَةً وَفِي الْآخِرَةِ حَسَنَةً وَقِنَا عَذَابَ النَّارِ"، لأنَّ هذا الدُّعاء يجمع لك خيري الدنيا والآخرة.</w:t>
      </w:r>
    </w:p>
    <w:p w14:paraId="35AD6319"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والحسنة التي في الدنيا: هي أن تعيش سعيدًا، كأنَّك تقول: يا ربِّ اجعلني في الدنيا سعيدًا، بأن ترزقني زوجة صالحة، بأن ترزقني مالًا، بأن ترزقني بما أسعد به.</w:t>
      </w:r>
    </w:p>
    <w:p w14:paraId="57BF802F"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lastRenderedPageBreak/>
        <w:t>وقد لا تكون السعادة في المال، فقد تكون في الطُّمأنينة، وقد تكون في الصِّحَّة والعافية، وقد تكون في أمور أخرى.</w:t>
      </w:r>
    </w:p>
    <w:p w14:paraId="68A57D90"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والحسنة: ما يستحسنه الإنسان، وما يكون به سعيدًا في الدنيا.</w:t>
      </w:r>
    </w:p>
    <w:p w14:paraId="2FCEEC22" w14:textId="43729890"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وأمَّا الحسنة في الآخرة: فهي الجنَّة، قال تعالى:</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﴿لِلَّذِينَ أَحْسَنُوا الْحُسْنَى وَزِيَادَةٌ﴾</w:t>
      </w:r>
      <w:r w:rsidRPr="00A31638">
        <w:rPr>
          <w:rFonts w:ascii="Traditional Arabic" w:hAnsi="Traditional Arabic"/>
          <w:sz w:val="34"/>
          <w:rtl/>
        </w:rPr>
        <w:t xml:space="preserve"> [يونس</w:t>
      </w:r>
      <w:r w:rsidR="00891FF5" w:rsidRPr="00A31638">
        <w:rPr>
          <w:rFonts w:ascii="Traditional Arabic" w:hAnsi="Traditional Arabic"/>
          <w:sz w:val="34"/>
          <w:rtl/>
        </w:rPr>
        <w:t xml:space="preserve">: </w:t>
      </w:r>
      <w:r w:rsidRPr="00A31638">
        <w:rPr>
          <w:rFonts w:ascii="Traditional Arabic" w:hAnsi="Traditional Arabic"/>
          <w:sz w:val="34"/>
          <w:rtl/>
        </w:rPr>
        <w:t>26]</w:t>
      </w:r>
      <w:r w:rsidR="00891FF5" w:rsidRPr="00A31638">
        <w:rPr>
          <w:rFonts w:ascii="Traditional Arabic" w:hAnsi="Traditional Arabic"/>
          <w:sz w:val="34"/>
          <w:rtl/>
        </w:rPr>
        <w:t>.</w:t>
      </w:r>
    </w:p>
    <w:p w14:paraId="3045A0A1" w14:textId="52B382E3"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وقوله: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وَقِنَا عَذَابَ النَّارِ</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يعني: جنِّبنا ما يُدخلنا في النار من الوقوع في الذنوب والمعاصي، واغفر لنا مغفرة تمحو بها ذنوبنا وتغفر بها ذنوبنا، وهذا دعاءٌ عظيم، على وجازة لفظه إلَّا أنَّه يجمع للدَّاعي بين خيري الدنيا والآخرة، ولهذا كان النبي -صَلَّى اللهُ عَلَيْهِ وَسَلَّمَ- يُكثر من هذا الدعاء، فاحرص أخي المسلم على أن تدعو الله</w:t>
      </w:r>
      <w:r w:rsidR="00420DD9" w:rsidRPr="00A31638">
        <w:rPr>
          <w:rFonts w:ascii="Traditional Arabic" w:hAnsi="Traditional Arabic"/>
          <w:sz w:val="34"/>
          <w:rtl/>
        </w:rPr>
        <w:t xml:space="preserve"> </w:t>
      </w:r>
      <w:r w:rsidRPr="00A31638">
        <w:rPr>
          <w:rFonts w:ascii="Traditional Arabic" w:hAnsi="Traditional Arabic"/>
          <w:sz w:val="34"/>
          <w:rtl/>
        </w:rPr>
        <w:t>-عَزَّ وَجَلَّ- كل يوم بهذا الدعاء، بل إن جعلته في صلاتك كان هذا أكمل</w:t>
      </w:r>
      <w:r w:rsidR="004A2546" w:rsidRPr="00A31638">
        <w:rPr>
          <w:rFonts w:ascii="Traditional Arabic" w:hAnsi="Traditional Arabic" w:hint="cs"/>
          <w:sz w:val="34"/>
          <w:rtl/>
        </w:rPr>
        <w:t>؛</w:t>
      </w:r>
      <w:r w:rsidRPr="00A31638">
        <w:rPr>
          <w:rFonts w:ascii="Traditional Arabic" w:hAnsi="Traditional Arabic"/>
          <w:sz w:val="34"/>
          <w:rtl/>
        </w:rPr>
        <w:t xml:space="preserve"> لأنَّ الأدعية ليست توقيفيَّة كما قال -صَلَّى اللهُ عَلَيْهِ وَسَلَّمَ: </w:t>
      </w:r>
      <w:r w:rsidR="00420DD9" w:rsidRPr="00A31638">
        <w:rPr>
          <w:rFonts w:ascii="Traditional Arabic" w:hAnsi="Traditional Arabic"/>
          <w:color w:val="008000"/>
          <w:sz w:val="34"/>
          <w:rtl/>
        </w:rPr>
        <w:t>«</w:t>
      </w:r>
      <w:r w:rsidRPr="00A31638">
        <w:rPr>
          <w:rFonts w:ascii="Traditional Arabic" w:hAnsi="Traditional Arabic"/>
          <w:color w:val="008000"/>
          <w:sz w:val="34"/>
          <w:rtl/>
        </w:rPr>
        <w:t>ثم يتخيَّر من دعائه ما أعجبه</w:t>
      </w:r>
      <w:r w:rsidR="00420DD9" w:rsidRPr="00A31638">
        <w:rPr>
          <w:rFonts w:ascii="Traditional Arabic" w:hAnsi="Traditional Arabic"/>
          <w:color w:val="008000"/>
          <w:sz w:val="34"/>
          <w:rtl/>
        </w:rPr>
        <w:t>»</w:t>
      </w:r>
      <w:r w:rsidR="004A2546" w:rsidRPr="00A31638">
        <w:rPr>
          <w:rStyle w:val="FootnoteReference"/>
          <w:rFonts w:ascii="Traditional Arabic" w:hAnsi="Traditional Arabic"/>
          <w:color w:val="008000"/>
          <w:sz w:val="34"/>
          <w:rtl/>
        </w:rPr>
        <w:footnoteReference w:id="10"/>
      </w:r>
      <w:r w:rsidRPr="00A31638">
        <w:rPr>
          <w:rFonts w:ascii="Traditional Arabic" w:hAnsi="Traditional Arabic"/>
          <w:sz w:val="34"/>
          <w:rtl/>
        </w:rPr>
        <w:t>، المهم لا يكون فيه اعتداء.</w:t>
      </w:r>
    </w:p>
    <w:p w14:paraId="7A3016E1" w14:textId="2AFAE934"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فلو أردتَّ في كل صلاةٍ تصليها بعدما تتعوَّذ بالله من الأربع، تقول: "رَبَّنَا آتِنَا فِي الدُّنْيَا حَسَنَةً وَفِي الْآخِرَةِ حَسَنَةً وَقِنَا عَذَابَ النَّارِ"، من باب قوله -</w:t>
      </w:r>
      <w:r w:rsidR="00891FF5" w:rsidRPr="00A31638">
        <w:rPr>
          <w:rFonts w:ascii="Traditional Arabic" w:hAnsi="Traditional Arabic"/>
          <w:sz w:val="34"/>
          <w:rtl/>
        </w:rPr>
        <w:t>عَلَيْهِ الصَّلَاةُ وَالسَّلامُ</w:t>
      </w:r>
      <w:r w:rsidRPr="00A31638">
        <w:rPr>
          <w:rFonts w:ascii="Traditional Arabic" w:hAnsi="Traditional Arabic"/>
          <w:sz w:val="34"/>
          <w:rtl/>
        </w:rPr>
        <w:t>:</w:t>
      </w:r>
      <w:r w:rsidR="005D45CC" w:rsidRPr="00A31638">
        <w:rPr>
          <w:rFonts w:ascii="Traditional Arabic" w:hAnsi="Traditional Arabic"/>
          <w:sz w:val="34"/>
          <w:rtl/>
        </w:rPr>
        <w:t xml:space="preserve"> </w:t>
      </w:r>
      <w:r w:rsidR="00420DD9" w:rsidRPr="00A31638">
        <w:rPr>
          <w:rFonts w:ascii="Traditional Arabic" w:hAnsi="Traditional Arabic"/>
          <w:color w:val="008000"/>
          <w:sz w:val="34"/>
          <w:rtl/>
        </w:rPr>
        <w:t>«</w:t>
      </w:r>
      <w:r w:rsidRPr="00A31638">
        <w:rPr>
          <w:rFonts w:ascii="Traditional Arabic" w:hAnsi="Traditional Arabic"/>
          <w:color w:val="008000"/>
          <w:sz w:val="34"/>
          <w:rtl/>
        </w:rPr>
        <w:t>ث</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م</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 xml:space="preserve"> ي</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ت</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خ</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يَّر م</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ن</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 xml:space="preserve"> د</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ع</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ائ</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ه</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 xml:space="preserve"> م</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ا أ</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ع</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ج</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ب</w:t>
      </w:r>
      <w:r w:rsidR="004A2546" w:rsidRPr="00A31638">
        <w:rPr>
          <w:rFonts w:ascii="Traditional Arabic" w:hAnsi="Traditional Arabic" w:hint="cs"/>
          <w:color w:val="008000"/>
          <w:sz w:val="34"/>
          <w:rtl/>
        </w:rPr>
        <w:t>َ</w:t>
      </w:r>
      <w:r w:rsidRPr="00A31638">
        <w:rPr>
          <w:rFonts w:ascii="Traditional Arabic" w:hAnsi="Traditional Arabic"/>
          <w:color w:val="008000"/>
          <w:sz w:val="34"/>
          <w:rtl/>
        </w:rPr>
        <w:t>ه</w:t>
      </w:r>
      <w:r w:rsidR="00420DD9" w:rsidRPr="00A31638">
        <w:rPr>
          <w:rFonts w:ascii="Traditional Arabic" w:hAnsi="Traditional Arabic"/>
          <w:color w:val="008000"/>
          <w:sz w:val="34"/>
          <w:rtl/>
        </w:rPr>
        <w:t>»</w:t>
      </w:r>
      <w:r w:rsidRPr="00A31638">
        <w:rPr>
          <w:rFonts w:ascii="Traditional Arabic" w:hAnsi="Traditional Arabic"/>
          <w:sz w:val="34"/>
          <w:rtl/>
        </w:rPr>
        <w:t>، وأنت أعجبك هذا الدعاء؛ فهذا حسن.</w:t>
      </w:r>
    </w:p>
    <w:p w14:paraId="21EAA023"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إذًا؛ دعاء "رَبَّنَا آتِنَا فِي الدُّنْيَا حَسَنَةً وَفِي الْآخِرَةِ حَسَنَةً وَقِنَا عَذَابَ النَّارِ" دعاءٌ عظيمٌ يبغي أن يحرص عليه المسلم، وأن يُكثر منه.</w:t>
      </w:r>
    </w:p>
    <w:p w14:paraId="410E35DB" w14:textId="77777777" w:rsidR="0016578D" w:rsidRPr="00A31638" w:rsidRDefault="0016578D" w:rsidP="00ED4B70">
      <w:pPr>
        <w:bidi/>
        <w:spacing w:before="120" w:after="0"/>
        <w:ind w:firstLine="397"/>
        <w:jc w:val="both"/>
        <w:rPr>
          <w:rFonts w:ascii="Traditional Arabic" w:hAnsi="Traditional Arabic"/>
          <w:b/>
          <w:bCs/>
          <w:sz w:val="34"/>
        </w:rPr>
      </w:pPr>
      <w:r w:rsidRPr="00A31638">
        <w:rPr>
          <w:rFonts w:ascii="Traditional Arabic" w:hAnsi="Traditional Arabic"/>
          <w:b/>
          <w:bCs/>
          <w:sz w:val="34"/>
          <w:rtl/>
        </w:rPr>
        <w:t>ما فائدة مَن دعا بهذا الدعاء؟</w:t>
      </w:r>
    </w:p>
    <w:p w14:paraId="5934F5EA" w14:textId="30799ABD"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sz w:val="34"/>
          <w:rtl/>
        </w:rPr>
        <w:t>قال تعالى:</w:t>
      </w:r>
      <w:r w:rsidR="00420DD9" w:rsidRPr="00A31638">
        <w:rPr>
          <w:rFonts w:ascii="Traditional Arabic" w:hAnsi="Traditional Arabic"/>
          <w:sz w:val="34"/>
          <w:rtl/>
        </w:rPr>
        <w:t xml:space="preserve"> </w:t>
      </w:r>
      <w:r w:rsidR="00EB57DE" w:rsidRPr="00A31638">
        <w:rPr>
          <w:rFonts w:ascii="Traditional Arabic" w:hAnsi="Traditional Arabic"/>
          <w:color w:val="FF0000"/>
          <w:sz w:val="34"/>
          <w:rtl/>
        </w:rPr>
        <w:t>﴿</w:t>
      </w:r>
      <w:r w:rsidRPr="00A31638">
        <w:rPr>
          <w:rFonts w:ascii="Traditional Arabic" w:hAnsi="Traditional Arabic"/>
          <w:color w:val="FF0000"/>
          <w:sz w:val="34"/>
          <w:rtl/>
        </w:rPr>
        <w:t>أُولَئِكَ لَهُمْ نَصِيبٌ مِمَّا كَسَبُوا وَاللَّهُ سَرِيعُ الْحِسَابِ</w:t>
      </w:r>
      <w:r w:rsidR="00EB57DE"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فهو موعودٌ بالإجابة.</w:t>
      </w:r>
    </w:p>
    <w:p w14:paraId="5FCAE64D" w14:textId="2AE6ADDA" w:rsidR="0016578D" w:rsidRPr="00A31638" w:rsidRDefault="0016578D" w:rsidP="00CA454D">
      <w:pPr>
        <w:bidi/>
        <w:spacing w:before="120" w:after="0"/>
        <w:ind w:firstLine="397"/>
        <w:jc w:val="both"/>
        <w:rPr>
          <w:rFonts w:ascii="Traditional Arabic" w:hAnsi="Traditional Arabic"/>
          <w:sz w:val="34"/>
        </w:rPr>
      </w:pPr>
      <w:r w:rsidRPr="00A31638">
        <w:rPr>
          <w:rFonts w:ascii="Traditional Arabic" w:hAnsi="Traditional Arabic"/>
          <w:b/>
          <w:bCs/>
          <w:sz w:val="34"/>
          <w:rtl/>
        </w:rPr>
        <w:t>الثانية عشر</w:t>
      </w:r>
      <w:r w:rsidRPr="00A31638">
        <w:rPr>
          <w:rFonts w:ascii="Traditional Arabic" w:hAnsi="Traditional Arabic"/>
          <w:sz w:val="34"/>
          <w:rtl/>
        </w:rPr>
        <w:t>: أنَّ الدُّعاء في الحجِّ حريٌّ بالإجابة</w:t>
      </w:r>
      <w:r w:rsidR="004A2546" w:rsidRPr="00A31638">
        <w:rPr>
          <w:rFonts w:ascii="Traditional Arabic" w:hAnsi="Traditional Arabic" w:hint="cs"/>
          <w:sz w:val="34"/>
          <w:rtl/>
        </w:rPr>
        <w:t>؛</w:t>
      </w:r>
      <w:r w:rsidRPr="00A31638">
        <w:rPr>
          <w:rFonts w:ascii="Traditional Arabic" w:hAnsi="Traditional Arabic"/>
          <w:sz w:val="34"/>
          <w:rtl/>
        </w:rPr>
        <w:t xml:space="preserve"> لأن الله تعالى ذكر جنس الدعاء في قوله:</w:t>
      </w:r>
      <w:r w:rsidR="00420DD9" w:rsidRPr="00A31638">
        <w:rPr>
          <w:rFonts w:ascii="Traditional Arabic" w:hAnsi="Traditional Arabic"/>
          <w:sz w:val="34"/>
          <w:rtl/>
        </w:rPr>
        <w:t xml:space="preserve"> </w:t>
      </w:r>
      <w:r w:rsidR="00EB57DE" w:rsidRPr="00A31638">
        <w:rPr>
          <w:rFonts w:ascii="Traditional Arabic" w:hAnsi="Traditional Arabic"/>
          <w:color w:val="FF0000"/>
          <w:sz w:val="34"/>
          <w:rtl/>
        </w:rPr>
        <w:t>﴿</w:t>
      </w:r>
      <w:r w:rsidRPr="00A31638">
        <w:rPr>
          <w:rFonts w:ascii="Traditional Arabic" w:hAnsi="Traditional Arabic"/>
          <w:color w:val="FF0000"/>
          <w:sz w:val="34"/>
          <w:rtl/>
        </w:rPr>
        <w:t>وَمِنْهُمْ مَنْ يَقُولُ رَبَّنَا آتِنَا فِي الدُّنْيَا حَسَنَةً وَفِي الْآخِرَةِ حَسَنَةً وَقِنَا عَذَابَ النَّارِ</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ثم قال:</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أُولَئِكَ لَهُمْ نَصِيبٌ مِمَّا كَسَبُوا</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وهذا فيه إشارة -كما قال بعض المفسرين- إلى أنَّه لن تُستجاب كل الدعوات، وإنَّما بعضها، وذلك لقوله</w:t>
      </w:r>
      <w:r w:rsidR="004A2546" w:rsidRPr="00A31638">
        <w:rPr>
          <w:rFonts w:ascii="Traditional Arabic" w:hAnsi="Traditional Arabic" w:hint="cs"/>
          <w:sz w:val="34"/>
          <w:rtl/>
        </w:rPr>
        <w:t>:</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نَصِيبٌ مِمَّا كَسَبُوا</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وهذا هو الواقع، فالإنسان ربما يدعو كثيرًا في الحج فيُستجاب له بعضها، والدعاء في الحج -خاصَّة في عرفة- حريٌّ بالإجابة، وأُثر عن بعض السلف أنهم كانوا يقولون: "ما دعونا الله في عرفة بشيءٍ إلَّا </w:t>
      </w:r>
      <w:r w:rsidRPr="00A31638">
        <w:rPr>
          <w:rFonts w:ascii="Traditional Arabic" w:hAnsi="Traditional Arabic"/>
          <w:sz w:val="34"/>
          <w:rtl/>
        </w:rPr>
        <w:lastRenderedPageBreak/>
        <w:t>تبيَّنَّا إجابة الدَّعوة قبل تمام الحول"</w:t>
      </w:r>
      <w:r w:rsidR="004A2546" w:rsidRPr="00A31638">
        <w:rPr>
          <w:rFonts w:ascii="Traditional Arabic" w:hAnsi="Traditional Arabic" w:hint="cs"/>
          <w:sz w:val="34"/>
          <w:rtl/>
        </w:rPr>
        <w:t>؛</w:t>
      </w:r>
      <w:r w:rsidRPr="00A31638">
        <w:rPr>
          <w:rFonts w:ascii="Traditional Arabic" w:hAnsi="Traditional Arabic"/>
          <w:sz w:val="34"/>
          <w:rtl/>
        </w:rPr>
        <w:t xml:space="preserve"> لأنَّ الله وعدَ بذلك فقال:</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أُولَئِكَ لَهُمْ</w:t>
      </w:r>
      <w:r w:rsidR="00420DD9" w:rsidRPr="00A31638">
        <w:rPr>
          <w:rFonts w:ascii="Traditional Arabic" w:hAnsi="Traditional Arabic"/>
          <w:color w:val="FF0000"/>
          <w:sz w:val="34"/>
          <w:rtl/>
        </w:rPr>
        <w:t>﴾</w:t>
      </w:r>
      <w:r w:rsidR="00420DD9" w:rsidRPr="00A31638">
        <w:rPr>
          <w:rFonts w:ascii="Traditional Arabic" w:hAnsi="Traditional Arabic"/>
          <w:sz w:val="34"/>
          <w:rtl/>
        </w:rPr>
        <w:t>،</w:t>
      </w:r>
      <w:r w:rsidRPr="00A31638">
        <w:rPr>
          <w:rFonts w:ascii="Traditional Arabic" w:hAnsi="Traditional Arabic"/>
          <w:sz w:val="34"/>
          <w:rtl/>
        </w:rPr>
        <w:t xml:space="preserve"> يعني هؤلاء الدَّاعون في الحجِّ لهم نصيبٌ ممَّا كسبوا.</w:t>
      </w:r>
    </w:p>
    <w:p w14:paraId="05F1FF14" w14:textId="3BE1FA3F" w:rsidR="0016578D" w:rsidRPr="00A31638" w:rsidRDefault="0016578D" w:rsidP="00ED4B70">
      <w:pPr>
        <w:bidi/>
        <w:spacing w:before="120" w:after="0"/>
        <w:ind w:firstLine="397"/>
        <w:jc w:val="both"/>
        <w:rPr>
          <w:rFonts w:ascii="Traditional Arabic" w:hAnsi="Traditional Arabic"/>
          <w:sz w:val="34"/>
          <w:rtl/>
        </w:rPr>
      </w:pPr>
      <w:r w:rsidRPr="00A31638">
        <w:rPr>
          <w:rFonts w:ascii="Traditional Arabic" w:hAnsi="Traditional Arabic"/>
          <w:sz w:val="34"/>
          <w:rtl/>
        </w:rPr>
        <w:t>وفي 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وَاللَّهُ سَرِيعُ الْحِسَابِ</w:t>
      </w:r>
      <w:r w:rsidR="00EB57DE" w:rsidRPr="00A31638">
        <w:rPr>
          <w:rFonts w:ascii="Traditional Arabic" w:hAnsi="Traditional Arabic"/>
          <w:color w:val="FF0000"/>
          <w:sz w:val="34"/>
          <w:rtl/>
        </w:rPr>
        <w:t>﴾</w:t>
      </w:r>
      <w:r w:rsidRPr="00A31638">
        <w:rPr>
          <w:rFonts w:ascii="Traditional Arabic" w:hAnsi="Traditional Arabic"/>
          <w:sz w:val="34"/>
          <w:rtl/>
        </w:rPr>
        <w:t xml:space="preserve"> إشارة إلى سُرعة إجابة الدَّعوات.</w:t>
      </w:r>
    </w:p>
    <w:p w14:paraId="2FD35358" w14:textId="272A8BCE" w:rsidR="0016578D" w:rsidRPr="00F66488" w:rsidRDefault="0016578D" w:rsidP="00ED4B70">
      <w:pPr>
        <w:bidi/>
        <w:spacing w:before="120" w:after="0"/>
        <w:ind w:firstLine="397"/>
        <w:jc w:val="both"/>
        <w:rPr>
          <w:rFonts w:ascii="Traditional Arabic" w:hAnsi="Traditional Arabic"/>
          <w:sz w:val="34"/>
        </w:rPr>
      </w:pPr>
      <w:r w:rsidRPr="00A31638">
        <w:rPr>
          <w:rFonts w:ascii="Traditional Arabic" w:hAnsi="Traditional Arabic"/>
          <w:b/>
          <w:bCs/>
          <w:sz w:val="34"/>
          <w:rtl/>
        </w:rPr>
        <w:t>الثالثة عشر</w:t>
      </w:r>
      <w:r w:rsidRPr="00A31638">
        <w:rPr>
          <w:rFonts w:ascii="Traditional Arabic" w:hAnsi="Traditional Arabic"/>
          <w:sz w:val="34"/>
          <w:rtl/>
        </w:rPr>
        <w:t>: أنَّ</w:t>
      </w:r>
      <w:r w:rsidRPr="00F66488">
        <w:rPr>
          <w:rFonts w:ascii="Traditional Arabic" w:hAnsi="Traditional Arabic"/>
          <w:sz w:val="34"/>
          <w:rtl/>
        </w:rPr>
        <w:t xml:space="preserve"> سرعة المحاسبة من تمام العدالة، فقوله</w:t>
      </w:r>
      <w:r w:rsidR="004A2546">
        <w:rPr>
          <w:rFonts w:ascii="Traditional Arabic" w:hAnsi="Traditional Arabic" w:hint="cs"/>
          <w:sz w:val="34"/>
          <w:rtl/>
        </w:rPr>
        <w:t>:</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وَاللَّهُ سَرِيعُ الْحِسَابِ</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تكرَّر في القرآن، ولهذا تجد أن الجاني الذي يُحاسَب على جنايته بسرعةٍ يكون أبلغ في تحقيق العدالة من تأخير محاسبته، إنسان مجرم ثم تؤخَّر محاسبته سنوات؛ فهذا يُقلِّل من العدال، لكن لو أنَّه لمَّا ارتكب جريمته حُوسِبَ بسرعة فهذا أبلغ في تحقيق العدالة، ولهذا تجد أن الله تعالى يقول:</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وَاللَّهُ سَرِيعُ الْحِسَابِ</w:t>
      </w:r>
      <w:r w:rsidR="00EB57DE" w:rsidRPr="00F66488">
        <w:rPr>
          <w:rFonts w:ascii="Traditional Arabic" w:hAnsi="Traditional Arabic"/>
          <w:color w:val="FF0000"/>
          <w:sz w:val="34"/>
          <w:rtl/>
        </w:rPr>
        <w:t>﴾</w:t>
      </w:r>
      <w:r w:rsidRPr="00F66488">
        <w:rPr>
          <w:rFonts w:ascii="Traditional Arabic" w:hAnsi="Traditional Arabic"/>
          <w:sz w:val="34"/>
          <w:rtl/>
        </w:rPr>
        <w:t>.</w:t>
      </w:r>
    </w:p>
    <w:p w14:paraId="59312FD5"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وهل المقصود أن يوم الحساب قريب، أو أن المقصود أن الله يُحاسب الناس يوم القيامة بسرعة؟</w:t>
      </w:r>
    </w:p>
    <w:p w14:paraId="4F04E88D" w14:textId="03340EAB"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يحتمل الأمرين، وربما أنَّ كلا المعنيين مراد، فيوم الحساب قريب، والله تعالى يقول:</w:t>
      </w:r>
      <w:r w:rsidR="00420DD9" w:rsidRPr="00F66488">
        <w:rPr>
          <w:rFonts w:ascii="Traditional Arabic" w:hAnsi="Traditional Arabic"/>
          <w:sz w:val="34"/>
          <w:rtl/>
        </w:rPr>
        <w:t xml:space="preserve"> </w:t>
      </w:r>
      <w:r w:rsidR="00891FF5" w:rsidRPr="00F66488">
        <w:rPr>
          <w:rFonts w:ascii="Traditional Arabic" w:hAnsi="Traditional Arabic"/>
          <w:color w:val="FF0000"/>
          <w:sz w:val="34"/>
          <w:rtl/>
        </w:rPr>
        <w:t>﴿اقْتَرَبَ لِلنَّاسِ حِسَابُهُمْ﴾</w:t>
      </w:r>
      <w:r w:rsidRPr="00F66488">
        <w:rPr>
          <w:rFonts w:ascii="Traditional Arabic" w:hAnsi="Traditional Arabic"/>
          <w:sz w:val="34"/>
          <w:rtl/>
        </w:rPr>
        <w:t xml:space="preserve"> [الأنبياء</w:t>
      </w:r>
      <w:r w:rsidR="00891FF5" w:rsidRPr="00F66488">
        <w:rPr>
          <w:rFonts w:ascii="Traditional Arabic" w:hAnsi="Traditional Arabic"/>
          <w:sz w:val="34"/>
          <w:rtl/>
        </w:rPr>
        <w:t xml:space="preserve">: </w:t>
      </w:r>
      <w:r w:rsidRPr="00F66488">
        <w:rPr>
          <w:rFonts w:ascii="Traditional Arabic" w:hAnsi="Traditional Arabic"/>
          <w:sz w:val="34"/>
          <w:rtl/>
        </w:rPr>
        <w:t>1]</w:t>
      </w:r>
      <w:r w:rsidR="00420DD9" w:rsidRPr="00F66488">
        <w:rPr>
          <w:rFonts w:ascii="Traditional Arabic" w:hAnsi="Traditional Arabic"/>
          <w:sz w:val="34"/>
          <w:rtl/>
        </w:rPr>
        <w:t>،</w:t>
      </w:r>
      <w:r w:rsidRPr="00F66488">
        <w:rPr>
          <w:rFonts w:ascii="Traditional Arabic" w:hAnsi="Traditional Arabic"/>
          <w:sz w:val="34"/>
          <w:rtl/>
        </w:rPr>
        <w:t xml:space="preserve"> ويقول:</w:t>
      </w:r>
      <w:r w:rsidR="00420DD9" w:rsidRPr="00F66488">
        <w:rPr>
          <w:rFonts w:ascii="Traditional Arabic" w:hAnsi="Traditional Arabic"/>
          <w:sz w:val="34"/>
          <w:rtl/>
        </w:rPr>
        <w:t xml:space="preserve"> </w:t>
      </w:r>
      <w:r w:rsidR="00891FF5" w:rsidRPr="00F66488">
        <w:rPr>
          <w:rFonts w:ascii="Traditional Arabic" w:hAnsi="Traditional Arabic"/>
          <w:color w:val="FF0000"/>
          <w:sz w:val="34"/>
          <w:rtl/>
        </w:rPr>
        <w:t>﴿اقْتَرَبَتِ السَّاعَةُ وَانْشَقَّ الْقَمَرُ﴾</w:t>
      </w:r>
      <w:r w:rsidRPr="00F66488">
        <w:rPr>
          <w:rFonts w:ascii="Traditional Arabic" w:hAnsi="Traditional Arabic"/>
          <w:sz w:val="34"/>
          <w:rtl/>
        </w:rPr>
        <w:t xml:space="preserve"> [القمر</w:t>
      </w:r>
      <w:r w:rsidR="00891FF5" w:rsidRPr="00F66488">
        <w:rPr>
          <w:rFonts w:ascii="Traditional Arabic" w:hAnsi="Traditional Arabic"/>
          <w:sz w:val="34"/>
          <w:rtl/>
        </w:rPr>
        <w:t xml:space="preserve">: </w:t>
      </w:r>
      <w:r w:rsidRPr="00F66488">
        <w:rPr>
          <w:rFonts w:ascii="Traditional Arabic" w:hAnsi="Traditional Arabic"/>
          <w:sz w:val="34"/>
          <w:rtl/>
        </w:rPr>
        <w:t>1]</w:t>
      </w:r>
      <w:r w:rsidR="00420DD9" w:rsidRPr="00F66488">
        <w:rPr>
          <w:rFonts w:ascii="Traditional Arabic" w:hAnsi="Traditional Arabic"/>
          <w:sz w:val="34"/>
          <w:rtl/>
        </w:rPr>
        <w:t>،</w:t>
      </w:r>
      <w:r w:rsidRPr="00F66488">
        <w:rPr>
          <w:rFonts w:ascii="Traditional Arabic" w:hAnsi="Traditional Arabic"/>
          <w:sz w:val="34"/>
          <w:rtl/>
        </w:rPr>
        <w:t xml:space="preserve"> وأيضًا عندما يُحاسب الله تعالى هؤلاء الخلائق بهذه الأعداد الكبيرة يُحاسبهم بسرعة، ولهذا ما سُئل ابن عباس: كيف يُحاسب الله الناس في ساعة واحدة مع كثرتهم، قال: "كما يرزقهم في ساعة واحدة"، وهذا رُويَ عن ابن عباس وعن علي بن أبي طالب -رَضِيَ اللهُ عَنْهُما.</w:t>
      </w:r>
    </w:p>
    <w:p w14:paraId="0A5A51D3" w14:textId="2642326F" w:rsidR="0016578D" w:rsidRPr="00F66488" w:rsidRDefault="0016578D" w:rsidP="00ED4B70">
      <w:pPr>
        <w:bidi/>
        <w:spacing w:before="120" w:after="0"/>
        <w:ind w:firstLine="397"/>
        <w:jc w:val="both"/>
        <w:rPr>
          <w:rFonts w:ascii="Traditional Arabic" w:hAnsi="Traditional Arabic"/>
          <w:sz w:val="34"/>
        </w:rPr>
      </w:pPr>
      <w:r w:rsidRPr="004A2546">
        <w:rPr>
          <w:rFonts w:ascii="Traditional Arabic" w:hAnsi="Traditional Arabic"/>
          <w:b/>
          <w:bCs/>
          <w:sz w:val="34"/>
          <w:rtl/>
        </w:rPr>
        <w:t>الرابعة عشر</w:t>
      </w:r>
      <w:r w:rsidRPr="00F66488">
        <w:rPr>
          <w:rFonts w:ascii="Traditional Arabic" w:hAnsi="Traditional Arabic"/>
          <w:sz w:val="34"/>
          <w:rtl/>
        </w:rPr>
        <w:t xml:space="preserve">: مزيَّة الذِّكر في أيَّام التَّشريق، </w:t>
      </w:r>
      <w:bookmarkStart w:id="3" w:name="_Hlk57401210"/>
      <w:r w:rsidRPr="00F66488">
        <w:rPr>
          <w:rFonts w:ascii="Traditional Arabic" w:hAnsi="Traditional Arabic"/>
          <w:sz w:val="34"/>
          <w:rtl/>
        </w:rPr>
        <w:t>لقو</w:t>
      </w:r>
      <w:r w:rsidR="004A2546">
        <w:rPr>
          <w:rFonts w:ascii="Traditional Arabic" w:hAnsi="Traditional Arabic" w:hint="cs"/>
          <w:sz w:val="34"/>
          <w:rtl/>
        </w:rPr>
        <w:t>ل</w:t>
      </w:r>
      <w:r w:rsidRPr="00F66488">
        <w:rPr>
          <w:rFonts w:ascii="Traditional Arabic" w:hAnsi="Traditional Arabic"/>
          <w:sz w:val="34"/>
          <w:rtl/>
        </w:rPr>
        <w:t>ه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وَاذْكُرُوا اللَّهَ فِي أَيَّامٍ مَعْدُودَاتٍ</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وذكر الله مطلوب في جميع الوقت، لكن تخصيص الذكر في أيام التشريق يدل على أنَّ للذِّكر فيها مزيَّة، وينبغي للحاج ولغير الحاج أن يُكثر من ذكر الله تعالى في هذه الأيام الفاضلة.</w:t>
      </w:r>
    </w:p>
    <w:bookmarkEnd w:id="3"/>
    <w:p w14:paraId="4601D502" w14:textId="15E9280E" w:rsidR="0016578D" w:rsidRPr="00F66488" w:rsidRDefault="0016578D" w:rsidP="00ED4B70">
      <w:pPr>
        <w:bidi/>
        <w:spacing w:before="120" w:after="0"/>
        <w:ind w:firstLine="397"/>
        <w:jc w:val="both"/>
        <w:rPr>
          <w:rFonts w:ascii="Traditional Arabic" w:hAnsi="Traditional Arabic"/>
          <w:sz w:val="34"/>
        </w:rPr>
      </w:pPr>
      <w:r w:rsidRPr="004A2546">
        <w:rPr>
          <w:rFonts w:ascii="Traditional Arabic" w:hAnsi="Traditional Arabic"/>
          <w:b/>
          <w:bCs/>
          <w:sz w:val="34"/>
          <w:rtl/>
        </w:rPr>
        <w:t>الخامسة عشر</w:t>
      </w:r>
      <w:r w:rsidRPr="00F66488">
        <w:rPr>
          <w:rFonts w:ascii="Traditional Arabic" w:hAnsi="Traditional Arabic"/>
          <w:sz w:val="34"/>
          <w:rtl/>
        </w:rPr>
        <w:t>: يجوز التَّعجُّل والتَّأخُّر، لقوله تعالى:</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فَمَنْ تَعَجَّلَ فِي يَوْمَيْنِ فَلَا إِثْمَ عَلَيْهِ وَمَنْ تَأَخَّرَ فَلَا إِثْمَ عَلَيْهِ لِمَنِ اتَّقَى</w:t>
      </w:r>
      <w:r w:rsidR="00420DD9" w:rsidRPr="00F66488">
        <w:rPr>
          <w:rFonts w:ascii="Traditional Arabic" w:hAnsi="Traditional Arabic"/>
          <w:color w:val="FF0000"/>
          <w:sz w:val="34"/>
          <w:rtl/>
        </w:rPr>
        <w:t>﴾</w:t>
      </w:r>
      <w:r w:rsidRPr="00F66488">
        <w:rPr>
          <w:rFonts w:ascii="Traditional Arabic" w:hAnsi="Traditional Arabic"/>
          <w:sz w:val="34"/>
          <w:rtl/>
        </w:rPr>
        <w:t>.</w:t>
      </w:r>
    </w:p>
    <w:p w14:paraId="4F5580E5" w14:textId="7FF5BD23"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وهنا يرد إشكال وهو: أنَّ المتأخِّر قد أتى بالأفضل، فكيف يُقال</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فَلَا إِثْمَ عَلَيْهِ</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والأصل أن يُقال للمتعجِّل؟</w:t>
      </w:r>
    </w:p>
    <w:p w14:paraId="1E3EC2DC" w14:textId="775032A8" w:rsidR="0016578D" w:rsidRPr="00F66488" w:rsidRDefault="0016578D" w:rsidP="00ED4B70">
      <w:pPr>
        <w:bidi/>
        <w:spacing w:before="120" w:after="0"/>
        <w:ind w:firstLine="397"/>
        <w:jc w:val="both"/>
        <w:rPr>
          <w:rFonts w:ascii="Traditional Arabic" w:hAnsi="Traditional Arabic"/>
          <w:sz w:val="34"/>
        </w:rPr>
      </w:pPr>
      <w:r w:rsidRPr="004A2546">
        <w:rPr>
          <w:rFonts w:ascii="Traditional Arabic" w:hAnsi="Traditional Arabic"/>
          <w:b/>
          <w:bCs/>
          <w:sz w:val="34"/>
          <w:rtl/>
        </w:rPr>
        <w:t>الجواب</w:t>
      </w:r>
      <w:r w:rsidRPr="00F66488">
        <w:rPr>
          <w:rFonts w:ascii="Traditional Arabic" w:hAnsi="Traditional Arabic"/>
          <w:sz w:val="34"/>
          <w:rtl/>
        </w:rPr>
        <w:t>: ليس المقصود بقوله</w:t>
      </w:r>
      <w:r w:rsidR="004A2546">
        <w:rPr>
          <w:rFonts w:ascii="Traditional Arabic" w:hAnsi="Traditional Arabic" w:hint="cs"/>
          <w:sz w:val="34"/>
          <w:rtl/>
        </w:rPr>
        <w:t>:</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فَلَا إِثْمَ عَلَيْهِ</w:t>
      </w:r>
      <w:r w:rsidR="00420DD9" w:rsidRPr="00F66488">
        <w:rPr>
          <w:rFonts w:ascii="Traditional Arabic" w:hAnsi="Traditional Arabic"/>
          <w:color w:val="FF0000"/>
          <w:sz w:val="34"/>
          <w:rtl/>
        </w:rPr>
        <w:t>﴾</w:t>
      </w:r>
      <w:r w:rsidRPr="00F66488">
        <w:rPr>
          <w:rFonts w:ascii="Traditional Arabic" w:hAnsi="Traditional Arabic"/>
          <w:sz w:val="34"/>
          <w:rtl/>
        </w:rPr>
        <w:t xml:space="preserve"> أنَّه لا حرج عليه -كما قال ابن جرير وغيره- وإنَّما المقصود: أنَّه إذا اتَّقى الله في حجِّه وأتى بحجِّه على الوجه الأكمل وكان حجه مبرورًا؛ فإنَّه يرجع من حجِّه وقد حُطَّت عنه آثامه، سواء كان متعجِّلًا أو كان متأخِّرًا، وبذلك يرتفع هذا الإشكال، فقوله</w:t>
      </w:r>
      <w:r w:rsidR="00420DD9" w:rsidRPr="00F66488">
        <w:rPr>
          <w:rFonts w:ascii="Traditional Arabic" w:hAnsi="Traditional Arabic"/>
          <w:sz w:val="34"/>
          <w:rtl/>
        </w:rPr>
        <w:t xml:space="preserve"> </w:t>
      </w:r>
      <w:r w:rsidR="00EB57DE" w:rsidRPr="00F66488">
        <w:rPr>
          <w:rFonts w:ascii="Traditional Arabic" w:hAnsi="Traditional Arabic"/>
          <w:color w:val="FF0000"/>
          <w:sz w:val="34"/>
          <w:rtl/>
        </w:rPr>
        <w:t>﴿</w:t>
      </w:r>
      <w:r w:rsidRPr="00F66488">
        <w:rPr>
          <w:rFonts w:ascii="Traditional Arabic" w:hAnsi="Traditional Arabic"/>
          <w:color w:val="FF0000"/>
          <w:sz w:val="34"/>
          <w:rtl/>
        </w:rPr>
        <w:t>لِمَنِ اتَّقَى</w:t>
      </w:r>
      <w:r w:rsidR="00420DD9" w:rsidRPr="00F66488">
        <w:rPr>
          <w:rFonts w:ascii="Traditional Arabic" w:hAnsi="Traditional Arabic"/>
          <w:color w:val="FF0000"/>
          <w:sz w:val="34"/>
          <w:rtl/>
        </w:rPr>
        <w:t>﴾</w:t>
      </w:r>
      <w:r w:rsidRPr="00F66488">
        <w:rPr>
          <w:rFonts w:ascii="Traditional Arabic" w:hAnsi="Traditional Arabic"/>
          <w:sz w:val="34"/>
          <w:rtl/>
        </w:rPr>
        <w:t xml:space="preserve"> يرجع للمتعجِّل </w:t>
      </w:r>
      <w:r w:rsidRPr="00F66488">
        <w:rPr>
          <w:rFonts w:ascii="Traditional Arabic" w:hAnsi="Traditional Arabic"/>
          <w:sz w:val="34"/>
          <w:rtl/>
        </w:rPr>
        <w:lastRenderedPageBreak/>
        <w:t>والمتأخِّر جميعًا، فمن وقع حجه مبرورًا ولم يرفث ولم يفسق؛ فهذا يرجع من حجِّه ولا إثم عليه، كيوم ولدته أمُّه، سواء كان متعجِّلًا أو متأخِّرًا. والآية تدلُّ بضمنها على أنَّه يجوز التَّعجُّل، لأنَّ الله أخبرَ بأنَّ المتعجِّل يرجع ولا إثم عليه.</w:t>
      </w:r>
    </w:p>
    <w:p w14:paraId="68C63A73" w14:textId="44423DD3" w:rsidR="0016578D" w:rsidRDefault="0016578D" w:rsidP="00ED4B70">
      <w:pPr>
        <w:bidi/>
        <w:spacing w:before="120" w:after="0"/>
        <w:ind w:firstLine="397"/>
        <w:jc w:val="both"/>
        <w:rPr>
          <w:rFonts w:ascii="Traditional Arabic" w:hAnsi="Traditional Arabic"/>
          <w:sz w:val="34"/>
          <w:rtl/>
        </w:rPr>
      </w:pPr>
      <w:r w:rsidRPr="004A2546">
        <w:rPr>
          <w:rFonts w:ascii="Traditional Arabic" w:hAnsi="Traditional Arabic"/>
          <w:b/>
          <w:bCs/>
          <w:sz w:val="34"/>
          <w:rtl/>
        </w:rPr>
        <w:t>السادسة عشر</w:t>
      </w:r>
      <w:r w:rsidRPr="00F66488">
        <w:rPr>
          <w:rFonts w:ascii="Traditional Arabic" w:hAnsi="Traditional Arabic"/>
          <w:sz w:val="34"/>
          <w:rtl/>
        </w:rPr>
        <w:t>: لابدَّ للمتعجِّل من الخروج قبل غروب الشَّمس، لقوله</w:t>
      </w:r>
      <w:r w:rsidR="004A2546">
        <w:rPr>
          <w:rFonts w:ascii="Traditional Arabic" w:hAnsi="Traditional Arabic" w:hint="cs"/>
          <w:sz w:val="34"/>
          <w:rtl/>
        </w:rPr>
        <w:t>:</w:t>
      </w:r>
      <w:r w:rsidR="00420DD9" w:rsidRPr="00F66488">
        <w:rPr>
          <w:rFonts w:ascii="Traditional Arabic" w:hAnsi="Traditional Arabic"/>
          <w:sz w:val="34"/>
          <w:rtl/>
        </w:rPr>
        <w:t xml:space="preserve"> </w:t>
      </w:r>
      <w:r w:rsidR="00420DD9" w:rsidRPr="00F66488">
        <w:rPr>
          <w:rFonts w:ascii="Traditional Arabic" w:hAnsi="Traditional Arabic"/>
          <w:color w:val="FF0000"/>
          <w:sz w:val="34"/>
          <w:rtl/>
        </w:rPr>
        <w:t>﴿</w:t>
      </w:r>
      <w:r w:rsidRPr="00F66488">
        <w:rPr>
          <w:rFonts w:ascii="Traditional Arabic" w:hAnsi="Traditional Arabic"/>
          <w:color w:val="FF0000"/>
          <w:sz w:val="34"/>
          <w:rtl/>
        </w:rPr>
        <w:t>فِي يَوْمَيْنِ</w:t>
      </w:r>
      <w:r w:rsidR="00420DD9" w:rsidRPr="00F66488">
        <w:rPr>
          <w:rFonts w:ascii="Traditional Arabic" w:hAnsi="Traditional Arabic"/>
          <w:color w:val="FF0000"/>
          <w:sz w:val="34"/>
          <w:rtl/>
        </w:rPr>
        <w:t>﴾</w:t>
      </w:r>
      <w:r w:rsidR="00420DD9" w:rsidRPr="00F66488">
        <w:rPr>
          <w:rFonts w:ascii="Traditional Arabic" w:hAnsi="Traditional Arabic"/>
          <w:sz w:val="34"/>
          <w:rtl/>
        </w:rPr>
        <w:t>،</w:t>
      </w:r>
      <w:r w:rsidRPr="00F66488">
        <w:rPr>
          <w:rFonts w:ascii="Traditional Arabic" w:hAnsi="Traditional Arabic"/>
          <w:sz w:val="34"/>
          <w:rtl/>
        </w:rPr>
        <w:t xml:space="preserve"> و"في" للظَّرفيَّة، والظَّرف يُحيطُ بالمظروف، فلا يصدق عليه أنَّه تعجَّلَ يومين إلَّا إذا خرج من مِنَى قبل غروب الشَّمس</w:t>
      </w:r>
      <w:r w:rsidR="004A2546">
        <w:rPr>
          <w:rFonts w:ascii="Traditional Arabic" w:hAnsi="Traditional Arabic" w:hint="cs"/>
          <w:sz w:val="34"/>
          <w:rtl/>
        </w:rPr>
        <w:t>؛</w:t>
      </w:r>
      <w:r w:rsidRPr="00F66488">
        <w:rPr>
          <w:rFonts w:ascii="Traditional Arabic" w:hAnsi="Traditional Arabic"/>
          <w:sz w:val="34"/>
          <w:rtl/>
        </w:rPr>
        <w:t xml:space="preserve"> لأنَّ اليوم ينتهي بغروب الشَّمس، ولهذا قال الفقهاء: مَن أرادَ أن يتعجَّل فلابد من خروجه من مِنَى قبل غروب شمس اليوم الثاني عشر.</w:t>
      </w:r>
    </w:p>
    <w:p w14:paraId="17BD4764" w14:textId="18A46C06"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b/>
          <w:bCs/>
          <w:sz w:val="34"/>
          <w:rtl/>
        </w:rPr>
        <w:t>السابعة عشر</w:t>
      </w:r>
      <w:r w:rsidRPr="00A31638">
        <w:rPr>
          <w:rFonts w:ascii="Traditional Arabic" w:hAnsi="Traditional Arabic"/>
          <w:sz w:val="34"/>
          <w:rtl/>
        </w:rPr>
        <w:t>: ونختم بختام الآية الأخيرة، فإنَّ الله -عَزَّ وَجَلَّ- ختم آيات الحج بقوله:</w:t>
      </w:r>
      <w:r w:rsidR="00420DD9" w:rsidRPr="00A31638">
        <w:rPr>
          <w:rFonts w:ascii="Traditional Arabic" w:hAnsi="Traditional Arabic"/>
          <w:sz w:val="34"/>
          <w:rtl/>
        </w:rPr>
        <w:t xml:space="preserve"> </w:t>
      </w:r>
      <w:r w:rsidR="00420DD9" w:rsidRPr="00A31638">
        <w:rPr>
          <w:rFonts w:ascii="Traditional Arabic" w:hAnsi="Traditional Arabic"/>
          <w:color w:val="FF0000"/>
          <w:sz w:val="34"/>
          <w:rtl/>
        </w:rPr>
        <w:t>﴿</w:t>
      </w:r>
      <w:r w:rsidRPr="00A31638">
        <w:rPr>
          <w:rFonts w:ascii="Traditional Arabic" w:hAnsi="Traditional Arabic"/>
          <w:color w:val="FF0000"/>
          <w:sz w:val="34"/>
          <w:rtl/>
        </w:rPr>
        <w:t>وَاتَّقُوا اللَّهَ وَاعْلَمُوا أَنَّكُمْ إِلَيْهِ تُحْشَرُونَ</w:t>
      </w:r>
      <w:r w:rsidR="00420DD9" w:rsidRPr="00A31638">
        <w:rPr>
          <w:rFonts w:ascii="Traditional Arabic" w:hAnsi="Traditional Arabic"/>
          <w:color w:val="FF0000"/>
          <w:sz w:val="34"/>
          <w:rtl/>
        </w:rPr>
        <w:t>﴾</w:t>
      </w:r>
      <w:r w:rsidRPr="00A31638">
        <w:rPr>
          <w:rFonts w:ascii="Traditional Arabic" w:hAnsi="Traditional Arabic"/>
          <w:sz w:val="34"/>
          <w:rtl/>
        </w:rPr>
        <w:t>.</w:t>
      </w:r>
    </w:p>
    <w:p w14:paraId="5368733C"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ما مناسبة ذكر الحشر في سياق آيات الحجِّ؟</w:t>
      </w:r>
    </w:p>
    <w:p w14:paraId="6919AF91" w14:textId="41B07F31"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 xml:space="preserve">كل كلمة في القرآن لها معنى، فالقرآن كتاب الله المُعجِز، وكما قال السيوطي وغيره: "لو بحثت في قواميس اللغة كلها، وكلام العرب وأشعارهم؛ على أن تأتي بكلمة أحسن من الكلمة التي في القرآن في موضعها لم تجد"، ولا غرو في ذلك، فهذا كلام ربِّ العالمين خالق كل شيء، فعندما يذكر الله الحشر في ختام آيات الحج فهذا له معنً ومعزى، هو أنَّ الحاج ينبغي عندما يرى جموع الحجيج وكثرة الناس </w:t>
      </w:r>
      <w:r w:rsidR="005D45CC" w:rsidRPr="00A31638">
        <w:rPr>
          <w:rFonts w:ascii="Traditional Arabic" w:hAnsi="Traditional Arabic"/>
          <w:sz w:val="34"/>
          <w:rtl/>
        </w:rPr>
        <w:t>و</w:t>
      </w:r>
      <w:r w:rsidRPr="00A31638">
        <w:rPr>
          <w:rFonts w:ascii="Traditional Arabic" w:hAnsi="Traditional Arabic"/>
          <w:sz w:val="34"/>
          <w:rtl/>
        </w:rPr>
        <w:t>زوال الفوارق بينهم في المشاعر ونحو ذلك أن يتذكَّر بذلك الحشر يوم القيامة، يوم يُحشر الناس حفاةً عراةً غرلًا، قد زالت بينهم الفوارق، ويُحشَرون إلى الله -عَزَّ وَجَلَّ- في ذلك اليوم العظيم الذي مقداره خمسون ألف سنةٍ، فكأنَّه تعالى قال: أنت أيُّها الحاج عندما ترى هذه الجموع الغفيرة خاصَّةً في مواطن الزِّحام</w:t>
      </w:r>
      <w:r w:rsidR="00420DD9" w:rsidRPr="00A31638">
        <w:rPr>
          <w:rFonts w:ascii="Traditional Arabic" w:hAnsi="Traditional Arabic"/>
          <w:sz w:val="34"/>
          <w:rtl/>
        </w:rPr>
        <w:t>،</w:t>
      </w:r>
      <w:r w:rsidRPr="00A31638">
        <w:rPr>
          <w:rFonts w:ascii="Traditional Arabic" w:hAnsi="Traditional Arabic"/>
          <w:sz w:val="34"/>
          <w:rtl/>
        </w:rPr>
        <w:t xml:space="preserve"> وكلٌّ مشغولٌ بنفسه؛ تذكَّر يوم الحشر، تذكَّر عندما ترى الطَّائفين والسَّاعين والواقفين في المشاعر</w:t>
      </w:r>
      <w:r w:rsidR="00420DD9" w:rsidRPr="00A31638">
        <w:rPr>
          <w:rFonts w:ascii="Traditional Arabic" w:hAnsi="Traditional Arabic"/>
          <w:sz w:val="34"/>
          <w:rtl/>
        </w:rPr>
        <w:t>،</w:t>
      </w:r>
      <w:r w:rsidRPr="00A31638">
        <w:rPr>
          <w:rFonts w:ascii="Traditional Arabic" w:hAnsi="Traditional Arabic"/>
          <w:sz w:val="34"/>
          <w:rtl/>
        </w:rPr>
        <w:t xml:space="preserve"> وترى هذه الجموع العظيمة؛ تذكَّر الجموع الأعظم يوم الحشر، ويوم العرض الأكبر على الله سبحانه.</w:t>
      </w:r>
    </w:p>
    <w:p w14:paraId="197147A9" w14:textId="77777777" w:rsidR="0016578D" w:rsidRPr="00A3163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من منافع الحج: أنَّكَ تتذكَّر الحشر عندما ترى هؤلاء الناس وهؤلاء البشر، فلا يغفل الإنسان عن ذلك اليوم العظيم، ذلك اليوم الذي مقدار وقوف الناس في عرصات القيامة خمسون ألف سنة، كم نسبة عمرك إليها؟! كم تعيش في هذه الدنيا؟ خمسين أو ستين أو مائة؟ كم نسبتها إلى خمسين ألف سنة؟!</w:t>
      </w:r>
    </w:p>
    <w:p w14:paraId="29D6ED25" w14:textId="631A8E98" w:rsidR="0016578D" w:rsidRPr="00F66488" w:rsidRDefault="0016578D" w:rsidP="00ED4B70">
      <w:pPr>
        <w:bidi/>
        <w:spacing w:before="120" w:after="0"/>
        <w:ind w:firstLine="397"/>
        <w:jc w:val="both"/>
        <w:rPr>
          <w:rFonts w:ascii="Traditional Arabic" w:hAnsi="Traditional Arabic"/>
          <w:sz w:val="34"/>
        </w:rPr>
      </w:pPr>
      <w:r w:rsidRPr="00A31638">
        <w:rPr>
          <w:rFonts w:ascii="Traditional Arabic" w:hAnsi="Traditional Arabic"/>
          <w:sz w:val="34"/>
          <w:rtl/>
        </w:rPr>
        <w:t>فهذا يدل على أن الدنيا بالنسبة للآخرة لا شيء! ولذلك لا يعتبر الإنسان حياة الدنيا هي حياته، فعندما ينظر إلى أهوال يوم القيامة يتذكر، قال تعالى:</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﴿يَقُولُ يَالَيْتَنِي قَدَّمْتُ لِحَيَاتِي﴾</w:t>
      </w:r>
      <w:r w:rsidRPr="00A31638">
        <w:rPr>
          <w:rFonts w:ascii="Traditional Arabic" w:hAnsi="Traditional Arabic"/>
          <w:sz w:val="34"/>
          <w:rtl/>
        </w:rPr>
        <w:t xml:space="preserve"> [الفجر</w:t>
      </w:r>
      <w:r w:rsidR="00891FF5" w:rsidRPr="00A31638">
        <w:rPr>
          <w:rFonts w:ascii="Traditional Arabic" w:hAnsi="Traditional Arabic"/>
          <w:sz w:val="34"/>
          <w:rtl/>
        </w:rPr>
        <w:t xml:space="preserve">: </w:t>
      </w:r>
      <w:r w:rsidRPr="00A31638">
        <w:rPr>
          <w:rFonts w:ascii="Traditional Arabic" w:hAnsi="Traditional Arabic"/>
          <w:sz w:val="34"/>
          <w:rtl/>
        </w:rPr>
        <w:t>24]</w:t>
      </w:r>
      <w:r w:rsidR="00420DD9" w:rsidRPr="00A31638">
        <w:rPr>
          <w:rFonts w:ascii="Traditional Arabic" w:hAnsi="Traditional Arabic"/>
          <w:sz w:val="34"/>
          <w:rtl/>
        </w:rPr>
        <w:t>،</w:t>
      </w:r>
      <w:r w:rsidRPr="00A31638">
        <w:rPr>
          <w:rFonts w:ascii="Traditional Arabic" w:hAnsi="Traditional Arabic"/>
          <w:sz w:val="34"/>
          <w:rtl/>
        </w:rPr>
        <w:t xml:space="preserve"> لأنَّ هذه هي </w:t>
      </w:r>
      <w:r w:rsidRPr="00A31638">
        <w:rPr>
          <w:rFonts w:ascii="Traditional Arabic" w:hAnsi="Traditional Arabic"/>
          <w:sz w:val="34"/>
          <w:rtl/>
        </w:rPr>
        <w:lastRenderedPageBreak/>
        <w:t>حياته الحقيقيَّة، وكأن الدنيا بالنسبة له ليست حياة، قال الله:</w:t>
      </w:r>
      <w:r w:rsidR="00420DD9" w:rsidRPr="00A31638">
        <w:rPr>
          <w:rFonts w:ascii="Traditional Arabic" w:hAnsi="Traditional Arabic"/>
          <w:sz w:val="34"/>
          <w:rtl/>
        </w:rPr>
        <w:t xml:space="preserve"> </w:t>
      </w:r>
      <w:r w:rsidR="00891FF5" w:rsidRPr="00A31638">
        <w:rPr>
          <w:rFonts w:ascii="Traditional Arabic" w:hAnsi="Traditional Arabic"/>
          <w:color w:val="FF0000"/>
          <w:sz w:val="34"/>
          <w:rtl/>
        </w:rPr>
        <w:t>﴿قَالُوا لَبِثْنَا يَوْمًا أَوْ بَعْضَ يَوْمٍ فَاسْأَلِ الْعَادِّينَ﴾</w:t>
      </w:r>
      <w:r w:rsidRPr="00A31638">
        <w:rPr>
          <w:rFonts w:ascii="Traditional Arabic" w:hAnsi="Traditional Arabic"/>
          <w:sz w:val="34"/>
          <w:rtl/>
        </w:rPr>
        <w:t xml:space="preserve"> [المؤمنون</w:t>
      </w:r>
      <w:r w:rsidR="00891FF5" w:rsidRPr="00A31638">
        <w:rPr>
          <w:rFonts w:ascii="Traditional Arabic" w:hAnsi="Traditional Arabic"/>
          <w:sz w:val="34"/>
          <w:rtl/>
        </w:rPr>
        <w:t xml:space="preserve">: </w:t>
      </w:r>
      <w:r w:rsidRPr="00A31638">
        <w:rPr>
          <w:rFonts w:ascii="Traditional Arabic" w:hAnsi="Traditional Arabic"/>
          <w:sz w:val="34"/>
          <w:rtl/>
        </w:rPr>
        <w:t>113]، ينكمش هذا العمر المديد الذي يعيشه الإنسان -سواء كان ستين أو سبعين أو مائة سنة- حتَّى يصبح يومًا أو بعض يومٍ.</w:t>
      </w:r>
    </w:p>
    <w:p w14:paraId="35547A9C" w14:textId="31B3D361" w:rsidR="0016578D" w:rsidRPr="00F66488" w:rsidRDefault="0016578D" w:rsidP="004A2546">
      <w:pPr>
        <w:bidi/>
        <w:spacing w:before="120" w:after="0"/>
        <w:ind w:firstLine="397"/>
        <w:jc w:val="both"/>
        <w:rPr>
          <w:rFonts w:ascii="Traditional Arabic" w:hAnsi="Traditional Arabic"/>
          <w:sz w:val="34"/>
        </w:rPr>
      </w:pPr>
      <w:bookmarkStart w:id="4" w:name="_GoBack"/>
      <w:bookmarkEnd w:id="4"/>
      <w:r w:rsidRPr="00F66488">
        <w:rPr>
          <w:rFonts w:ascii="Traditional Arabic" w:hAnsi="Traditional Arabic"/>
          <w:sz w:val="34"/>
          <w:rtl/>
        </w:rPr>
        <w:t>وهذا ما تيسر عرضه في التعليق على آيات الحجِّ، ونسأل الله -عَزَّ وَجَلَّ- الفقه في الدين، والتوفيق لما يُحبُّ ويرضى.</w:t>
      </w:r>
    </w:p>
    <w:p w14:paraId="04F0882B"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{أحسن الله إليكم فضيلة الشيخ.</w:t>
      </w:r>
    </w:p>
    <w:p w14:paraId="1AA496C4" w14:textId="7A479490"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ذكرتم -حفظكم الله- أنَّ من حِكَم الحجِّ: المسواة بين الناس بإزالة الفوارق. فهل يُقاس هذا على المشاعر عمومًا والأماكن الفاضلة الشرعية مثل المساجد، فيُقال: لا لأحدٍ خصيصةٍ في مكان معيَّنٍ في المسجد، أو أن يحجزه، أو يجعل له بما يُسمَّى بالروضة الخاصة، فبعضهم إذا رأى مَن يقدم مبكرًا أبعده عن هذا المكان وقال: أنا أحق به منك؟</w:t>
      </w:r>
      <w:r w:rsidR="00420DD9" w:rsidRPr="00F66488">
        <w:rPr>
          <w:rFonts w:ascii="Traditional Arabic" w:hAnsi="Traditional Arabic"/>
          <w:sz w:val="34"/>
          <w:rtl/>
        </w:rPr>
        <w:t>}</w:t>
      </w:r>
      <w:r w:rsidRPr="00F66488">
        <w:rPr>
          <w:rFonts w:ascii="Traditional Arabic" w:hAnsi="Traditional Arabic"/>
          <w:sz w:val="34"/>
          <w:rtl/>
        </w:rPr>
        <w:t>.</w:t>
      </w:r>
    </w:p>
    <w:p w14:paraId="37389912"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الناس متساوون في الأحكام، فمَن يسبق إلى المسجد فهو الأحق، فمَن سبق إلى ما لم يُسبَق إليه فهو أحق به، وليس لأحدٍ أن يحتكر له مكانًا في المسجد، فإذا أراد أن يُصلِّيَ في الصَّف الأول خلف الإمام يُبكِّر، أمَّا أن يأتي متأخَّرًا ويُبعِد الناس عن هذا المكان؛ فليس له ذلك، فمَن سبقَ هو الأحق، إلَّا إذا أتى مبكرًا ثم عرضَ له عارض، كأن يذهب إلى دورة المياه ونحو ذلك؛ فهنا لا بأس أن يحجز مكانه حتى يعود إليه، لكن أن يبقى في بيته ولا يأتي إلَّا متأخِّرًا، ثم يأتي ويُبعد الناس؛ فليس له، فمَن سبقَ فهو الأحق.</w:t>
      </w:r>
    </w:p>
    <w:p w14:paraId="11552667" w14:textId="605603BB"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{شكر الله لكم فضيلة الشيخ هذا البيان وهذا الإثراء، نسأل الله أن يجعله في موازين حسناتكم</w:t>
      </w:r>
      <w:r w:rsidR="00420DD9" w:rsidRPr="00F66488">
        <w:rPr>
          <w:rFonts w:ascii="Traditional Arabic" w:hAnsi="Traditional Arabic"/>
          <w:sz w:val="34"/>
          <w:rtl/>
        </w:rPr>
        <w:t>}</w:t>
      </w:r>
      <w:r w:rsidRPr="00F66488">
        <w:rPr>
          <w:rFonts w:ascii="Traditional Arabic" w:hAnsi="Traditional Arabic"/>
          <w:sz w:val="34"/>
          <w:rtl/>
        </w:rPr>
        <w:t>.</w:t>
      </w:r>
    </w:p>
    <w:p w14:paraId="0AAEEF40" w14:textId="77777777" w:rsidR="0016578D" w:rsidRPr="00F66488" w:rsidRDefault="0016578D" w:rsidP="00ED4B70">
      <w:pPr>
        <w:bidi/>
        <w:spacing w:before="120" w:after="0"/>
        <w:ind w:firstLine="397"/>
        <w:jc w:val="both"/>
        <w:rPr>
          <w:rFonts w:ascii="Traditional Arabic" w:hAnsi="Traditional Arabic"/>
          <w:sz w:val="34"/>
        </w:rPr>
      </w:pPr>
      <w:r w:rsidRPr="00F66488">
        <w:rPr>
          <w:rFonts w:ascii="Traditional Arabic" w:hAnsi="Traditional Arabic"/>
          <w:sz w:val="34"/>
          <w:rtl/>
        </w:rPr>
        <w:t>وشكرًا لكم وللإخوة المشاهدين.</w:t>
      </w:r>
    </w:p>
    <w:p w14:paraId="35CAF6FD" w14:textId="6E2155F7" w:rsidR="00C20CC5" w:rsidRPr="00F66488" w:rsidRDefault="0016578D" w:rsidP="00ED4B70">
      <w:pPr>
        <w:bidi/>
        <w:spacing w:before="120" w:after="0"/>
        <w:ind w:firstLine="397"/>
        <w:jc w:val="both"/>
        <w:rPr>
          <w:rFonts w:ascii="Traditional Arabic" w:hAnsi="Traditional Arabic"/>
          <w:sz w:val="34"/>
          <w:rtl/>
        </w:rPr>
      </w:pPr>
      <w:r w:rsidRPr="00F66488">
        <w:rPr>
          <w:rFonts w:ascii="Traditional Arabic" w:hAnsi="Traditional Arabic"/>
          <w:sz w:val="34"/>
          <w:rtl/>
        </w:rPr>
        <w:t>{في ختام هذه الحلقة نشكركم -أيُّها المشاهدين الكرام- على طيب المتابعة، ونلقاكم في حلقةٍ قادمةٍ -بإذن الله- والسلام عليكم ورحمة الله وبركاته</w:t>
      </w:r>
      <w:r w:rsidR="00420DD9" w:rsidRPr="00F66488">
        <w:rPr>
          <w:rFonts w:ascii="Traditional Arabic" w:hAnsi="Traditional Arabic"/>
          <w:sz w:val="34"/>
          <w:rtl/>
        </w:rPr>
        <w:t>}</w:t>
      </w:r>
      <w:r w:rsidRPr="00F66488">
        <w:rPr>
          <w:rFonts w:ascii="Traditional Arabic" w:hAnsi="Traditional Arabic"/>
          <w:sz w:val="34"/>
          <w:rtl/>
        </w:rPr>
        <w:t>.</w:t>
      </w:r>
    </w:p>
    <w:sectPr w:rsidR="00C20CC5" w:rsidRPr="00F66488" w:rsidSect="000F16BE">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325AE" w14:textId="77777777" w:rsidR="00A57A04" w:rsidRDefault="00A57A04" w:rsidP="00ED4B70">
      <w:pPr>
        <w:spacing w:after="0"/>
      </w:pPr>
      <w:r>
        <w:separator/>
      </w:r>
    </w:p>
  </w:endnote>
  <w:endnote w:type="continuationSeparator" w:id="0">
    <w:p w14:paraId="1D48E129" w14:textId="77777777" w:rsidR="00A57A04" w:rsidRDefault="00A57A04" w:rsidP="00ED4B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254108"/>
      <w:docPartObj>
        <w:docPartGallery w:val="Page Numbers (Bottom of Page)"/>
        <w:docPartUnique/>
      </w:docPartObj>
    </w:sdtPr>
    <w:sdtEndPr>
      <w:rPr>
        <w:noProof/>
      </w:rPr>
    </w:sdtEndPr>
    <w:sdtContent>
      <w:p w14:paraId="08D979DF" w14:textId="19C8A6D6" w:rsidR="00ED4B70" w:rsidRDefault="00ED4B70">
        <w:pPr>
          <w:pStyle w:val="Footer"/>
          <w:jc w:val="center"/>
        </w:pPr>
        <w:r>
          <w:fldChar w:fldCharType="begin"/>
        </w:r>
        <w:r>
          <w:instrText xml:space="preserve"> PAGE   \* MERGEFORMAT </w:instrText>
        </w:r>
        <w:r>
          <w:fldChar w:fldCharType="separate"/>
        </w:r>
        <w:r w:rsidR="00A31638">
          <w:rPr>
            <w:noProof/>
          </w:rPr>
          <w:t>16</w:t>
        </w:r>
        <w:r>
          <w:rPr>
            <w:noProof/>
          </w:rPr>
          <w:fldChar w:fldCharType="end"/>
        </w:r>
      </w:p>
    </w:sdtContent>
  </w:sdt>
  <w:p w14:paraId="5FAB2BC5" w14:textId="77777777" w:rsidR="00ED4B70" w:rsidRDefault="00ED4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FBB4C" w14:textId="77777777" w:rsidR="00A57A04" w:rsidRDefault="00A57A04" w:rsidP="00ED4B70">
      <w:pPr>
        <w:spacing w:after="0"/>
      </w:pPr>
      <w:r>
        <w:separator/>
      </w:r>
    </w:p>
  </w:footnote>
  <w:footnote w:type="continuationSeparator" w:id="0">
    <w:p w14:paraId="68669135" w14:textId="77777777" w:rsidR="00A57A04" w:rsidRDefault="00A57A04" w:rsidP="00ED4B70">
      <w:pPr>
        <w:spacing w:after="0"/>
      </w:pPr>
      <w:r>
        <w:continuationSeparator/>
      </w:r>
    </w:p>
  </w:footnote>
  <w:footnote w:id="1">
    <w:p w14:paraId="0EABA720" w14:textId="329375A2" w:rsidR="007776A3" w:rsidRDefault="007776A3" w:rsidP="00A32104">
      <w:pPr>
        <w:pStyle w:val="FootnoteText"/>
        <w:bidi/>
        <w:jc w:val="left"/>
        <w:rPr>
          <w:rtl/>
          <w:lang w:bidi="ar-EG"/>
        </w:rPr>
      </w:pPr>
      <w:r>
        <w:rPr>
          <w:rStyle w:val="FootnoteReference"/>
        </w:rPr>
        <w:footnoteRef/>
      </w:r>
      <w:r w:rsidR="00A32104">
        <w:rPr>
          <w:rFonts w:hint="cs"/>
          <w:rtl/>
          <w:lang w:bidi="ar-EG"/>
        </w:rPr>
        <w:t xml:space="preserve"> صحيح الترمذي</w:t>
      </w:r>
    </w:p>
  </w:footnote>
  <w:footnote w:id="2">
    <w:p w14:paraId="1F7A7F41" w14:textId="17F33188" w:rsidR="00565F12" w:rsidRDefault="00565F12" w:rsidP="00565F12">
      <w:pPr>
        <w:pStyle w:val="FootnoteText"/>
        <w:bidi/>
        <w:jc w:val="left"/>
        <w:rPr>
          <w:rtl/>
          <w:lang w:bidi="ar-EG"/>
        </w:rPr>
      </w:pPr>
      <w:r>
        <w:rPr>
          <w:rStyle w:val="FootnoteReference"/>
        </w:rPr>
        <w:footnoteRef/>
      </w:r>
      <w:r>
        <w:rPr>
          <w:rFonts w:hint="cs"/>
          <w:rtl/>
          <w:lang w:bidi="ar-EG"/>
        </w:rPr>
        <w:t xml:space="preserve"> رواه مسلم</w:t>
      </w:r>
    </w:p>
  </w:footnote>
  <w:footnote w:id="3">
    <w:p w14:paraId="1333FE35" w14:textId="5465ACDB" w:rsidR="00A93C50" w:rsidRDefault="00A93C50" w:rsidP="00A93C50">
      <w:pPr>
        <w:pStyle w:val="FootnoteText"/>
        <w:bidi/>
        <w:jc w:val="left"/>
        <w:rPr>
          <w:rtl/>
          <w:lang w:bidi="ar-EG"/>
        </w:rPr>
      </w:pPr>
      <w:r>
        <w:rPr>
          <w:rStyle w:val="FootnoteReference"/>
        </w:rPr>
        <w:footnoteRef/>
      </w:r>
      <w:r>
        <w:t xml:space="preserve"> </w:t>
      </w:r>
      <w:r>
        <w:rPr>
          <w:rFonts w:hint="cs"/>
          <w:rtl/>
          <w:lang w:bidi="ar-EG"/>
        </w:rPr>
        <w:t>رواه مسلم</w:t>
      </w:r>
    </w:p>
  </w:footnote>
  <w:footnote w:id="4">
    <w:p w14:paraId="663E860D" w14:textId="22D30303" w:rsidR="00F66488" w:rsidRDefault="00F66488" w:rsidP="00F66488">
      <w:pPr>
        <w:pStyle w:val="FootnoteText"/>
        <w:bidi/>
        <w:jc w:val="left"/>
        <w:rPr>
          <w:rtl/>
          <w:lang w:bidi="ar-EG"/>
        </w:rPr>
      </w:pPr>
      <w:r>
        <w:rPr>
          <w:rStyle w:val="FootnoteReference"/>
        </w:rPr>
        <w:footnoteRef/>
      </w:r>
      <w:r>
        <w:t xml:space="preserve"> </w:t>
      </w:r>
      <w:r>
        <w:rPr>
          <w:rFonts w:hint="cs"/>
          <w:rtl/>
          <w:lang w:bidi="ar-EG"/>
        </w:rPr>
        <w:t xml:space="preserve"> رواه الترمذي</w:t>
      </w:r>
    </w:p>
  </w:footnote>
  <w:footnote w:id="5">
    <w:p w14:paraId="7E2DF97C" w14:textId="17299270" w:rsidR="00F66488" w:rsidRDefault="00A93C50" w:rsidP="00F66488">
      <w:pPr>
        <w:pStyle w:val="FootnoteText"/>
        <w:bidi/>
        <w:jc w:val="left"/>
        <w:rPr>
          <w:rtl/>
          <w:lang w:bidi="ar-EG"/>
        </w:rPr>
      </w:pPr>
      <w:r>
        <w:rPr>
          <w:rStyle w:val="FootnoteReference"/>
        </w:rPr>
        <w:footnoteRef/>
      </w:r>
      <w:r>
        <w:t xml:space="preserve"> </w:t>
      </w:r>
      <w:r w:rsidR="00F66488">
        <w:rPr>
          <w:lang w:bidi="ar-EG"/>
        </w:rPr>
        <w:t xml:space="preserve"> </w:t>
      </w:r>
      <w:r w:rsidR="00F66488">
        <w:rPr>
          <w:rFonts w:hint="cs"/>
          <w:rtl/>
          <w:lang w:bidi="ar-EG"/>
        </w:rPr>
        <w:t>متفق عليه</w:t>
      </w:r>
    </w:p>
  </w:footnote>
  <w:footnote w:id="6">
    <w:p w14:paraId="61098E4E" w14:textId="7109319B" w:rsidR="00F66488" w:rsidRDefault="00F66488" w:rsidP="00F66488">
      <w:pPr>
        <w:pStyle w:val="FootnoteText"/>
        <w:bidi/>
        <w:jc w:val="left"/>
        <w:rPr>
          <w:rtl/>
          <w:lang w:bidi="ar-EG"/>
        </w:rPr>
      </w:pPr>
      <w:r>
        <w:rPr>
          <w:rStyle w:val="FootnoteReference"/>
        </w:rPr>
        <w:footnoteRef/>
      </w:r>
      <w:r>
        <w:t xml:space="preserve"> </w:t>
      </w:r>
      <w:r>
        <w:rPr>
          <w:rFonts w:hint="cs"/>
          <w:rtl/>
          <w:lang w:bidi="ar-EG"/>
        </w:rPr>
        <w:t>السلسلة الصحيحة</w:t>
      </w:r>
    </w:p>
  </w:footnote>
  <w:footnote w:id="7">
    <w:p w14:paraId="41E066D8" w14:textId="7D3D1DAD" w:rsidR="005656D6" w:rsidRDefault="005656D6" w:rsidP="005656D6">
      <w:pPr>
        <w:pStyle w:val="FootnoteText"/>
        <w:bidi/>
        <w:jc w:val="left"/>
        <w:rPr>
          <w:rtl/>
          <w:lang w:bidi="ar-EG"/>
        </w:rPr>
      </w:pPr>
      <w:r>
        <w:rPr>
          <w:rStyle w:val="FootnoteReference"/>
        </w:rPr>
        <w:footnoteRef/>
      </w:r>
      <w:r>
        <w:t xml:space="preserve"> </w:t>
      </w:r>
      <w:r>
        <w:rPr>
          <w:rFonts w:hint="cs"/>
          <w:rtl/>
          <w:lang w:bidi="ar-EG"/>
        </w:rPr>
        <w:t xml:space="preserve"> رواه الترمذي</w:t>
      </w:r>
    </w:p>
  </w:footnote>
  <w:footnote w:id="8">
    <w:p w14:paraId="6A670F7B" w14:textId="5F13AF64" w:rsidR="004A2546" w:rsidRDefault="004A2546" w:rsidP="004A2546">
      <w:pPr>
        <w:pStyle w:val="FootnoteText"/>
        <w:bidi/>
        <w:jc w:val="left"/>
        <w:rPr>
          <w:rtl/>
          <w:lang w:bidi="ar-EG"/>
        </w:rPr>
      </w:pPr>
      <w:r>
        <w:rPr>
          <w:rStyle w:val="FootnoteReference"/>
        </w:rPr>
        <w:footnoteRef/>
      </w:r>
      <w:r>
        <w:t xml:space="preserve"> </w:t>
      </w:r>
      <w:r>
        <w:rPr>
          <w:rFonts w:hint="cs"/>
          <w:rtl/>
          <w:lang w:bidi="ar-EG"/>
        </w:rPr>
        <w:t xml:space="preserve"> متفق عليه</w:t>
      </w:r>
    </w:p>
  </w:footnote>
  <w:footnote w:id="9">
    <w:p w14:paraId="035975E7" w14:textId="03CB9303" w:rsidR="004A2546" w:rsidRDefault="004A2546" w:rsidP="004A2546">
      <w:pPr>
        <w:pStyle w:val="FootnoteText"/>
        <w:bidi/>
        <w:jc w:val="left"/>
        <w:rPr>
          <w:rtl/>
          <w:lang w:bidi="ar-EG"/>
        </w:rPr>
      </w:pPr>
      <w:r>
        <w:rPr>
          <w:rStyle w:val="FootnoteReference"/>
        </w:rPr>
        <w:footnoteRef/>
      </w:r>
      <w:r>
        <w:t xml:space="preserve"> </w:t>
      </w:r>
      <w:r>
        <w:rPr>
          <w:rFonts w:hint="cs"/>
          <w:rtl/>
          <w:lang w:bidi="ar-EG"/>
        </w:rPr>
        <w:t>رواه أحمد</w:t>
      </w:r>
    </w:p>
  </w:footnote>
  <w:footnote w:id="10">
    <w:p w14:paraId="61EF1D9E" w14:textId="08421B9F" w:rsidR="004A2546" w:rsidRDefault="004A2546" w:rsidP="004A2546">
      <w:pPr>
        <w:pStyle w:val="FootnoteText"/>
        <w:bidi/>
        <w:jc w:val="left"/>
        <w:rPr>
          <w:rtl/>
          <w:lang w:bidi="ar-EG"/>
        </w:rPr>
      </w:pPr>
      <w:r>
        <w:rPr>
          <w:rStyle w:val="FootnoteReference"/>
        </w:rPr>
        <w:footnoteRef/>
      </w:r>
      <w:r>
        <w:t xml:space="preserve"> </w:t>
      </w:r>
      <w:r>
        <w:rPr>
          <w:rFonts w:hint="cs"/>
          <w:rtl/>
          <w:lang w:bidi="ar-EG"/>
        </w:rPr>
        <w:t xml:space="preserve"> رواه 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85"/>
    <w:rsid w:val="00082CD8"/>
    <w:rsid w:val="000A342A"/>
    <w:rsid w:val="000F16BE"/>
    <w:rsid w:val="00105915"/>
    <w:rsid w:val="0016578D"/>
    <w:rsid w:val="00210050"/>
    <w:rsid w:val="00212C53"/>
    <w:rsid w:val="002C1570"/>
    <w:rsid w:val="00420DD9"/>
    <w:rsid w:val="004353B5"/>
    <w:rsid w:val="004A2546"/>
    <w:rsid w:val="004B466E"/>
    <w:rsid w:val="005656D6"/>
    <w:rsid w:val="00565F12"/>
    <w:rsid w:val="00574385"/>
    <w:rsid w:val="005D45CC"/>
    <w:rsid w:val="006D26D1"/>
    <w:rsid w:val="00712485"/>
    <w:rsid w:val="007618E2"/>
    <w:rsid w:val="007776A3"/>
    <w:rsid w:val="007801B6"/>
    <w:rsid w:val="00806AA4"/>
    <w:rsid w:val="00891FF5"/>
    <w:rsid w:val="008B5D19"/>
    <w:rsid w:val="00990FDB"/>
    <w:rsid w:val="009B5FD1"/>
    <w:rsid w:val="00A31638"/>
    <w:rsid w:val="00A32104"/>
    <w:rsid w:val="00A57A04"/>
    <w:rsid w:val="00A93C50"/>
    <w:rsid w:val="00C20CC5"/>
    <w:rsid w:val="00CA454D"/>
    <w:rsid w:val="00D15D01"/>
    <w:rsid w:val="00DB7436"/>
    <w:rsid w:val="00E865DA"/>
    <w:rsid w:val="00EB57DE"/>
    <w:rsid w:val="00ED4B70"/>
    <w:rsid w:val="00F24F4B"/>
    <w:rsid w:val="00F45664"/>
    <w:rsid w:val="00F66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FC3C"/>
  <w15:chartTrackingRefBased/>
  <w15:docId w15:val="{4D4E3A4A-187D-46FA-86B7-E480DF9A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78D"/>
    <w:pPr>
      <w:spacing w:line="240" w:lineRule="auto"/>
      <w:jc w:val="right"/>
    </w:pPr>
    <w:rPr>
      <w:rFonts w:cs="Traditional Arabic"/>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B70"/>
    <w:pPr>
      <w:tabs>
        <w:tab w:val="center" w:pos="4153"/>
        <w:tab w:val="right" w:pos="8306"/>
      </w:tabs>
      <w:spacing w:after="0"/>
    </w:pPr>
  </w:style>
  <w:style w:type="character" w:customStyle="1" w:styleId="HeaderChar">
    <w:name w:val="Header Char"/>
    <w:basedOn w:val="DefaultParagraphFont"/>
    <w:link w:val="Header"/>
    <w:uiPriority w:val="99"/>
    <w:rsid w:val="00ED4B70"/>
    <w:rPr>
      <w:rFonts w:cs="Traditional Arabic"/>
      <w:szCs w:val="34"/>
    </w:rPr>
  </w:style>
  <w:style w:type="paragraph" w:styleId="Footer">
    <w:name w:val="footer"/>
    <w:basedOn w:val="Normal"/>
    <w:link w:val="FooterChar"/>
    <w:uiPriority w:val="99"/>
    <w:unhideWhenUsed/>
    <w:rsid w:val="00ED4B70"/>
    <w:pPr>
      <w:tabs>
        <w:tab w:val="center" w:pos="4153"/>
        <w:tab w:val="right" w:pos="8306"/>
      </w:tabs>
      <w:spacing w:after="0"/>
    </w:pPr>
  </w:style>
  <w:style w:type="character" w:customStyle="1" w:styleId="FooterChar">
    <w:name w:val="Footer Char"/>
    <w:basedOn w:val="DefaultParagraphFont"/>
    <w:link w:val="Footer"/>
    <w:uiPriority w:val="99"/>
    <w:rsid w:val="00ED4B70"/>
    <w:rPr>
      <w:rFonts w:cs="Traditional Arabic"/>
      <w:szCs w:val="34"/>
    </w:rPr>
  </w:style>
  <w:style w:type="paragraph" w:styleId="FootnoteText">
    <w:name w:val="footnote text"/>
    <w:basedOn w:val="Normal"/>
    <w:link w:val="FootnoteTextChar"/>
    <w:uiPriority w:val="99"/>
    <w:semiHidden/>
    <w:unhideWhenUsed/>
    <w:rsid w:val="007776A3"/>
    <w:pPr>
      <w:spacing w:after="0"/>
    </w:pPr>
    <w:rPr>
      <w:sz w:val="20"/>
      <w:szCs w:val="20"/>
    </w:rPr>
  </w:style>
  <w:style w:type="character" w:customStyle="1" w:styleId="FootnoteTextChar">
    <w:name w:val="Footnote Text Char"/>
    <w:basedOn w:val="DefaultParagraphFont"/>
    <w:link w:val="FootnoteText"/>
    <w:uiPriority w:val="99"/>
    <w:semiHidden/>
    <w:rsid w:val="007776A3"/>
    <w:rPr>
      <w:rFonts w:cs="Traditional Arabic"/>
      <w:sz w:val="20"/>
      <w:szCs w:val="20"/>
    </w:rPr>
  </w:style>
  <w:style w:type="character" w:styleId="FootnoteReference">
    <w:name w:val="footnote reference"/>
    <w:basedOn w:val="DefaultParagraphFont"/>
    <w:uiPriority w:val="99"/>
    <w:semiHidden/>
    <w:unhideWhenUsed/>
    <w:rsid w:val="00777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1362">
      <w:bodyDiv w:val="1"/>
      <w:marLeft w:val="0"/>
      <w:marRight w:val="0"/>
      <w:marTop w:val="0"/>
      <w:marBottom w:val="0"/>
      <w:divBdr>
        <w:top w:val="none" w:sz="0" w:space="0" w:color="auto"/>
        <w:left w:val="none" w:sz="0" w:space="0" w:color="auto"/>
        <w:bottom w:val="none" w:sz="0" w:space="0" w:color="auto"/>
        <w:right w:val="none" w:sz="0" w:space="0" w:color="auto"/>
      </w:divBdr>
    </w:div>
    <w:div w:id="8477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CB07F-5453-477E-8A8B-F03BA81A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17</Pages>
  <Words>4952</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22</cp:revision>
  <dcterms:created xsi:type="dcterms:W3CDTF">2020-11-26T19:05:00Z</dcterms:created>
  <dcterms:modified xsi:type="dcterms:W3CDTF">2020-11-30T07:00:00Z</dcterms:modified>
</cp:coreProperties>
</file>