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26C09" w14:textId="77777777" w:rsidR="003B40F2" w:rsidRPr="005A2653" w:rsidRDefault="003B40F2" w:rsidP="00A9393E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5A2653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الآداب والأخلاق</w:t>
      </w:r>
    </w:p>
    <w:p w14:paraId="01B750B1" w14:textId="448FD9EF" w:rsidR="003B40F2" w:rsidRPr="005A2653" w:rsidRDefault="003B40F2" w:rsidP="00A9393E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</w:rPr>
      </w:pPr>
      <w:r w:rsidRPr="005A2653">
        <w:rPr>
          <w:rFonts w:ascii="Traditional Arabic" w:hAnsi="Traditional Arabic" w:cs="Traditional Arabic"/>
          <w:b/>
          <w:bCs/>
          <w:color w:val="0000FF"/>
          <w:sz w:val="44"/>
          <w:szCs w:val="44"/>
          <w:rtl/>
        </w:rPr>
        <w:t>الدرس ال</w:t>
      </w:r>
      <w:r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 xml:space="preserve">خامس </w:t>
      </w:r>
      <w:r w:rsidRPr="005A2653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(</w:t>
      </w:r>
      <w:r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5</w:t>
      </w:r>
      <w:r w:rsidRPr="005A2653">
        <w:rPr>
          <w:rFonts w:ascii="Traditional Arabic" w:hAnsi="Traditional Arabic" w:cs="Traditional Arabic" w:hint="cs"/>
          <w:b/>
          <w:bCs/>
          <w:color w:val="0000FF"/>
          <w:sz w:val="44"/>
          <w:szCs w:val="44"/>
          <w:rtl/>
        </w:rPr>
        <w:t>)</w:t>
      </w:r>
    </w:p>
    <w:p w14:paraId="709F4B59" w14:textId="77777777" w:rsidR="003B40F2" w:rsidRPr="005A2653" w:rsidRDefault="003B40F2" w:rsidP="00A9393E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8000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8000"/>
          <w:sz w:val="28"/>
          <w:szCs w:val="28"/>
          <w:rtl/>
        </w:rPr>
        <w:t xml:space="preserve">فضيلة الشيخ/ </w:t>
      </w:r>
      <w:r w:rsidRPr="005A2653">
        <w:rPr>
          <w:rFonts w:ascii="Traditional Arabic" w:hAnsi="Traditional Arabic" w:cs="Traditional Arabic"/>
          <w:b/>
          <w:bCs/>
          <w:color w:val="008000"/>
          <w:sz w:val="28"/>
          <w:szCs w:val="28"/>
          <w:rtl/>
        </w:rPr>
        <w:t>د. عبد العزيز السدحان</w:t>
      </w:r>
    </w:p>
    <w:p w14:paraId="2544A246" w14:textId="77777777" w:rsidR="003B40F2" w:rsidRDefault="003B40F2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</w:p>
    <w:p w14:paraId="705D13AD" w14:textId="5DA886B4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بِسْمِ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اللَّهِ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الرَّحْمَنِ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الرَّحِيمِ</w:t>
      </w:r>
      <w:r w:rsidRPr="00814002">
        <w:rPr>
          <w:rFonts w:cs="Traditional Arabic"/>
          <w:sz w:val="34"/>
          <w:szCs w:val="34"/>
          <w:rtl/>
        </w:rPr>
        <w:t>.</w:t>
      </w:r>
    </w:p>
    <w:p w14:paraId="3DC8D865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السلام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ورحمة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وبركاته</w:t>
      </w:r>
      <w:r w:rsidRPr="00814002">
        <w:rPr>
          <w:rFonts w:cs="Traditional Arabic"/>
          <w:sz w:val="34"/>
          <w:szCs w:val="34"/>
          <w:rtl/>
        </w:rPr>
        <w:t>.</w:t>
      </w:r>
    </w:p>
    <w:p w14:paraId="5D2280F8" w14:textId="1F9298BC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أرحبُ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إخواني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وأخواتي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المشاهدين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الأعزاء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حلقةٍ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جديدةٍ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حلقات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البناء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العلمي،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وأرحبُ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بفضيلة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الشيخ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الدكتور</w:t>
      </w:r>
      <w:r w:rsidR="005C7092">
        <w:rPr>
          <w:rFonts w:cs="Traditional Arabic" w:hint="cs"/>
          <w:sz w:val="34"/>
          <w:szCs w:val="34"/>
          <w:rtl/>
        </w:rPr>
        <w:t>/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عبد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العزيز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محمد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السدحان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فأهلًا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وسهلًا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فضيلة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الشيخ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0FBA819D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وعليكم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السلام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ورحمة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وبركاته</w:t>
      </w:r>
      <w:r w:rsidRPr="00814002">
        <w:rPr>
          <w:rFonts w:cs="Traditional Arabic"/>
          <w:sz w:val="34"/>
          <w:szCs w:val="34"/>
          <w:rtl/>
        </w:rPr>
        <w:t>.</w:t>
      </w:r>
    </w:p>
    <w:p w14:paraId="010B1D82" w14:textId="2F3F40E9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حيَّا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مَن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حضر،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يسمع</w:t>
      </w:r>
      <w:r w:rsidR="00814002">
        <w:rPr>
          <w:rFonts w:cs="Traditional Arabic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يرى</w:t>
      </w:r>
      <w:r w:rsidRPr="00814002">
        <w:rPr>
          <w:rFonts w:cs="Traditional Arabic"/>
          <w:sz w:val="34"/>
          <w:szCs w:val="34"/>
          <w:rtl/>
        </w:rPr>
        <w:t>.</w:t>
      </w:r>
    </w:p>
    <w:p w14:paraId="2277C3EB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زلنا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سلسلة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متواصلة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الآداب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والأخلاق،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وسيتحدث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فضيلة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الشيخ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الحلقة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بإذن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الخدم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والعمَّال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فتفضلوا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فضيلة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الشيخ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بتوطئةٍ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الموضوع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67A3D0FB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الحمد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العالمين،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وصلى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وسلَّم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وبارك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نبينا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محمدٍ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آله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وصحبه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أجمعين</w:t>
      </w:r>
      <w:r w:rsidRPr="00814002">
        <w:rPr>
          <w:rFonts w:cs="Traditional Arabic"/>
          <w:sz w:val="34"/>
          <w:szCs w:val="34"/>
          <w:rtl/>
        </w:rPr>
        <w:t>.</w:t>
      </w:r>
    </w:p>
    <w:p w14:paraId="129524E2" w14:textId="3E6352E9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خلق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الإنسان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وجعل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المدارك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ليُميز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ينفعه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يضره،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حكمة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جَلَّ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وَعَلَا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فاوتَ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بينَ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الناس،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فسخر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لبعض،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</w:t>
      </w:r>
      <w:r w:rsidRPr="00814002">
        <w:rPr>
          <w:rFonts w:cs="Traditional Arabic"/>
          <w:sz w:val="34"/>
          <w:szCs w:val="34"/>
          <w:rtl/>
        </w:rPr>
        <w:t>:</w:t>
      </w:r>
      <w:r w:rsidR="00814002">
        <w:rPr>
          <w:rFonts w:cs="Traditional Arabic"/>
          <w:sz w:val="34"/>
          <w:szCs w:val="34"/>
          <w:rtl/>
        </w:rPr>
        <w:t xml:space="preserve"> </w:t>
      </w:r>
      <w:r w:rsidR="003B40F2">
        <w:rPr>
          <w:rFonts w:cs="Traditional Arabic" w:hint="cs"/>
          <w:color w:val="FF0000"/>
          <w:sz w:val="34"/>
          <w:szCs w:val="34"/>
          <w:rtl/>
        </w:rPr>
        <w:t>﴿</w:t>
      </w:r>
      <w:r w:rsidR="00814002" w:rsidRPr="00814002">
        <w:rPr>
          <w:rFonts w:cs="Traditional Arabic"/>
          <w:color w:val="FF0000"/>
          <w:sz w:val="34"/>
          <w:szCs w:val="34"/>
          <w:rtl/>
        </w:rPr>
        <w:t>وَرَفَعْنَا بَعْضَهُمْ فَوْقَ بَعْضٍ دَرَجَاتٍ لِيَتَّخِذَ بَعْضُهُمْ بَعْضًا سُخْرِيًّا</w:t>
      </w:r>
      <w:r w:rsidR="00814002" w:rsidRPr="00814002">
        <w:rPr>
          <w:rFonts w:cs="Traditional Arabic" w:hint="cs"/>
          <w:color w:val="FF0000"/>
          <w:sz w:val="34"/>
          <w:szCs w:val="34"/>
          <w:rtl/>
        </w:rPr>
        <w:t>﴾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5C7092">
        <w:rPr>
          <w:rFonts w:cs="Traditional Arabic"/>
          <w:rtl/>
        </w:rPr>
        <w:t>[</w:t>
      </w:r>
      <w:r w:rsidRPr="005C7092">
        <w:rPr>
          <w:rFonts w:cs="Traditional Arabic" w:hint="cs"/>
          <w:rtl/>
        </w:rPr>
        <w:t>الزخرف</w:t>
      </w:r>
      <w:r w:rsidR="005C7092">
        <w:rPr>
          <w:rFonts w:cs="Traditional Arabic"/>
          <w:rtl/>
        </w:rPr>
        <w:t xml:space="preserve">: </w:t>
      </w:r>
      <w:r w:rsidRPr="005C7092">
        <w:rPr>
          <w:rFonts w:cs="Traditional Arabic"/>
          <w:rtl/>
        </w:rPr>
        <w:t>32]</w:t>
      </w:r>
      <w:r w:rsidR="00814002">
        <w:rPr>
          <w:rFonts w:cs="Traditional Arabic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حكمة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أسباب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تكامل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الحياة،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الناس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كلهم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أغنياء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تتعطل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سنَّة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الحياة،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كلهم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فقراء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أيضًا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كذلك،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حكمة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جعل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الحياة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متكاملة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حسيًّا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ومعنويًّا،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طبيب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يُعالج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مريضًا،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فالمرض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أصبح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مصدر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رزق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للطبيب،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الفقير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الغني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فأصبح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الغني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مصدر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رزق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الفقير،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وجاء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الشريعة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أمور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أخرى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مثل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الصدقات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والزكوات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وغيرها</w:t>
      </w:r>
      <w:r w:rsidRPr="00814002">
        <w:rPr>
          <w:rFonts w:cs="Traditional Arabic"/>
          <w:sz w:val="34"/>
          <w:szCs w:val="34"/>
          <w:rtl/>
        </w:rPr>
        <w:t>.</w:t>
      </w:r>
    </w:p>
    <w:p w14:paraId="7EB4BF46" w14:textId="6A5AD45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وجاء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المنظمات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للعمال</w:t>
      </w:r>
      <w:r w:rsidR="00E96551" w:rsidRPr="00263D46">
        <w:rPr>
          <w:rFonts w:cs="Traditional Arabic" w:hint="cs"/>
          <w:sz w:val="34"/>
          <w:szCs w:val="34"/>
          <w:rtl/>
        </w:rPr>
        <w:t xml:space="preserve"> </w:t>
      </w:r>
      <w:r w:rsidR="00960299" w:rsidRPr="00263D46">
        <w:rPr>
          <w:rFonts w:cs="Traditional Arabic" w:hint="cs"/>
          <w:sz w:val="34"/>
          <w:szCs w:val="34"/>
          <w:rtl/>
        </w:rPr>
        <w:t xml:space="preserve">وهي </w:t>
      </w:r>
      <w:r w:rsidR="00E96551" w:rsidRPr="00263D46">
        <w:rPr>
          <w:rFonts w:cs="Traditional Arabic" w:hint="cs"/>
          <w:sz w:val="34"/>
          <w:szCs w:val="34"/>
          <w:rtl/>
        </w:rPr>
        <w:t>لوائح لحقوق العمال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دولة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نظم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ولوائح؛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وحفظ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فقط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وإنما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كرامته،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وحفظ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مروءة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وحفظ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lastRenderedPageBreak/>
        <w:t>مشاعر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تُمس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تُجرَح؛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بلغت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غايتها،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جاءت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الأحاديث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بالوعيد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الشديد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ظلمَ،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وبخاصَّة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ظلم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الفقراء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وغيرهم</w:t>
      </w:r>
      <w:r w:rsidRPr="00263D46">
        <w:rPr>
          <w:rFonts w:cs="Traditional Arabic"/>
          <w:sz w:val="34"/>
          <w:szCs w:val="34"/>
          <w:rtl/>
        </w:rPr>
        <w:t>.</w:t>
      </w:r>
    </w:p>
    <w:p w14:paraId="771AE413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المعلوم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التَّملك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طبع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الإنسان،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فالفقير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يتملَّك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حاجته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وفاقته،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والغني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يتملَّك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ويزداد،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أنَّ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الأمور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حكمة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تعالى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الحياة</w:t>
      </w:r>
      <w:r w:rsidRPr="00263D46">
        <w:rPr>
          <w:rFonts w:cs="Traditional Arabic"/>
          <w:sz w:val="34"/>
          <w:szCs w:val="34"/>
          <w:rtl/>
        </w:rPr>
        <w:t>.</w:t>
      </w:r>
    </w:p>
    <w:p w14:paraId="5DACB2A6" w14:textId="3991009F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t>وكما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قلتُ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لك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سابقًا</w:t>
      </w:r>
      <w:r w:rsidRPr="00263D46">
        <w:rPr>
          <w:rFonts w:cs="Traditional Arabic"/>
          <w:sz w:val="34"/>
          <w:szCs w:val="34"/>
          <w:rtl/>
        </w:rPr>
        <w:t>: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مهما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بلغت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المنظمات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العالمية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والدوليَّة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تقنين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لوائحها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فلن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تبلغ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حفظ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الحسيَّة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والمعنوية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حياتهم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وبعد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مماتهم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مَن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عملوا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عندهم</w:t>
      </w:r>
      <w:r w:rsidRPr="00263D46">
        <w:rPr>
          <w:rFonts w:cs="Traditional Arabic"/>
          <w:sz w:val="34"/>
          <w:szCs w:val="34"/>
          <w:rtl/>
        </w:rPr>
        <w:t>.</w:t>
      </w:r>
    </w:p>
    <w:p w14:paraId="454E6CFC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هلَّا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ذكرتم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قواعد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التعامل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الخدم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والعمال؟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6CB7E1DA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مما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ينبغي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يُعلَم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تركَ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بلده،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وترك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زوجته،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وترك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أولاده،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وترك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والديه،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تركهم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حبًّا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غير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ولكنها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الحاجة،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جاؤوا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أماكن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بعيدة،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وامراته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حاملًا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ويرجع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بلغ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ولده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أحيانًا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العاشرة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أقل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أكثر،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فيغيب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أبويه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السنوات،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فيموت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أبواه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الغربة،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يجمع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يكفي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لعلاج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أولاده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والنفقة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ويكدح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نهار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سبيل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تحصيل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لقمة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العيش</w:t>
      </w:r>
      <w:r w:rsidRPr="00814002">
        <w:rPr>
          <w:rFonts w:cs="Traditional Arabic"/>
          <w:sz w:val="34"/>
          <w:szCs w:val="34"/>
          <w:rtl/>
        </w:rPr>
        <w:t>.</w:t>
      </w:r>
    </w:p>
    <w:p w14:paraId="65604E05" w14:textId="35884C60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مثل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الظروف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</w:t>
      </w:r>
      <w:r w:rsidR="00960299">
        <w:rPr>
          <w:rFonts w:cs="Traditional Arabic" w:hint="cs"/>
          <w:sz w:val="34"/>
          <w:szCs w:val="34"/>
          <w:rtl/>
        </w:rPr>
        <w:t>َ</w:t>
      </w:r>
      <w:r w:rsidRPr="00814002">
        <w:rPr>
          <w:rFonts w:cs="Traditional Arabic" w:hint="cs"/>
          <w:sz w:val="34"/>
          <w:szCs w:val="34"/>
          <w:rtl/>
        </w:rPr>
        <w:t>ل</w:t>
      </w:r>
      <w:r w:rsidR="00960299">
        <w:rPr>
          <w:rFonts w:cs="Traditional Arabic" w:hint="cs"/>
          <w:sz w:val="34"/>
          <w:szCs w:val="34"/>
          <w:rtl/>
        </w:rPr>
        <w:t>َ</w:t>
      </w:r>
      <w:r w:rsidRPr="00814002">
        <w:rPr>
          <w:rFonts w:cs="Traditional Arabic" w:hint="cs"/>
          <w:sz w:val="34"/>
          <w:szCs w:val="34"/>
          <w:rtl/>
        </w:rPr>
        <w:t>مَّت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وأحاطت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ينبغي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أفاء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بالرزق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يُكثر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حمد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وشكره،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ويتذكر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ابتلاهم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يجعلنا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مكانهم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ويصيرهم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مكاننا،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الحكمة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البالغة،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وإذا</w:t>
      </w:r>
      <w:r w:rsid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تذكر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مَن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عنده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خدم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فارقوا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إن</w:t>
      </w:r>
      <w:r w:rsidR="00960299">
        <w:rPr>
          <w:rFonts w:cs="Traditional Arabic" w:hint="cs"/>
          <w:sz w:val="34"/>
          <w:szCs w:val="34"/>
          <w:rtl/>
        </w:rPr>
        <w:t>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المخدوم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نفسه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سافر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يحن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بلده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أولاده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ممتلكاته،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فيُقال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أنت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ذهبت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أيَّامًا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وحننتَ،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تركوا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سنوات،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وأحرى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وأجدر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يعرف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الإنسان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الحقوق</w:t>
      </w:r>
      <w:r w:rsidR="00814002">
        <w:rPr>
          <w:rFonts w:cs="Traditional Arabic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يتقي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حقوقهم،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يتذكر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نعمة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يكونون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مصدر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شقاء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مصدر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سعادة</w:t>
      </w:r>
      <w:r w:rsidRPr="00814002">
        <w:rPr>
          <w:rFonts w:cs="Traditional Arabic"/>
          <w:sz w:val="34"/>
          <w:szCs w:val="34"/>
          <w:rtl/>
        </w:rPr>
        <w:t>.</w:t>
      </w:r>
    </w:p>
    <w:p w14:paraId="3A9E1053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والإسلام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الحقوق،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أعطى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حقٍّ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حقَّه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ومستحقه،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عظمة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حفظ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الحقوق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للحيوان،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للجماد</w:t>
      </w:r>
      <w:r w:rsidRPr="00263D46">
        <w:rPr>
          <w:rFonts w:cs="Traditional Arabic"/>
          <w:sz w:val="34"/>
          <w:szCs w:val="34"/>
          <w:rtl/>
        </w:rPr>
        <w:t>.</w:t>
      </w:r>
    </w:p>
    <w:p w14:paraId="5CE51951" w14:textId="6AB3F6D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t>وبالمثال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يتضح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المقال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الحيوان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قال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="00814002" w:rsidRPr="00263D46">
        <w:rPr>
          <w:rFonts w:cs="Traditional Arabic" w:hint="cs"/>
          <w:sz w:val="34"/>
          <w:szCs w:val="34"/>
          <w:rtl/>
        </w:rPr>
        <w:t>«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فَإِذَا قَتَلْتُمْ فأحْسِنُوا القِتْلَةَ، وإذَا ذَبَحْتُمْ فأحْسِنُوا الذَّبْحَ، وَلْيُحِدَّ أَحَدُكُمْ شَفْرَتَهُ، فَلْيُرِحْ ذَبِيحَتَهُ»</w:t>
      </w:r>
      <w:r w:rsidR="00814002" w:rsidRPr="00263D46">
        <w:rPr>
          <w:rStyle w:val="FootnoteReference"/>
          <w:rFonts w:cs="Traditional Arabic"/>
          <w:sz w:val="34"/>
          <w:szCs w:val="34"/>
          <w:rtl/>
        </w:rPr>
        <w:footnoteReference w:id="1"/>
      </w:r>
      <w:r w:rsidRPr="00263D46">
        <w:rPr>
          <w:rFonts w:cs="Traditional Arabic"/>
          <w:sz w:val="34"/>
          <w:szCs w:val="34"/>
          <w:rtl/>
        </w:rPr>
        <w:t>.</w:t>
      </w:r>
    </w:p>
    <w:p w14:paraId="5C09181C" w14:textId="7883C0FC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lastRenderedPageBreak/>
        <w:t>ومن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حقوق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الحيوان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النبي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- </w:t>
      </w:r>
      <w:r w:rsidRPr="00263D46">
        <w:rPr>
          <w:rFonts w:cs="Traditional Arabic" w:hint="cs"/>
          <w:sz w:val="34"/>
          <w:szCs w:val="34"/>
          <w:rtl/>
        </w:rPr>
        <w:t>رأى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رجلين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يتكلمان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حمارين،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فقال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«ارْكَبُوا هَذِهِ الدَّوَابَّ سَالِمَةً وَابْتَدِعُوهَا سَالِمَةً وَلَا تَتَّخِذُوهَا كَرَاسِيَّ»</w:t>
      </w:r>
      <w:r w:rsidR="00814002" w:rsidRPr="00263D46">
        <w:rPr>
          <w:rStyle w:val="FootnoteReference"/>
          <w:rFonts w:cs="Traditional Arabic"/>
          <w:sz w:val="34"/>
          <w:szCs w:val="34"/>
          <w:rtl/>
        </w:rPr>
        <w:footnoteReference w:id="2"/>
      </w:r>
      <w:r w:rsidRPr="00263D46">
        <w:rPr>
          <w:rFonts w:cs="Traditional Arabic" w:hint="cs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فأنت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واقف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صاحبك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الدابة</w:t>
      </w:r>
      <w:r w:rsidRPr="00263D46">
        <w:rPr>
          <w:rFonts w:cs="Traditional Arabic"/>
          <w:sz w:val="34"/>
          <w:szCs w:val="34"/>
          <w:rtl/>
        </w:rPr>
        <w:t xml:space="preserve">! </w:t>
      </w:r>
      <w:r w:rsidRPr="00263D46">
        <w:rPr>
          <w:rFonts w:cs="Traditional Arabic" w:hint="cs"/>
          <w:sz w:val="34"/>
          <w:szCs w:val="34"/>
          <w:rtl/>
        </w:rPr>
        <w:t>أرح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الدابة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وأنزل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="00960299" w:rsidRPr="00263D46">
        <w:rPr>
          <w:rFonts w:cs="Traditional Arabic" w:hint="cs"/>
          <w:sz w:val="34"/>
          <w:szCs w:val="34"/>
          <w:rtl/>
        </w:rPr>
        <w:t>فوق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ظهرها</w:t>
      </w:r>
      <w:r w:rsidRPr="00263D46">
        <w:rPr>
          <w:rFonts w:cs="Traditional Arabic"/>
          <w:sz w:val="34"/>
          <w:szCs w:val="34"/>
          <w:rtl/>
        </w:rPr>
        <w:t>.</w:t>
      </w:r>
    </w:p>
    <w:p w14:paraId="63EEC249" w14:textId="49C1A49A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حتى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الجماد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أعطاه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حقَّه،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قال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صَلَّى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اللهُ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عَلَيْه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وَسَلَّمَ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="00814002" w:rsidRPr="00814002">
        <w:rPr>
          <w:rFonts w:cs="Traditional Arabic"/>
          <w:color w:val="008000"/>
          <w:sz w:val="34"/>
          <w:szCs w:val="34"/>
          <w:rtl/>
        </w:rPr>
        <w:t>«فأعْطُوا الطَّرِيقَ حَقَّهُ»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قالوا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وما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الطريق؟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قال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صَلَّى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اللهُ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عَلَيْه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وَسَلَّمَ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="00814002" w:rsidRPr="00814002">
        <w:rPr>
          <w:rFonts w:cs="Traditional Arabic"/>
          <w:color w:val="008000"/>
          <w:sz w:val="34"/>
          <w:szCs w:val="34"/>
          <w:rtl/>
        </w:rPr>
        <w:t>«غَضُّ البَصَرِ، وكَفُّ الأذَى، ورَدُّ السَّلامِ، والأمْرُ بالمَعروفِ، والنَّهْيُ عَنِ المُنْكَرِ</w:t>
      </w:r>
      <w:r w:rsidR="00DA7D5E">
        <w:rPr>
          <w:rFonts w:cs="Traditional Arabic" w:hint="cs"/>
          <w:color w:val="008000"/>
          <w:sz w:val="34"/>
          <w:szCs w:val="34"/>
          <w:rtl/>
        </w:rPr>
        <w:t>»</w:t>
      </w:r>
      <w:r w:rsidR="00DA7D5E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3"/>
      </w:r>
      <w:r w:rsidR="00814002" w:rsidRPr="00814002">
        <w:rPr>
          <w:rFonts w:cs="Traditional Arabic" w:hint="cs"/>
          <w:color w:val="008000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حفظ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الآدمي،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وبخاصَّة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العمَّال،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فإهدار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الظلم،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قلت</w:t>
      </w:r>
      <w:r w:rsidR="00960299">
        <w:rPr>
          <w:rFonts w:cs="Traditional Arabic" w:hint="cs"/>
          <w:sz w:val="34"/>
          <w:szCs w:val="34"/>
          <w:rtl/>
        </w:rPr>
        <w:t>: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إنهم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مصدر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رزق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شقاء،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قال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صَلَّى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اللهُ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عَلَيْه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وَسَلَّمَ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="00814002" w:rsidRPr="00814002">
        <w:rPr>
          <w:rFonts w:cs="Traditional Arabic"/>
          <w:color w:val="008000"/>
          <w:sz w:val="34"/>
          <w:szCs w:val="34"/>
          <w:rtl/>
        </w:rPr>
        <w:t>«</w:t>
      </w:r>
      <w:r w:rsidR="00DA7D5E" w:rsidRPr="00DA7D5E">
        <w:rPr>
          <w:rFonts w:cs="Traditional Arabic"/>
          <w:color w:val="008000"/>
          <w:sz w:val="34"/>
          <w:szCs w:val="34"/>
          <w:rtl/>
        </w:rPr>
        <w:t>هَلْ تُنْصَرُونَ وَتُرْزَقُونَ إِلَّا بِضُعَفَائِكُمْ</w:t>
      </w:r>
      <w:r w:rsidR="00814002" w:rsidRPr="00814002">
        <w:rPr>
          <w:rFonts w:cs="Traditional Arabic"/>
          <w:color w:val="008000"/>
          <w:sz w:val="34"/>
          <w:szCs w:val="34"/>
          <w:rtl/>
        </w:rPr>
        <w:t>»</w:t>
      </w:r>
      <w:r w:rsidR="00DA7D5E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4"/>
      </w:r>
      <w:r w:rsidRPr="00814002">
        <w:rPr>
          <w:rFonts w:cs="Traditional Arabic" w:hint="cs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الشخص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أتاك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لحاجة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ماسَّة،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وآباؤنا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وأجدادنا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يُخبروننا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يُسافرون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لطلب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المعيشة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</w:t>
      </w:r>
      <w:r w:rsidR="00E96551">
        <w:rPr>
          <w:rFonts w:cs="Traditional Arabic" w:hint="cs"/>
          <w:sz w:val="34"/>
          <w:szCs w:val="34"/>
          <w:rtl/>
        </w:rPr>
        <w:t>ل</w:t>
      </w:r>
      <w:r w:rsidRPr="00814002">
        <w:rPr>
          <w:rFonts w:cs="Traditional Arabic" w:hint="cs"/>
          <w:sz w:val="34"/>
          <w:szCs w:val="34"/>
          <w:rtl/>
        </w:rPr>
        <w:t>طلب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الكد،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والآن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بفضل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أصبح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يُرحل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</w:t>
      </w:r>
      <w:r w:rsidR="00E96551">
        <w:rPr>
          <w:rFonts w:cs="Traditional Arabic" w:hint="cs"/>
          <w:sz w:val="34"/>
          <w:szCs w:val="34"/>
          <w:rtl/>
        </w:rPr>
        <w:t>َ</w:t>
      </w:r>
      <w:r w:rsidRPr="00814002">
        <w:rPr>
          <w:rFonts w:cs="Traditional Arabic" w:hint="cs"/>
          <w:sz w:val="34"/>
          <w:szCs w:val="34"/>
          <w:rtl/>
        </w:rPr>
        <w:t>رحلون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منها</w:t>
      </w:r>
      <w:r w:rsidRPr="00814002">
        <w:rPr>
          <w:rFonts w:cs="Traditional Arabic"/>
          <w:sz w:val="34"/>
          <w:szCs w:val="34"/>
          <w:rtl/>
        </w:rPr>
        <w:t>.</w:t>
      </w:r>
    </w:p>
    <w:p w14:paraId="59A05BBC" w14:textId="6BFB8EF4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فمما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يحر</w:t>
      </w:r>
      <w:r w:rsidR="00E96551" w:rsidRPr="00263D46">
        <w:rPr>
          <w:rFonts w:cs="Traditional Arabic" w:hint="cs"/>
          <w:sz w:val="34"/>
          <w:szCs w:val="34"/>
          <w:rtl/>
        </w:rPr>
        <w:t>ُ</w:t>
      </w:r>
      <w:r w:rsidRPr="00263D46">
        <w:rPr>
          <w:rFonts w:cs="Traditional Arabic" w:hint="cs"/>
          <w:sz w:val="34"/>
          <w:szCs w:val="34"/>
          <w:rtl/>
        </w:rPr>
        <w:t>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ظلم</w:t>
      </w:r>
      <w:r w:rsidR="00E96551" w:rsidRPr="00263D46">
        <w:rPr>
          <w:rFonts w:cs="Traditional Arabic" w:hint="cs"/>
          <w:sz w:val="34"/>
          <w:szCs w:val="34"/>
          <w:rtl/>
        </w:rPr>
        <w:t>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هؤلاء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والمعاملة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القاسية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الحيوان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البهيم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يُضرب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بغير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حقٍّ،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يُحمَّل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فوق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طاقته،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بهيمة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وإدراكها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محدود،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فكيف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الرجل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الآدمي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المرأة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التي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فارقت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بلادها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وأهلها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لطلب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الرزق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والعيش</w:t>
      </w:r>
      <w:r w:rsidRPr="00263D46">
        <w:rPr>
          <w:rFonts w:cs="Traditional Arabic"/>
          <w:sz w:val="34"/>
          <w:szCs w:val="34"/>
          <w:rtl/>
        </w:rPr>
        <w:t xml:space="preserve">! </w:t>
      </w:r>
      <w:r w:rsidRPr="00263D46">
        <w:rPr>
          <w:rFonts w:cs="Traditional Arabic" w:hint="cs"/>
          <w:sz w:val="34"/>
          <w:szCs w:val="34"/>
          <w:rtl/>
        </w:rPr>
        <w:t>فينبغي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الحذر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الحذر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يُظلمون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يُعاملون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بمعاملة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قاسية</w:t>
      </w:r>
      <w:r w:rsidRPr="00263D46">
        <w:rPr>
          <w:rFonts w:cs="Traditional Arabic"/>
          <w:sz w:val="34"/>
          <w:szCs w:val="34"/>
          <w:rtl/>
        </w:rPr>
        <w:t>.</w:t>
      </w:r>
    </w:p>
    <w:p w14:paraId="77EC26BE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يستقبل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أولئك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يستقبله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معيَّن،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فيأتي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يعرف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طبيعة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عمله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سائق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حارس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مخصوص</w:t>
      </w:r>
      <w:r w:rsidRPr="00263D46">
        <w:rPr>
          <w:rFonts w:cs="Traditional Arabic"/>
          <w:sz w:val="34"/>
          <w:szCs w:val="34"/>
          <w:rtl/>
        </w:rPr>
        <w:t xml:space="preserve">- </w:t>
      </w:r>
      <w:r w:rsidRPr="00263D46">
        <w:rPr>
          <w:rFonts w:cs="Traditional Arabic" w:hint="cs"/>
          <w:sz w:val="34"/>
          <w:szCs w:val="34"/>
          <w:rtl/>
        </w:rPr>
        <w:t>ثم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يُفاجأ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غسل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السيارات،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وعليه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يكنس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البيت،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وعليه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يذهب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بأبناء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الجيران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كذا،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تأخر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حارس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المسجد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يجلس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مكانه،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غاب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صاحب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المتجر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يذهب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محلَّه؛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حالين</w:t>
      </w:r>
      <w:r w:rsidRPr="00263D46">
        <w:rPr>
          <w:rFonts w:cs="Traditional Arabic"/>
          <w:sz w:val="34"/>
          <w:szCs w:val="34"/>
          <w:rtl/>
        </w:rPr>
        <w:t>:</w:t>
      </w:r>
    </w:p>
    <w:p w14:paraId="399732FF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t>الحال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الأولى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يرضى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ذلك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بطيب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نفس</w:t>
      </w:r>
      <w:r w:rsidRPr="00263D46">
        <w:rPr>
          <w:rFonts w:cs="Traditional Arabic"/>
          <w:sz w:val="34"/>
          <w:szCs w:val="34"/>
          <w:rtl/>
        </w:rPr>
        <w:t>.</w:t>
      </w:r>
    </w:p>
    <w:p w14:paraId="788C30BB" w14:textId="53A68D62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t>الحال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الثانية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يعطيه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عوض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الحديث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«</w:t>
      </w:r>
      <w:r w:rsidR="00DA7D5E" w:rsidRPr="00263D46">
        <w:rPr>
          <w:rFonts w:cs="Traditional Arabic"/>
          <w:color w:val="008000"/>
          <w:sz w:val="34"/>
          <w:szCs w:val="34"/>
          <w:rtl/>
        </w:rPr>
        <w:t>و</w:t>
      </w:r>
      <w:r w:rsidR="00DA7D5E" w:rsidRPr="00263D46">
        <w:rPr>
          <w:rFonts w:cs="Traditional Arabic" w:hint="cs"/>
          <w:color w:val="008000"/>
          <w:sz w:val="34"/>
          <w:szCs w:val="34"/>
          <w:rtl/>
        </w:rPr>
        <w:t>َ</w:t>
      </w:r>
      <w:r w:rsidR="00DA7D5E" w:rsidRPr="00263D46">
        <w:rPr>
          <w:rFonts w:cs="Traditional Arabic"/>
          <w:color w:val="008000"/>
          <w:sz w:val="34"/>
          <w:szCs w:val="34"/>
          <w:rtl/>
        </w:rPr>
        <w:t>لَا تُكَلِّفُوهُمْ ما يَغْلِبُهُمْ، فإنْ كَلَّفْتُمُوهُمْ فأعِينُوهُمْ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»</w:t>
      </w:r>
      <w:r w:rsidR="00DA7D5E" w:rsidRPr="00263D46">
        <w:rPr>
          <w:rStyle w:val="FootnoteReference"/>
          <w:rFonts w:cs="Traditional Arabic"/>
          <w:sz w:val="34"/>
          <w:szCs w:val="34"/>
          <w:rtl/>
        </w:rPr>
        <w:footnoteReference w:id="5"/>
      </w:r>
      <w:r w:rsidRPr="00263D46">
        <w:rPr>
          <w:rFonts w:cs="Traditional Arabic" w:hint="cs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الظلم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وعدم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الوفاء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بالعهد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والعقود،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كسائق،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التي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كلفته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كالحراسة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فتح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المسجد؛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فليس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تلزمه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تطوَّع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هو</w:t>
      </w:r>
      <w:r w:rsidRPr="00263D46">
        <w:rPr>
          <w:rFonts w:cs="Traditional Arabic"/>
          <w:sz w:val="34"/>
          <w:szCs w:val="34"/>
          <w:rtl/>
        </w:rPr>
        <w:t>.</w:t>
      </w:r>
    </w:p>
    <w:p w14:paraId="35367CCE" w14:textId="0487091F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المظاهر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تحصل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بخمسة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ستة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العمالة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="00445BB6">
        <w:rPr>
          <w:rFonts w:cs="Traditional Arabic" w:hint="cs"/>
          <w:sz w:val="34"/>
          <w:szCs w:val="34"/>
          <w:rtl/>
        </w:rPr>
        <w:t>: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ائتني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بملغ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شهري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كذا،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والباقي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أيًّا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تعمل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065EC2E1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lastRenderedPageBreak/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خلاف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للنظام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افتئاتٌ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النظام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يجوز</w:t>
      </w:r>
      <w:r w:rsidRPr="00814002">
        <w:rPr>
          <w:rFonts w:cs="Traditional Arabic"/>
          <w:sz w:val="34"/>
          <w:szCs w:val="34"/>
          <w:rtl/>
        </w:rPr>
        <w:t>.</w:t>
      </w:r>
    </w:p>
    <w:p w14:paraId="7C66F59F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وبعضهم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أيضًا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مع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الأسف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الشديد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يهمه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طبيعة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العمل،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يكون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غير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جائز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شرعًا،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للآخرين،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تركهم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هملًا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يراقبهم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يُراعي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يعملون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طبيعة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طبيعة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اللوائح؛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افتئات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يجوز</w:t>
      </w:r>
      <w:r w:rsidRPr="00814002">
        <w:rPr>
          <w:rFonts w:cs="Traditional Arabic"/>
          <w:sz w:val="34"/>
          <w:szCs w:val="34"/>
          <w:rtl/>
        </w:rPr>
        <w:t>.</w:t>
      </w:r>
    </w:p>
    <w:p w14:paraId="14E9C455" w14:textId="4E5FB562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ولو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قُدِّرَ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النظام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يسمح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فيُقال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اذهب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واشتغل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حسب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النظام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وأعطني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شهر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ألف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ريال،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وجاء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="00DA7D5E">
        <w:rPr>
          <w:rFonts w:cs="Traditional Arabic" w:hint="cs"/>
          <w:sz w:val="34"/>
          <w:szCs w:val="34"/>
          <w:rtl/>
        </w:rPr>
        <w:t xml:space="preserve">عن أم المؤمنين عائشة -رضي الله عنها: </w:t>
      </w:r>
      <w:r w:rsidR="00DA7D5E" w:rsidRPr="00DA7D5E">
        <w:rPr>
          <w:rFonts w:cs="Traditional Arabic" w:hint="cs"/>
          <w:color w:val="984806" w:themeColor="accent6" w:themeShade="80"/>
          <w:sz w:val="34"/>
          <w:szCs w:val="34"/>
          <w:rtl/>
        </w:rPr>
        <w:t>"أنَّه كَ</w:t>
      </w:r>
      <w:r w:rsidR="00DA7D5E" w:rsidRPr="00DA7D5E">
        <w:rPr>
          <w:rFonts w:cs="Traditional Arabic"/>
          <w:color w:val="984806" w:themeColor="accent6" w:themeShade="80"/>
          <w:sz w:val="34"/>
          <w:szCs w:val="34"/>
          <w:rtl/>
        </w:rPr>
        <w:t>انَ لأبِي بَكْرٍ غُلَامٌ يُخْرِجُ له الخَرَاجَ، وكانَ أبو بَكْرٍ يَأْكُلُ مِن خَرَاجِهِ، فَجَاءَ يَوْمًا بشيءٍ فأكَلَ منه أبو بَكْرٍ، فَقالَ له الغُلَامُ: أتَدْرِي ما هذا؟ فَقالَ أبو بَكْرٍ: وما هُوَ؟ قالَ: كُنْتُ تَكَهَّنْتُ لِإِنْسَانٍ في الجَاهِلِيَّةِ، وما أُحْسِنُ الكِهَانَةَ، إلَّا أنِّي خَدَعْتُهُ، فَلَقِيَنِي فأعْطَانِي بذلكَ، فَهذا الذي أكَلْتَ منه، فأدْخَلَ أبو بَكْرٍ يَدَهُ، فَقَاءَ كُلَّ شيءٍ في بَطْنِهِ</w:t>
      </w:r>
      <w:r w:rsidR="00DA7D5E" w:rsidRPr="00DA7D5E">
        <w:rPr>
          <w:rFonts w:cs="Traditional Arabic" w:hint="cs"/>
          <w:color w:val="984806" w:themeColor="accent6" w:themeShade="80"/>
          <w:sz w:val="34"/>
          <w:szCs w:val="34"/>
          <w:rtl/>
        </w:rPr>
        <w:t>"</w:t>
      </w:r>
      <w:r w:rsidR="00DA7D5E">
        <w:rPr>
          <w:rStyle w:val="FootnoteReference"/>
          <w:rFonts w:cs="Traditional Arabic"/>
          <w:sz w:val="34"/>
          <w:szCs w:val="34"/>
          <w:rtl/>
        </w:rPr>
        <w:footnoteReference w:id="6"/>
      </w:r>
    </w:p>
    <w:p w14:paraId="671DB62F" w14:textId="7CF58C4C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t>الشاهد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النظام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يسمح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كفالة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رسميَّة،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يُجيد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أكثر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السباكة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النهار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النجارة،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يوم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الكهرباء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ويوم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كذا،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وعنده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قدرة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يتكسَّب،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ويقول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أعرف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نفسي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القدرة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أكسب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أضعاف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وعدته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شأنه</w:t>
      </w:r>
      <w:r w:rsidRPr="00263D46">
        <w:rPr>
          <w:rFonts w:cs="Traditional Arabic"/>
          <w:sz w:val="34"/>
          <w:szCs w:val="34"/>
          <w:rtl/>
        </w:rPr>
        <w:t>.</w:t>
      </w:r>
    </w:p>
    <w:p w14:paraId="79E329F3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ومما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يقع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ظلم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تأخير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رواتبهم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والمماطلة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فيها،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ورأيتُ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المرات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أربعة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خمسة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جالسين،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فأتى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شخص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وأخبرهم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بخبرٍ،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فقاموا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بسرعة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جنونية</w:t>
      </w:r>
      <w:r w:rsidRPr="00263D46">
        <w:rPr>
          <w:rFonts w:cs="Traditional Arabic"/>
          <w:sz w:val="34"/>
          <w:szCs w:val="34"/>
          <w:rtl/>
        </w:rPr>
        <w:t xml:space="preserve">. </w:t>
      </w:r>
      <w:r w:rsidRPr="00263D46">
        <w:rPr>
          <w:rFonts w:cs="Traditional Arabic" w:hint="cs"/>
          <w:sz w:val="34"/>
          <w:szCs w:val="34"/>
          <w:rtl/>
        </w:rPr>
        <w:t>فقلت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لهم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ماذا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حدث؟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فقالوا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رواتب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أربعة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أشهر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أخذوها</w:t>
      </w:r>
      <w:r w:rsidRPr="00263D46">
        <w:rPr>
          <w:rFonts w:cs="Traditional Arabic"/>
          <w:sz w:val="34"/>
          <w:szCs w:val="34"/>
          <w:rtl/>
        </w:rPr>
        <w:t xml:space="preserve">. </w:t>
      </w:r>
    </w:p>
    <w:p w14:paraId="1ACD394E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فانظر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فعلوا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فرحهم،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ويُمكن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مجموع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مرتباتهم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الأربعة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أشهر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يعادل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شهر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واحد</w:t>
      </w:r>
      <w:r w:rsidRPr="00263D46">
        <w:rPr>
          <w:rFonts w:cs="Traditional Arabic"/>
          <w:sz w:val="34"/>
          <w:szCs w:val="34"/>
          <w:rtl/>
        </w:rPr>
        <w:t>!</w:t>
      </w:r>
    </w:p>
    <w:p w14:paraId="4E1C19B6" w14:textId="3B592DDE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فلا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تأخير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أجورهم،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الرسول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«</w:t>
      </w:r>
      <w:r w:rsidR="00DA7D5E" w:rsidRPr="00263D46">
        <w:rPr>
          <w:rFonts w:cs="Traditional Arabic"/>
          <w:color w:val="008000"/>
          <w:sz w:val="34"/>
          <w:szCs w:val="34"/>
          <w:rtl/>
        </w:rPr>
        <w:t>أَعْطُوا الْأَجِيرَ أَجْرَهُ قَبْلَ أَنْ يَجِفَّ عَرَقُهُ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»</w:t>
      </w:r>
      <w:r w:rsidR="00DA7D5E" w:rsidRPr="00263D46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7"/>
      </w:r>
      <w:r w:rsidRPr="00263D46">
        <w:rPr>
          <w:rFonts w:cs="Traditional Arabic" w:hint="cs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باب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المبادرة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والاستعجال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أجرته،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يثق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فيقول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يبقى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مرتبي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خمسة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شهور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ستة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وتعطينها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واحدة،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بحسب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الاتفاق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والرضا</w:t>
      </w:r>
      <w:r w:rsidRPr="00263D46">
        <w:rPr>
          <w:rFonts w:cs="Traditional Arabic"/>
          <w:sz w:val="34"/>
          <w:szCs w:val="34"/>
          <w:rtl/>
        </w:rPr>
        <w:t>.</w:t>
      </w:r>
    </w:p>
    <w:p w14:paraId="271333AF" w14:textId="4B75AD2C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ومع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الأسف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الشديد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يشتكي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أفراد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إما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آحادًا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جماعات</w:t>
      </w:r>
      <w:r w:rsidRPr="00263D46">
        <w:rPr>
          <w:rFonts w:cs="Traditional Arabic"/>
          <w:sz w:val="34"/>
          <w:szCs w:val="34"/>
          <w:rtl/>
        </w:rPr>
        <w:t xml:space="preserve">-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تأخير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مرتابتهم،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شرعًا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عقلًا،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مستقبح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عرفًا</w:t>
      </w:r>
      <w:r w:rsidRPr="00263D46">
        <w:rPr>
          <w:rFonts w:cs="Traditional Arabic"/>
          <w:sz w:val="34"/>
          <w:szCs w:val="34"/>
          <w:rtl/>
        </w:rPr>
        <w:t>.</w:t>
      </w:r>
    </w:p>
    <w:p w14:paraId="26B28EE0" w14:textId="6EDC97B4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lastRenderedPageBreak/>
        <w:t>{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يقول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إن</w:t>
      </w:r>
      <w:r w:rsidR="00445BB6">
        <w:rPr>
          <w:rFonts w:cs="Traditional Arabic" w:hint="cs"/>
          <w:sz w:val="34"/>
          <w:szCs w:val="34"/>
          <w:rtl/>
        </w:rPr>
        <w:t>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العمالة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أعطيهم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الأكل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والشرب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والمؤنة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اليومية،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المرتب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سأعطيهم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إياه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بحسب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يحصل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أرباح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المؤس</w:t>
      </w:r>
      <w:r w:rsidR="00814002">
        <w:rPr>
          <w:rFonts w:cs="Traditional Arabic" w:hint="cs"/>
          <w:sz w:val="34"/>
          <w:szCs w:val="34"/>
          <w:rtl/>
        </w:rPr>
        <w:t>س</w:t>
      </w:r>
      <w:r w:rsidRPr="00814002">
        <w:rPr>
          <w:rFonts w:cs="Traditional Arabic" w:hint="cs"/>
          <w:sz w:val="34"/>
          <w:szCs w:val="34"/>
          <w:rtl/>
        </w:rPr>
        <w:t>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مثلا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فما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الحكم؟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2B1FFA19" w14:textId="5B43ABB2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هو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بحسب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الاتفاق،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تعالى</w:t>
      </w:r>
      <w:r w:rsidRPr="00814002">
        <w:rPr>
          <w:rFonts w:cs="Traditional Arabic"/>
          <w:sz w:val="34"/>
          <w:szCs w:val="34"/>
          <w:rtl/>
        </w:rPr>
        <w:t>:</w:t>
      </w:r>
      <w:r w:rsidR="00814002">
        <w:rPr>
          <w:rFonts w:cs="Traditional Arabic"/>
          <w:sz w:val="34"/>
          <w:szCs w:val="34"/>
          <w:rtl/>
        </w:rPr>
        <w:t xml:space="preserve"> </w:t>
      </w:r>
      <w:r w:rsidR="00814002" w:rsidRPr="00814002">
        <w:rPr>
          <w:rFonts w:cs="Traditional Arabic"/>
          <w:color w:val="FF0000"/>
          <w:sz w:val="34"/>
          <w:szCs w:val="34"/>
          <w:rtl/>
        </w:rPr>
        <w:t>﴿يَاأَيُّهَا الَّذِينَ آمَنُوا أَوْفُوا بِالْعُقُودِ﴾</w:t>
      </w:r>
      <w:r w:rsidR="00814002">
        <w:rPr>
          <w:rFonts w:cs="Traditional Arabic"/>
          <w:sz w:val="34"/>
          <w:szCs w:val="34"/>
          <w:rtl/>
        </w:rPr>
        <w:t xml:space="preserve"> </w:t>
      </w:r>
      <w:r w:rsidR="00814002" w:rsidRPr="005C7092">
        <w:rPr>
          <w:rFonts w:cs="Traditional Arabic"/>
          <w:rtl/>
        </w:rPr>
        <w:t>[</w:t>
      </w:r>
      <w:r w:rsidRPr="005C7092">
        <w:rPr>
          <w:rFonts w:cs="Traditional Arabic" w:hint="cs"/>
          <w:rtl/>
        </w:rPr>
        <w:t>المائدة</w:t>
      </w:r>
      <w:r w:rsidR="005C7092">
        <w:rPr>
          <w:rFonts w:cs="Traditional Arabic"/>
          <w:rtl/>
        </w:rPr>
        <w:t xml:space="preserve">: </w:t>
      </w:r>
      <w:r w:rsidRPr="005C7092">
        <w:rPr>
          <w:rFonts w:cs="Traditional Arabic"/>
          <w:rtl/>
        </w:rPr>
        <w:t>1]</w:t>
      </w:r>
      <w:r w:rsidR="00814002">
        <w:rPr>
          <w:rFonts w:cs="Traditional Arabic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جاء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ماذا؟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الإعاشة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تُخصم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المرتب؟</w:t>
      </w:r>
    </w:p>
    <w:p w14:paraId="04CA58F1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بساط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واضح،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وعليك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كذا،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الإشكال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والإجرام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يُبخَس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قصرًا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احتيالًا،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يريق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وجهه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ويبكي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غبنٍ،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إمام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المسجد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يُكلم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أحد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المسنين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يكلم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قريب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كفيله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يتذلل</w:t>
      </w:r>
      <w:r w:rsidRPr="00814002">
        <w:rPr>
          <w:rFonts w:cs="Traditional Arabic"/>
          <w:sz w:val="34"/>
          <w:szCs w:val="34"/>
          <w:rtl/>
        </w:rPr>
        <w:t xml:space="preserve">!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يجوز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شرعًا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كافرًا،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الحيوان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يجوز،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فكيف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الآدمي،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وكيف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المسلم؟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كيف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تأخذ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حقه؟</w:t>
      </w:r>
      <w:r w:rsidRPr="00814002">
        <w:rPr>
          <w:rFonts w:cs="Traditional Arabic"/>
          <w:sz w:val="34"/>
          <w:szCs w:val="34"/>
          <w:rtl/>
        </w:rPr>
        <w:t>!</w:t>
      </w:r>
    </w:p>
    <w:p w14:paraId="61C2D071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والنبي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- </w:t>
      </w:r>
      <w:r w:rsidRPr="00263D46">
        <w:rPr>
          <w:rFonts w:cs="Traditional Arabic" w:hint="cs"/>
          <w:sz w:val="34"/>
          <w:szCs w:val="34"/>
          <w:rtl/>
        </w:rPr>
        <w:t>تعوذ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قهر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الرجال،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يُصاب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بقهر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الرجال،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ورأيتُهم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غير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مرَّةٍ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تسابق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عبراتهم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عباراتهم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الغبن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والقهر،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وكم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المسكين</w:t>
      </w:r>
      <w:r w:rsidRPr="00263D46">
        <w:rPr>
          <w:rFonts w:cs="Traditional Arabic"/>
          <w:sz w:val="34"/>
          <w:szCs w:val="34"/>
          <w:rtl/>
        </w:rPr>
        <w:t xml:space="preserve">!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يزيد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خمسمائة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ريال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ستمائة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ريال</w:t>
      </w:r>
      <w:r w:rsidRPr="00263D46">
        <w:rPr>
          <w:rFonts w:cs="Traditional Arabic"/>
          <w:sz w:val="34"/>
          <w:szCs w:val="34"/>
          <w:rtl/>
        </w:rPr>
        <w:t xml:space="preserve">! </w:t>
      </w:r>
      <w:r w:rsidRPr="00263D46">
        <w:rPr>
          <w:rFonts w:cs="Traditional Arabic" w:hint="cs"/>
          <w:sz w:val="34"/>
          <w:szCs w:val="34"/>
          <w:rtl/>
        </w:rPr>
        <w:t>أشياء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بخسة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بالنسبة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أعطى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كفيله،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ومع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ذلك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يُماطل،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>.</w:t>
      </w:r>
    </w:p>
    <w:p w14:paraId="09C3766A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u w:val="single"/>
          <w:rtl/>
        </w:rPr>
        <w:t>وهناك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نقطة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أخرى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تتعلق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بمرتبات</w:t>
      </w:r>
      <w:r w:rsidRPr="00263D46">
        <w:rPr>
          <w:rFonts w:cs="Traditional Arabic"/>
          <w:sz w:val="34"/>
          <w:szCs w:val="34"/>
          <w:u w:val="single"/>
          <w:rtl/>
        </w:rPr>
        <w:t xml:space="preserve"> </w:t>
      </w:r>
      <w:r w:rsidRPr="00263D46">
        <w:rPr>
          <w:rFonts w:cs="Traditional Arabic" w:hint="cs"/>
          <w:sz w:val="34"/>
          <w:szCs w:val="34"/>
          <w:u w:val="single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وهي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يعطيهم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المرتبات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زكاته،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يعني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ألف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ريال،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عشرة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وزكاته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عشرة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آلاف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ريال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سنة،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فيعطيهم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زكاته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كمرتبات،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يستحقها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الفقير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تملكًا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دونَ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معاوضة،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للفقراء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والمساكين،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أعطِ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مالك،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زيادة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مكافآتهم</w:t>
      </w:r>
      <w:r w:rsidRPr="00263D46">
        <w:rPr>
          <w:rFonts w:cs="Traditional Arabic"/>
          <w:sz w:val="34"/>
          <w:szCs w:val="34"/>
          <w:rtl/>
        </w:rPr>
        <w:t>.</w:t>
      </w:r>
    </w:p>
    <w:p w14:paraId="2AA2818C" w14:textId="6709C0B6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الناس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يُخرج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زكاته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كجوائز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لمسابقات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يقيمها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الحي،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مسابقات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طلاب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المدرسة،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يأخذ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الجائزة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شخص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أبوه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أغنى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صاحب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أصناف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معيَّنون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محدَّدون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بضوابط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معروفة،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فإعطاء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بقصد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رواتب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شهرية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زكاته،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تُبرأ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ذمَّته،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الفقير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يستحق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تملُّكًا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دونَ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معاوضة</w:t>
      </w:r>
      <w:r w:rsidRPr="00263D46">
        <w:rPr>
          <w:rFonts w:cs="Traditional Arabic"/>
          <w:sz w:val="34"/>
          <w:szCs w:val="34"/>
          <w:rtl/>
        </w:rPr>
        <w:t>.</w:t>
      </w:r>
    </w:p>
    <w:p w14:paraId="3750A4D0" w14:textId="1D3D1EC3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ومما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يتعلق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بهؤلاء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والخدم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يُعاقب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جميع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واحد،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يتلف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عمالٌ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جهازًا،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سبب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خسارة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بتأخره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عمله؛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فيؤخر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رواتب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الجميع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ويقسو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الجميع</w:t>
      </w:r>
      <w:r w:rsidRPr="00263D46">
        <w:rPr>
          <w:rFonts w:cs="Traditional Arabic"/>
          <w:sz w:val="34"/>
          <w:szCs w:val="34"/>
          <w:rtl/>
        </w:rPr>
        <w:t xml:space="preserve">! </w:t>
      </w:r>
      <w:r w:rsidRPr="00263D46">
        <w:rPr>
          <w:rFonts w:cs="Traditional Arabic" w:hint="cs"/>
          <w:sz w:val="34"/>
          <w:szCs w:val="34"/>
          <w:rtl/>
        </w:rPr>
        <w:t>فليس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ذلك،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تعالى</w:t>
      </w:r>
      <w:r w:rsidRPr="00263D46">
        <w:rPr>
          <w:rFonts w:cs="Traditional Arabic"/>
          <w:sz w:val="34"/>
          <w:szCs w:val="34"/>
          <w:rtl/>
        </w:rPr>
        <w:t>: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="003B40F2" w:rsidRPr="00263D46">
        <w:rPr>
          <w:rFonts w:cs="Traditional Arabic"/>
          <w:color w:val="FF0000"/>
          <w:sz w:val="34"/>
          <w:szCs w:val="34"/>
          <w:rtl/>
        </w:rPr>
        <w:t>﴿</w:t>
      </w:r>
      <w:r w:rsidR="00814002" w:rsidRPr="00263D46">
        <w:rPr>
          <w:rFonts w:cs="Traditional Arabic"/>
          <w:color w:val="FF0000"/>
          <w:sz w:val="34"/>
          <w:szCs w:val="34"/>
          <w:rtl/>
        </w:rPr>
        <w:t>وَلَا تَزِرُ وَازِرَةٌ وِزْرَ أُخْرَى﴾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="00814002" w:rsidRPr="00263D46">
        <w:rPr>
          <w:rFonts w:cs="Traditional Arabic"/>
          <w:rtl/>
        </w:rPr>
        <w:t>[</w:t>
      </w:r>
      <w:r w:rsidRPr="00263D46">
        <w:rPr>
          <w:rFonts w:cs="Traditional Arabic" w:hint="cs"/>
          <w:rtl/>
        </w:rPr>
        <w:t>الأنعام</w:t>
      </w:r>
      <w:r w:rsidR="005C7092" w:rsidRPr="00263D46">
        <w:rPr>
          <w:rFonts w:cs="Traditional Arabic"/>
          <w:rtl/>
        </w:rPr>
        <w:t xml:space="preserve">: </w:t>
      </w:r>
      <w:r w:rsidRPr="00263D46">
        <w:rPr>
          <w:rFonts w:cs="Traditional Arabic"/>
          <w:rtl/>
        </w:rPr>
        <w:t>164]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الحديث</w:t>
      </w:r>
      <w:r w:rsidR="007122A8" w:rsidRPr="00263D46">
        <w:rPr>
          <w:rtl/>
        </w:rPr>
        <w:t xml:space="preserve"> </w:t>
      </w:r>
      <w:r w:rsidR="007122A8" w:rsidRPr="00263D46">
        <w:rPr>
          <w:rFonts w:cs="Traditional Arabic" w:hint="cs"/>
          <w:color w:val="006600"/>
          <w:sz w:val="34"/>
          <w:szCs w:val="34"/>
          <w:rtl/>
        </w:rPr>
        <w:t>«</w:t>
      </w:r>
      <w:r w:rsidR="007122A8" w:rsidRPr="00263D46">
        <w:rPr>
          <w:rFonts w:cs="Traditional Arabic"/>
          <w:color w:val="006600"/>
          <w:sz w:val="34"/>
          <w:szCs w:val="34"/>
          <w:rtl/>
        </w:rPr>
        <w:t>إنَّ نبيًّا مِنَ الأنبياءِ قَرصتهُ نملةٌ، فأمرَ بقريةِ النَّملِ، فأُحْرِقَت، فأوحى اللَّهُ عزَّ وجلَّ إليهِ: في أن قرصَتكَ نملةٌ، أَهْلَكْتَ أمَّةً منَ الأُمَمِ</w:t>
      </w:r>
      <w:r w:rsidR="007122A8" w:rsidRPr="00263D46">
        <w:rPr>
          <w:rFonts w:cs="Traditional Arabic" w:hint="cs"/>
          <w:color w:val="006600"/>
          <w:sz w:val="34"/>
          <w:szCs w:val="34"/>
          <w:rtl/>
        </w:rPr>
        <w:t>»</w:t>
      </w:r>
      <w:r w:rsidR="007122A8" w:rsidRPr="00263D46">
        <w:rPr>
          <w:rStyle w:val="FootnoteReference"/>
          <w:rFonts w:cs="Traditional Arabic"/>
          <w:sz w:val="34"/>
          <w:szCs w:val="34"/>
          <w:rtl/>
        </w:rPr>
        <w:footnoteReference w:id="8"/>
      </w:r>
      <w:r w:rsidRPr="00263D46">
        <w:rPr>
          <w:rFonts w:cs="Traditional Arabic" w:hint="cs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الناس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يعاقب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الجميع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بفعل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واحد،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فالأب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أولاده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يُعاقب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الجميع،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وإنما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يُعاقب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lastRenderedPageBreak/>
        <w:t>الذي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أخطأ،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ربما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موظَّفًا،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="00532F15" w:rsidRPr="00263D46">
        <w:rPr>
          <w:rFonts w:cs="Traditional Arabic" w:hint="cs"/>
          <w:sz w:val="34"/>
          <w:szCs w:val="34"/>
          <w:rtl/>
        </w:rPr>
        <w:t>َّ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شخصًا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زملائه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الوظيفة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أخطأ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فعاقبهم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المدير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الأمير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الوزير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بمنع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العلاوة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لتشكَّى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الباقون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وتظلَّموا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ودعوا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مدي</w:t>
      </w:r>
      <w:r w:rsidR="00532F15" w:rsidRPr="00263D46">
        <w:rPr>
          <w:rFonts w:cs="Traditional Arabic" w:hint="cs"/>
          <w:sz w:val="34"/>
          <w:szCs w:val="34"/>
          <w:rtl/>
        </w:rPr>
        <w:t>ر</w:t>
      </w:r>
      <w:r w:rsidRPr="00263D46">
        <w:rPr>
          <w:rFonts w:cs="Traditional Arabic" w:hint="cs"/>
          <w:sz w:val="34"/>
          <w:szCs w:val="34"/>
          <w:rtl/>
        </w:rPr>
        <w:t>هم</w:t>
      </w:r>
      <w:r w:rsidRPr="00263D46">
        <w:rPr>
          <w:rFonts w:cs="Traditional Arabic"/>
          <w:sz w:val="34"/>
          <w:szCs w:val="34"/>
          <w:rtl/>
        </w:rPr>
        <w:t>.</w:t>
      </w:r>
    </w:p>
    <w:p w14:paraId="2BCF87F2" w14:textId="4CD1DB15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إذن؛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للناس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تحب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لنفسك،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واكره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للناس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تكره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لنفسك</w:t>
      </w:r>
      <w:r w:rsidRPr="00263D46">
        <w:rPr>
          <w:rFonts w:cs="Traditional Arabic"/>
          <w:sz w:val="34"/>
          <w:szCs w:val="34"/>
          <w:rtl/>
        </w:rPr>
        <w:t>.</w:t>
      </w:r>
    </w:p>
    <w:p w14:paraId="539F1439" w14:textId="504508AF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إهمال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دعوة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مَن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غير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المسلمين،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وإهمال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إصلاح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عقيدة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مَن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عقيدته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لوثٌ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وقوادح؛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فهؤلاء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مساكين،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البيئة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بيئة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جهلٍ،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وليس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هناك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تنوُّر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علمي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عقدي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خصوصًا،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فيأتي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كفيله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ويرى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كفيله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الحر</w:t>
      </w:r>
      <w:r w:rsidR="00814002" w:rsidRPr="00263D46">
        <w:rPr>
          <w:rFonts w:cs="Traditional Arabic" w:hint="cs"/>
          <w:sz w:val="34"/>
          <w:szCs w:val="34"/>
          <w:rtl/>
        </w:rPr>
        <w:t>و</w:t>
      </w:r>
      <w:r w:rsidRPr="00263D46">
        <w:rPr>
          <w:rFonts w:cs="Traditional Arabic" w:hint="cs"/>
          <w:sz w:val="34"/>
          <w:szCs w:val="34"/>
          <w:rtl/>
        </w:rPr>
        <w:t>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الشِّركيَّة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حسن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وطيب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طويَّة،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يعلق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خرقًا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سيارة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كفيله،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سألت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أحدهم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سيارة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معلق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خلفها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خرق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سوداء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وزرقاء،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السواء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للجن،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والزرقاء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للعين،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السحر</w:t>
      </w:r>
      <w:r w:rsidRPr="00263D46">
        <w:rPr>
          <w:rFonts w:cs="Traditional Arabic"/>
          <w:sz w:val="34"/>
          <w:szCs w:val="34"/>
          <w:rtl/>
        </w:rPr>
        <w:t>!</w:t>
      </w:r>
    </w:p>
    <w:p w14:paraId="18D7A939" w14:textId="4D2BF2F9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فينبغي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سائق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يتنبه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ذلك،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فبعضهم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حسن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يضع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مرآة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السائق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ميدالية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عبارة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كف،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الغالب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أنها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الاعتقادات،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يربط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خرقة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صدام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السيارة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الخلفي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الأمامي،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يفعل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حسن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نية،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فيُعلَّم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الصواب،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وينبغي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لرب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البيت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مَن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عنده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الخدم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العقيدة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الصحيحة</w:t>
      </w:r>
      <w:r w:rsidRPr="00263D46">
        <w:rPr>
          <w:rFonts w:cs="Traditional Arabic"/>
          <w:sz w:val="34"/>
          <w:szCs w:val="34"/>
          <w:rtl/>
        </w:rPr>
        <w:t>.</w:t>
      </w:r>
    </w:p>
    <w:p w14:paraId="2483B35F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والآن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والحمد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لله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مكاتب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الدعوة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يفتح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القائمون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صدورهم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مكاتبهم،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مترجمة،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وأشرطة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مترجمة،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ويعقدون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ندوات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بلغات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القوم،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ورأيت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أيام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موقعًا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تطبيق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يضع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أعلام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الدول،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ضغطت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الدولة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يخرج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كتاب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بلغة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الدولة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أحكام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الإسلام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بأسلوب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واضح</w:t>
      </w:r>
      <w:r w:rsidRPr="00814002">
        <w:rPr>
          <w:rFonts w:cs="Traditional Arabic"/>
          <w:sz w:val="34"/>
          <w:szCs w:val="34"/>
          <w:rtl/>
        </w:rPr>
        <w:t>.</w:t>
      </w:r>
    </w:p>
    <w:p w14:paraId="6B84F7CF" w14:textId="206EB53F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حال؛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فإصلاح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عقائد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الخدم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متلوثًا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عقيدته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غير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مسلم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بالكلية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سلفنا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يقطعون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البحار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دعوة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الناس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للإسلام،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والإسلام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انتشر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هناك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بالتَّجار،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والآن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إلينا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بلدنا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أناس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غير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مسلمين،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عقائدهم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متلوثة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بعقائد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شركية،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</w:t>
      </w:r>
      <w:r w:rsidR="00814002" w:rsidRPr="00814002">
        <w:rPr>
          <w:rFonts w:cs="Traditional Arabic" w:hint="cs"/>
          <w:sz w:val="34"/>
          <w:szCs w:val="34"/>
          <w:rtl/>
        </w:rPr>
        <w:t>ين</w:t>
      </w:r>
      <w:r w:rsidRPr="00814002">
        <w:rPr>
          <w:rFonts w:cs="Traditional Arabic" w:hint="cs"/>
          <w:sz w:val="34"/>
          <w:szCs w:val="34"/>
          <w:rtl/>
        </w:rPr>
        <w:t>بغي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لرب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البيت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يستعين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بوسائل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التواصل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البرامج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العلمية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توضح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العقيدة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السليمة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السمحة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بأسلوبٍ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بسيط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وبلغة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الخادم</w:t>
      </w:r>
      <w:r w:rsidRPr="00814002">
        <w:rPr>
          <w:rFonts w:cs="Traditional Arabic"/>
          <w:sz w:val="34"/>
          <w:szCs w:val="34"/>
          <w:rtl/>
        </w:rPr>
        <w:t>.</w:t>
      </w:r>
    </w:p>
    <w:p w14:paraId="6723B828" w14:textId="181C7905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يتعمد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الإتيان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بمكفول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كافر</w:t>
      </w:r>
      <w:r w:rsidR="00814002">
        <w:rPr>
          <w:rFonts w:cs="Traditional Arabic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يتجنب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دعوته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للإسلام،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</w:t>
      </w:r>
      <w:r w:rsidR="00814002" w:rsidRPr="00814002">
        <w:rPr>
          <w:rFonts w:cs="Traditional Arabic" w:hint="cs"/>
          <w:sz w:val="34"/>
          <w:szCs w:val="34"/>
          <w:rtl/>
        </w:rPr>
        <w:t>ح</w:t>
      </w:r>
      <w:r w:rsidRPr="00814002">
        <w:rPr>
          <w:rFonts w:cs="Traditional Arabic" w:hint="cs"/>
          <w:sz w:val="34"/>
          <w:szCs w:val="34"/>
          <w:rtl/>
        </w:rPr>
        <w:t>جة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ساعات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أطول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</w:t>
      </w:r>
      <w:r w:rsidR="00532F15">
        <w:rPr>
          <w:rFonts w:cs="Traditional Arabic" w:hint="cs"/>
          <w:sz w:val="34"/>
          <w:szCs w:val="34"/>
          <w:rtl/>
        </w:rPr>
        <w:t>ُ</w:t>
      </w:r>
      <w:r w:rsidRPr="00814002">
        <w:rPr>
          <w:rFonts w:cs="Traditional Arabic" w:hint="cs"/>
          <w:sz w:val="34"/>
          <w:szCs w:val="34"/>
          <w:rtl/>
        </w:rPr>
        <w:t>صلي،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يصوم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فما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توجيهكم؟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605CCF64" w14:textId="2CD327D8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يُقال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احرص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الإتيان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بالمسلمين</w:t>
      </w:r>
      <w:r w:rsidR="00532F15">
        <w:rPr>
          <w:rFonts w:cs="Traditional Arabic" w:hint="cs"/>
          <w:sz w:val="34"/>
          <w:szCs w:val="34"/>
          <w:rtl/>
        </w:rPr>
        <w:t>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تقوية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الأسر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المسلمة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الفقيرة،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زيادة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محبة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أولئك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المسلمين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للإسلام،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وتبصرهم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للعقيدة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السليمة،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ومحبتهم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لأهل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البلد،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يكون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لديه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أسرة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كبيرة،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الخدم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عندنا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هنا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كما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سمعت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أنهم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مساجد،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فهناك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المساجد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lastRenderedPageBreak/>
        <w:t>عندنا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الضخامة،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مساجد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أفاء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وأجرها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يعود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استقدمهم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إصلاح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أحوالهم</w:t>
      </w:r>
      <w:r w:rsidRPr="00814002">
        <w:rPr>
          <w:rFonts w:cs="Traditional Arabic"/>
          <w:sz w:val="34"/>
          <w:szCs w:val="34"/>
          <w:rtl/>
        </w:rPr>
        <w:t>.</w:t>
      </w:r>
    </w:p>
    <w:p w14:paraId="638D08A4" w14:textId="4BFC8F6F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النَّشاز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سواء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أرباب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البيوت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="00532F15" w:rsidRPr="00263D46">
        <w:rPr>
          <w:rFonts w:cs="Traditional Arabic" w:hint="cs"/>
          <w:sz w:val="34"/>
          <w:szCs w:val="34"/>
          <w:rtl/>
        </w:rPr>
        <w:t>ر</w:t>
      </w:r>
      <w:r w:rsidRPr="00263D46">
        <w:rPr>
          <w:rFonts w:cs="Traditional Arabic" w:hint="cs"/>
          <w:sz w:val="34"/>
          <w:szCs w:val="34"/>
          <w:rtl/>
        </w:rPr>
        <w:t>بَّات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البيوت؛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يستحقرون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استحقارًا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يحتقر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جنسيتهم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ويتهكَّم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عليها،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يناديهم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بأسماء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الحيو</w:t>
      </w:r>
      <w:r w:rsidR="00814002" w:rsidRPr="00263D46">
        <w:rPr>
          <w:rFonts w:cs="Traditional Arabic" w:hint="cs"/>
          <w:sz w:val="34"/>
          <w:szCs w:val="34"/>
          <w:rtl/>
        </w:rPr>
        <w:t>ا</w:t>
      </w:r>
      <w:r w:rsidRPr="00263D46">
        <w:rPr>
          <w:rFonts w:cs="Traditional Arabic" w:hint="cs"/>
          <w:sz w:val="34"/>
          <w:szCs w:val="34"/>
          <w:rtl/>
        </w:rPr>
        <w:t>نات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ويزدريهم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وينتقصهم؛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حرام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حتى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غير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مسلم،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تعالى</w:t>
      </w:r>
      <w:r w:rsidRPr="00263D46">
        <w:rPr>
          <w:rFonts w:cs="Traditional Arabic"/>
          <w:sz w:val="34"/>
          <w:szCs w:val="34"/>
          <w:rtl/>
        </w:rPr>
        <w:t>: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="003B40F2" w:rsidRPr="00263D46">
        <w:rPr>
          <w:rFonts w:cs="Traditional Arabic"/>
          <w:color w:val="FF0000"/>
          <w:sz w:val="34"/>
          <w:szCs w:val="34"/>
          <w:rtl/>
        </w:rPr>
        <w:t>﴿</w:t>
      </w:r>
      <w:r w:rsidR="00814002" w:rsidRPr="00263D46">
        <w:rPr>
          <w:rFonts w:cs="Traditional Arabic"/>
          <w:color w:val="FF0000"/>
          <w:sz w:val="34"/>
          <w:szCs w:val="34"/>
          <w:rtl/>
        </w:rPr>
        <w:t>يَاأَيُّهَا الَّذِينَ آمَنُوا لَا يَسْخَرْ قَوْمٌ مِنْ قَوْمٍ ﴾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="00814002" w:rsidRPr="00263D46">
        <w:rPr>
          <w:rFonts w:cs="Traditional Arabic"/>
          <w:rtl/>
        </w:rPr>
        <w:t>[</w:t>
      </w:r>
      <w:r w:rsidRPr="00263D46">
        <w:rPr>
          <w:rFonts w:cs="Traditional Arabic" w:hint="cs"/>
          <w:rtl/>
        </w:rPr>
        <w:t>الحجرات</w:t>
      </w:r>
      <w:r w:rsidR="005C7092" w:rsidRPr="00263D46">
        <w:rPr>
          <w:rFonts w:cs="Traditional Arabic"/>
          <w:rtl/>
        </w:rPr>
        <w:t xml:space="preserve">: </w:t>
      </w:r>
      <w:r w:rsidRPr="00263D46">
        <w:rPr>
          <w:rFonts w:cs="Traditional Arabic"/>
          <w:rtl/>
        </w:rPr>
        <w:t>11]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والنداء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هنا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للمؤمنين،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للمؤمن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يسخر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المسكين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الكافر</w:t>
      </w:r>
      <w:r w:rsidR="003C3528" w:rsidRPr="00263D46">
        <w:rPr>
          <w:rFonts w:cs="Traditional Arabic" w:hint="cs"/>
          <w:sz w:val="34"/>
          <w:szCs w:val="34"/>
          <w:rtl/>
        </w:rPr>
        <w:t>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يكرهه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ويكرهه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القراءة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مسلمًا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أعظم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شناعة،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فاحتقار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جنسياتهم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واحتقار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ألوانهم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واحتقار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ألسنتهم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دليل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نقص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إيمان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ونقص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عقله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ومروءته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وأخلاقه،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فينبغي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يجوز</w:t>
      </w:r>
      <w:r w:rsidRPr="00263D46">
        <w:rPr>
          <w:rFonts w:cs="Traditional Arabic"/>
          <w:sz w:val="34"/>
          <w:szCs w:val="34"/>
          <w:rtl/>
        </w:rPr>
        <w:t>.</w:t>
      </w:r>
    </w:p>
    <w:p w14:paraId="34916933" w14:textId="003EE9C3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وأبو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الصحابي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الجليل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قال</w:t>
      </w:r>
      <w:r w:rsidR="007122A8" w:rsidRPr="00263D46">
        <w:rPr>
          <w:rFonts w:cs="Traditional Arabic" w:hint="cs"/>
          <w:sz w:val="34"/>
          <w:szCs w:val="34"/>
          <w:rtl/>
        </w:rPr>
        <w:t>: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="007122A8" w:rsidRPr="00263D46">
        <w:rPr>
          <w:rFonts w:cs="Traditional Arabic"/>
          <w:sz w:val="34"/>
          <w:szCs w:val="34"/>
          <w:rtl/>
        </w:rPr>
        <w:t>كانَ بَيْنِي وبيْنَ رَجُلٍ مِن إخْوَانِي كَلَامٌ، وَكَانَتْ أُمُّهُ أَعْجَمِيَّةً، فَعَيَّرْتُهُ بأُمِّهِ</w:t>
      </w:r>
      <w:r w:rsidRPr="00263D46">
        <w:rPr>
          <w:rFonts w:cs="Traditional Arabic" w:hint="cs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فقال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«</w:t>
      </w:r>
      <w:r w:rsidR="007122A8" w:rsidRPr="00263D46">
        <w:rPr>
          <w:rFonts w:cs="Traditional Arabic"/>
          <w:color w:val="008000"/>
          <w:sz w:val="34"/>
          <w:szCs w:val="34"/>
          <w:rtl/>
        </w:rPr>
        <w:t>إنَّكَ امْرُؤٌ فِيكَ جَاهِلِيَّةٌ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»</w:t>
      </w:r>
      <w:r w:rsidRPr="00263D46">
        <w:rPr>
          <w:rFonts w:cs="Traditional Arabic"/>
          <w:sz w:val="34"/>
          <w:szCs w:val="34"/>
          <w:rtl/>
        </w:rPr>
        <w:t xml:space="preserve">. </w:t>
      </w:r>
      <w:r w:rsidRPr="00263D46">
        <w:rPr>
          <w:rFonts w:cs="Traditional Arabic" w:hint="cs"/>
          <w:sz w:val="34"/>
          <w:szCs w:val="34"/>
          <w:rtl/>
        </w:rPr>
        <w:t>فقال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يا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رسول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</w:t>
      </w:r>
      <w:r w:rsidR="007122A8" w:rsidRPr="00263D46">
        <w:rPr>
          <w:rFonts w:cs="Traditional Arabic" w:hint="cs"/>
          <w:sz w:val="34"/>
          <w:szCs w:val="34"/>
          <w:rtl/>
        </w:rPr>
        <w:t xml:space="preserve">، </w:t>
      </w:r>
      <w:r w:rsidR="007122A8" w:rsidRPr="00263D46">
        <w:rPr>
          <w:rFonts w:cs="Traditional Arabic"/>
          <w:sz w:val="34"/>
          <w:szCs w:val="34"/>
          <w:rtl/>
        </w:rPr>
        <w:t>علَى حَالِ سَاعَتي مِنَ الكِبَرِ؟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قال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«</w:t>
      </w:r>
      <w:r w:rsidRPr="00263D46">
        <w:rPr>
          <w:rFonts w:cs="Traditional Arabic" w:hint="cs"/>
          <w:color w:val="008000"/>
          <w:sz w:val="34"/>
          <w:szCs w:val="34"/>
          <w:rtl/>
        </w:rPr>
        <w:t>ن</w:t>
      </w:r>
      <w:r w:rsidR="007122A8" w:rsidRPr="00263D46">
        <w:rPr>
          <w:rFonts w:cs="Traditional Arabic" w:hint="cs"/>
          <w:color w:val="008000"/>
          <w:sz w:val="34"/>
          <w:szCs w:val="34"/>
          <w:rtl/>
        </w:rPr>
        <w:t>َ</w:t>
      </w:r>
      <w:r w:rsidRPr="00263D46">
        <w:rPr>
          <w:rFonts w:cs="Traditional Arabic" w:hint="cs"/>
          <w:color w:val="008000"/>
          <w:sz w:val="34"/>
          <w:szCs w:val="34"/>
          <w:rtl/>
        </w:rPr>
        <w:t>ع</w:t>
      </w:r>
      <w:r w:rsidR="007122A8" w:rsidRPr="00263D46">
        <w:rPr>
          <w:rFonts w:cs="Traditional Arabic" w:hint="cs"/>
          <w:color w:val="008000"/>
          <w:sz w:val="34"/>
          <w:szCs w:val="34"/>
          <w:rtl/>
        </w:rPr>
        <w:t>َ</w:t>
      </w:r>
      <w:r w:rsidRPr="00263D46">
        <w:rPr>
          <w:rFonts w:cs="Traditional Arabic" w:hint="cs"/>
          <w:color w:val="008000"/>
          <w:sz w:val="34"/>
          <w:szCs w:val="34"/>
          <w:rtl/>
        </w:rPr>
        <w:t>م</w:t>
      </w:r>
      <w:r w:rsidR="007122A8" w:rsidRPr="00263D46">
        <w:rPr>
          <w:rFonts w:cs="Traditional Arabic" w:hint="cs"/>
          <w:color w:val="008000"/>
          <w:sz w:val="34"/>
          <w:szCs w:val="34"/>
          <w:rtl/>
        </w:rPr>
        <w:t>ْ</w:t>
      </w:r>
      <w:r w:rsidR="00814002" w:rsidRPr="00263D46">
        <w:rPr>
          <w:rFonts w:cs="Traditional Arabic"/>
          <w:color w:val="008000"/>
          <w:sz w:val="34"/>
          <w:szCs w:val="34"/>
          <w:rtl/>
        </w:rPr>
        <w:t>»</w:t>
      </w:r>
      <w:r w:rsidR="007122A8" w:rsidRPr="00263D46">
        <w:rPr>
          <w:rStyle w:val="FootnoteReference"/>
          <w:rFonts w:cs="Traditional Arabic"/>
          <w:sz w:val="34"/>
          <w:szCs w:val="34"/>
          <w:rtl/>
        </w:rPr>
        <w:footnoteReference w:id="9"/>
      </w:r>
      <w:r w:rsidRPr="00263D46">
        <w:rPr>
          <w:rFonts w:cs="Traditional Arabic" w:hint="cs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فوصفه</w:t>
      </w:r>
      <w:r w:rsidRPr="00263D46">
        <w:rPr>
          <w:rFonts w:cs="Traditional Arabic"/>
          <w:sz w:val="34"/>
          <w:szCs w:val="34"/>
          <w:rtl/>
        </w:rPr>
        <w:t xml:space="preserve"> -</w:t>
      </w:r>
      <w:r w:rsidRPr="00263D46">
        <w:rPr>
          <w:rFonts w:cs="Traditional Arabic" w:hint="cs"/>
          <w:sz w:val="34"/>
          <w:szCs w:val="34"/>
          <w:rtl/>
        </w:rPr>
        <w:t>صَلَّى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عَلَيْه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وَسَلَّمَ</w:t>
      </w:r>
      <w:r w:rsidRPr="00263D46">
        <w:rPr>
          <w:rFonts w:cs="Traditional Arabic"/>
          <w:sz w:val="34"/>
          <w:szCs w:val="34"/>
          <w:rtl/>
        </w:rPr>
        <w:t xml:space="preserve">- </w:t>
      </w:r>
      <w:r w:rsidRPr="00263D46">
        <w:rPr>
          <w:rFonts w:cs="Traditional Arabic" w:hint="cs"/>
          <w:sz w:val="34"/>
          <w:szCs w:val="34"/>
          <w:rtl/>
        </w:rPr>
        <w:t>بالجاهلية،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ليس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بالشأن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الهيِّن،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فينبغي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مراعاة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مشاعر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هؤلاء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المساكين</w:t>
      </w:r>
      <w:r w:rsidRPr="00263D46">
        <w:rPr>
          <w:rFonts w:cs="Traditional Arabic"/>
          <w:sz w:val="34"/>
          <w:szCs w:val="34"/>
          <w:rtl/>
        </w:rPr>
        <w:t>.</w:t>
      </w:r>
    </w:p>
    <w:p w14:paraId="497D9967" w14:textId="67739AE9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يقول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قائل</w:t>
      </w:r>
      <w:r w:rsidRPr="00263D46">
        <w:rPr>
          <w:rFonts w:cs="Traditional Arabic"/>
          <w:sz w:val="34"/>
          <w:szCs w:val="34"/>
          <w:rtl/>
        </w:rPr>
        <w:t>: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راعينا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مشاعرهم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تكاسلوا</w:t>
      </w:r>
      <w:r w:rsidRPr="00814002">
        <w:rPr>
          <w:rFonts w:cs="Traditional Arabic"/>
          <w:sz w:val="34"/>
          <w:szCs w:val="34"/>
          <w:rtl/>
        </w:rPr>
        <w:t>!</w:t>
      </w:r>
    </w:p>
    <w:p w14:paraId="7272D005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نقول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بصحيح،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احترم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أشخاصهم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وسيقومون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بعملهم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أتم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القيام،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أخلوا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وتكاسلوا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فهناك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شروط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المكاتب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وهناك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لوائح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تنصفك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قصر</w:t>
      </w:r>
      <w:r w:rsidRPr="00814002">
        <w:rPr>
          <w:rFonts w:cs="Traditional Arabic"/>
          <w:sz w:val="34"/>
          <w:szCs w:val="34"/>
          <w:rtl/>
        </w:rPr>
        <w:t>.</w:t>
      </w:r>
    </w:p>
    <w:p w14:paraId="39A33439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/>
          <w:sz w:val="34"/>
          <w:szCs w:val="34"/>
          <w:rtl/>
        </w:rPr>
        <w:t>{</w:t>
      </w:r>
      <w:r w:rsidRPr="00263D46">
        <w:rPr>
          <w:rFonts w:cs="Traditional Arabic" w:hint="cs"/>
          <w:sz w:val="34"/>
          <w:szCs w:val="34"/>
          <w:rtl/>
        </w:rPr>
        <w:t>كثير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يحترم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المكفول،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الإشكالات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وقت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المشاكل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حينما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يُخطئ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المكفول</w:t>
      </w:r>
      <w:r w:rsidRPr="00263D46">
        <w:rPr>
          <w:rFonts w:cs="Traditional Arabic"/>
          <w:sz w:val="34"/>
          <w:szCs w:val="34"/>
          <w:rtl/>
        </w:rPr>
        <w:t xml:space="preserve">. </w:t>
      </w:r>
      <w:r w:rsidRPr="00263D46">
        <w:rPr>
          <w:rFonts w:cs="Traditional Arabic" w:hint="cs"/>
          <w:sz w:val="34"/>
          <w:szCs w:val="34"/>
          <w:rtl/>
        </w:rPr>
        <w:t>فكيف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المكفول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ضوء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المشكلة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التي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حصلت؟</w:t>
      </w:r>
      <w:r w:rsidRPr="00263D46">
        <w:rPr>
          <w:rFonts w:cs="Traditional Arabic"/>
          <w:sz w:val="34"/>
          <w:szCs w:val="34"/>
          <w:rtl/>
        </w:rPr>
        <w:t>}.</w:t>
      </w:r>
    </w:p>
    <w:p w14:paraId="45173178" w14:textId="3D3E20D2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الخطأ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وارد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المكفول،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تفضلت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المكفول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يكون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عمدٍ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حسن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نيَّةٍ،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فيُعرف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بالقرائن،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يعرف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تعمد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الخطأ،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يعني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سبق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ونُبِّه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شخص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يُعرف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والاجتهاد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والحرص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والعناية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زلَّت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قدمه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وارتكب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خطأ،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يُعامل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الشخص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كالأول،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افتراض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الأمرين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فالذي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تكرر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الخطأ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فالكفيل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اتخاذ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قرار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ليعاقبه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حسب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قصر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عرف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متعمد،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الثاني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الذي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يتعمَّد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فينبغي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يراعي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مشاعره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ينسى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حرصه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السابق،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المسكين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اجتهد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ثم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زلَّ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وأخطأ</w:t>
      </w:r>
      <w:r w:rsidRPr="00263D46">
        <w:rPr>
          <w:rFonts w:cs="Traditional Arabic"/>
          <w:sz w:val="34"/>
          <w:szCs w:val="34"/>
          <w:rtl/>
        </w:rPr>
        <w:t>.</w:t>
      </w:r>
    </w:p>
    <w:p w14:paraId="25D19C5E" w14:textId="715DDF83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lastRenderedPageBreak/>
        <w:t>وأنا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أعتقد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لوائح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المكاتب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وبنود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يتبع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ذلك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الشروط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أن</w:t>
      </w:r>
      <w:r w:rsidR="003C3528" w:rsidRPr="00263D46">
        <w:rPr>
          <w:rFonts w:cs="Traditional Arabic" w:hint="cs"/>
          <w:sz w:val="34"/>
          <w:szCs w:val="34"/>
          <w:rtl/>
        </w:rPr>
        <w:t>َّ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شيء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موضَّح،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ولكن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بعضهم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إذا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أخطا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العامل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أساء،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يضربه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بصق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عليه،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وقد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يسبه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ويشتمه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ويعيره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ببلده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بجنسيته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بكذا؛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كله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خصال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أهل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الجاهلية</w:t>
      </w:r>
      <w:r w:rsidRPr="00263D46">
        <w:rPr>
          <w:rFonts w:cs="Traditional Arabic"/>
          <w:sz w:val="34"/>
          <w:szCs w:val="34"/>
          <w:rtl/>
        </w:rPr>
        <w:t>.</w:t>
      </w:r>
    </w:p>
    <w:p w14:paraId="75687878" w14:textId="31410C0E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تقدَّم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راتبه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الشهري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ألف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ريال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مثلا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الحر،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أعطاه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ألفًا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أخرى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أصلها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زكاة،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أنا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أعطيتك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راتب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ثانٍ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لإنجاز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العمل؛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ذلك</w:t>
      </w:r>
      <w:r w:rsidR="003C3528">
        <w:rPr>
          <w:rFonts w:cs="Traditional Arabic" w:hint="cs"/>
          <w:sz w:val="34"/>
          <w:szCs w:val="34"/>
          <w:rtl/>
        </w:rPr>
        <w:t>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الزكاة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يستحقها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الفقير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معاوضة،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يستغل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الضعيف،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يعرف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="003C3528">
        <w:rPr>
          <w:rFonts w:cs="Traditional Arabic" w:hint="cs"/>
          <w:sz w:val="34"/>
          <w:szCs w:val="34"/>
          <w:rtl/>
        </w:rPr>
        <w:t>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الألف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الثانية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الزكاة،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إنما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ظلم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نفسه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وجنى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نفسه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الخطيئة،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وجنى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كلفه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ليس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ملزمًا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يستحق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المُعطَى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دون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الزكاة،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مع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الأسف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يحصل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الناس</w:t>
      </w:r>
      <w:r w:rsidRPr="00814002">
        <w:rPr>
          <w:rFonts w:cs="Traditional Arabic"/>
          <w:sz w:val="34"/>
          <w:szCs w:val="34"/>
          <w:rtl/>
        </w:rPr>
        <w:t>.</w:t>
      </w:r>
    </w:p>
    <w:p w14:paraId="43E287E2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يقول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أنا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راتب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ثاني،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ولكني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أذكره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قصَّر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أعطيتك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زيادة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فما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توجيهكم؟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6483BF58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شيء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فرضه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ليعطيه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لأصحابه،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الغالب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عرف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يعطيه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المرتب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ويعطيه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الزكاة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اجتهدَ،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ولكن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الإشكالية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يعطيه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الزكاة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عوضًا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المرتب،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يأخذ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رواتب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عماله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زكاته،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يعطيهم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زكاةً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يطالبهم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بمزيدٍ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أجل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أخذوا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الأصل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زكاة</w:t>
      </w:r>
      <w:r w:rsidRPr="00814002">
        <w:rPr>
          <w:rFonts w:cs="Traditional Arabic"/>
          <w:sz w:val="34"/>
          <w:szCs w:val="34"/>
          <w:rtl/>
        </w:rPr>
        <w:t>.</w:t>
      </w:r>
    </w:p>
    <w:p w14:paraId="2D506F6F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b/>
          <w:bCs/>
          <w:sz w:val="34"/>
          <w:szCs w:val="34"/>
          <w:u w:val="single"/>
          <w:rtl/>
        </w:rPr>
        <w:t>فائدة</w:t>
      </w:r>
      <w:r w:rsidRPr="00263D46">
        <w:rPr>
          <w:rFonts w:cs="Traditional Arabic"/>
          <w:sz w:val="34"/>
          <w:szCs w:val="34"/>
          <w:rtl/>
        </w:rPr>
        <w:t>:</w:t>
      </w:r>
    </w:p>
    <w:p w14:paraId="01CFAE59" w14:textId="77777777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بعضهم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يعطي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الفقير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ويقول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أكثروا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الدعاء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لوالدتي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فهي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الآن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المستشفى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البيت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وتشتكي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المرض،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ادعوا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</w:t>
      </w:r>
      <w:r w:rsidRPr="00263D46">
        <w:rPr>
          <w:rFonts w:cs="Traditional Arabic"/>
          <w:sz w:val="34"/>
          <w:szCs w:val="34"/>
          <w:rtl/>
        </w:rPr>
        <w:t>.</w:t>
      </w:r>
    </w:p>
    <w:p w14:paraId="17604894" w14:textId="61F1D3EF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وهنا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لفتة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علمية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لطيفة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شيخ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الإسلام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ابن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تيمية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/>
          <w:sz w:val="34"/>
          <w:szCs w:val="34"/>
          <w:rtl/>
        </w:rPr>
        <w:t>-</w:t>
      </w:r>
      <w:r w:rsidRPr="00263D46">
        <w:rPr>
          <w:rFonts w:cs="Traditional Arabic" w:hint="cs"/>
          <w:sz w:val="34"/>
          <w:szCs w:val="34"/>
          <w:rtl/>
        </w:rPr>
        <w:t>رَحِمَهُ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تَعَالَى</w:t>
      </w:r>
      <w:r w:rsidRPr="00263D46">
        <w:rPr>
          <w:rFonts w:cs="Traditional Arabic"/>
          <w:sz w:val="34"/>
          <w:szCs w:val="34"/>
          <w:rtl/>
        </w:rPr>
        <w:t xml:space="preserve">- </w:t>
      </w:r>
      <w:r w:rsidRPr="00263D46">
        <w:rPr>
          <w:rFonts w:cs="Traditional Arabic" w:hint="cs"/>
          <w:sz w:val="34"/>
          <w:szCs w:val="34"/>
          <w:rtl/>
        </w:rPr>
        <w:t>فيقول</w:t>
      </w:r>
      <w:r w:rsidRPr="00263D46">
        <w:rPr>
          <w:rFonts w:cs="Traditional Arabic"/>
          <w:sz w:val="34"/>
          <w:szCs w:val="34"/>
          <w:rtl/>
        </w:rPr>
        <w:t>: "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أعطى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الفقير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صدقةً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زكاة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ثم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طلب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الدعاء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خرج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قوله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تعالى</w:t>
      </w:r>
      <w:r w:rsidRPr="00263D46">
        <w:rPr>
          <w:rFonts w:cs="Traditional Arabic"/>
          <w:sz w:val="34"/>
          <w:szCs w:val="34"/>
          <w:rtl/>
        </w:rPr>
        <w:t>: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="003B40F2" w:rsidRPr="00263D46">
        <w:rPr>
          <w:rFonts w:cs="Traditional Arabic"/>
          <w:color w:val="FF0000"/>
          <w:sz w:val="34"/>
          <w:szCs w:val="34"/>
          <w:rtl/>
        </w:rPr>
        <w:t>﴿</w:t>
      </w:r>
      <w:r w:rsidR="00814002" w:rsidRPr="00263D46">
        <w:rPr>
          <w:rFonts w:cs="Traditional Arabic"/>
          <w:color w:val="FF0000"/>
          <w:sz w:val="34"/>
          <w:szCs w:val="34"/>
          <w:rtl/>
        </w:rPr>
        <w:t>إِنَّمَا نُطْعِمُكُمْ لِوَجْهِ اللَّهِ لَا نُرِيدُ مِنْكُمْ جَزَاءً وَلَا شُكُورًا﴾</w:t>
      </w:r>
      <w:r w:rsidR="00814002" w:rsidRPr="00263D46">
        <w:rPr>
          <w:rFonts w:cs="Traditional Arabic"/>
          <w:sz w:val="34"/>
          <w:szCs w:val="34"/>
          <w:rtl/>
        </w:rPr>
        <w:t xml:space="preserve"> </w:t>
      </w:r>
      <w:r w:rsidR="00814002" w:rsidRPr="00263D46">
        <w:rPr>
          <w:rFonts w:cs="Traditional Arabic"/>
          <w:rtl/>
        </w:rPr>
        <w:t>[</w:t>
      </w:r>
      <w:r w:rsidRPr="00263D46">
        <w:rPr>
          <w:rFonts w:cs="Traditional Arabic" w:hint="cs"/>
          <w:rtl/>
        </w:rPr>
        <w:t>الإنسان</w:t>
      </w:r>
      <w:r w:rsidR="005C7092" w:rsidRPr="00263D46">
        <w:rPr>
          <w:rFonts w:cs="Traditional Arabic"/>
          <w:rtl/>
        </w:rPr>
        <w:t xml:space="preserve">: </w:t>
      </w:r>
      <w:r w:rsidRPr="00263D46">
        <w:rPr>
          <w:rFonts w:cs="Traditional Arabic"/>
          <w:rtl/>
        </w:rPr>
        <w:t>9]</w:t>
      </w:r>
      <w:r w:rsidRPr="00263D46">
        <w:rPr>
          <w:rFonts w:cs="Traditional Arabic"/>
          <w:sz w:val="34"/>
          <w:szCs w:val="34"/>
          <w:rtl/>
        </w:rPr>
        <w:t>"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أعطوا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الفقير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الصدقة،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فإن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دعا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فلك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وله،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وإن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يدعُ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فأنت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على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خير</w:t>
      </w:r>
      <w:r w:rsidRPr="00263D46">
        <w:rPr>
          <w:rFonts w:cs="Traditional Arabic"/>
          <w:sz w:val="34"/>
          <w:szCs w:val="34"/>
          <w:rtl/>
        </w:rPr>
        <w:t>.</w:t>
      </w:r>
    </w:p>
    <w:p w14:paraId="63CD0ABE" w14:textId="29819B10" w:rsidR="00407508" w:rsidRPr="00263D46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263D46">
        <w:rPr>
          <w:rFonts w:cs="Traditional Arabic" w:hint="cs"/>
          <w:sz w:val="34"/>
          <w:szCs w:val="34"/>
          <w:rtl/>
        </w:rPr>
        <w:t>فبعض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الكفلاء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يعطي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العمال</w:t>
      </w:r>
      <w:r w:rsidR="00814002" w:rsidRPr="00263D46">
        <w:rPr>
          <w:rFonts w:cs="Traditional Arabic"/>
          <w:sz w:val="34"/>
          <w:szCs w:val="34"/>
          <w:rtl/>
        </w:rPr>
        <w:t>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ثم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يقول</w:t>
      </w:r>
      <w:r w:rsidRPr="00263D46">
        <w:rPr>
          <w:rFonts w:cs="Traditional Arabic"/>
          <w:sz w:val="34"/>
          <w:szCs w:val="34"/>
          <w:rtl/>
        </w:rPr>
        <w:t xml:space="preserve">: </w:t>
      </w:r>
      <w:r w:rsidRPr="00263D46">
        <w:rPr>
          <w:rFonts w:cs="Traditional Arabic" w:hint="cs"/>
          <w:sz w:val="34"/>
          <w:szCs w:val="34"/>
          <w:rtl/>
        </w:rPr>
        <w:t>ادعوا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الله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لي،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أو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خصُّوا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آخر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ساعة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الجمعة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للدعاء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لي</w:t>
      </w:r>
      <w:r w:rsidRPr="00263D46">
        <w:rPr>
          <w:rFonts w:cs="Traditional Arabic"/>
          <w:sz w:val="34"/>
          <w:szCs w:val="34"/>
          <w:rtl/>
        </w:rPr>
        <w:t xml:space="preserve">! </w:t>
      </w:r>
      <w:r w:rsidRPr="00263D46">
        <w:rPr>
          <w:rFonts w:cs="Traditional Arabic" w:hint="cs"/>
          <w:sz w:val="34"/>
          <w:szCs w:val="34"/>
          <w:rtl/>
        </w:rPr>
        <w:t>فهذا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فيه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منَّة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وفيه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معاوضة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الصدقة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وعن</w:t>
      </w:r>
      <w:r w:rsidRPr="00263D46">
        <w:rPr>
          <w:rFonts w:cs="Traditional Arabic"/>
          <w:sz w:val="34"/>
          <w:szCs w:val="34"/>
          <w:rtl/>
        </w:rPr>
        <w:t xml:space="preserve"> </w:t>
      </w:r>
      <w:r w:rsidRPr="00263D46">
        <w:rPr>
          <w:rFonts w:cs="Traditional Arabic" w:hint="cs"/>
          <w:sz w:val="34"/>
          <w:szCs w:val="34"/>
          <w:rtl/>
        </w:rPr>
        <w:t>الزكاة</w:t>
      </w:r>
      <w:r w:rsidRPr="00263D46">
        <w:rPr>
          <w:rFonts w:cs="Traditional Arabic"/>
          <w:sz w:val="34"/>
          <w:szCs w:val="34"/>
          <w:rtl/>
        </w:rPr>
        <w:t>.</w:t>
      </w:r>
    </w:p>
    <w:p w14:paraId="4C21F59C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هل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ورد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الصدقة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سبب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لشفاء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المريض؟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4DD852AA" w14:textId="4D0EAF28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lastRenderedPageBreak/>
        <w:t>صحيح،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تصدق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لله</w:t>
      </w:r>
      <w:r w:rsidRPr="00814002">
        <w:rPr>
          <w:rFonts w:cs="Traditional Arabic"/>
          <w:sz w:val="34"/>
          <w:szCs w:val="34"/>
          <w:rtl/>
        </w:rPr>
        <w:t xml:space="preserve"> -</w:t>
      </w:r>
      <w:r w:rsidRPr="00814002">
        <w:rPr>
          <w:rFonts w:cs="Traditional Arabic" w:hint="cs"/>
          <w:sz w:val="34"/>
          <w:szCs w:val="34"/>
          <w:rtl/>
        </w:rPr>
        <w:t>جَلَّ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وَعَلَا</w:t>
      </w:r>
      <w:r w:rsidRPr="00814002">
        <w:rPr>
          <w:rFonts w:cs="Traditional Arabic"/>
          <w:sz w:val="34"/>
          <w:szCs w:val="34"/>
          <w:rtl/>
        </w:rPr>
        <w:t xml:space="preserve">- </w:t>
      </w:r>
      <w:r w:rsidRPr="00814002">
        <w:rPr>
          <w:rFonts w:cs="Traditional Arabic" w:hint="cs"/>
          <w:sz w:val="34"/>
          <w:szCs w:val="34"/>
          <w:rtl/>
        </w:rPr>
        <w:t>وأما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العوض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يحصل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العالمين،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تقول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خذْ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وادعُ،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يعني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معاوضة،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الإشكال،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جاء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الحديث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="00814002" w:rsidRPr="00814002">
        <w:rPr>
          <w:rFonts w:cs="Traditional Arabic" w:hint="cs"/>
          <w:color w:val="008000"/>
          <w:sz w:val="34"/>
          <w:szCs w:val="34"/>
          <w:rtl/>
        </w:rPr>
        <w:t>«</w:t>
      </w:r>
      <w:r w:rsidR="007122A8" w:rsidRPr="007122A8">
        <w:rPr>
          <w:rFonts w:cs="Traditional Arabic"/>
          <w:color w:val="008000"/>
          <w:sz w:val="34"/>
          <w:szCs w:val="34"/>
          <w:rtl/>
        </w:rPr>
        <w:t>مَا نَقَصَ مَالُ عَبدٍ مِن صَدَقَةٍ</w:t>
      </w:r>
      <w:r w:rsidR="00814002" w:rsidRPr="00814002">
        <w:rPr>
          <w:rFonts w:cs="Traditional Arabic" w:hint="cs"/>
          <w:color w:val="008000"/>
          <w:sz w:val="34"/>
          <w:szCs w:val="34"/>
          <w:rtl/>
        </w:rPr>
        <w:t>»</w:t>
      </w:r>
      <w:r w:rsidR="007122A8">
        <w:rPr>
          <w:rStyle w:val="FootnoteReference"/>
          <w:rFonts w:cs="Traditional Arabic"/>
          <w:sz w:val="34"/>
          <w:szCs w:val="34"/>
          <w:rtl/>
        </w:rPr>
        <w:footnoteReference w:id="10"/>
      </w:r>
      <w:r w:rsidRPr="00814002">
        <w:rPr>
          <w:rFonts w:cs="Traditional Arabic" w:hint="cs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وكذلك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="00814002" w:rsidRPr="00814002">
        <w:rPr>
          <w:rFonts w:cs="Traditional Arabic"/>
          <w:color w:val="008000"/>
          <w:sz w:val="34"/>
          <w:szCs w:val="34"/>
          <w:rtl/>
        </w:rPr>
        <w:t>«</w:t>
      </w:r>
      <w:r w:rsidR="00085435" w:rsidRPr="00085435">
        <w:rPr>
          <w:rFonts w:cs="Traditional Arabic"/>
          <w:color w:val="008000"/>
          <w:sz w:val="34"/>
          <w:szCs w:val="34"/>
          <w:rtl/>
        </w:rPr>
        <w:t>دَاوُوا مَر</w:t>
      </w:r>
      <w:r w:rsidR="00085435">
        <w:rPr>
          <w:rFonts w:cs="Traditional Arabic" w:hint="cs"/>
          <w:color w:val="008000"/>
          <w:sz w:val="34"/>
          <w:szCs w:val="34"/>
          <w:rtl/>
        </w:rPr>
        <w:t>ْ</w:t>
      </w:r>
      <w:r w:rsidR="00085435" w:rsidRPr="00085435">
        <w:rPr>
          <w:rFonts w:cs="Traditional Arabic"/>
          <w:color w:val="008000"/>
          <w:sz w:val="34"/>
          <w:szCs w:val="34"/>
          <w:rtl/>
        </w:rPr>
        <w:t>ض</w:t>
      </w:r>
      <w:r w:rsidR="00085435">
        <w:rPr>
          <w:rFonts w:cs="Traditional Arabic" w:hint="cs"/>
          <w:color w:val="008000"/>
          <w:sz w:val="34"/>
          <w:szCs w:val="34"/>
          <w:rtl/>
        </w:rPr>
        <w:t>َ</w:t>
      </w:r>
      <w:r w:rsidR="00085435" w:rsidRPr="00085435">
        <w:rPr>
          <w:rFonts w:cs="Traditional Arabic"/>
          <w:color w:val="008000"/>
          <w:sz w:val="34"/>
          <w:szCs w:val="34"/>
          <w:rtl/>
        </w:rPr>
        <w:t>اكُمْ بِالص</w:t>
      </w:r>
      <w:r w:rsidR="00085435">
        <w:rPr>
          <w:rFonts w:cs="Traditional Arabic" w:hint="cs"/>
          <w:color w:val="008000"/>
          <w:sz w:val="34"/>
          <w:szCs w:val="34"/>
          <w:rtl/>
        </w:rPr>
        <w:t>َّ</w:t>
      </w:r>
      <w:r w:rsidR="00085435" w:rsidRPr="00085435">
        <w:rPr>
          <w:rFonts w:cs="Traditional Arabic"/>
          <w:color w:val="008000"/>
          <w:sz w:val="34"/>
          <w:szCs w:val="34"/>
          <w:rtl/>
        </w:rPr>
        <w:t>د</w:t>
      </w:r>
      <w:r w:rsidR="00085435">
        <w:rPr>
          <w:rFonts w:cs="Traditional Arabic" w:hint="cs"/>
          <w:color w:val="008000"/>
          <w:sz w:val="34"/>
          <w:szCs w:val="34"/>
          <w:rtl/>
        </w:rPr>
        <w:t>َ</w:t>
      </w:r>
      <w:r w:rsidR="00085435" w:rsidRPr="00085435">
        <w:rPr>
          <w:rFonts w:cs="Traditional Arabic"/>
          <w:color w:val="008000"/>
          <w:sz w:val="34"/>
          <w:szCs w:val="34"/>
          <w:rtl/>
        </w:rPr>
        <w:t>ق</w:t>
      </w:r>
      <w:r w:rsidR="00085435">
        <w:rPr>
          <w:rFonts w:cs="Traditional Arabic" w:hint="cs"/>
          <w:color w:val="008000"/>
          <w:sz w:val="34"/>
          <w:szCs w:val="34"/>
          <w:rtl/>
        </w:rPr>
        <w:t>َ</w:t>
      </w:r>
      <w:r w:rsidR="00085435" w:rsidRPr="00085435">
        <w:rPr>
          <w:rFonts w:cs="Traditional Arabic"/>
          <w:color w:val="008000"/>
          <w:sz w:val="34"/>
          <w:szCs w:val="34"/>
          <w:rtl/>
        </w:rPr>
        <w:t>ةِ</w:t>
      </w:r>
      <w:r w:rsidR="00814002" w:rsidRPr="00814002">
        <w:rPr>
          <w:rFonts w:cs="Traditional Arabic"/>
          <w:color w:val="008000"/>
          <w:sz w:val="34"/>
          <w:szCs w:val="34"/>
          <w:rtl/>
        </w:rPr>
        <w:t>»</w:t>
      </w:r>
      <w:r w:rsidR="00085435">
        <w:rPr>
          <w:rStyle w:val="FootnoteReference"/>
          <w:rFonts w:cs="Traditional Arabic"/>
          <w:sz w:val="34"/>
          <w:szCs w:val="34"/>
          <w:rtl/>
        </w:rPr>
        <w:footnoteReference w:id="11"/>
      </w:r>
      <w:r w:rsidRPr="00814002">
        <w:rPr>
          <w:rFonts w:cs="Traditional Arabic" w:hint="cs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نصوص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عامَّة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وخاصَّة،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ولكن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الإشكال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تشترط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تعطيه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الصدقة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يدعو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سواء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أمرته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بالدعاء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>.</w:t>
      </w:r>
    </w:p>
    <w:p w14:paraId="7EE81A4C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وأؤكِّد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يكون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نكالًا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يفرق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صيف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وشتاء،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يفرق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وقت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صيام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وإفطار،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مسلم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يصوم،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فيأمره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الهاجرة،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أنَّه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أخَّر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ضره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شيء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ترتب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مفسدة</w:t>
      </w:r>
      <w:r w:rsidRPr="00814002">
        <w:rPr>
          <w:rFonts w:cs="Traditional Arabic"/>
          <w:sz w:val="34"/>
          <w:szCs w:val="34"/>
          <w:rtl/>
        </w:rPr>
        <w:t>.</w:t>
      </w:r>
    </w:p>
    <w:p w14:paraId="2945CDF2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يقول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قم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وغسل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السيارات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الخادمة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قومي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اكنسي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ساحة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البيت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الشمس</w:t>
      </w:r>
      <w:r w:rsidRPr="00814002">
        <w:rPr>
          <w:rFonts w:cs="Traditional Arabic"/>
          <w:sz w:val="34"/>
          <w:szCs w:val="34"/>
          <w:rtl/>
        </w:rPr>
        <w:t>!</w:t>
      </w:r>
    </w:p>
    <w:p w14:paraId="75FA8BF6" w14:textId="52571183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C3528">
        <w:rPr>
          <w:rFonts w:cs="Traditional Arabic" w:hint="cs"/>
          <w:sz w:val="34"/>
          <w:szCs w:val="34"/>
          <w:u w:val="single"/>
          <w:rtl/>
        </w:rPr>
        <w:t>فيُقال</w:t>
      </w:r>
      <w:r w:rsidRPr="003C3528">
        <w:rPr>
          <w:rFonts w:cs="Traditional Arabic"/>
          <w:sz w:val="34"/>
          <w:szCs w:val="34"/>
          <w:u w:val="single"/>
          <w:rtl/>
        </w:rPr>
        <w:t xml:space="preserve"> </w:t>
      </w:r>
      <w:r w:rsidRPr="003C3528">
        <w:rPr>
          <w:rFonts w:cs="Traditional Arabic" w:hint="cs"/>
          <w:sz w:val="34"/>
          <w:szCs w:val="34"/>
          <w:u w:val="single"/>
          <w:rtl/>
        </w:rPr>
        <w:t>لربة</w:t>
      </w:r>
      <w:r w:rsidRPr="003C3528">
        <w:rPr>
          <w:rFonts w:cs="Traditional Arabic"/>
          <w:sz w:val="34"/>
          <w:szCs w:val="34"/>
          <w:u w:val="single"/>
          <w:rtl/>
        </w:rPr>
        <w:t xml:space="preserve"> </w:t>
      </w:r>
      <w:r w:rsidRPr="003C3528">
        <w:rPr>
          <w:rFonts w:cs="Traditional Arabic" w:hint="cs"/>
          <w:sz w:val="34"/>
          <w:szCs w:val="34"/>
          <w:u w:val="single"/>
          <w:rtl/>
        </w:rPr>
        <w:t>البيت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لو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أخَّرتي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الشيء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العصر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بردت</w:t>
      </w:r>
      <w:r w:rsidR="00814002">
        <w:rPr>
          <w:rFonts w:cs="Traditional Arabic" w:hint="cs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حرارة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الشمس،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أخَّرتي</w:t>
      </w:r>
      <w:r w:rsidR="00814002">
        <w:rPr>
          <w:rFonts w:cs="Traditional Arabic" w:hint="cs"/>
          <w:sz w:val="34"/>
          <w:szCs w:val="34"/>
          <w:rtl/>
        </w:rPr>
        <w:t>ن</w:t>
      </w:r>
      <w:r w:rsidRPr="00814002">
        <w:rPr>
          <w:rFonts w:cs="Traditional Arabic" w:hint="cs"/>
          <w:sz w:val="34"/>
          <w:szCs w:val="34"/>
          <w:rtl/>
        </w:rPr>
        <w:t>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الفجر؛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فأنتِ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مأجورة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أجر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عظيم،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ترتاح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عملها،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الأمر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سيُنفَّذ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سواء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الظهيرة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برد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الشتاء،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فينبغي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يُعرف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المسكين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أمانة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عنقه،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يرعاه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رعايته</w:t>
      </w:r>
      <w:r w:rsidRPr="00814002">
        <w:rPr>
          <w:rFonts w:cs="Traditional Arabic"/>
          <w:sz w:val="34"/>
          <w:szCs w:val="34"/>
          <w:rtl/>
        </w:rPr>
        <w:t>.</w:t>
      </w:r>
    </w:p>
    <w:p w14:paraId="27D84E69" w14:textId="54002B24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وأُكرِّر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مرَّة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أخرى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الزيادة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أعمالهم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دون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عوض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يجوز،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فقد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يعمل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حارسًا،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يوظفه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أعمال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الأخرى،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يُمكن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يغفل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وقت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نوم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دورة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مياه،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يقول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الكفيل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اذهب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بالأولاد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المدرسة،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اذهب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الظهر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الجيران،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اذهب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</w:t>
      </w:r>
      <w:r w:rsidR="00814002">
        <w:rPr>
          <w:rFonts w:cs="Traditional Arabic" w:hint="cs"/>
          <w:sz w:val="34"/>
          <w:szCs w:val="34"/>
          <w:rtl/>
        </w:rPr>
        <w:t>أ</w:t>
      </w:r>
      <w:r w:rsidRPr="00814002">
        <w:rPr>
          <w:rFonts w:cs="Traditional Arabic" w:hint="cs"/>
          <w:sz w:val="34"/>
          <w:szCs w:val="34"/>
          <w:rtl/>
        </w:rPr>
        <w:t>ولاد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الجيران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حفل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زواج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وانتظر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يرجعون</w:t>
      </w:r>
      <w:r w:rsidRPr="00814002">
        <w:rPr>
          <w:rFonts w:cs="Traditional Arabic"/>
          <w:sz w:val="34"/>
          <w:szCs w:val="34"/>
          <w:rtl/>
        </w:rPr>
        <w:t xml:space="preserve">!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يجوز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شرعًا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رضي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="00814002">
        <w:rPr>
          <w:rFonts w:cs="Traditional Arabic"/>
          <w:sz w:val="34"/>
          <w:szCs w:val="34"/>
          <w:rtl/>
        </w:rPr>
        <w:t>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أعطيته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عوضًا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ذلك</w:t>
      </w:r>
      <w:r w:rsidRPr="00814002">
        <w:rPr>
          <w:rFonts w:cs="Traditional Arabic"/>
          <w:sz w:val="34"/>
          <w:szCs w:val="34"/>
          <w:rtl/>
        </w:rPr>
        <w:t>.</w:t>
      </w:r>
    </w:p>
    <w:p w14:paraId="3044D74E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هل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نصيحة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عامَّة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للكفلاء؟</w:t>
      </w:r>
      <w:r w:rsidRPr="00814002">
        <w:rPr>
          <w:rFonts w:cs="Traditional Arabic"/>
          <w:sz w:val="34"/>
          <w:szCs w:val="34"/>
          <w:rtl/>
        </w:rPr>
        <w:t>}.</w:t>
      </w:r>
    </w:p>
    <w:p w14:paraId="5C0497E9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يُقال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لهم</w:t>
      </w:r>
      <w:r w:rsidRPr="00814002">
        <w:rPr>
          <w:rFonts w:cs="Traditional Arabic"/>
          <w:sz w:val="34"/>
          <w:szCs w:val="34"/>
          <w:rtl/>
        </w:rPr>
        <w:t xml:space="preserve">: </w:t>
      </w:r>
    </w:p>
    <w:p w14:paraId="3744B7E9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C3528">
        <w:rPr>
          <w:rFonts w:cs="Traditional Arabic" w:hint="cs"/>
          <w:sz w:val="34"/>
          <w:szCs w:val="34"/>
          <w:u w:val="single"/>
          <w:rtl/>
        </w:rPr>
        <w:t>أولا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تذكروا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احتاجوا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إليكم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قادر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يحوجكم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لهم</w:t>
      </w:r>
    </w:p>
    <w:p w14:paraId="62503F8F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C3528">
        <w:rPr>
          <w:rFonts w:cs="Traditional Arabic" w:hint="cs"/>
          <w:sz w:val="34"/>
          <w:szCs w:val="34"/>
          <w:u w:val="single"/>
          <w:rtl/>
        </w:rPr>
        <w:t>ثانيًا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تذكروا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أجدادكم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يرحلون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ويهاجرون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سبيل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تحصيل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لقمة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العيش،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قصَّ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الأجداد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الأحفاد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تعجَّب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الأحفاد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والأسباط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هؤلاء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المساكين،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تركوا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سنوات،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أتوا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لطلب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لقمة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العيش</w:t>
      </w:r>
      <w:r w:rsidRPr="00814002">
        <w:rPr>
          <w:rFonts w:cs="Traditional Arabic"/>
          <w:sz w:val="34"/>
          <w:szCs w:val="34"/>
          <w:rtl/>
        </w:rPr>
        <w:t>.</w:t>
      </w:r>
    </w:p>
    <w:p w14:paraId="3BA32997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C3528">
        <w:rPr>
          <w:rFonts w:cs="Traditional Arabic" w:hint="cs"/>
          <w:sz w:val="34"/>
          <w:szCs w:val="34"/>
          <w:u w:val="single"/>
          <w:rtl/>
        </w:rPr>
        <w:lastRenderedPageBreak/>
        <w:t>ثالثًا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المال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آتاك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إياه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أدِّ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حقَّ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النفقات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الواجبة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والزكوات،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وأيضًا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أولئك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العمالة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العامل؛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إجبار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يُبرِّئ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ذمَّته</w:t>
      </w:r>
      <w:r w:rsidRPr="00814002">
        <w:rPr>
          <w:rFonts w:cs="Traditional Arabic"/>
          <w:sz w:val="34"/>
          <w:szCs w:val="34"/>
          <w:rtl/>
        </w:rPr>
        <w:t>.</w:t>
      </w:r>
    </w:p>
    <w:p w14:paraId="7D7F5B1F" w14:textId="2AEE5FA8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 w:hint="cs"/>
          <w:sz w:val="34"/>
          <w:szCs w:val="34"/>
          <w:rtl/>
        </w:rPr>
        <w:t>رابعًا</w:t>
      </w:r>
      <w:r w:rsidRPr="00814002">
        <w:rPr>
          <w:rFonts w:cs="Traditional Arabic"/>
          <w:sz w:val="34"/>
          <w:szCs w:val="34"/>
          <w:rtl/>
        </w:rPr>
        <w:t xml:space="preserve">: </w:t>
      </w:r>
      <w:r w:rsidRPr="00814002">
        <w:rPr>
          <w:rFonts w:cs="Traditional Arabic" w:hint="cs"/>
          <w:sz w:val="34"/>
          <w:szCs w:val="34"/>
          <w:rtl/>
        </w:rPr>
        <w:t>أحسنوا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إليهم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يحب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المحسنين،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ترفَّقوا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بهم،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وخاصَّة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تروا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تقصيرًا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العمل،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وكما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رأينا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وسمعنا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بعض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الكفلاء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بعدما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يرحل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بلده،</w:t>
      </w:r>
      <w:r w:rsid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فيذهب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الكفيل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ويزور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أهل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العامل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بلده،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وتكون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لقطات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مؤثرة،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رجل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ثري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قرية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إحدى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بلاد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المسلمين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الفقيرة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لير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خادمةً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عند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أمه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تخدمها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كان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صغيرًا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تراعيه،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فرأت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أصبح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الآن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رجلًا،</w:t>
      </w:r>
      <w:r w:rsid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السائق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صغيرًا،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فأتى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الشاب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وأصبح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متزوجا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أولاد،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فيأتي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القرية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ويقابل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سائقه،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مواقف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مؤثرة،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ترابط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المسلمين،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ومحبة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وإزالة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الشحناء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والتعصبات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القبلية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شاكلها</w:t>
      </w:r>
      <w:r w:rsidRPr="00814002">
        <w:rPr>
          <w:rFonts w:cs="Traditional Arabic"/>
          <w:sz w:val="34"/>
          <w:szCs w:val="34"/>
          <w:rtl/>
        </w:rPr>
        <w:t>.</w:t>
      </w:r>
    </w:p>
    <w:p w14:paraId="19D7A93A" w14:textId="77777777" w:rsidR="00407508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14002">
        <w:rPr>
          <w:rFonts w:cs="Traditional Arabic"/>
          <w:sz w:val="34"/>
          <w:szCs w:val="34"/>
          <w:rtl/>
        </w:rPr>
        <w:t>{</w:t>
      </w:r>
      <w:r w:rsidRPr="00814002">
        <w:rPr>
          <w:rFonts w:cs="Traditional Arabic" w:hint="cs"/>
          <w:sz w:val="34"/>
          <w:szCs w:val="34"/>
          <w:rtl/>
        </w:rPr>
        <w:t>شكر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فضيلة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الشيخ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تقدِّمونه،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أسأل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يجعل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ذلك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موازين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حسناتكم</w:t>
      </w:r>
      <w:r w:rsidRPr="00814002">
        <w:rPr>
          <w:rFonts w:cs="Traditional Arabic"/>
          <w:sz w:val="34"/>
          <w:szCs w:val="34"/>
          <w:rtl/>
        </w:rPr>
        <w:t>.</w:t>
      </w:r>
    </w:p>
    <w:p w14:paraId="0183DE61" w14:textId="77777777" w:rsidR="003973D0" w:rsidRPr="00814002" w:rsidRDefault="00407508" w:rsidP="00A9393E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  <w:r w:rsidRPr="00814002">
        <w:rPr>
          <w:rFonts w:cs="Traditional Arabic" w:hint="cs"/>
          <w:sz w:val="34"/>
          <w:szCs w:val="34"/>
          <w:rtl/>
        </w:rPr>
        <w:t>وفي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الختام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هذه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تحيَّةٌ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عطرةٌ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فريق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البرنامج،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ومنِّي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أنا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محدثكم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عبد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الرحمن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بن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أحمد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العمر</w:t>
      </w:r>
      <w:r w:rsidRPr="00814002">
        <w:rPr>
          <w:rFonts w:cs="Traditional Arabic"/>
          <w:sz w:val="34"/>
          <w:szCs w:val="34"/>
          <w:rtl/>
        </w:rPr>
        <w:t xml:space="preserve">. </w:t>
      </w:r>
      <w:r w:rsidRPr="00814002">
        <w:rPr>
          <w:rFonts w:cs="Traditional Arabic" w:hint="cs"/>
          <w:sz w:val="34"/>
          <w:szCs w:val="34"/>
          <w:rtl/>
        </w:rPr>
        <w:t>إلى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ذلكم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الحين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نستودعكم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الذي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لا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تضيع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ودائعه،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والسلام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عليكم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ورحمة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الله</w:t>
      </w:r>
      <w:r w:rsidRPr="00814002">
        <w:rPr>
          <w:rFonts w:cs="Traditional Arabic"/>
          <w:sz w:val="34"/>
          <w:szCs w:val="34"/>
          <w:rtl/>
        </w:rPr>
        <w:t xml:space="preserve"> </w:t>
      </w:r>
      <w:r w:rsidRPr="00814002">
        <w:rPr>
          <w:rFonts w:cs="Traditional Arabic" w:hint="cs"/>
          <w:sz w:val="34"/>
          <w:szCs w:val="34"/>
          <w:rtl/>
        </w:rPr>
        <w:t>وبركاته</w:t>
      </w:r>
      <w:r w:rsidRPr="00814002">
        <w:rPr>
          <w:rFonts w:cs="Traditional Arabic"/>
          <w:sz w:val="34"/>
          <w:szCs w:val="34"/>
          <w:rtl/>
        </w:rPr>
        <w:t>}.</w:t>
      </w:r>
    </w:p>
    <w:sectPr w:rsidR="003973D0" w:rsidRPr="00814002" w:rsidSect="003B40F2">
      <w:footerReference w:type="default" r:id="rId6"/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4D437" w14:textId="77777777" w:rsidR="003761B8" w:rsidRDefault="003761B8" w:rsidP="00814002">
      <w:pPr>
        <w:spacing w:after="0" w:line="240" w:lineRule="auto"/>
      </w:pPr>
      <w:r>
        <w:separator/>
      </w:r>
    </w:p>
  </w:endnote>
  <w:endnote w:type="continuationSeparator" w:id="0">
    <w:p w14:paraId="72B50945" w14:textId="77777777" w:rsidR="003761B8" w:rsidRDefault="003761B8" w:rsidP="0081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16826311"/>
      <w:docPartObj>
        <w:docPartGallery w:val="Page Numbers (Bottom of Page)"/>
        <w:docPartUnique/>
      </w:docPartObj>
    </w:sdtPr>
    <w:sdtEndPr/>
    <w:sdtContent>
      <w:p w14:paraId="01A8BC52" w14:textId="4C28F113" w:rsidR="00960299" w:rsidRDefault="00960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D46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4687BA1C" w14:textId="77777777" w:rsidR="00960299" w:rsidRDefault="00960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77F21" w14:textId="77777777" w:rsidR="003761B8" w:rsidRDefault="003761B8" w:rsidP="00814002">
      <w:pPr>
        <w:spacing w:after="0" w:line="240" w:lineRule="auto"/>
      </w:pPr>
      <w:r>
        <w:separator/>
      </w:r>
    </w:p>
  </w:footnote>
  <w:footnote w:type="continuationSeparator" w:id="0">
    <w:p w14:paraId="59546AE4" w14:textId="77777777" w:rsidR="003761B8" w:rsidRDefault="003761B8" w:rsidP="00814002">
      <w:pPr>
        <w:spacing w:after="0" w:line="240" w:lineRule="auto"/>
      </w:pPr>
      <w:r>
        <w:continuationSeparator/>
      </w:r>
    </w:p>
  </w:footnote>
  <w:footnote w:id="1">
    <w:p w14:paraId="7EEA4A27" w14:textId="4BB0ECCC" w:rsidR="00814002" w:rsidRPr="00085435" w:rsidRDefault="00814002">
      <w:pPr>
        <w:pStyle w:val="FootnoteText"/>
        <w:rPr>
          <w:rFonts w:cs="Traditional Arabic"/>
          <w:rtl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 w:hint="cs"/>
          <w:rtl/>
          <w:lang w:bidi="ar-EG"/>
        </w:rPr>
        <w:t>صحيح مسلم (1955).</w:t>
      </w:r>
    </w:p>
  </w:footnote>
  <w:footnote w:id="2">
    <w:p w14:paraId="6CED22AF" w14:textId="0C6DA7C9" w:rsidR="00814002" w:rsidRPr="00085435" w:rsidRDefault="00814002">
      <w:pPr>
        <w:pStyle w:val="FootnoteText"/>
        <w:rPr>
          <w:rFonts w:cs="Traditional Arabic"/>
          <w:rtl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/>
          <w:rtl/>
          <w:lang w:bidi="ar-EG"/>
        </w:rPr>
        <w:t>أخرجه أحمد (15677) واللفظ له، والدارمي (2668)</w:t>
      </w:r>
      <w:r w:rsidRPr="00085435">
        <w:rPr>
          <w:rFonts w:cs="Traditional Arabic" w:hint="cs"/>
          <w:rtl/>
          <w:lang w:bidi="ar-EG"/>
        </w:rPr>
        <w:t>، وصححه الألباني في السلسلة الصحيحة (21).</w:t>
      </w:r>
    </w:p>
  </w:footnote>
  <w:footnote w:id="3">
    <w:p w14:paraId="23A895EF" w14:textId="27068AFA" w:rsidR="00DA7D5E" w:rsidRPr="00085435" w:rsidRDefault="00DA7D5E">
      <w:pPr>
        <w:pStyle w:val="FootnoteText"/>
        <w:rPr>
          <w:rFonts w:cs="Traditional Arabic"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 w:hint="cs"/>
          <w:rtl/>
          <w:lang w:bidi="ar-EG"/>
        </w:rPr>
        <w:t>صحيح البخاري (2465)، صحيح مسلم (2121).</w:t>
      </w:r>
    </w:p>
  </w:footnote>
  <w:footnote w:id="4">
    <w:p w14:paraId="321903CC" w14:textId="7340C405" w:rsidR="00DA7D5E" w:rsidRPr="00085435" w:rsidRDefault="00DA7D5E">
      <w:pPr>
        <w:pStyle w:val="FootnoteText"/>
        <w:rPr>
          <w:rFonts w:cs="Traditional Arabic"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 w:hint="cs"/>
          <w:rtl/>
          <w:lang w:bidi="ar-EG"/>
        </w:rPr>
        <w:t>صحيح البخاري (2739).</w:t>
      </w:r>
    </w:p>
  </w:footnote>
  <w:footnote w:id="5">
    <w:p w14:paraId="327C0742" w14:textId="48B64BED" w:rsidR="00DA7D5E" w:rsidRPr="00085435" w:rsidRDefault="00DA7D5E">
      <w:pPr>
        <w:pStyle w:val="FootnoteText"/>
        <w:rPr>
          <w:rFonts w:cs="Traditional Arabic"/>
          <w:rtl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/>
          <w:rtl/>
          <w:lang w:bidi="ar-EG"/>
        </w:rPr>
        <w:t>أخرجه البخاري (30)، ومسلم (1661)</w:t>
      </w:r>
      <w:r w:rsidR="00E96551">
        <w:rPr>
          <w:rFonts w:cs="Traditional Arabic"/>
          <w:rtl/>
          <w:lang w:bidi="ar-EG"/>
        </w:rPr>
        <w:t>.</w:t>
      </w:r>
    </w:p>
  </w:footnote>
  <w:footnote w:id="6">
    <w:p w14:paraId="48BE517C" w14:textId="18787ED5" w:rsidR="00DA7D5E" w:rsidRPr="00085435" w:rsidRDefault="00DA7D5E">
      <w:pPr>
        <w:pStyle w:val="FootnoteText"/>
        <w:rPr>
          <w:rFonts w:cs="Traditional Arabic"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 w:hint="cs"/>
          <w:rtl/>
          <w:lang w:bidi="ar-EG"/>
        </w:rPr>
        <w:t>صحيح البخاري (</w:t>
      </w:r>
      <w:r w:rsidRPr="00085435">
        <w:rPr>
          <w:rFonts w:cs="Traditional Arabic"/>
          <w:rtl/>
          <w:lang w:bidi="ar-EG"/>
        </w:rPr>
        <w:t>3842</w:t>
      </w:r>
      <w:r w:rsidRPr="00085435">
        <w:rPr>
          <w:rFonts w:cs="Traditional Arabic" w:hint="cs"/>
          <w:rtl/>
          <w:lang w:bidi="ar-EG"/>
        </w:rPr>
        <w:t>).</w:t>
      </w:r>
    </w:p>
  </w:footnote>
  <w:footnote w:id="7">
    <w:p w14:paraId="67416966" w14:textId="30E48BF5" w:rsidR="00DA7D5E" w:rsidRPr="00085435" w:rsidRDefault="00DA7D5E">
      <w:pPr>
        <w:pStyle w:val="FootnoteText"/>
        <w:rPr>
          <w:rFonts w:cs="Traditional Arabic"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 w:hint="cs"/>
          <w:rtl/>
          <w:lang w:bidi="ar-EG"/>
        </w:rPr>
        <w:t xml:space="preserve">سنن ابن ماجه (2443)، سنن </w:t>
      </w:r>
      <w:r w:rsidRPr="00085435">
        <w:rPr>
          <w:rFonts w:cs="Traditional Arabic"/>
          <w:rtl/>
          <w:lang w:bidi="ar-EG"/>
        </w:rPr>
        <w:t>البيهقي (11988)</w:t>
      </w:r>
      <w:r w:rsidRPr="00085435">
        <w:rPr>
          <w:rFonts w:cs="Traditional Arabic" w:hint="cs"/>
          <w:rtl/>
          <w:lang w:bidi="ar-EG"/>
        </w:rPr>
        <w:t>، صححه الألباني في صحيح ابن ماجه.</w:t>
      </w:r>
    </w:p>
  </w:footnote>
  <w:footnote w:id="8">
    <w:p w14:paraId="2A94B4A9" w14:textId="41C59E4B" w:rsidR="007122A8" w:rsidRPr="00085435" w:rsidRDefault="007122A8">
      <w:pPr>
        <w:pStyle w:val="FootnoteText"/>
        <w:rPr>
          <w:rFonts w:cs="Traditional Arabic"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 w:hint="cs"/>
          <w:rtl/>
          <w:lang w:bidi="ar-EG"/>
        </w:rPr>
        <w:t>سنن ابن ماجه (</w:t>
      </w:r>
      <w:r w:rsidRPr="00085435">
        <w:rPr>
          <w:rFonts w:cs="Traditional Arabic"/>
          <w:rtl/>
          <w:lang w:bidi="ar-EG"/>
        </w:rPr>
        <w:t>2628</w:t>
      </w:r>
      <w:r w:rsidRPr="00085435">
        <w:rPr>
          <w:rFonts w:cs="Traditional Arabic" w:hint="cs"/>
          <w:rtl/>
          <w:lang w:bidi="ar-EG"/>
        </w:rPr>
        <w:t>)، صححه الألباني.</w:t>
      </w:r>
    </w:p>
  </w:footnote>
  <w:footnote w:id="9">
    <w:p w14:paraId="334D4DD5" w14:textId="1DC5D5DD" w:rsidR="007122A8" w:rsidRPr="00085435" w:rsidRDefault="007122A8">
      <w:pPr>
        <w:pStyle w:val="FootnoteText"/>
        <w:rPr>
          <w:rFonts w:cs="Traditional Arabic"/>
          <w:rtl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/>
          <w:rtl/>
          <w:lang w:bidi="ar-EG"/>
        </w:rPr>
        <w:t>أخرجه البخاري (30)، ومسلم (1661)</w:t>
      </w:r>
      <w:r w:rsidRPr="00085435">
        <w:rPr>
          <w:rFonts w:cs="Traditional Arabic" w:hint="cs"/>
          <w:rtl/>
          <w:lang w:bidi="ar-EG"/>
        </w:rPr>
        <w:t>.</w:t>
      </w:r>
    </w:p>
  </w:footnote>
  <w:footnote w:id="10">
    <w:p w14:paraId="2E0410FF" w14:textId="1A6D7F77" w:rsidR="007122A8" w:rsidRPr="00085435" w:rsidRDefault="007122A8">
      <w:pPr>
        <w:pStyle w:val="FootnoteText"/>
        <w:rPr>
          <w:rFonts w:cs="Traditional Arabic"/>
          <w:rtl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/>
          <w:rtl/>
          <w:lang w:bidi="ar-EG"/>
        </w:rPr>
        <w:t>أخرجه الترمذي (2325)، وأحمد (18060)</w:t>
      </w:r>
      <w:r w:rsidRPr="00085435">
        <w:rPr>
          <w:rFonts w:cs="Traditional Arabic" w:hint="cs"/>
          <w:rtl/>
          <w:lang w:bidi="ar-EG"/>
        </w:rPr>
        <w:t>، صححه الألباني</w:t>
      </w:r>
      <w:r w:rsidR="00085435" w:rsidRPr="00085435">
        <w:rPr>
          <w:rFonts w:cs="Traditional Arabic" w:hint="cs"/>
          <w:rtl/>
          <w:lang w:bidi="ar-EG"/>
        </w:rPr>
        <w:t>.</w:t>
      </w:r>
    </w:p>
  </w:footnote>
  <w:footnote w:id="11">
    <w:p w14:paraId="7254047D" w14:textId="034F75F9" w:rsidR="00085435" w:rsidRPr="00085435" w:rsidRDefault="00085435" w:rsidP="00085435">
      <w:pPr>
        <w:pStyle w:val="FootnoteText"/>
        <w:rPr>
          <w:rFonts w:cs="Traditional Arabic"/>
          <w:rtl/>
          <w:lang w:bidi="ar-EG"/>
        </w:rPr>
      </w:pPr>
      <w:r w:rsidRPr="00085435">
        <w:rPr>
          <w:rStyle w:val="FootnoteReference"/>
          <w:rFonts w:cs="Traditional Arabic"/>
        </w:rPr>
        <w:footnoteRef/>
      </w:r>
      <w:r w:rsidRPr="00085435">
        <w:rPr>
          <w:rFonts w:cs="Traditional Arabic"/>
          <w:rtl/>
        </w:rPr>
        <w:t xml:space="preserve"> </w:t>
      </w:r>
      <w:r w:rsidRPr="00085435">
        <w:rPr>
          <w:rFonts w:cs="Traditional Arabic"/>
          <w:rtl/>
          <w:lang w:bidi="ar-EG"/>
        </w:rPr>
        <w:t xml:space="preserve">حسنه الألباني في صحيح الجامع </w:t>
      </w:r>
      <w:r w:rsidRPr="00085435">
        <w:rPr>
          <w:rFonts w:cs="Traditional Arabic" w:hint="cs"/>
          <w:rtl/>
          <w:lang w:bidi="ar-EG"/>
        </w:rPr>
        <w:t>(</w:t>
      </w:r>
      <w:r w:rsidRPr="00085435">
        <w:rPr>
          <w:rFonts w:cs="Traditional Arabic"/>
          <w:rtl/>
          <w:lang w:bidi="ar-EG"/>
        </w:rPr>
        <w:t>3358</w:t>
      </w:r>
      <w:r w:rsidRPr="00085435">
        <w:rPr>
          <w:rFonts w:cs="Traditional Arabic" w:hint="cs"/>
          <w:rtl/>
          <w:lang w:bidi="ar-EG"/>
        </w:rPr>
        <w:t>).</w:t>
      </w:r>
    </w:p>
    <w:p w14:paraId="47628179" w14:textId="0EB3A329" w:rsidR="00085435" w:rsidRPr="00085435" w:rsidRDefault="00085435" w:rsidP="00085435">
      <w:pPr>
        <w:pStyle w:val="FootnoteText"/>
        <w:rPr>
          <w:rFonts w:cs="Traditional Arabic"/>
          <w:rtl/>
          <w:lang w:bidi="ar-E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08"/>
    <w:rsid w:val="00063CBD"/>
    <w:rsid w:val="00085435"/>
    <w:rsid w:val="00263D46"/>
    <w:rsid w:val="00312B4F"/>
    <w:rsid w:val="00353444"/>
    <w:rsid w:val="003761B8"/>
    <w:rsid w:val="003858C9"/>
    <w:rsid w:val="003B40F2"/>
    <w:rsid w:val="003C3528"/>
    <w:rsid w:val="003D4595"/>
    <w:rsid w:val="00407508"/>
    <w:rsid w:val="00445BB6"/>
    <w:rsid w:val="00532F15"/>
    <w:rsid w:val="005C7092"/>
    <w:rsid w:val="006038C2"/>
    <w:rsid w:val="007122A8"/>
    <w:rsid w:val="00814002"/>
    <w:rsid w:val="00960299"/>
    <w:rsid w:val="00A43540"/>
    <w:rsid w:val="00A9393E"/>
    <w:rsid w:val="00AD668B"/>
    <w:rsid w:val="00BA29B5"/>
    <w:rsid w:val="00D4524E"/>
    <w:rsid w:val="00DA7D5E"/>
    <w:rsid w:val="00DB390B"/>
    <w:rsid w:val="00E96551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52567"/>
  <w15:chartTrackingRefBased/>
  <w15:docId w15:val="{5BCC0CCF-DE33-49B3-8F35-201AD124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140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40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0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99"/>
  </w:style>
  <w:style w:type="paragraph" w:styleId="Footer">
    <w:name w:val="footer"/>
    <w:basedOn w:val="Normal"/>
    <w:link w:val="FooterChar"/>
    <w:uiPriority w:val="99"/>
    <w:unhideWhenUsed/>
    <w:rsid w:val="009602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9</cp:revision>
  <dcterms:created xsi:type="dcterms:W3CDTF">2020-02-25T20:42:00Z</dcterms:created>
  <dcterms:modified xsi:type="dcterms:W3CDTF">2020-02-27T01:43:00Z</dcterms:modified>
</cp:coreProperties>
</file>