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9867F" w14:textId="77777777" w:rsidR="0059727A" w:rsidRPr="001857A9" w:rsidRDefault="0059727A" w:rsidP="0059727A">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5B597467" w14:textId="77777777" w:rsidR="0059727A" w:rsidRPr="001857A9" w:rsidRDefault="0059727A" w:rsidP="0059727A">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لسابع</w:t>
      </w:r>
      <w:r w:rsidR="00821BBD">
        <w:rPr>
          <w:rFonts w:ascii="Traditional Arabic" w:eastAsia="Times New Roman" w:hAnsi="Traditional Arabic" w:cs="Traditional Arabic" w:hint="cs"/>
          <w:b/>
          <w:bCs/>
          <w:color w:val="0000FF"/>
          <w:sz w:val="44"/>
          <w:szCs w:val="44"/>
          <w:rtl/>
        </w:rPr>
        <w:t xml:space="preserve">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7</w:t>
      </w:r>
      <w:r w:rsidRPr="001857A9">
        <w:rPr>
          <w:rFonts w:ascii="Traditional Arabic" w:eastAsia="Times New Roman" w:hAnsi="Traditional Arabic" w:cs="Traditional Arabic" w:hint="cs"/>
          <w:b/>
          <w:bCs/>
          <w:color w:val="0000FF"/>
          <w:sz w:val="44"/>
          <w:szCs w:val="44"/>
          <w:rtl/>
        </w:rPr>
        <w:t>)</w:t>
      </w:r>
    </w:p>
    <w:p w14:paraId="11D36B16" w14:textId="55A620C9" w:rsidR="0059727A" w:rsidRPr="00EE274A" w:rsidRDefault="0059727A" w:rsidP="0059727A">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296EF0">
        <w:rPr>
          <w:rFonts w:ascii="Traditional Arabic" w:eastAsia="Times New Roman" w:hAnsi="Traditional Arabic" w:cs="Traditional Arabic" w:hint="cs"/>
          <w:b/>
          <w:bCs/>
          <w:color w:val="008000"/>
          <w:sz w:val="24"/>
          <w:szCs w:val="24"/>
          <w:rtl/>
        </w:rPr>
        <w:t>/</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76BFF265" w14:textId="77777777" w:rsidR="0059727A" w:rsidRDefault="0059727A" w:rsidP="00580A76">
      <w:pPr>
        <w:ind w:firstLine="386"/>
        <w:jc w:val="both"/>
        <w:rPr>
          <w:rFonts w:cs="Traditional Arabic"/>
          <w:sz w:val="34"/>
          <w:szCs w:val="34"/>
          <w:rtl/>
        </w:rPr>
      </w:pPr>
    </w:p>
    <w:p w14:paraId="3CC310DE"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{بِسْمِ اللَّهِ الرَّحْمَنِ الرَّحِيمِ.</w:t>
      </w:r>
    </w:p>
    <w:p w14:paraId="226AD803"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السلام عليكم ورحمة الله وبركاته.</w:t>
      </w:r>
    </w:p>
    <w:p w14:paraId="77EDA9E0"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2219D2">
        <w:rPr>
          <w:rFonts w:cs="Traditional Arabic" w:hint="cs"/>
          <w:sz w:val="34"/>
          <w:szCs w:val="34"/>
          <w:rtl/>
        </w:rPr>
        <w:t>/</w:t>
      </w:r>
      <w:r w:rsidRPr="00183F8D">
        <w:rPr>
          <w:rFonts w:cs="Traditional Arabic"/>
          <w:sz w:val="34"/>
          <w:szCs w:val="34"/>
          <w:rtl/>
        </w:rPr>
        <w:t xml:space="preserve"> عبد الحكيم بن محمد العجلان. فأهلًا وسهلًا بكم فضيلة الشيخ}.</w:t>
      </w:r>
    </w:p>
    <w:p w14:paraId="739AFED1"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أهلًا وسهلًا، حياكَ الله، وحيا الله الإخوة المشاهدين والمشاهدات، أدام الله علينا العلم والعمل والهدى والتوفيق والصواب.</w:t>
      </w:r>
    </w:p>
    <w:p w14:paraId="1C2E8F4A"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{اللهم آمين.</w:t>
      </w:r>
    </w:p>
    <w:p w14:paraId="413BCAFF" w14:textId="77777777" w:rsidR="00183F8D" w:rsidRPr="0059727A" w:rsidRDefault="00183F8D" w:rsidP="007573CC">
      <w:pPr>
        <w:spacing w:before="120" w:after="0" w:line="240" w:lineRule="auto"/>
        <w:ind w:firstLine="397"/>
        <w:jc w:val="both"/>
        <w:rPr>
          <w:rFonts w:cs="Traditional Arabic"/>
          <w:color w:val="0000FF"/>
          <w:sz w:val="34"/>
          <w:szCs w:val="34"/>
          <w:rtl/>
        </w:rPr>
      </w:pPr>
      <w:r w:rsidRPr="00183F8D">
        <w:rPr>
          <w:rFonts w:cs="Traditional Arabic"/>
          <w:sz w:val="34"/>
          <w:szCs w:val="34"/>
          <w:rtl/>
        </w:rPr>
        <w:t>نشرعُ في هذه الحلقة -بإذن الله- من قول الإمام ا</w:t>
      </w:r>
      <w:r w:rsidR="00B14272">
        <w:rPr>
          <w:rFonts w:cs="Traditional Arabic" w:hint="cs"/>
          <w:sz w:val="34"/>
          <w:szCs w:val="34"/>
          <w:rtl/>
        </w:rPr>
        <w:t>لم</w:t>
      </w:r>
      <w:r w:rsidRPr="00183F8D">
        <w:rPr>
          <w:rFonts w:cs="Traditional Arabic"/>
          <w:sz w:val="34"/>
          <w:szCs w:val="34"/>
          <w:rtl/>
        </w:rPr>
        <w:t>وفق ابن قدامة</w:t>
      </w:r>
      <w:r w:rsidR="00B14272">
        <w:rPr>
          <w:rFonts w:cs="Traditional Arabic"/>
          <w:sz w:val="34"/>
          <w:szCs w:val="34"/>
          <w:rtl/>
        </w:rPr>
        <w:t xml:space="preserve"> </w:t>
      </w:r>
      <w:r w:rsidRPr="00183F8D">
        <w:rPr>
          <w:rFonts w:cs="Traditional Arabic"/>
          <w:sz w:val="34"/>
          <w:szCs w:val="34"/>
          <w:rtl/>
        </w:rPr>
        <w:t xml:space="preserve">-رَحِمَهُ اللهُ تَعَالَى: </w:t>
      </w:r>
      <w:r w:rsidRPr="0059727A">
        <w:rPr>
          <w:rFonts w:cs="Traditional Arabic"/>
          <w:color w:val="0000FF"/>
          <w:sz w:val="34"/>
          <w:szCs w:val="34"/>
          <w:rtl/>
        </w:rPr>
        <w:t>(باَبُ حَدِّ اْلمُحَارِبِيْنَ.</w:t>
      </w:r>
    </w:p>
    <w:p w14:paraId="2DE76C8F" w14:textId="77777777" w:rsidR="00183F8D" w:rsidRPr="00183F8D" w:rsidRDefault="00183F8D" w:rsidP="007573CC">
      <w:pPr>
        <w:spacing w:before="120" w:after="0" w:line="240" w:lineRule="auto"/>
        <w:ind w:firstLine="397"/>
        <w:jc w:val="both"/>
        <w:rPr>
          <w:rFonts w:cs="Traditional Arabic"/>
          <w:sz w:val="34"/>
          <w:szCs w:val="34"/>
          <w:rtl/>
        </w:rPr>
      </w:pPr>
      <w:r w:rsidRPr="0059727A">
        <w:rPr>
          <w:rFonts w:cs="Traditional Arabic"/>
          <w:color w:val="0000FF"/>
          <w:sz w:val="34"/>
          <w:szCs w:val="34"/>
          <w:rtl/>
        </w:rPr>
        <w:t>وَهُمُ الَّذِيْنَ يَعْرِضُوْنَ لِلنَّاسِ فِيْ الصَّحْرَاءِ جَهْرَةً؛ لِيَأْخُذُوْا أَمْوَالَهُمْ، فَمَنْ قَتَلَ مِنْهُمْ، وَأَخَذَ الْمَالَ، قُتِلَ وَصُلِبَ حَتَّى يَشْتَهِرَ، وَدُفِعَ إِلى أَهْلِهِ)</w:t>
      </w:r>
      <w:r w:rsidRPr="00183F8D">
        <w:rPr>
          <w:rFonts w:cs="Traditional Arabic"/>
          <w:sz w:val="34"/>
          <w:szCs w:val="34"/>
          <w:rtl/>
        </w:rPr>
        <w:t>}.</w:t>
      </w:r>
    </w:p>
    <w:p w14:paraId="223C6E36"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بِسْمِ اللَّهِ الرَّحْمَنِ الرَّحِيمِ.</w:t>
      </w:r>
    </w:p>
    <w:p w14:paraId="035CD34E"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1B2307F8" w14:textId="21A5D62B"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أم</w:t>
      </w:r>
      <w:r w:rsidR="00296EF0">
        <w:rPr>
          <w:rFonts w:cs="Traditional Arabic" w:hint="cs"/>
          <w:sz w:val="34"/>
          <w:szCs w:val="34"/>
          <w:rtl/>
        </w:rPr>
        <w:t>َّ</w:t>
      </w:r>
      <w:r w:rsidRPr="00183F8D">
        <w:rPr>
          <w:rFonts w:cs="Traditional Arabic"/>
          <w:sz w:val="34"/>
          <w:szCs w:val="34"/>
          <w:rtl/>
        </w:rPr>
        <w:t>ا بعد؛ فأسأل الله</w:t>
      </w:r>
      <w:r w:rsidR="00B14272">
        <w:rPr>
          <w:rFonts w:cs="Traditional Arabic"/>
          <w:sz w:val="34"/>
          <w:szCs w:val="34"/>
          <w:rtl/>
        </w:rPr>
        <w:t xml:space="preserve"> </w:t>
      </w:r>
      <w:r w:rsidRPr="00183F8D">
        <w:rPr>
          <w:rFonts w:cs="Traditional Arabic"/>
          <w:sz w:val="34"/>
          <w:szCs w:val="34"/>
          <w:rtl/>
        </w:rPr>
        <w:t>-جَلَّ وَعَلَا- أن يُفيض علينا وعليكم من نعمه، وأن يجعلنا من أهل طاعته، وأن يعيذنا من الفتن، وأن يسلمنا من المحن، وأن يغفر لنا ولوالدينا ولأزواجنا وذرياتنا وأحبابنا والمسلمين.</w:t>
      </w:r>
    </w:p>
    <w:p w14:paraId="29F56427"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كنَّا في الدرس الماضي استهللنا أوَّلَ الكلام في هذا الباب، وهو باب حد المحاربين، وهو من أبواب الحدود، وذكرنا الأصل في ذلك من قول الله -جَلَّ وَعَلَا:</w:t>
      </w:r>
      <w:r w:rsidR="00B14272" w:rsidRPr="00ED3448">
        <w:rPr>
          <w:rFonts w:cs="Traditional Arabic"/>
          <w:sz w:val="34"/>
          <w:szCs w:val="34"/>
          <w:rtl/>
        </w:rPr>
        <w:t xml:space="preserve"> </w:t>
      </w:r>
      <w:r w:rsidR="0059727A" w:rsidRPr="00ED3448">
        <w:rPr>
          <w:rFonts w:cs="Traditional Arabic" w:hint="cs"/>
          <w:color w:val="FF0000"/>
          <w:sz w:val="34"/>
          <w:szCs w:val="34"/>
          <w:rtl/>
        </w:rPr>
        <w:t>﴿</w:t>
      </w:r>
      <w:r w:rsidR="00B14272" w:rsidRPr="00ED3448">
        <w:rPr>
          <w:rFonts w:cs="Traditional Arabic"/>
          <w:color w:val="FF0000"/>
          <w:sz w:val="34"/>
          <w:szCs w:val="34"/>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0059727A" w:rsidRPr="00ED3448">
        <w:rPr>
          <w:rFonts w:cs="Traditional Arabic" w:hint="cs"/>
          <w:color w:val="FF0000"/>
          <w:sz w:val="34"/>
          <w:szCs w:val="34"/>
          <w:rtl/>
        </w:rPr>
        <w:t>﴾</w:t>
      </w:r>
      <w:r w:rsidRPr="00ED3448">
        <w:rPr>
          <w:rFonts w:cs="Traditional Arabic"/>
          <w:sz w:val="34"/>
          <w:szCs w:val="34"/>
          <w:rtl/>
        </w:rPr>
        <w:t xml:space="preserve"> </w:t>
      </w:r>
      <w:r w:rsidRPr="00ED3448">
        <w:rPr>
          <w:rFonts w:cs="Traditional Arabic"/>
          <w:sz w:val="24"/>
          <w:szCs w:val="24"/>
          <w:rtl/>
        </w:rPr>
        <w:t>[المائدة</w:t>
      </w:r>
      <w:r w:rsidR="002219D2" w:rsidRPr="00ED3448">
        <w:rPr>
          <w:rFonts w:cs="Traditional Arabic"/>
          <w:sz w:val="24"/>
          <w:szCs w:val="24"/>
          <w:rtl/>
        </w:rPr>
        <w:t xml:space="preserve">: </w:t>
      </w:r>
      <w:r w:rsidRPr="00ED3448">
        <w:rPr>
          <w:rFonts w:cs="Traditional Arabic"/>
          <w:sz w:val="24"/>
          <w:szCs w:val="24"/>
          <w:rtl/>
        </w:rPr>
        <w:t>33]</w:t>
      </w:r>
      <w:r w:rsidRPr="00ED3448">
        <w:rPr>
          <w:rFonts w:cs="Traditional Arabic"/>
          <w:sz w:val="34"/>
          <w:szCs w:val="34"/>
          <w:rtl/>
        </w:rPr>
        <w:t>.</w:t>
      </w:r>
    </w:p>
    <w:p w14:paraId="460FE257" w14:textId="5A2675CB"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lastRenderedPageBreak/>
        <w:t>والإجم</w:t>
      </w:r>
      <w:r w:rsidR="00B14272" w:rsidRPr="00ED3448">
        <w:rPr>
          <w:rFonts w:cs="Traditional Arabic" w:hint="cs"/>
          <w:sz w:val="34"/>
          <w:szCs w:val="34"/>
          <w:rtl/>
        </w:rPr>
        <w:t>ا</w:t>
      </w:r>
      <w:r w:rsidRPr="00ED3448">
        <w:rPr>
          <w:rFonts w:cs="Traditional Arabic"/>
          <w:sz w:val="34"/>
          <w:szCs w:val="34"/>
          <w:rtl/>
        </w:rPr>
        <w:t>ع م</w:t>
      </w:r>
      <w:r w:rsidR="00296EF0" w:rsidRPr="00ED3448">
        <w:rPr>
          <w:rFonts w:cs="Traditional Arabic" w:hint="cs"/>
          <w:sz w:val="34"/>
          <w:szCs w:val="34"/>
          <w:rtl/>
        </w:rPr>
        <w:t>ُ</w:t>
      </w:r>
      <w:r w:rsidRPr="00ED3448">
        <w:rPr>
          <w:rFonts w:cs="Traditional Arabic"/>
          <w:sz w:val="34"/>
          <w:szCs w:val="34"/>
          <w:rtl/>
        </w:rPr>
        <w:t>نعقدٌ على أن</w:t>
      </w:r>
      <w:r w:rsidR="00296EF0" w:rsidRPr="00ED3448">
        <w:rPr>
          <w:rFonts w:cs="Traditional Arabic" w:hint="cs"/>
          <w:sz w:val="34"/>
          <w:szCs w:val="34"/>
          <w:rtl/>
        </w:rPr>
        <w:t>َّ</w:t>
      </w:r>
      <w:r w:rsidRPr="00ED3448">
        <w:rPr>
          <w:rFonts w:cs="Traditional Arabic"/>
          <w:sz w:val="34"/>
          <w:szCs w:val="34"/>
          <w:rtl/>
        </w:rPr>
        <w:t xml:space="preserve"> المحاربين يُحدَّون، وأنهم يُعاقَبون، وهي من أعظم ما يكون به نشر الفوضَى وحصول الفساد، وتخويف الآمنين، ويحصل بسبب ذلك بلاءٌ عظيم.</w:t>
      </w:r>
    </w:p>
    <w:p w14:paraId="6A6B09F5" w14:textId="051DD521"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وذكرنا أيضًا ما ذكره المؤلف -رَحِمَهُ اللهُ تَعَالَى- في وصف هؤلاء المحاربين، قال: </w:t>
      </w:r>
      <w:r w:rsidRPr="00ED3448">
        <w:rPr>
          <w:rFonts w:cs="Traditional Arabic"/>
          <w:color w:val="0000FF"/>
          <w:sz w:val="34"/>
          <w:szCs w:val="34"/>
          <w:rtl/>
        </w:rPr>
        <w:t>(وَهُمُ الَّذِيْنَ يَعْرِضُوْنَ لِلنَّاسِ فِيْ الصَّحْرَاءِ جَهْرَةً؛ لِيَأْخُذُوْا أَمْوَالَهُمْ)</w:t>
      </w:r>
      <w:r w:rsidRPr="00ED3448">
        <w:rPr>
          <w:rFonts w:cs="Traditional Arabic"/>
          <w:sz w:val="34"/>
          <w:szCs w:val="34"/>
          <w:rtl/>
        </w:rPr>
        <w:t>، إذن هم يعرضون للناس في الصحراء، وقلنا</w:t>
      </w:r>
      <w:r w:rsidR="00296EF0" w:rsidRPr="00ED3448">
        <w:rPr>
          <w:rFonts w:cs="Traditional Arabic" w:hint="cs"/>
          <w:sz w:val="34"/>
          <w:szCs w:val="34"/>
          <w:rtl/>
        </w:rPr>
        <w:t>:</w:t>
      </w:r>
      <w:r w:rsidRPr="00ED3448">
        <w:rPr>
          <w:rFonts w:cs="Traditional Arabic"/>
          <w:sz w:val="34"/>
          <w:szCs w:val="34"/>
          <w:rtl/>
        </w:rPr>
        <w:t xml:space="preserve"> إنهم لو كانوا في المدن لم يكونوا محاربين</w:t>
      </w:r>
      <w:r w:rsidR="00296EF0" w:rsidRPr="00ED3448">
        <w:rPr>
          <w:rFonts w:cs="Traditional Arabic" w:hint="cs"/>
          <w:sz w:val="34"/>
          <w:szCs w:val="34"/>
          <w:rtl/>
        </w:rPr>
        <w:t>؛</w:t>
      </w:r>
      <w:r w:rsidRPr="00ED3448">
        <w:rPr>
          <w:rFonts w:cs="Traditional Arabic"/>
          <w:sz w:val="34"/>
          <w:szCs w:val="34"/>
          <w:rtl/>
        </w:rPr>
        <w:t xml:space="preserve"> لإمكان دفع شرهم وعدم استطالتهم على الناس</w:t>
      </w:r>
      <w:r w:rsidR="00296EF0" w:rsidRPr="00ED3448">
        <w:rPr>
          <w:rFonts w:cs="Traditional Arabic" w:hint="cs"/>
          <w:sz w:val="34"/>
          <w:szCs w:val="34"/>
          <w:rtl/>
        </w:rPr>
        <w:t>؛</w:t>
      </w:r>
      <w:r w:rsidRPr="00ED3448">
        <w:rPr>
          <w:rFonts w:cs="Traditional Arabic"/>
          <w:sz w:val="34"/>
          <w:szCs w:val="34"/>
          <w:rtl/>
        </w:rPr>
        <w:t xml:space="preserve"> ولأنه لا يتأتى في المدن ما يتأتَّى في الصحراء من التخويف وإرهاب الناس</w:t>
      </w:r>
      <w:r w:rsidR="00B14272" w:rsidRPr="00ED3448">
        <w:rPr>
          <w:rFonts w:cs="Traditional Arabic"/>
          <w:sz w:val="34"/>
          <w:szCs w:val="34"/>
          <w:rtl/>
        </w:rPr>
        <w:t>،</w:t>
      </w:r>
      <w:r w:rsidRPr="00ED3448">
        <w:rPr>
          <w:rFonts w:cs="Traditional Arabic"/>
          <w:sz w:val="34"/>
          <w:szCs w:val="34"/>
          <w:rtl/>
        </w:rPr>
        <w:t xml:space="preserve"> ومن سلوكهم لطرقات، وانتقالهم بين القرى، وذهابهم في الأمصار، ولأنه لا حدَّ للصحاري والفضاء والبريات في ضبط أمنها وعدم حصول البلاء فيها، بخلاف المدن، فالمدن صغيرة فيُمكن إطلاق الشرطة فيها، أو ما يسميه الأوَّلون "</w:t>
      </w:r>
      <w:r w:rsidRPr="00ED3448">
        <w:rPr>
          <w:rFonts w:cs="Traditional Arabic"/>
          <w:sz w:val="34"/>
          <w:szCs w:val="34"/>
          <w:u w:val="single"/>
          <w:rtl/>
        </w:rPr>
        <w:t>العسعس</w:t>
      </w:r>
      <w:r w:rsidRPr="00ED3448">
        <w:rPr>
          <w:rFonts w:cs="Traditional Arabic"/>
          <w:sz w:val="34"/>
          <w:szCs w:val="34"/>
          <w:rtl/>
        </w:rPr>
        <w:t>" الذين يقومون على حفظ الناس في ليلهم، ويتفقدون الناس في أحوالهم، ويحفظون ما وراءهم من مالٍ أو بيتٍ أو سواه.</w:t>
      </w:r>
    </w:p>
    <w:p w14:paraId="2769DA7E" w14:textId="64861034"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فلما كان الأمر بهذه المثابة كان الشارع من حكمته البالغة أن سنَّ في ذلك أعظم العقاب ليكون رادع</w:t>
      </w:r>
      <w:r w:rsidR="00B14272" w:rsidRPr="00ED3448">
        <w:rPr>
          <w:rFonts w:cs="Traditional Arabic" w:hint="cs"/>
          <w:sz w:val="34"/>
          <w:szCs w:val="34"/>
          <w:rtl/>
        </w:rPr>
        <w:t>ً</w:t>
      </w:r>
      <w:r w:rsidRPr="00ED3448">
        <w:rPr>
          <w:rFonts w:cs="Traditional Arabic"/>
          <w:sz w:val="34"/>
          <w:szCs w:val="34"/>
          <w:rtl/>
        </w:rPr>
        <w:t>ا لأحدٍ أن يطال الناس بشره، وأن يترصَّد للناس بسوئه.</w:t>
      </w:r>
    </w:p>
    <w:p w14:paraId="22EFC920" w14:textId="49E7663E"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u w:val="single"/>
          <w:rtl/>
        </w:rPr>
        <w:t>قال الفقهاء</w:t>
      </w:r>
      <w:r w:rsidRPr="00ED3448">
        <w:rPr>
          <w:rFonts w:cs="Traditional Arabic"/>
          <w:sz w:val="34"/>
          <w:szCs w:val="34"/>
          <w:rtl/>
        </w:rPr>
        <w:t>: هم الذين يعرضون للناس في الصحر</w:t>
      </w:r>
      <w:r w:rsidR="00B14272" w:rsidRPr="00ED3448">
        <w:rPr>
          <w:rFonts w:cs="Traditional Arabic"/>
          <w:sz w:val="34"/>
          <w:szCs w:val="34"/>
          <w:rtl/>
        </w:rPr>
        <w:t>ا</w:t>
      </w:r>
      <w:r w:rsidRPr="00ED3448">
        <w:rPr>
          <w:rFonts w:cs="Traditional Arabic"/>
          <w:sz w:val="34"/>
          <w:szCs w:val="34"/>
          <w:rtl/>
        </w:rPr>
        <w:t>ء بالسلاح؛ فخصُّوا ذلك بالسلاح</w:t>
      </w:r>
      <w:r w:rsidR="00EC5585" w:rsidRPr="00ED3448">
        <w:rPr>
          <w:rFonts w:cs="Traditional Arabic" w:hint="cs"/>
          <w:sz w:val="34"/>
          <w:szCs w:val="34"/>
          <w:rtl/>
        </w:rPr>
        <w:t>؛</w:t>
      </w:r>
      <w:r w:rsidRPr="00ED3448">
        <w:rPr>
          <w:rFonts w:cs="Traditional Arabic"/>
          <w:sz w:val="34"/>
          <w:szCs w:val="34"/>
          <w:rtl/>
        </w:rPr>
        <w:t xml:space="preserve"> لأن هذا هو الذي يحصل به المحاربة، وهو الذي لا يُمكن دفعه، بخلاف إذا ما كان بغير سلاح فيُمكن دفعه، ويُمكن ركله، ويُمكن أن يتعارك الناس، حتى ولو </w:t>
      </w:r>
      <w:r w:rsidR="0001789E" w:rsidRPr="00ED3448">
        <w:rPr>
          <w:rFonts w:cs="Traditional Arabic" w:hint="cs"/>
          <w:sz w:val="34"/>
          <w:szCs w:val="34"/>
          <w:rtl/>
        </w:rPr>
        <w:t>حدث</w:t>
      </w:r>
      <w:r w:rsidRPr="00ED3448">
        <w:rPr>
          <w:rFonts w:cs="Traditional Arabic"/>
          <w:sz w:val="34"/>
          <w:szCs w:val="34"/>
          <w:rtl/>
        </w:rPr>
        <w:t xml:space="preserve"> شيء من الأذ</w:t>
      </w:r>
      <w:r w:rsidR="00B14272" w:rsidRPr="00ED3448">
        <w:rPr>
          <w:rFonts w:cs="Traditional Arabic" w:hint="cs"/>
          <w:sz w:val="34"/>
          <w:szCs w:val="34"/>
          <w:rtl/>
        </w:rPr>
        <w:t>ى</w:t>
      </w:r>
      <w:r w:rsidRPr="00ED3448">
        <w:rPr>
          <w:rFonts w:cs="Traditional Arabic"/>
          <w:sz w:val="34"/>
          <w:szCs w:val="34"/>
          <w:rtl/>
        </w:rPr>
        <w:t xml:space="preserve"> إلا أن الإنسان يُمكنه أن يتمكَّن من ذلك ويدفعه بشيءٍ أو بآخر.</w:t>
      </w:r>
    </w:p>
    <w:p w14:paraId="640390B0" w14:textId="4EF0A86D"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وقوله: </w:t>
      </w:r>
      <w:r w:rsidRPr="00ED3448">
        <w:rPr>
          <w:rFonts w:cs="Traditional Arabic"/>
          <w:color w:val="0000FF"/>
          <w:sz w:val="34"/>
          <w:szCs w:val="34"/>
          <w:rtl/>
        </w:rPr>
        <w:t>(جَهْرَةً)</w:t>
      </w:r>
      <w:r w:rsidRPr="00ED3448">
        <w:rPr>
          <w:rFonts w:cs="Traditional Arabic"/>
          <w:sz w:val="34"/>
          <w:szCs w:val="34"/>
          <w:rtl/>
        </w:rPr>
        <w:t xml:space="preserve">، يخرج ما إذا كانوا ينتابون الناس خفية إذا ناموا أو كذا، فإنَّ هذا يُمكن دفعه باعتبار أن الناس </w:t>
      </w:r>
      <w:r w:rsidR="0001789E" w:rsidRPr="00ED3448">
        <w:rPr>
          <w:rFonts w:cs="Traditional Arabic" w:hint="cs"/>
          <w:sz w:val="34"/>
          <w:szCs w:val="34"/>
          <w:rtl/>
        </w:rPr>
        <w:t>لا</w:t>
      </w:r>
      <w:r w:rsidRPr="00ED3448">
        <w:rPr>
          <w:rFonts w:cs="Traditional Arabic"/>
          <w:sz w:val="34"/>
          <w:szCs w:val="34"/>
          <w:rtl/>
        </w:rPr>
        <w:t xml:space="preserve"> ينامون ولا ينزلون في الأماكن الموحشة والأماكن التي يتربص فيها هؤلاء، فينزلون بقريبٍ من القرى أو في أماكن يُمكن فيها مراقبة السارق والانتباه لمريدي الشر.</w:t>
      </w:r>
    </w:p>
    <w:p w14:paraId="77D29563"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ثم شرع المؤلف -رَحِمَهُ اللهُ تَعَالَى- في عقابه، يقول: </w:t>
      </w:r>
      <w:r w:rsidRPr="00ED3448">
        <w:rPr>
          <w:rFonts w:cs="Traditional Arabic"/>
          <w:color w:val="0000FF"/>
          <w:sz w:val="34"/>
          <w:szCs w:val="34"/>
          <w:rtl/>
        </w:rPr>
        <w:t>(فَمَنْ قَتَلَ مِنْهُمْ، وَأَخَذَ الْمَالَ، قُتِلَ وَصُلِبَ)</w:t>
      </w:r>
      <w:r w:rsidRPr="00ED3448">
        <w:rPr>
          <w:rFonts w:cs="Traditional Arabic"/>
          <w:sz w:val="34"/>
          <w:szCs w:val="34"/>
          <w:rtl/>
        </w:rPr>
        <w:t>، فهذا أشد شيء.</w:t>
      </w:r>
    </w:p>
    <w:p w14:paraId="64B9F4EB" w14:textId="4EF6037D"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ذكر المؤلف أنواعًا وأحوالًا، لكل حالٍ منه عقوبته، وأصل ذلك هو ما جاء في أثر ابن عباس تفسيرًا لهذه الآية</w:t>
      </w:r>
      <w:r w:rsidR="0001789E" w:rsidRPr="00ED3448">
        <w:rPr>
          <w:rFonts w:cs="Traditional Arabic" w:hint="cs"/>
          <w:sz w:val="34"/>
          <w:szCs w:val="34"/>
          <w:rtl/>
        </w:rPr>
        <w:t>؛</w:t>
      </w:r>
      <w:r w:rsidRPr="00ED3448">
        <w:rPr>
          <w:rFonts w:cs="Traditional Arabic"/>
          <w:sz w:val="34"/>
          <w:szCs w:val="34"/>
          <w:rtl/>
        </w:rPr>
        <w:t xml:space="preserve"> لأن هذه الآية في المشهور عند عامة أهل العلم والفقهاء أنها نزلت في المحاربين وقطاع الطريق، والمريدين للناس شرًّا وفتنةً، لكن الإشكال أنه جاء في الآية</w:t>
      </w:r>
      <w:r w:rsidR="00B14272" w:rsidRPr="00ED3448">
        <w:rPr>
          <w:rFonts w:cs="Traditional Arabic"/>
          <w:sz w:val="34"/>
          <w:szCs w:val="34"/>
          <w:rtl/>
        </w:rPr>
        <w:t xml:space="preserve"> </w:t>
      </w:r>
      <w:r w:rsidR="0059727A" w:rsidRPr="00ED3448">
        <w:rPr>
          <w:rFonts w:cs="Traditional Arabic"/>
          <w:color w:val="FF0000"/>
          <w:sz w:val="34"/>
          <w:szCs w:val="34"/>
          <w:rtl/>
        </w:rPr>
        <w:t>﴿</w:t>
      </w:r>
      <w:r w:rsidR="00B14272" w:rsidRPr="00ED3448">
        <w:rPr>
          <w:rFonts w:cs="Traditional Arabic"/>
          <w:color w:val="FF0000"/>
          <w:sz w:val="34"/>
          <w:szCs w:val="34"/>
          <w:rtl/>
        </w:rPr>
        <w:t>إِنَّمَا جَزَاءُ الَّذِينَ يُحَارِبُونَ اللَّهَ وَرَسُولَهُ وَيَسْعَوْنَ فِي الْأَرْضِ فَسَادًا أَنْ يُقَتَّلُوا أَوْ يُصَلَّبُوا</w:t>
      </w:r>
      <w:r w:rsidR="0059727A" w:rsidRPr="00ED3448">
        <w:rPr>
          <w:rFonts w:cs="Traditional Arabic"/>
          <w:color w:val="FF0000"/>
          <w:sz w:val="34"/>
          <w:szCs w:val="34"/>
          <w:rtl/>
        </w:rPr>
        <w:t>﴾</w:t>
      </w:r>
      <w:r w:rsidRPr="00ED3448">
        <w:rPr>
          <w:rFonts w:cs="Traditional Arabic"/>
          <w:sz w:val="34"/>
          <w:szCs w:val="34"/>
          <w:rtl/>
        </w:rPr>
        <w:t xml:space="preserve"> فجاءت بـ "أو"</w:t>
      </w:r>
      <w:r w:rsidR="00B14272" w:rsidRPr="00ED3448">
        <w:rPr>
          <w:rFonts w:cs="Traditional Arabic" w:hint="cs"/>
          <w:sz w:val="34"/>
          <w:szCs w:val="34"/>
          <w:rtl/>
        </w:rPr>
        <w:t>،</w:t>
      </w:r>
      <w:r w:rsidRPr="00ED3448">
        <w:rPr>
          <w:rFonts w:cs="Traditional Arabic"/>
          <w:sz w:val="34"/>
          <w:szCs w:val="34"/>
          <w:rtl/>
        </w:rPr>
        <w:t xml:space="preserve"> و"أو" دالَّةٌ على التَّخيير، فهل التخيير في هذه الآيات باقٍ على ظاهره كما جاء في الآية؟ أم أن ذلك محمول على حال أخرى؟</w:t>
      </w:r>
    </w:p>
    <w:p w14:paraId="4CF5C23F"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lastRenderedPageBreak/>
        <w:t>فمن الفقهاء من جعل التخيير إلى الإمام كالحنفية، وأطلقوا أن له أن يفعل ما يختاره بحسب ما يكون رادعًا للناس.</w:t>
      </w:r>
    </w:p>
    <w:p w14:paraId="0B29D3CA"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ومنهم مَن فَرَق وجعل لكل حالٍ حاله وهم الحنابلة.</w:t>
      </w:r>
    </w:p>
    <w:p w14:paraId="5EAEAB3F" w14:textId="27D92852"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وأصل الحنابلة في ذلك هو ما جاء عن ابن عباس، فإن الحنابلة -رحمهم الله- يأخذون بقول الصحابي، فكيف إذا من فقهائهم، فكيف إذا كان تفسيرًا لآية، وإذا انضمَّ إلى ذلك شيئًا آخر، وهو قولهم أنه إذا جاءت "أو" للتخيير في الآية؛ ففي الغالب أنها تبدأ بالأيسر فالأيسر، لكن إذا جاءت للتخيير وبُدئ بالأشد ثم ما هو أقل منه ثم ما هو أقل؛ ف</w:t>
      </w:r>
      <w:r w:rsidR="0001789E" w:rsidRPr="00ED3448">
        <w:rPr>
          <w:rFonts w:cs="Traditional Arabic" w:hint="cs"/>
          <w:sz w:val="34"/>
          <w:szCs w:val="34"/>
          <w:rtl/>
        </w:rPr>
        <w:t>إ</w:t>
      </w:r>
      <w:r w:rsidRPr="00ED3448">
        <w:rPr>
          <w:rFonts w:cs="Traditional Arabic"/>
          <w:sz w:val="34"/>
          <w:szCs w:val="34"/>
          <w:rtl/>
        </w:rPr>
        <w:t>نها تدل على أن</w:t>
      </w:r>
      <w:r w:rsidR="0001789E" w:rsidRPr="00ED3448">
        <w:rPr>
          <w:rFonts w:cs="Traditional Arabic" w:hint="cs"/>
          <w:sz w:val="34"/>
          <w:szCs w:val="34"/>
          <w:rtl/>
        </w:rPr>
        <w:t>َّ</w:t>
      </w:r>
      <w:r w:rsidRPr="00ED3448">
        <w:rPr>
          <w:rFonts w:cs="Traditional Arabic"/>
          <w:sz w:val="34"/>
          <w:szCs w:val="34"/>
          <w:rtl/>
        </w:rPr>
        <w:t xml:space="preserve"> المراد الترتيب، يعني أنه جاء على وجهٍ مخصوص، وبهذا أخذ الحنابلة -رحمهم الله تعالى- فقالوا: من قتل منهم وأخذ المال فهذا بلاؤه عظيم، فلا هو أخذ المال وترك الناس، ولكنه جمع بين الأمرين الأشدين: انتهاك حرمة النفوس وإراقة الدماء، والاستيلاء على الأموال وأخذها.</w:t>
      </w:r>
    </w:p>
    <w:p w14:paraId="6DEC78EF"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فلأجل ذلك قال المؤلف: </w:t>
      </w:r>
      <w:r w:rsidRPr="0059727A">
        <w:rPr>
          <w:rFonts w:cs="Traditional Arabic"/>
          <w:color w:val="0000FF"/>
          <w:sz w:val="34"/>
          <w:szCs w:val="34"/>
          <w:rtl/>
        </w:rPr>
        <w:t>(قُتِلَ وَصُلِبَ حَتَّى يَشْتَهِرَ)</w:t>
      </w:r>
      <w:r w:rsidRPr="00183F8D">
        <w:rPr>
          <w:rFonts w:cs="Traditional Arabic"/>
          <w:sz w:val="34"/>
          <w:szCs w:val="34"/>
          <w:rtl/>
        </w:rPr>
        <w:t>.</w:t>
      </w:r>
    </w:p>
    <w:p w14:paraId="23E85BFE"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القتل ظاهر، ويُقتل حدًّا، بمعنى أنه ليس مرده إلى ما ذُكر في باب القصاص، كأن يكون الوالد محاربًا لولد لم يُقتل به، أو كان المقتول عبدًا لم يُقتل، أو كان المقتول ذمِّيًّا لم يُقتل به؛ لا، فهو يُقتل بهؤلاء جميعًا، لأن القتل هنا على سبيل الحد، فليس مرده إلى القصاص والمكافأة، فيُتنبَّه لذلك.</w:t>
      </w:r>
    </w:p>
    <w:p w14:paraId="241DD9CB"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w:t>
      </w:r>
      <w:r w:rsidR="00214438">
        <w:rPr>
          <w:rFonts w:cs="Traditional Arabic" w:hint="cs"/>
          <w:sz w:val="34"/>
          <w:szCs w:val="34"/>
          <w:rtl/>
        </w:rPr>
        <w:t>هل يصح العفو من</w:t>
      </w:r>
      <w:r w:rsidRPr="00183F8D">
        <w:rPr>
          <w:rFonts w:cs="Traditional Arabic"/>
          <w:sz w:val="34"/>
          <w:szCs w:val="34"/>
          <w:rtl/>
        </w:rPr>
        <w:t xml:space="preserve"> أهل المقتول؟}.</w:t>
      </w:r>
    </w:p>
    <w:p w14:paraId="28391544" w14:textId="0A189DC9"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ليس لهم العفو عن القاتل</w:t>
      </w:r>
      <w:r w:rsidR="00915D11">
        <w:rPr>
          <w:rFonts w:cs="Traditional Arabic" w:hint="cs"/>
          <w:sz w:val="34"/>
          <w:szCs w:val="34"/>
          <w:rtl/>
        </w:rPr>
        <w:t>؛</w:t>
      </w:r>
      <w:r w:rsidRPr="00183F8D">
        <w:rPr>
          <w:rFonts w:cs="Traditional Arabic"/>
          <w:sz w:val="34"/>
          <w:szCs w:val="34"/>
          <w:rtl/>
        </w:rPr>
        <w:t xml:space="preserve"> لأنه يُقتل في مثل هذا على سبيل الح</w:t>
      </w:r>
      <w:r w:rsidR="00915D11">
        <w:rPr>
          <w:rFonts w:cs="Traditional Arabic" w:hint="cs"/>
          <w:sz w:val="34"/>
          <w:szCs w:val="34"/>
          <w:rtl/>
        </w:rPr>
        <w:t>َ</w:t>
      </w:r>
      <w:r w:rsidRPr="00183F8D">
        <w:rPr>
          <w:rFonts w:cs="Traditional Arabic"/>
          <w:sz w:val="34"/>
          <w:szCs w:val="34"/>
          <w:rtl/>
        </w:rPr>
        <w:t>د</w:t>
      </w:r>
      <w:r w:rsidR="00915D11">
        <w:rPr>
          <w:rFonts w:cs="Traditional Arabic" w:hint="cs"/>
          <w:sz w:val="34"/>
          <w:szCs w:val="34"/>
          <w:rtl/>
        </w:rPr>
        <w:t>َّ</w:t>
      </w:r>
      <w:r w:rsidRPr="00183F8D">
        <w:rPr>
          <w:rFonts w:cs="Traditional Arabic"/>
          <w:sz w:val="34"/>
          <w:szCs w:val="34"/>
          <w:rtl/>
        </w:rPr>
        <w:t xml:space="preserve"> في أشهر القولين عند الفقهاء -رحمهم ال</w:t>
      </w:r>
      <w:r w:rsidR="00B14272" w:rsidRPr="00183F8D">
        <w:rPr>
          <w:rFonts w:cs="Traditional Arabic"/>
          <w:sz w:val="34"/>
          <w:szCs w:val="34"/>
          <w:rtl/>
        </w:rPr>
        <w:t>ل</w:t>
      </w:r>
      <w:r w:rsidRPr="00183F8D">
        <w:rPr>
          <w:rFonts w:cs="Traditional Arabic"/>
          <w:sz w:val="34"/>
          <w:szCs w:val="34"/>
          <w:rtl/>
        </w:rPr>
        <w:t>ه تعالى.</w:t>
      </w:r>
    </w:p>
    <w:p w14:paraId="30F1A759"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قال: </w:t>
      </w:r>
      <w:r w:rsidRPr="0059727A">
        <w:rPr>
          <w:rFonts w:cs="Traditional Arabic"/>
          <w:color w:val="0000FF"/>
          <w:sz w:val="34"/>
          <w:szCs w:val="34"/>
          <w:rtl/>
        </w:rPr>
        <w:t>(وِصُلِبَ)</w:t>
      </w:r>
      <w:r w:rsidRPr="00183F8D">
        <w:rPr>
          <w:rFonts w:cs="Traditional Arabic"/>
          <w:sz w:val="34"/>
          <w:szCs w:val="34"/>
          <w:rtl/>
        </w:rPr>
        <w:t>، الصلب هو: أن يُجعل على هيئة ويُربَط فيها.</w:t>
      </w:r>
    </w:p>
    <w:p w14:paraId="41ADCC69" w14:textId="77777777" w:rsidR="00183F8D" w:rsidRPr="00915D11" w:rsidRDefault="00183F8D" w:rsidP="007573CC">
      <w:pPr>
        <w:spacing w:before="120" w:after="0" w:line="240" w:lineRule="auto"/>
        <w:ind w:firstLine="397"/>
        <w:jc w:val="both"/>
        <w:rPr>
          <w:rFonts w:cs="Traditional Arabic"/>
          <w:b/>
          <w:bCs/>
          <w:sz w:val="34"/>
          <w:szCs w:val="34"/>
          <w:u w:val="single"/>
          <w:rtl/>
        </w:rPr>
      </w:pPr>
      <w:r w:rsidRPr="00915D11">
        <w:rPr>
          <w:rFonts w:cs="Traditional Arabic"/>
          <w:b/>
          <w:bCs/>
          <w:sz w:val="34"/>
          <w:szCs w:val="34"/>
          <w:u w:val="single"/>
          <w:rtl/>
        </w:rPr>
        <w:t>هل الصلب سابق للقتل أو لاحق له؟</w:t>
      </w:r>
    </w:p>
    <w:p w14:paraId="4387B222"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عند أهل العلم خلاف:</w:t>
      </w:r>
    </w:p>
    <w:p w14:paraId="47C9A1F6"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 </w:t>
      </w:r>
      <w:r w:rsidRPr="00915D11">
        <w:rPr>
          <w:rFonts w:cs="Traditional Arabic"/>
          <w:b/>
          <w:bCs/>
          <w:sz w:val="34"/>
          <w:szCs w:val="34"/>
          <w:rtl/>
        </w:rPr>
        <w:t>بعضهم يقول</w:t>
      </w:r>
      <w:r w:rsidRPr="00183F8D">
        <w:rPr>
          <w:rFonts w:cs="Traditional Arabic"/>
          <w:sz w:val="34"/>
          <w:szCs w:val="34"/>
          <w:rtl/>
        </w:rPr>
        <w:t>: إنه قبل القتل، لأنه إذا قُتل يُسلَّم لأهله حتى يفعلوا به ما يفعلوه بالميت.</w:t>
      </w:r>
    </w:p>
    <w:p w14:paraId="1D572B84"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 </w:t>
      </w:r>
      <w:r w:rsidRPr="00915D11">
        <w:rPr>
          <w:rFonts w:cs="Traditional Arabic"/>
          <w:b/>
          <w:bCs/>
          <w:sz w:val="34"/>
          <w:szCs w:val="34"/>
          <w:rtl/>
        </w:rPr>
        <w:t>ومنهم من يقول</w:t>
      </w:r>
      <w:r w:rsidRPr="00183F8D">
        <w:rPr>
          <w:rFonts w:cs="Traditional Arabic"/>
          <w:sz w:val="34"/>
          <w:szCs w:val="34"/>
          <w:rtl/>
        </w:rPr>
        <w:t>: إن الصلب يكون بعد الموت، لأنه قبل الموت فيه إيذاءٌ له وتنكيل</w:t>
      </w:r>
      <w:r w:rsidR="00214438">
        <w:rPr>
          <w:rFonts w:cs="Traditional Arabic" w:hint="cs"/>
          <w:sz w:val="34"/>
          <w:szCs w:val="34"/>
          <w:rtl/>
        </w:rPr>
        <w:t>ٌ</w:t>
      </w:r>
      <w:r w:rsidRPr="00183F8D">
        <w:rPr>
          <w:rFonts w:cs="Traditional Arabic"/>
          <w:sz w:val="34"/>
          <w:szCs w:val="34"/>
          <w:rtl/>
        </w:rPr>
        <w:t xml:space="preserve"> ومُثلة</w:t>
      </w:r>
      <w:r w:rsidR="00214438">
        <w:rPr>
          <w:rFonts w:cs="Traditional Arabic" w:hint="cs"/>
          <w:sz w:val="34"/>
          <w:szCs w:val="34"/>
          <w:rtl/>
        </w:rPr>
        <w:t>ٌ</w:t>
      </w:r>
      <w:r w:rsidRPr="00183F8D">
        <w:rPr>
          <w:rFonts w:cs="Traditional Arabic"/>
          <w:sz w:val="34"/>
          <w:szCs w:val="34"/>
          <w:rtl/>
        </w:rPr>
        <w:t>، وجاء النهي عن المثلة في الشرع، فبناء على ذلك يكون بعد القتل.</w:t>
      </w:r>
    </w:p>
    <w:p w14:paraId="342D35EE" w14:textId="77777777" w:rsidR="00183F8D" w:rsidRPr="00183F8D" w:rsidRDefault="00183F8D" w:rsidP="007573CC">
      <w:pPr>
        <w:spacing w:before="120" w:after="0" w:line="240" w:lineRule="auto"/>
        <w:ind w:firstLine="397"/>
        <w:jc w:val="both"/>
        <w:rPr>
          <w:rFonts w:cs="Traditional Arabic"/>
          <w:sz w:val="34"/>
          <w:szCs w:val="34"/>
          <w:rtl/>
        </w:rPr>
      </w:pPr>
      <w:r w:rsidRPr="00915D11">
        <w:rPr>
          <w:rFonts w:cs="Traditional Arabic"/>
          <w:b/>
          <w:bCs/>
          <w:sz w:val="34"/>
          <w:szCs w:val="34"/>
          <w:u w:val="single"/>
          <w:rtl/>
        </w:rPr>
        <w:t>ما الحاجة إل</w:t>
      </w:r>
      <w:r w:rsidR="00214438" w:rsidRPr="00915D11">
        <w:rPr>
          <w:rFonts w:cs="Traditional Arabic" w:hint="cs"/>
          <w:b/>
          <w:bCs/>
          <w:sz w:val="34"/>
          <w:szCs w:val="34"/>
          <w:u w:val="single"/>
          <w:rtl/>
        </w:rPr>
        <w:t>ى الصلب</w:t>
      </w:r>
      <w:r w:rsidRPr="00915D11">
        <w:rPr>
          <w:rFonts w:cs="Traditional Arabic"/>
          <w:b/>
          <w:bCs/>
          <w:sz w:val="34"/>
          <w:szCs w:val="34"/>
          <w:u w:val="single"/>
          <w:rtl/>
        </w:rPr>
        <w:t xml:space="preserve"> بعد القتل</w:t>
      </w:r>
      <w:r w:rsidRPr="00183F8D">
        <w:rPr>
          <w:rFonts w:cs="Traditional Arabic"/>
          <w:sz w:val="34"/>
          <w:szCs w:val="34"/>
          <w:rtl/>
        </w:rPr>
        <w:t>؟</w:t>
      </w:r>
    </w:p>
    <w:p w14:paraId="457AB02C"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lastRenderedPageBreak/>
        <w:t>قالوا: المقصود هو ردع الناس حتى يشتهر أمره ونحو ذلك.</w:t>
      </w:r>
    </w:p>
    <w:p w14:paraId="0EC5511E"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إذا قيل إن الصلب يكون بعدَ الموت، فكم يستمر؟</w:t>
      </w:r>
    </w:p>
    <w:p w14:paraId="42C5AA2A"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منهم مَن يقول: ثلاثة أيام.</w:t>
      </w:r>
    </w:p>
    <w:p w14:paraId="341DE4ED"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ومنهم من يقول: حتى يشتهر أمره -ومنهم الحنابلة- وبما يراه الإمام، كأن يبقى بقية يومه أو يومان، أو نحوه.</w:t>
      </w:r>
    </w:p>
    <w:p w14:paraId="79E41F80" w14:textId="7EA3D0AB"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وذكرنا أنه ل</w:t>
      </w:r>
      <w:r w:rsidR="00915D11">
        <w:rPr>
          <w:rFonts w:cs="Traditional Arabic" w:hint="cs"/>
          <w:sz w:val="34"/>
          <w:szCs w:val="34"/>
          <w:rtl/>
        </w:rPr>
        <w:t>َ</w:t>
      </w:r>
      <w:r w:rsidRPr="00183F8D">
        <w:rPr>
          <w:rFonts w:cs="Traditional Arabic"/>
          <w:sz w:val="34"/>
          <w:szCs w:val="34"/>
          <w:rtl/>
        </w:rPr>
        <w:t>م</w:t>
      </w:r>
      <w:r w:rsidR="00915D11">
        <w:rPr>
          <w:rFonts w:cs="Traditional Arabic" w:hint="cs"/>
          <w:sz w:val="34"/>
          <w:szCs w:val="34"/>
          <w:rtl/>
        </w:rPr>
        <w:t>َّ</w:t>
      </w:r>
      <w:r w:rsidRPr="00183F8D">
        <w:rPr>
          <w:rFonts w:cs="Traditional Arabic"/>
          <w:sz w:val="34"/>
          <w:szCs w:val="34"/>
          <w:rtl/>
        </w:rPr>
        <w:t>ا جرى مثل هذه الوقائع في جهة تخويف الناس حتى إذا تُمكِّن من هؤلاء القطاع فقتلوا وصلبوا كان في ذلك من ارتداع الناس وانتظام أحوال المسلمين في البراري والقفار، وفي طرقاتهم وأسفارهم، ليل أو نهار؛ لا يكاد يتسلط متسلط خوفًا من هذا العقاب لما في هذا الحد من الردع والمنع.</w:t>
      </w:r>
    </w:p>
    <w:p w14:paraId="3F9975AD"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وقوله: </w:t>
      </w:r>
      <w:r w:rsidRPr="00ED3448">
        <w:rPr>
          <w:rFonts w:cs="Traditional Arabic"/>
          <w:color w:val="0000FF"/>
          <w:sz w:val="34"/>
          <w:szCs w:val="34"/>
          <w:rtl/>
        </w:rPr>
        <w:t>(حَتَّى يَشْتَهِرَ)</w:t>
      </w:r>
      <w:r w:rsidRPr="00ED3448">
        <w:rPr>
          <w:rFonts w:cs="Traditional Arabic"/>
          <w:sz w:val="34"/>
          <w:szCs w:val="34"/>
          <w:rtl/>
        </w:rPr>
        <w:t>، إشارة إلى أنه لا مدَّة محدودة لذلك.</w:t>
      </w:r>
    </w:p>
    <w:p w14:paraId="7D443134" w14:textId="79FAF124"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قال: </w:t>
      </w:r>
      <w:r w:rsidRPr="00ED3448">
        <w:rPr>
          <w:rFonts w:cs="Traditional Arabic"/>
          <w:color w:val="0000FF"/>
          <w:sz w:val="34"/>
          <w:szCs w:val="34"/>
          <w:rtl/>
        </w:rPr>
        <w:t>(وَدُفِعَ إِلى أَهْلِهِ)</w:t>
      </w:r>
      <w:r w:rsidRPr="00ED3448">
        <w:rPr>
          <w:rFonts w:cs="Traditional Arabic"/>
          <w:sz w:val="34"/>
          <w:szCs w:val="34"/>
          <w:rtl/>
        </w:rPr>
        <w:t>، يعني</w:t>
      </w:r>
      <w:r w:rsidR="00915D11" w:rsidRPr="00ED3448">
        <w:rPr>
          <w:rFonts w:cs="Traditional Arabic" w:hint="cs"/>
          <w:sz w:val="34"/>
          <w:szCs w:val="34"/>
          <w:rtl/>
        </w:rPr>
        <w:t>:</w:t>
      </w:r>
      <w:r w:rsidRPr="00ED3448">
        <w:rPr>
          <w:rFonts w:cs="Traditional Arabic"/>
          <w:sz w:val="34"/>
          <w:szCs w:val="34"/>
          <w:rtl/>
        </w:rPr>
        <w:t xml:space="preserve"> </w:t>
      </w:r>
      <w:r w:rsidR="00915D11" w:rsidRPr="00ED3448">
        <w:rPr>
          <w:rFonts w:cs="Traditional Arabic" w:hint="cs"/>
          <w:sz w:val="34"/>
          <w:szCs w:val="34"/>
          <w:rtl/>
        </w:rPr>
        <w:t>إ</w:t>
      </w:r>
      <w:r w:rsidRPr="00ED3448">
        <w:rPr>
          <w:rFonts w:cs="Traditional Arabic"/>
          <w:sz w:val="34"/>
          <w:szCs w:val="34"/>
          <w:rtl/>
        </w:rPr>
        <w:t>نه يُدفع إلى أهله وقد مات، فيفعلوا به ما يفعلوه بالميت.</w:t>
      </w:r>
    </w:p>
    <w:p w14:paraId="3C20A368" w14:textId="58EF7284"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أو بعبارة ثانية: أنَّ المؤلف -رَحِمَهُ اللهُ تَعَالَى- أراد أن يقول: إن فعل ما يُفعل به المحارب إنما هو عقوبة، وأن ذلك لا ينفي عنه حق الإسلام، ولا ما للمسلم من التغسيل والتكفين والصلاة عليه والدفن ونحو ذلك من الحقوق التي هي للمسلم، مع ما جاءه من العقوبة لانتهاكه للحرمة، وما تعلق به من الجرم في الدنيا والآخرة.</w:t>
      </w:r>
    </w:p>
    <w:p w14:paraId="4B29AF03"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{قال -رَحِمَهُ اللهُ تَعَالَى: </w:t>
      </w:r>
      <w:r w:rsidRPr="00ED3448">
        <w:rPr>
          <w:rFonts w:cs="Traditional Arabic"/>
          <w:color w:val="0000FF"/>
          <w:sz w:val="34"/>
          <w:szCs w:val="34"/>
          <w:rtl/>
        </w:rPr>
        <w:t>(وَمَنْ قَتَلَ وَلَمْ يَأْخُذِ اْلمَالَ، قُتِلَ وَلَمْ يُصْلَبْ)</w:t>
      </w:r>
      <w:r w:rsidRPr="00ED3448">
        <w:rPr>
          <w:rFonts w:cs="Traditional Arabic"/>
          <w:sz w:val="34"/>
          <w:szCs w:val="34"/>
          <w:rtl/>
        </w:rPr>
        <w:t>}.</w:t>
      </w:r>
    </w:p>
    <w:p w14:paraId="192BE4F4" w14:textId="73A8EBB3"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قُتل باعتبار كونه قاتلًا وم</w:t>
      </w:r>
      <w:r w:rsidR="00B14272" w:rsidRPr="00ED3448">
        <w:rPr>
          <w:rFonts w:cs="Traditional Arabic" w:hint="cs"/>
          <w:sz w:val="34"/>
          <w:szCs w:val="34"/>
          <w:rtl/>
        </w:rPr>
        <w:t>ن</w:t>
      </w:r>
      <w:r w:rsidRPr="00ED3448">
        <w:rPr>
          <w:rFonts w:cs="Traditional Arabic"/>
          <w:sz w:val="34"/>
          <w:szCs w:val="34"/>
          <w:rtl/>
        </w:rPr>
        <w:t>تهكًا للحرمة ومخيفًا للناس، ومانعا لسلوك الطرق ونحوها، فيُقتل لأجل ذلك، لكنه لا يُصلَب، لأن جرمه أقل من جرم مَن قبله، وهذا -كما قلنا لكم- هو على قول الحنابلة اعتبارًا بقول ابن عباس، وإلا فبعضهم يقول: إن مرد هذا إلى اختيار الإمام، واختيار الإمام مبناه على ما يكون فيه الأصلح، وليس مرد اختيار الإمام إلى ما يتشهَّاه، هذا يصلبه وهذا يقتله وهذا ينفيه! لا؛ فإذا قيل باختيار الإمام، فكما يقول أهل العلم في القواعد المتقررة</w:t>
      </w:r>
      <w:r w:rsidR="00823FF8" w:rsidRPr="00ED3448">
        <w:rPr>
          <w:rFonts w:cs="Traditional Arabic" w:hint="cs"/>
          <w:sz w:val="34"/>
          <w:szCs w:val="34"/>
          <w:rtl/>
        </w:rPr>
        <w:t>:</w:t>
      </w:r>
      <w:r w:rsidRPr="00ED3448">
        <w:rPr>
          <w:rFonts w:cs="Traditional Arabic"/>
          <w:sz w:val="34"/>
          <w:szCs w:val="34"/>
          <w:rtl/>
        </w:rPr>
        <w:t xml:space="preserve"> </w:t>
      </w:r>
      <w:r w:rsidR="00823FF8" w:rsidRPr="00ED3448">
        <w:rPr>
          <w:rFonts w:cs="Traditional Arabic" w:hint="cs"/>
          <w:sz w:val="34"/>
          <w:szCs w:val="34"/>
          <w:rtl/>
        </w:rPr>
        <w:t>إ</w:t>
      </w:r>
      <w:r w:rsidRPr="00ED3448">
        <w:rPr>
          <w:rFonts w:cs="Traditional Arabic"/>
          <w:sz w:val="34"/>
          <w:szCs w:val="34"/>
          <w:rtl/>
        </w:rPr>
        <w:t>نَّ أعمال الإمام منوطةٌ بالمصلحة، يعني إذا قيل: هذا للإمام؛ يعني يعمل فيه الأصلح للناس فعله، فإذا كان يرى أن</w:t>
      </w:r>
      <w:r w:rsidR="00823FF8" w:rsidRPr="00ED3448">
        <w:rPr>
          <w:rFonts w:cs="Traditional Arabic" w:hint="cs"/>
          <w:sz w:val="34"/>
          <w:szCs w:val="34"/>
          <w:rtl/>
        </w:rPr>
        <w:t>َّ</w:t>
      </w:r>
      <w:r w:rsidRPr="00ED3448">
        <w:rPr>
          <w:rFonts w:cs="Traditional Arabic"/>
          <w:sz w:val="34"/>
          <w:szCs w:val="34"/>
          <w:rtl/>
        </w:rPr>
        <w:t xml:space="preserve"> الأصلح القتل قتلَ، وإن كان يرى الأصلح القطع قطع، وإن كان يرى الأصلح النفي نفى؛ بحسب ما يكون من حالِ الأمرِ ويُوصَى به فيه بما يستقيمُ به أمر الناس.</w:t>
      </w:r>
    </w:p>
    <w:p w14:paraId="43FB1678"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{قال -رَحِمَهُ اللهُ تَعَالَى: </w:t>
      </w:r>
      <w:r w:rsidRPr="00ED3448">
        <w:rPr>
          <w:rFonts w:cs="Traditional Arabic"/>
          <w:color w:val="0000FF"/>
          <w:sz w:val="34"/>
          <w:szCs w:val="34"/>
          <w:rtl/>
        </w:rPr>
        <w:t>(وَمَنْ أَخَذَ اْلماَلَ وَلَمْ يَقْتُلْ، قُطِعَتْ يَدُهُ اْليُمْنى وَرِجْلُهُ اْليُسْرى فِيْ مَقَامٍ وَاحِدٍ، وَحُسِمَتَا)</w:t>
      </w:r>
      <w:r w:rsidRPr="00ED3448">
        <w:rPr>
          <w:rFonts w:cs="Traditional Arabic"/>
          <w:sz w:val="34"/>
          <w:szCs w:val="34"/>
          <w:rtl/>
        </w:rPr>
        <w:t>}.</w:t>
      </w:r>
    </w:p>
    <w:p w14:paraId="1299CB6B" w14:textId="3DE3DD51"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lastRenderedPageBreak/>
        <w:t xml:space="preserve">الحالة الثالثة وهي أقل من الحالين السابقين، وهي: أنه لا يكون منه قتل، ولا جمعٌ بين القتل وأخذ المال، ولكنه أخذ المال، فيُخيف الناس، ويُشهر عليهم السلاح، حتى إذا خافوا قالوا: </w:t>
      </w:r>
      <w:r w:rsidR="00823FF8" w:rsidRPr="00ED3448">
        <w:rPr>
          <w:rFonts w:cs="Traditional Arabic" w:hint="cs"/>
          <w:sz w:val="34"/>
          <w:szCs w:val="34"/>
          <w:rtl/>
        </w:rPr>
        <w:t>ن</w:t>
      </w:r>
      <w:r w:rsidRPr="00ED3448">
        <w:rPr>
          <w:rFonts w:cs="Traditional Arabic"/>
          <w:sz w:val="34"/>
          <w:szCs w:val="34"/>
          <w:rtl/>
        </w:rPr>
        <w:t>ترك السيارة، ف</w:t>
      </w:r>
      <w:r w:rsidR="00823FF8" w:rsidRPr="00ED3448">
        <w:rPr>
          <w:rFonts w:cs="Traditional Arabic" w:hint="cs"/>
          <w:sz w:val="34"/>
          <w:szCs w:val="34"/>
          <w:rtl/>
        </w:rPr>
        <w:t>ي</w:t>
      </w:r>
      <w:r w:rsidRPr="00ED3448">
        <w:rPr>
          <w:rFonts w:cs="Traditional Arabic"/>
          <w:sz w:val="34"/>
          <w:szCs w:val="34"/>
          <w:rtl/>
        </w:rPr>
        <w:t>أخذ السيارة و</w:t>
      </w:r>
      <w:r w:rsidR="00823FF8" w:rsidRPr="00ED3448">
        <w:rPr>
          <w:rFonts w:cs="Traditional Arabic" w:hint="cs"/>
          <w:sz w:val="34"/>
          <w:szCs w:val="34"/>
          <w:rtl/>
        </w:rPr>
        <w:t>ي</w:t>
      </w:r>
      <w:r w:rsidRPr="00ED3448">
        <w:rPr>
          <w:rFonts w:cs="Traditional Arabic"/>
          <w:sz w:val="34"/>
          <w:szCs w:val="34"/>
          <w:rtl/>
        </w:rPr>
        <w:t xml:space="preserve">هرب. أو قال: أعطني </w:t>
      </w:r>
      <w:r w:rsidR="00823FF8" w:rsidRPr="00ED3448">
        <w:rPr>
          <w:rFonts w:cs="Traditional Arabic" w:hint="cs"/>
          <w:sz w:val="34"/>
          <w:szCs w:val="34"/>
          <w:rtl/>
        </w:rPr>
        <w:t xml:space="preserve">ما </w:t>
      </w:r>
      <w:r w:rsidRPr="00ED3448">
        <w:rPr>
          <w:rFonts w:cs="Traditional Arabic"/>
          <w:sz w:val="34"/>
          <w:szCs w:val="34"/>
          <w:rtl/>
        </w:rPr>
        <w:t>مع زوجك من ذهب، أو أ</w:t>
      </w:r>
      <w:r w:rsidR="00823FF8" w:rsidRPr="00ED3448">
        <w:rPr>
          <w:rFonts w:cs="Traditional Arabic" w:hint="cs"/>
          <w:sz w:val="34"/>
          <w:szCs w:val="34"/>
          <w:rtl/>
        </w:rPr>
        <w:t>َ</w:t>
      </w:r>
      <w:r w:rsidRPr="00ED3448">
        <w:rPr>
          <w:rFonts w:cs="Traditional Arabic"/>
          <w:sz w:val="34"/>
          <w:szCs w:val="34"/>
          <w:rtl/>
        </w:rPr>
        <w:t>ن</w:t>
      </w:r>
      <w:r w:rsidR="00823FF8" w:rsidRPr="00ED3448">
        <w:rPr>
          <w:rFonts w:cs="Traditional Arabic" w:hint="cs"/>
          <w:sz w:val="34"/>
          <w:szCs w:val="34"/>
          <w:rtl/>
        </w:rPr>
        <w:t>ْ</w:t>
      </w:r>
      <w:r w:rsidRPr="00ED3448">
        <w:rPr>
          <w:rFonts w:cs="Traditional Arabic"/>
          <w:sz w:val="34"/>
          <w:szCs w:val="34"/>
          <w:rtl/>
        </w:rPr>
        <w:t>ز</w:t>
      </w:r>
      <w:r w:rsidR="00823FF8" w:rsidRPr="00ED3448">
        <w:rPr>
          <w:rFonts w:cs="Traditional Arabic" w:hint="cs"/>
          <w:sz w:val="34"/>
          <w:szCs w:val="34"/>
          <w:rtl/>
        </w:rPr>
        <w:t>َ</w:t>
      </w:r>
      <w:r w:rsidRPr="00ED3448">
        <w:rPr>
          <w:rFonts w:cs="Traditional Arabic"/>
          <w:sz w:val="34"/>
          <w:szCs w:val="34"/>
          <w:rtl/>
        </w:rPr>
        <w:t>ل</w:t>
      </w:r>
      <w:r w:rsidR="00823FF8" w:rsidRPr="00ED3448">
        <w:rPr>
          <w:rFonts w:cs="Traditional Arabic" w:hint="cs"/>
          <w:sz w:val="34"/>
          <w:szCs w:val="34"/>
          <w:rtl/>
        </w:rPr>
        <w:t>َ</w:t>
      </w:r>
      <w:r w:rsidRPr="00ED3448">
        <w:rPr>
          <w:rFonts w:cs="Traditional Arabic"/>
          <w:sz w:val="34"/>
          <w:szCs w:val="34"/>
          <w:rtl/>
        </w:rPr>
        <w:t xml:space="preserve"> ما معهم من متاعٍ، أو أ</w:t>
      </w:r>
      <w:r w:rsidR="00823FF8" w:rsidRPr="00ED3448">
        <w:rPr>
          <w:rFonts w:cs="Traditional Arabic" w:hint="cs"/>
          <w:sz w:val="34"/>
          <w:szCs w:val="34"/>
          <w:rtl/>
        </w:rPr>
        <w:t>َ</w:t>
      </w:r>
      <w:r w:rsidRPr="00ED3448">
        <w:rPr>
          <w:rFonts w:cs="Traditional Arabic"/>
          <w:sz w:val="34"/>
          <w:szCs w:val="34"/>
          <w:rtl/>
        </w:rPr>
        <w:t>خ</w:t>
      </w:r>
      <w:r w:rsidR="00823FF8" w:rsidRPr="00ED3448">
        <w:rPr>
          <w:rFonts w:cs="Traditional Arabic" w:hint="cs"/>
          <w:sz w:val="34"/>
          <w:szCs w:val="34"/>
          <w:rtl/>
        </w:rPr>
        <w:t>َ</w:t>
      </w:r>
      <w:r w:rsidRPr="00ED3448">
        <w:rPr>
          <w:rFonts w:cs="Traditional Arabic"/>
          <w:sz w:val="34"/>
          <w:szCs w:val="34"/>
          <w:rtl/>
        </w:rPr>
        <w:t>ذ</w:t>
      </w:r>
      <w:r w:rsidR="00823FF8" w:rsidRPr="00ED3448">
        <w:rPr>
          <w:rFonts w:cs="Traditional Arabic" w:hint="cs"/>
          <w:sz w:val="34"/>
          <w:szCs w:val="34"/>
          <w:rtl/>
        </w:rPr>
        <w:t>َ</w:t>
      </w:r>
      <w:r w:rsidRPr="00ED3448">
        <w:rPr>
          <w:rFonts w:cs="Traditional Arabic"/>
          <w:sz w:val="34"/>
          <w:szCs w:val="34"/>
          <w:rtl/>
        </w:rPr>
        <w:t xml:space="preserve"> الذهب والسيارة والمتاع وتركهم في الخلاء وذهب؛ فهذا أخذٌ للمال. فما حكمه.</w:t>
      </w:r>
    </w:p>
    <w:p w14:paraId="311D88D6"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يقول المؤلف -رَحِمَهُ اللهُ تَعَالَى: </w:t>
      </w:r>
      <w:r w:rsidRPr="00ED3448">
        <w:rPr>
          <w:rFonts w:cs="Traditional Arabic"/>
          <w:color w:val="0000FF"/>
          <w:sz w:val="34"/>
          <w:szCs w:val="34"/>
          <w:rtl/>
        </w:rPr>
        <w:t>(قُطِعَتْ يَدُهُ اْليُمْنى وَرِجْلُهُ اْليُسْرى فِيْ مَقَامٍ وَاحِدٍ)</w:t>
      </w:r>
      <w:r w:rsidRPr="00ED3448">
        <w:rPr>
          <w:rFonts w:cs="Traditional Arabic"/>
          <w:sz w:val="34"/>
          <w:szCs w:val="34"/>
          <w:rtl/>
        </w:rPr>
        <w:t>، قال تعالى:</w:t>
      </w:r>
      <w:r w:rsidR="00B14272" w:rsidRPr="00ED3448">
        <w:rPr>
          <w:rFonts w:cs="Traditional Arabic"/>
          <w:sz w:val="34"/>
          <w:szCs w:val="34"/>
          <w:rtl/>
        </w:rPr>
        <w:t xml:space="preserve"> </w:t>
      </w:r>
      <w:r w:rsidR="0059727A" w:rsidRPr="00ED3448">
        <w:rPr>
          <w:rFonts w:cs="Traditional Arabic"/>
          <w:color w:val="FF0000"/>
          <w:sz w:val="34"/>
          <w:szCs w:val="34"/>
          <w:rtl/>
        </w:rPr>
        <w:t>﴿</w:t>
      </w:r>
      <w:r w:rsidR="00B14272" w:rsidRPr="00ED3448">
        <w:rPr>
          <w:rFonts w:cs="Traditional Arabic"/>
          <w:color w:val="FF0000"/>
          <w:sz w:val="34"/>
          <w:szCs w:val="34"/>
          <w:rtl/>
        </w:rPr>
        <w:t>أَوْ تُقَطَّعَ أَيْدِيهِمْ وَأَرْجُلُهُمْ مِنْ خِلَافٍ</w:t>
      </w:r>
      <w:r w:rsidR="0059727A" w:rsidRPr="00ED3448">
        <w:rPr>
          <w:rFonts w:cs="Traditional Arabic"/>
          <w:color w:val="FF0000"/>
          <w:sz w:val="34"/>
          <w:szCs w:val="34"/>
          <w:rtl/>
        </w:rPr>
        <w:t>﴾</w:t>
      </w:r>
      <w:r w:rsidR="00B14272" w:rsidRPr="00ED3448">
        <w:rPr>
          <w:rFonts w:cs="Traditional Arabic"/>
          <w:sz w:val="34"/>
          <w:szCs w:val="34"/>
          <w:rtl/>
        </w:rPr>
        <w:t xml:space="preserve"> </w:t>
      </w:r>
      <w:r w:rsidR="00B14272" w:rsidRPr="00ED3448">
        <w:rPr>
          <w:rFonts w:cs="Traditional Arabic"/>
          <w:sz w:val="24"/>
          <w:szCs w:val="24"/>
          <w:rtl/>
        </w:rPr>
        <w:t>[</w:t>
      </w:r>
      <w:r w:rsidRPr="00ED3448">
        <w:rPr>
          <w:rFonts w:cs="Traditional Arabic"/>
          <w:sz w:val="24"/>
          <w:szCs w:val="24"/>
          <w:rtl/>
        </w:rPr>
        <w:t>المائدة</w:t>
      </w:r>
      <w:r w:rsidR="002219D2" w:rsidRPr="00ED3448">
        <w:rPr>
          <w:rFonts w:cs="Traditional Arabic"/>
          <w:sz w:val="24"/>
          <w:szCs w:val="24"/>
          <w:rtl/>
        </w:rPr>
        <w:t xml:space="preserve">: </w:t>
      </w:r>
      <w:r w:rsidRPr="00ED3448">
        <w:rPr>
          <w:rFonts w:cs="Traditional Arabic"/>
          <w:sz w:val="24"/>
          <w:szCs w:val="24"/>
          <w:rtl/>
        </w:rPr>
        <w:t>33]</w:t>
      </w:r>
      <w:r w:rsidR="00B14272" w:rsidRPr="00ED3448">
        <w:rPr>
          <w:rFonts w:cs="Traditional Arabic"/>
          <w:sz w:val="34"/>
          <w:szCs w:val="34"/>
          <w:rtl/>
        </w:rPr>
        <w:t>.</w:t>
      </w:r>
    </w:p>
    <w:p w14:paraId="55173FB9" w14:textId="5E152D03"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والقطع على هذه الناحية لئلا تذهب منفعة اليدين كلها، أو منفعة الرجلين كلها، وأنه إذا قطعت يده اليُمنى ورجله اليسرى كان ذلك أمكن له في إتيان مصالحه ونحوه، وهو أيضًا شعار -أو علامة- في أن هذا كان منه جرمٌ، وهذا يكون دائمًا رادع للناس.</w:t>
      </w:r>
    </w:p>
    <w:p w14:paraId="77F48F12" w14:textId="77777777" w:rsidR="00183F8D" w:rsidRPr="00183F8D" w:rsidRDefault="00183F8D" w:rsidP="007573CC">
      <w:pPr>
        <w:spacing w:before="120" w:after="0" w:line="240" w:lineRule="auto"/>
        <w:ind w:firstLine="397"/>
        <w:jc w:val="both"/>
        <w:rPr>
          <w:rFonts w:cs="Traditional Arabic"/>
          <w:sz w:val="34"/>
          <w:szCs w:val="34"/>
          <w:rtl/>
        </w:rPr>
      </w:pPr>
      <w:r w:rsidRPr="00823FF8">
        <w:rPr>
          <w:rFonts w:cs="Traditional Arabic"/>
          <w:sz w:val="34"/>
          <w:szCs w:val="34"/>
          <w:u w:val="single"/>
          <w:rtl/>
        </w:rPr>
        <w:t>فتصور</w:t>
      </w:r>
      <w:r w:rsidRPr="00183F8D">
        <w:rPr>
          <w:rFonts w:cs="Traditional Arabic"/>
          <w:sz w:val="34"/>
          <w:szCs w:val="34"/>
          <w:rtl/>
        </w:rPr>
        <w:t>: لو كان الناس يرون شخصًا قطعت يده اليمنى ورجله اليسرى، فيرونه هنا وهناك</w:t>
      </w:r>
      <w:r w:rsidR="00B14272">
        <w:rPr>
          <w:rFonts w:cs="Traditional Arabic"/>
          <w:sz w:val="34"/>
          <w:szCs w:val="34"/>
          <w:rtl/>
        </w:rPr>
        <w:t>،</w:t>
      </w:r>
      <w:r w:rsidRPr="00183F8D">
        <w:rPr>
          <w:rFonts w:cs="Traditional Arabic"/>
          <w:sz w:val="34"/>
          <w:szCs w:val="34"/>
          <w:rtl/>
        </w:rPr>
        <w:t xml:space="preserve"> ويرون كيف يتأذى، وكم يلحقه من العنت والمشقة، ويراه الناس بشيءٍ من النقيصة لسوء الفعلة، وعظم المعرَّة التي فعلها؛ فيكون ذلك أدفعَ للناس أن يفعلوا هذا الفعل، أو أن يتصدَّوا للبلاء والشر، ففيه مصالح كثيرة كما عرفتم.</w:t>
      </w:r>
    </w:p>
    <w:p w14:paraId="7C2190D5" w14:textId="77777777" w:rsidR="00183F8D" w:rsidRPr="00183F8D" w:rsidRDefault="00183F8D" w:rsidP="007573CC">
      <w:pPr>
        <w:spacing w:before="120" w:after="0" w:line="240" w:lineRule="auto"/>
        <w:ind w:firstLine="397"/>
        <w:jc w:val="both"/>
        <w:rPr>
          <w:rFonts w:cs="Traditional Arabic"/>
          <w:sz w:val="34"/>
          <w:szCs w:val="34"/>
          <w:rtl/>
        </w:rPr>
      </w:pPr>
      <w:r w:rsidRPr="00823FF8">
        <w:rPr>
          <w:rFonts w:cs="Traditional Arabic"/>
          <w:sz w:val="34"/>
          <w:szCs w:val="34"/>
          <w:u w:val="single"/>
          <w:rtl/>
        </w:rPr>
        <w:t>مع أننا نقول</w:t>
      </w:r>
      <w:r w:rsidRPr="00183F8D">
        <w:rPr>
          <w:rFonts w:cs="Traditional Arabic"/>
          <w:sz w:val="34"/>
          <w:szCs w:val="34"/>
          <w:rtl/>
        </w:rPr>
        <w:t>: إنه ينبغي أن إذا فُعل به الحد؛ فإن الحد مطهرةٌ له، ولا ينبغي</w:t>
      </w:r>
      <w:r w:rsidR="00B14272">
        <w:rPr>
          <w:rFonts w:cs="Traditional Arabic"/>
          <w:sz w:val="34"/>
          <w:szCs w:val="34"/>
          <w:rtl/>
        </w:rPr>
        <w:t xml:space="preserve"> </w:t>
      </w:r>
      <w:r w:rsidRPr="00183F8D">
        <w:rPr>
          <w:rFonts w:cs="Traditional Arabic"/>
          <w:sz w:val="34"/>
          <w:szCs w:val="34"/>
          <w:rtl/>
        </w:rPr>
        <w:t>أن يظهر من الناس انتقاصٌ لهذا، أو رؤيته برؤية سيئةٍ، لأن منهم من يكون قد حسُنَ أمره، واستقامَ فعله، وأصلح ما بينه وبين ربه، ففي توبته من الخير ما قد لا يتأتى له بدون ذلك.</w:t>
      </w:r>
    </w:p>
    <w:p w14:paraId="2EBE3FC7" w14:textId="29CA4B73"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ثم يقول: </w:t>
      </w:r>
      <w:r w:rsidRPr="0059727A">
        <w:rPr>
          <w:rFonts w:cs="Traditional Arabic"/>
          <w:color w:val="0000FF"/>
          <w:sz w:val="34"/>
          <w:szCs w:val="34"/>
          <w:rtl/>
        </w:rPr>
        <w:t>(وَحُسِمَتَا)</w:t>
      </w:r>
      <w:r w:rsidRPr="00183F8D">
        <w:rPr>
          <w:rFonts w:cs="Traditional Arabic"/>
          <w:sz w:val="34"/>
          <w:szCs w:val="34"/>
          <w:rtl/>
        </w:rPr>
        <w:t>، نصَّ على الحسم لئلا تفضي به إلى الهلاك، خاصة أن</w:t>
      </w:r>
      <w:r w:rsidR="00823FF8">
        <w:rPr>
          <w:rFonts w:cs="Traditional Arabic" w:hint="cs"/>
          <w:sz w:val="34"/>
          <w:szCs w:val="34"/>
          <w:rtl/>
        </w:rPr>
        <w:t>َّ</w:t>
      </w:r>
      <w:r w:rsidRPr="00183F8D">
        <w:rPr>
          <w:rFonts w:cs="Traditional Arabic"/>
          <w:sz w:val="34"/>
          <w:szCs w:val="34"/>
          <w:rtl/>
        </w:rPr>
        <w:t xml:space="preserve"> قطع يدٍ ورجلٍ في آنٍ واحدة يُمكن أن يكون معه خروج دمه وافتلات نفسه، فاحتيج إلى الحسم حتى يُقطع خروج الدم ويُمنع، سواء كان ذلك بالزيت المغلي ونحوه، أو كان بما يستجد لأهل الطب من طرائق يتأتى بها هذا المقصود، ويُحفظ به نفس هذا الجاني، لئلا تأتي على نفسه بالهلاك.</w:t>
      </w:r>
    </w:p>
    <w:p w14:paraId="53A18DA2"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{قال -رَحِمَهُ اللهُ تَعَالَى-: </w:t>
      </w:r>
      <w:r w:rsidRPr="0059727A">
        <w:rPr>
          <w:rFonts w:cs="Traditional Arabic"/>
          <w:color w:val="0000FF"/>
          <w:sz w:val="34"/>
          <w:szCs w:val="34"/>
          <w:rtl/>
        </w:rPr>
        <w:t>(وَلاَ يُقْطَعُ إِلاَّ مَنْ أَخَذَ مَا يُقْطَعُ السَّارِقُ بِهِ)</w:t>
      </w:r>
      <w:r w:rsidRPr="00183F8D">
        <w:rPr>
          <w:rFonts w:cs="Traditional Arabic"/>
          <w:sz w:val="34"/>
          <w:szCs w:val="34"/>
          <w:rtl/>
        </w:rPr>
        <w:t>}.</w:t>
      </w:r>
    </w:p>
    <w:p w14:paraId="77C35F9B" w14:textId="7A507ECC"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هذا هو الن</w:t>
      </w:r>
      <w:r w:rsidR="00823FF8">
        <w:rPr>
          <w:rFonts w:cs="Traditional Arabic" w:hint="cs"/>
          <w:sz w:val="34"/>
          <w:szCs w:val="34"/>
          <w:rtl/>
        </w:rPr>
        <w:t>ِّ</w:t>
      </w:r>
      <w:r w:rsidRPr="00183F8D">
        <w:rPr>
          <w:rFonts w:cs="Traditional Arabic"/>
          <w:sz w:val="34"/>
          <w:szCs w:val="34"/>
          <w:rtl/>
        </w:rPr>
        <w:t>صاب في السرقة، فإذا كان الن</w:t>
      </w:r>
      <w:r w:rsidR="00823FF8">
        <w:rPr>
          <w:rFonts w:cs="Traditional Arabic" w:hint="cs"/>
          <w:sz w:val="34"/>
          <w:szCs w:val="34"/>
          <w:rtl/>
        </w:rPr>
        <w:t>ِّ</w:t>
      </w:r>
      <w:r w:rsidRPr="00183F8D">
        <w:rPr>
          <w:rFonts w:cs="Traditional Arabic"/>
          <w:sz w:val="34"/>
          <w:szCs w:val="34"/>
          <w:rtl/>
        </w:rPr>
        <w:t>صاب في السرقة م</w:t>
      </w:r>
      <w:r w:rsidR="00823FF8">
        <w:rPr>
          <w:rFonts w:cs="Traditional Arabic" w:hint="cs"/>
          <w:sz w:val="34"/>
          <w:szCs w:val="34"/>
          <w:rtl/>
        </w:rPr>
        <w:t>ُ</w:t>
      </w:r>
      <w:r w:rsidRPr="00183F8D">
        <w:rPr>
          <w:rFonts w:cs="Traditional Arabic"/>
          <w:sz w:val="34"/>
          <w:szCs w:val="34"/>
          <w:rtl/>
        </w:rPr>
        <w:t>عتبرًا فهو هنا كذلك، فبناء على هذا لو كان قد أخذ شيئًا تافهًا، أخذ ملء يده من الطعام، أو أخذ شيئًا يسيرًا لأي سبب من الأسباب، فإن هذا لا يستوجب قطعًا كما يقول الفقهاء -رحمهم الله تعالى- واعتبارًا له بحال السارق كما مرَّ بنا في الحديث.</w:t>
      </w:r>
    </w:p>
    <w:p w14:paraId="1D37C2C2"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{قال -رَحِمَهُ اللهُ تَعَالَى: </w:t>
      </w:r>
      <w:r w:rsidRPr="00ED3448">
        <w:rPr>
          <w:rFonts w:cs="Traditional Arabic"/>
          <w:color w:val="0000FF"/>
          <w:sz w:val="34"/>
          <w:szCs w:val="34"/>
          <w:rtl/>
        </w:rPr>
        <w:t>(وَمَنْ أَخَافَ السَّبِيْلَ وَلَمْ يَقْتُلْ وَلاَ أَخَذَ مَالاً، نُفِيَ مِنَ اْلأَرْضِ)</w:t>
      </w:r>
      <w:r w:rsidRPr="00ED3448">
        <w:rPr>
          <w:rFonts w:cs="Traditional Arabic"/>
          <w:sz w:val="34"/>
          <w:szCs w:val="34"/>
          <w:rtl/>
        </w:rPr>
        <w:t>}.</w:t>
      </w:r>
    </w:p>
    <w:p w14:paraId="7F375348" w14:textId="512E3BA3"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lastRenderedPageBreak/>
        <w:t xml:space="preserve">طبعًا ما في أحد يقوم هذا المقام إلا ويأخذ المال، لكن لو أنَّ الحاكم -أو إمام المسلمين- رصدَ من أخاف الناس، وبدأ في إرهابهم وتعرض لهم، ولكنه لما يتحصل له شيء؛ فمنذ بدأ بتعرضه للناس وإخافته السبيل قبضه الإمام، فلما قبضه الإمام يصدق عليه </w:t>
      </w:r>
      <w:r w:rsidR="005F0B96" w:rsidRPr="00ED3448">
        <w:rPr>
          <w:rFonts w:cs="Traditional Arabic" w:hint="cs"/>
          <w:sz w:val="34"/>
          <w:szCs w:val="34"/>
          <w:rtl/>
        </w:rPr>
        <w:t>أ</w:t>
      </w:r>
      <w:r w:rsidRPr="00ED3448">
        <w:rPr>
          <w:rFonts w:cs="Traditional Arabic"/>
          <w:sz w:val="34"/>
          <w:szCs w:val="34"/>
          <w:rtl/>
        </w:rPr>
        <w:t>نه محارب، وأنه يُخيف الناس جهرة، وأنه مشهرٌ لسلاحه، ولكنه لم يكن منه قتل ولا أخذ للمال، ولا جراحة الناس وأذيتهم. فما الذي يليق به من العقاب؟</w:t>
      </w:r>
    </w:p>
    <w:p w14:paraId="0882E3F3" w14:textId="1A4F5146"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يقولون: إنه يُنفَى من الأرض</w:t>
      </w:r>
      <w:r w:rsidR="005F0B96" w:rsidRPr="00ED3448">
        <w:rPr>
          <w:rFonts w:cs="Traditional Arabic" w:hint="cs"/>
          <w:sz w:val="34"/>
          <w:szCs w:val="34"/>
          <w:rtl/>
        </w:rPr>
        <w:t>؛</w:t>
      </w:r>
      <w:r w:rsidRPr="00ED3448">
        <w:rPr>
          <w:rFonts w:cs="Traditional Arabic"/>
          <w:sz w:val="34"/>
          <w:szCs w:val="34"/>
          <w:rtl/>
        </w:rPr>
        <w:t xml:space="preserve"> لأنها أخف العقوبات التي جاءت في الآية، فكانت تناسب أخف مَن تلبَّسَ بهذ</w:t>
      </w:r>
      <w:r w:rsidR="00B14272" w:rsidRPr="00ED3448">
        <w:rPr>
          <w:rFonts w:cs="Traditional Arabic"/>
          <w:sz w:val="34"/>
          <w:szCs w:val="34"/>
          <w:rtl/>
        </w:rPr>
        <w:t>ه</w:t>
      </w:r>
      <w:r w:rsidRPr="00ED3448">
        <w:rPr>
          <w:rFonts w:cs="Traditional Arabic"/>
          <w:sz w:val="34"/>
          <w:szCs w:val="34"/>
          <w:rtl/>
        </w:rPr>
        <w:t xml:space="preserve"> الجريرة وفعل هذا الأمر الخطير، فيكون النفي من الأرض.</w:t>
      </w:r>
    </w:p>
    <w:p w14:paraId="206F9F3F" w14:textId="77777777" w:rsidR="00183F8D" w:rsidRPr="005F0B96" w:rsidRDefault="00183F8D" w:rsidP="007573CC">
      <w:pPr>
        <w:spacing w:before="120" w:after="0" w:line="240" w:lineRule="auto"/>
        <w:ind w:firstLine="397"/>
        <w:jc w:val="both"/>
        <w:rPr>
          <w:rFonts w:cs="Traditional Arabic"/>
          <w:b/>
          <w:bCs/>
          <w:sz w:val="34"/>
          <w:szCs w:val="34"/>
          <w:u w:val="single"/>
          <w:rtl/>
        </w:rPr>
      </w:pPr>
      <w:r w:rsidRPr="005F0B96">
        <w:rPr>
          <w:rFonts w:cs="Traditional Arabic"/>
          <w:b/>
          <w:bCs/>
          <w:sz w:val="34"/>
          <w:szCs w:val="34"/>
          <w:u w:val="single"/>
          <w:rtl/>
        </w:rPr>
        <w:t>كيف يكون النفي من الأرض؟</w:t>
      </w:r>
    </w:p>
    <w:p w14:paraId="753CEFAD"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يقول أهل العلم: يُلحق في الأمصار حتى لا يستقر له قرار.</w:t>
      </w:r>
    </w:p>
    <w:p w14:paraId="3DC3BE1A" w14:textId="77777777" w:rsidR="00183F8D" w:rsidRPr="00183F8D" w:rsidRDefault="00183F8D" w:rsidP="007573CC">
      <w:pPr>
        <w:spacing w:before="120" w:after="0" w:line="240" w:lineRule="auto"/>
        <w:ind w:firstLine="397"/>
        <w:jc w:val="both"/>
        <w:rPr>
          <w:rFonts w:cs="Traditional Arabic"/>
          <w:sz w:val="34"/>
          <w:szCs w:val="34"/>
          <w:rtl/>
        </w:rPr>
      </w:pPr>
      <w:r w:rsidRPr="00347568">
        <w:rPr>
          <w:rFonts w:cs="Traditional Arabic"/>
          <w:sz w:val="34"/>
          <w:szCs w:val="34"/>
          <w:u w:val="single"/>
          <w:rtl/>
        </w:rPr>
        <w:t>وكما يقول بعض أهل العلم</w:t>
      </w:r>
      <w:r w:rsidRPr="00183F8D">
        <w:rPr>
          <w:rFonts w:cs="Traditional Arabic"/>
          <w:sz w:val="34"/>
          <w:szCs w:val="34"/>
          <w:rtl/>
        </w:rPr>
        <w:t>: إن الجزاء من جنس العمل، فلما كان يُخيف الناس ويمنعهم من الاستقرار والأمن في طريقهم ونحوه؛ فهذا يُنفَى من الأرض، كلما جاء مكانًا وأراد أن يستقر لحق به الجند أو الشُّرط أو العسكر فأخرجوه، فلا هو مستقرٌّ هنا، ولا هو مستقر هناك؛ فيلحقه بسبب ذلك من العنت الشيء الكثير. فهذا هو معنى النفي من الأرض، وهو يختلف عن الحبس، فإن الحبس له حال معينة، ولكن النفي من الأرض ربما كان أشد من الحبس بمراحل كثيرة.</w:t>
      </w:r>
    </w:p>
    <w:p w14:paraId="1960C7D6"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{قال -رَحِمَهُ اللهُ تَعَالَى: </w:t>
      </w:r>
      <w:r w:rsidRPr="0059727A">
        <w:rPr>
          <w:rFonts w:cs="Traditional Arabic"/>
          <w:color w:val="0000FF"/>
          <w:sz w:val="34"/>
          <w:szCs w:val="34"/>
          <w:rtl/>
        </w:rPr>
        <w:t>(وَمَنْ تَابَ قَبْلَ اْلقُدْرَةِ عَلَيْهِ، سَقَطَتْ عَنْهُ حُدُوْدُ اللهِ، وَأُخِذَ بِحُقُوْقِ اْلآدَمِيِّيْنَ، إِلاَّ أَنْ يُعْفَى لَهُ عَنْهَا)</w:t>
      </w:r>
      <w:r w:rsidRPr="00183F8D">
        <w:rPr>
          <w:rFonts w:cs="Traditional Arabic"/>
          <w:sz w:val="34"/>
          <w:szCs w:val="34"/>
          <w:rtl/>
        </w:rPr>
        <w:t>}.</w:t>
      </w:r>
    </w:p>
    <w:p w14:paraId="30DF0ECC"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كما تلاحظون أننا أخذنا بتوجيه الإخوة في أننا نستعجل قليلًا لعل الله -جَلَّ وَعَلَا- ييسر إنهاء الكتاب في هذا الفصل مع أني أستبعد ذلك، ولكننا سنحاول ونبذل ما بأيدينا، والله يتولانا وإياكم برحمته.</w:t>
      </w:r>
    </w:p>
    <w:p w14:paraId="78476878"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قال المؤلف: </w:t>
      </w:r>
      <w:r w:rsidRPr="00ED3448">
        <w:rPr>
          <w:rFonts w:cs="Traditional Arabic"/>
          <w:color w:val="0000FF"/>
          <w:sz w:val="34"/>
          <w:szCs w:val="34"/>
          <w:rtl/>
        </w:rPr>
        <w:t>(وَمَنْ تَابَ قَبْلَ اْلقُدْرَةِ عَلَيْهِ، سَقَطَتْ عَنْهُ حُدُوْدُ اللهِ، وَأُخِذَ بِحُقُوْقِ اْلآدَمِيِّيْنَ، إِلاَّ أَنْ يُعْفَى لَهُ عَنْهَا)</w:t>
      </w:r>
      <w:r w:rsidRPr="00ED3448">
        <w:rPr>
          <w:rFonts w:cs="Traditional Arabic"/>
          <w:sz w:val="34"/>
          <w:szCs w:val="34"/>
          <w:rtl/>
        </w:rPr>
        <w:t>.</w:t>
      </w:r>
    </w:p>
    <w:p w14:paraId="667FC4EB"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والتوبة لها صورتان:</w:t>
      </w:r>
    </w:p>
    <w:p w14:paraId="4EB258FE" w14:textId="60A5E864"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b/>
          <w:bCs/>
          <w:sz w:val="34"/>
          <w:szCs w:val="34"/>
          <w:u w:val="single"/>
          <w:rtl/>
        </w:rPr>
        <w:t>الصورة الأولى</w:t>
      </w:r>
      <w:r w:rsidRPr="00ED3448">
        <w:rPr>
          <w:rFonts w:cs="Traditional Arabic"/>
          <w:sz w:val="34"/>
          <w:szCs w:val="34"/>
          <w:rtl/>
        </w:rPr>
        <w:t>: مَن تاب قبل القدرة عليه فإنه يؤخذ بحقوق الآدميين</w:t>
      </w:r>
      <w:r w:rsidR="00AD451B" w:rsidRPr="00ED3448">
        <w:rPr>
          <w:rFonts w:cs="Traditional Arabic" w:hint="cs"/>
          <w:sz w:val="34"/>
          <w:szCs w:val="34"/>
          <w:rtl/>
        </w:rPr>
        <w:t>؛</w:t>
      </w:r>
      <w:r w:rsidRPr="00ED3448">
        <w:rPr>
          <w:rFonts w:cs="Traditional Arabic"/>
          <w:sz w:val="34"/>
          <w:szCs w:val="34"/>
          <w:rtl/>
        </w:rPr>
        <w:t xml:space="preserve"> لأن الله -جَلَّ وَعَلَا- قال:</w:t>
      </w:r>
      <w:r w:rsidR="00B14272" w:rsidRPr="00ED3448">
        <w:rPr>
          <w:rFonts w:cs="Traditional Arabic"/>
          <w:sz w:val="34"/>
          <w:szCs w:val="34"/>
          <w:rtl/>
        </w:rPr>
        <w:t xml:space="preserve"> </w:t>
      </w:r>
      <w:r w:rsidR="0059727A" w:rsidRPr="00ED3448">
        <w:rPr>
          <w:rFonts w:cs="Traditional Arabic"/>
          <w:color w:val="FF0000"/>
          <w:sz w:val="34"/>
          <w:szCs w:val="34"/>
          <w:rtl/>
        </w:rPr>
        <w:t>﴿</w:t>
      </w:r>
      <w:r w:rsidR="00B14272" w:rsidRPr="00ED3448">
        <w:rPr>
          <w:rFonts w:cs="Traditional Arabic"/>
          <w:color w:val="FF0000"/>
          <w:sz w:val="34"/>
          <w:szCs w:val="34"/>
          <w:rtl/>
        </w:rPr>
        <w:t>إِلَّا الَّذِينَ تَابُوا مِنْ قَبْلِ أَنْ تَقْدِرُوا عَلَيْهِمْ فَاعْلَمُوا أَنَّ اللَّهَ غَفُورٌ رَحِيمٌ</w:t>
      </w:r>
      <w:r w:rsidR="0059727A" w:rsidRPr="00ED3448">
        <w:rPr>
          <w:rFonts w:cs="Traditional Arabic"/>
          <w:color w:val="FF0000"/>
          <w:sz w:val="34"/>
          <w:szCs w:val="34"/>
          <w:rtl/>
        </w:rPr>
        <w:t>﴾</w:t>
      </w:r>
      <w:r w:rsidR="00B14272" w:rsidRPr="00ED3448">
        <w:rPr>
          <w:rFonts w:cs="Traditional Arabic"/>
          <w:sz w:val="34"/>
          <w:szCs w:val="34"/>
          <w:rtl/>
        </w:rPr>
        <w:t xml:space="preserve"> </w:t>
      </w:r>
      <w:r w:rsidR="00B14272" w:rsidRPr="00ED3448">
        <w:rPr>
          <w:rFonts w:cs="Traditional Arabic"/>
          <w:sz w:val="24"/>
          <w:szCs w:val="24"/>
          <w:rtl/>
        </w:rPr>
        <w:t>[</w:t>
      </w:r>
      <w:r w:rsidRPr="00ED3448">
        <w:rPr>
          <w:rFonts w:cs="Traditional Arabic"/>
          <w:sz w:val="24"/>
          <w:szCs w:val="24"/>
          <w:rtl/>
        </w:rPr>
        <w:t>المائدة</w:t>
      </w:r>
      <w:r w:rsidR="002219D2" w:rsidRPr="00ED3448">
        <w:rPr>
          <w:rFonts w:cs="Traditional Arabic"/>
          <w:sz w:val="24"/>
          <w:szCs w:val="24"/>
          <w:rtl/>
        </w:rPr>
        <w:t xml:space="preserve">: </w:t>
      </w:r>
      <w:r w:rsidRPr="00ED3448">
        <w:rPr>
          <w:rFonts w:cs="Traditional Arabic"/>
          <w:sz w:val="24"/>
          <w:szCs w:val="24"/>
          <w:rtl/>
        </w:rPr>
        <w:t>34]</w:t>
      </w:r>
      <w:r w:rsidR="00B14272" w:rsidRPr="00ED3448">
        <w:rPr>
          <w:rFonts w:cs="Traditional Arabic"/>
          <w:sz w:val="34"/>
          <w:szCs w:val="34"/>
          <w:rtl/>
        </w:rPr>
        <w:t>،</w:t>
      </w:r>
      <w:r w:rsidRPr="00ED3448">
        <w:rPr>
          <w:rFonts w:cs="Traditional Arabic"/>
          <w:sz w:val="34"/>
          <w:szCs w:val="34"/>
          <w:rtl/>
        </w:rPr>
        <w:t xml:space="preserve"> فالله -جَلَّ وَعَلَا- قد غفر عن حقه، ورفع الحرج عن مَن تاب إليه، وتخلَّص من ذنبه، وتخلَّى من فعلته.</w:t>
      </w:r>
    </w:p>
    <w:p w14:paraId="2B0CD826" w14:textId="0ABB1D63"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والتوبة تكون بإظهارها، حتى ولو لم يكن منه صلاح في العلم</w:t>
      </w:r>
      <w:r w:rsidR="00AD451B" w:rsidRPr="00ED3448">
        <w:rPr>
          <w:rFonts w:cs="Traditional Arabic" w:hint="cs"/>
          <w:sz w:val="34"/>
          <w:szCs w:val="34"/>
          <w:rtl/>
        </w:rPr>
        <w:t>؛</w:t>
      </w:r>
      <w:r w:rsidRPr="00ED3448">
        <w:rPr>
          <w:rFonts w:cs="Traditional Arabic"/>
          <w:sz w:val="34"/>
          <w:szCs w:val="34"/>
          <w:rtl/>
        </w:rPr>
        <w:t xml:space="preserve"> لأن بعض الفقهاء يشترط أن يكون فيه صلاح في العلم، فلا يكفي أن يكون تابَ حتى يستمر شهر أو شهرين أو م</w:t>
      </w:r>
      <w:r w:rsidR="00AD451B" w:rsidRPr="00ED3448">
        <w:rPr>
          <w:rFonts w:cs="Traditional Arabic" w:hint="cs"/>
          <w:sz w:val="34"/>
          <w:szCs w:val="34"/>
          <w:rtl/>
        </w:rPr>
        <w:t>ُ</w:t>
      </w:r>
      <w:r w:rsidRPr="00ED3448">
        <w:rPr>
          <w:rFonts w:cs="Traditional Arabic"/>
          <w:sz w:val="34"/>
          <w:szCs w:val="34"/>
          <w:rtl/>
        </w:rPr>
        <w:t xml:space="preserve">دة معينة يُرى أنه استقام على </w:t>
      </w:r>
      <w:r w:rsidRPr="00ED3448">
        <w:rPr>
          <w:rFonts w:cs="Traditional Arabic"/>
          <w:sz w:val="34"/>
          <w:szCs w:val="34"/>
          <w:rtl/>
        </w:rPr>
        <w:lastRenderedPageBreak/>
        <w:t>صالح الأعمال، على إتيان الخير، على المسابقة إلى الص</w:t>
      </w:r>
      <w:r w:rsidR="00AD451B" w:rsidRPr="00ED3448">
        <w:rPr>
          <w:rFonts w:cs="Traditional Arabic" w:hint="cs"/>
          <w:sz w:val="34"/>
          <w:szCs w:val="34"/>
          <w:rtl/>
        </w:rPr>
        <w:t>َّ</w:t>
      </w:r>
      <w:r w:rsidRPr="00ED3448">
        <w:rPr>
          <w:rFonts w:cs="Traditional Arabic"/>
          <w:sz w:val="34"/>
          <w:szCs w:val="34"/>
          <w:rtl/>
        </w:rPr>
        <w:t>لاة، على حضور الجماعة؛ بما يُستدل به فعلًا أنه تارك لذلك.</w:t>
      </w:r>
    </w:p>
    <w:p w14:paraId="26CCF569"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u w:val="single"/>
          <w:rtl/>
        </w:rPr>
        <w:t>لكن على كل حال؛ فالمشهور من المذهب عند الحنابلة</w:t>
      </w:r>
      <w:r w:rsidRPr="00ED3448">
        <w:rPr>
          <w:rFonts w:cs="Traditional Arabic"/>
          <w:sz w:val="34"/>
          <w:szCs w:val="34"/>
          <w:rtl/>
        </w:rPr>
        <w:t>: أنه متى ما تابَ ولو لم يكن منه ظهورٌ لصلاح عمله فإن التوبة على ظاهر الآية مخلصةٌ له من حق الله -جَلَّ وَعَلَا.</w:t>
      </w:r>
    </w:p>
    <w:p w14:paraId="1FEF7B30"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ويُفهم من هذا عكس هذه المسألة، وهو أنه من تاب بعد القدرة عليه فإن ذلك لا ينفعه في سقوط الحدود.</w:t>
      </w:r>
    </w:p>
    <w:p w14:paraId="4155A333" w14:textId="40D79144"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u w:val="single"/>
          <w:rtl/>
        </w:rPr>
        <w:t>ومن تاب قبل القدرة عليه قلنا</w:t>
      </w:r>
      <w:r w:rsidR="00AD451B" w:rsidRPr="00ED3448">
        <w:rPr>
          <w:rFonts w:cs="Traditional Arabic" w:hint="cs"/>
          <w:sz w:val="34"/>
          <w:szCs w:val="34"/>
          <w:rtl/>
        </w:rPr>
        <w:t>:</w:t>
      </w:r>
      <w:r w:rsidRPr="00ED3448">
        <w:rPr>
          <w:rFonts w:cs="Traditional Arabic"/>
          <w:sz w:val="34"/>
          <w:szCs w:val="34"/>
          <w:rtl/>
        </w:rPr>
        <w:t xml:space="preserve"> إن حق الله قد سقط، ولكن يُطالَب بحقوق الآدميين</w:t>
      </w:r>
      <w:r w:rsidR="00AD451B" w:rsidRPr="00ED3448">
        <w:rPr>
          <w:rFonts w:cs="Traditional Arabic" w:hint="cs"/>
          <w:sz w:val="34"/>
          <w:szCs w:val="34"/>
          <w:rtl/>
        </w:rPr>
        <w:t>؛</w:t>
      </w:r>
      <w:r w:rsidRPr="00ED3448">
        <w:rPr>
          <w:rFonts w:cs="Traditional Arabic"/>
          <w:sz w:val="34"/>
          <w:szCs w:val="34"/>
          <w:rtl/>
        </w:rPr>
        <w:t xml:space="preserve"> لأنه الله -جَلَّ وَعَلَا- قال:</w:t>
      </w:r>
      <w:r w:rsidR="00B14272" w:rsidRPr="00ED3448">
        <w:rPr>
          <w:rFonts w:cs="Traditional Arabic"/>
          <w:sz w:val="34"/>
          <w:szCs w:val="34"/>
          <w:rtl/>
        </w:rPr>
        <w:t xml:space="preserve"> </w:t>
      </w:r>
      <w:r w:rsidR="0059727A" w:rsidRPr="00ED3448">
        <w:rPr>
          <w:rFonts w:cs="Traditional Arabic"/>
          <w:color w:val="FF0000"/>
          <w:sz w:val="34"/>
          <w:szCs w:val="34"/>
          <w:rtl/>
        </w:rPr>
        <w:t>﴿</w:t>
      </w:r>
      <w:r w:rsidR="00B14272" w:rsidRPr="00ED3448">
        <w:rPr>
          <w:rFonts w:cs="Traditional Arabic"/>
          <w:color w:val="FF0000"/>
          <w:sz w:val="34"/>
          <w:szCs w:val="34"/>
          <w:rtl/>
        </w:rPr>
        <w:t>فَاعْلَمُوا أَنَّ اللَّهَ غَفُورٌ رَحِيمٌ</w:t>
      </w:r>
      <w:r w:rsidR="0059727A" w:rsidRPr="00ED3448">
        <w:rPr>
          <w:rFonts w:cs="Traditional Arabic"/>
          <w:color w:val="FF0000"/>
          <w:sz w:val="34"/>
          <w:szCs w:val="34"/>
          <w:rtl/>
        </w:rPr>
        <w:t>﴾</w:t>
      </w:r>
      <w:r w:rsidR="00B14272" w:rsidRPr="00ED3448">
        <w:rPr>
          <w:rFonts w:cs="Traditional Arabic"/>
          <w:sz w:val="34"/>
          <w:szCs w:val="34"/>
          <w:rtl/>
        </w:rPr>
        <w:t>،</w:t>
      </w:r>
      <w:r w:rsidRPr="00ED3448">
        <w:rPr>
          <w:rFonts w:cs="Traditional Arabic"/>
          <w:sz w:val="34"/>
          <w:szCs w:val="34"/>
          <w:rtl/>
        </w:rPr>
        <w:t xml:space="preserve"> أما حق الآدمي فإنه من المتقرر شرعًا أنه لا يخلص منه الإنسان ويتخلص من تبعته إلا بأن يعفو صاحب الحق عن حقه، أو يرد الحق إلى مستحقه، ورد الحق إلى مستحقه مُتصوَّرٌ في الأموال أو ما شابهها، ولكن العفو يُتصوَّر في الحدود، فلو أن واحدًا قتل شخصًا فعفا أولياؤه، فيكون ممن عفي عنه فيسقط عنه.</w:t>
      </w:r>
    </w:p>
    <w:p w14:paraId="0D62AF4D"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وبأي حال من الأحوال فحقوق الآدميين لا تسقط حتى ولو تاب توبةً بلغَ بها مبلغَ خواص الصلحاء وأهل الفضل والديانة، وبلغ في العبادة مبلغًا، وأقبل على العلم وانقطع عن كل سوء؛ فإن ذلك لا يحول بينه وبين استيفاء الآدميين لحقوقهم.</w:t>
      </w:r>
    </w:p>
    <w:p w14:paraId="1DEBD34C" w14:textId="77777777" w:rsidR="00183F8D" w:rsidRPr="00183F8D" w:rsidRDefault="00183F8D" w:rsidP="007573CC">
      <w:pPr>
        <w:spacing w:before="120" w:after="0" w:line="240" w:lineRule="auto"/>
        <w:ind w:firstLine="397"/>
        <w:jc w:val="both"/>
        <w:rPr>
          <w:rFonts w:cs="Traditional Arabic"/>
          <w:sz w:val="34"/>
          <w:szCs w:val="34"/>
          <w:rtl/>
        </w:rPr>
      </w:pPr>
      <w:r w:rsidRPr="00AD451B">
        <w:rPr>
          <w:rFonts w:cs="Traditional Arabic"/>
          <w:b/>
          <w:bCs/>
          <w:sz w:val="34"/>
          <w:szCs w:val="34"/>
          <w:u w:val="single"/>
          <w:rtl/>
        </w:rPr>
        <w:t>الصورة الثانية</w:t>
      </w:r>
      <w:r w:rsidRPr="00183F8D">
        <w:rPr>
          <w:rFonts w:cs="Traditional Arabic"/>
          <w:sz w:val="34"/>
          <w:szCs w:val="34"/>
          <w:rtl/>
        </w:rPr>
        <w:t>: أن تكون توبته بعد القدرة عليه، أي بعد أن قبضه السلطان وأمسكَ به وأُخِذَ بجريرته، وبعدَ أن رُؤِيَ وهو يُلاحق الناس وقد أخذ أموالهم؛ فإنَّ التوبة لا تنفعه لأسباب:</w:t>
      </w:r>
    </w:p>
    <w:p w14:paraId="7B15D888" w14:textId="77777777" w:rsidR="00183F8D" w:rsidRPr="00183F8D" w:rsidRDefault="00183F8D" w:rsidP="007573CC">
      <w:pPr>
        <w:spacing w:before="120" w:after="0" w:line="240" w:lineRule="auto"/>
        <w:ind w:firstLine="397"/>
        <w:jc w:val="both"/>
        <w:rPr>
          <w:rFonts w:cs="Traditional Arabic"/>
          <w:sz w:val="34"/>
          <w:szCs w:val="34"/>
          <w:rtl/>
        </w:rPr>
      </w:pPr>
      <w:r w:rsidRPr="00AD451B">
        <w:rPr>
          <w:rFonts w:cs="Traditional Arabic"/>
          <w:sz w:val="34"/>
          <w:szCs w:val="34"/>
          <w:u w:val="single"/>
          <w:rtl/>
        </w:rPr>
        <w:t>أولًا</w:t>
      </w:r>
      <w:r w:rsidRPr="00183F8D">
        <w:rPr>
          <w:rFonts w:cs="Traditional Arabic"/>
          <w:sz w:val="34"/>
          <w:szCs w:val="34"/>
          <w:rtl/>
        </w:rPr>
        <w:t>: للآية، فالآية كما أنها دلَّت بمنطوقها أنَّ مَن تاب قبل الق</w:t>
      </w:r>
      <w:r w:rsidR="00B14272">
        <w:rPr>
          <w:rFonts w:cs="Traditional Arabic" w:hint="cs"/>
          <w:sz w:val="34"/>
          <w:szCs w:val="34"/>
          <w:rtl/>
        </w:rPr>
        <w:t>د</w:t>
      </w:r>
      <w:r w:rsidRPr="00183F8D">
        <w:rPr>
          <w:rFonts w:cs="Traditional Arabic"/>
          <w:sz w:val="34"/>
          <w:szCs w:val="34"/>
          <w:rtl/>
        </w:rPr>
        <w:t>رة عليه سقطَ عنه حق الله -جَلَّ وَعَلَا- فإنَّها قد دلَّت بمفهومها أنَّ مَن كانت توبته بعدَ القدرة عليه فإن ذلك لا يُفوِّت الحدَّ الذي أوجبه الله تعالى.</w:t>
      </w:r>
    </w:p>
    <w:p w14:paraId="1020D604" w14:textId="77777777" w:rsidR="00183F8D" w:rsidRPr="00183F8D" w:rsidRDefault="00183F8D" w:rsidP="007573CC">
      <w:pPr>
        <w:spacing w:before="120" w:after="0" w:line="240" w:lineRule="auto"/>
        <w:ind w:firstLine="397"/>
        <w:jc w:val="both"/>
        <w:rPr>
          <w:rFonts w:cs="Traditional Arabic"/>
          <w:sz w:val="34"/>
          <w:szCs w:val="34"/>
          <w:rtl/>
        </w:rPr>
      </w:pPr>
      <w:r w:rsidRPr="00AD451B">
        <w:rPr>
          <w:rFonts w:cs="Traditional Arabic"/>
          <w:sz w:val="34"/>
          <w:szCs w:val="34"/>
          <w:u w:val="single"/>
          <w:rtl/>
        </w:rPr>
        <w:t>ثانيًا</w:t>
      </w:r>
      <w:r w:rsidRPr="00183F8D">
        <w:rPr>
          <w:rFonts w:cs="Traditional Arabic"/>
          <w:sz w:val="34"/>
          <w:szCs w:val="34"/>
          <w:rtl/>
        </w:rPr>
        <w:t>: من جهة المعنى، فإنَّ الإنسان إذا قُبضَ عليه فأسهل ما عليه أن يُظهر التَّوبة، فلو كان كذلك لكان كل مَن قُبِضَ عليه أظهرَ التوبةَ حتى إذا أُطلِقَ عادَ كما كان، فيفوت الحكمة التي لأجلها أوجب الشارع هذه الحدود وأمر بإقامتها.</w:t>
      </w:r>
    </w:p>
    <w:p w14:paraId="56BF0DA0"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ولاحظوا قول المؤلف -رَحِمَهُ اللهُ تَعَالَى: </w:t>
      </w:r>
      <w:r w:rsidRPr="0059727A">
        <w:rPr>
          <w:rFonts w:cs="Traditional Arabic"/>
          <w:color w:val="0000FF"/>
          <w:sz w:val="34"/>
          <w:szCs w:val="34"/>
          <w:rtl/>
        </w:rPr>
        <w:t>(سَقَطَتْ عَنْهُ حُدُوْدُ اللهِ)</w:t>
      </w:r>
      <w:r w:rsidRPr="00183F8D">
        <w:rPr>
          <w:rFonts w:cs="Traditional Arabic"/>
          <w:sz w:val="34"/>
          <w:szCs w:val="34"/>
          <w:rtl/>
        </w:rPr>
        <w:t xml:space="preserve">، فكأن المؤلف -رَحِمَهُ اللهُ تَعَالَى- أرادَ أن يُبيِّن أنَّ المتعلَّق في هذه المسألة وإن كانت تتعلق بتوبة قطَّاع الطريق والمحاربين أصالةً؛ إلَّا أن ذلك راجعٌ إلى ما يتعلق بالحدود كلها، وهذا هو مشهور المذهب وقول جماعة من الفقهاء وأهل العلم، فلو أن شخصًا </w:t>
      </w:r>
      <w:r w:rsidRPr="00183F8D">
        <w:rPr>
          <w:rFonts w:cs="Traditional Arabic"/>
          <w:sz w:val="34"/>
          <w:szCs w:val="34"/>
          <w:rtl/>
        </w:rPr>
        <w:lastRenderedPageBreak/>
        <w:t>تابَ من الزنا قبل القدرة عليه فإن ذلك ينفعه ولا يُؤخَذ بحدِّه، ومثل ذلك لو جرى منه شربُ خمرٍ، أو جرى منه سرقة؛ ففي هذه الأحوال كلها يسقط حق الله للآية.</w:t>
      </w:r>
    </w:p>
    <w:p w14:paraId="7A7A9979"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وقالوا: إذا كان ذلك في حدِّ المحاربينَ -وهو من أعظمها وأشدها- فمن باب أولى يكون ذلك فيما هو دونه.</w:t>
      </w:r>
    </w:p>
    <w:p w14:paraId="4C5EBBCE"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ويتعلق بهذا أن حقوق الآدميين لا تسقط، فما يكون من توبة القاذف عن قذ</w:t>
      </w:r>
      <w:r w:rsidR="00B14272">
        <w:rPr>
          <w:rFonts w:cs="Traditional Arabic" w:hint="cs"/>
          <w:sz w:val="34"/>
          <w:szCs w:val="34"/>
          <w:rtl/>
        </w:rPr>
        <w:t>ف</w:t>
      </w:r>
      <w:r w:rsidRPr="00183F8D">
        <w:rPr>
          <w:rFonts w:cs="Traditional Arabic"/>
          <w:sz w:val="34"/>
          <w:szCs w:val="34"/>
          <w:rtl/>
        </w:rPr>
        <w:t>ه فإنه لا يُمنَع من إقامة الحد عليه لأجل أن الحد حقٌّ للآدمي لِمَا لحقه من التُّهَمَة وأُلصِقَ به من الرَّزيَّة في اتِّهامه في عرضه، سواءٌ كان ذلك في نفسه أو في أمِّه أو في أبيه.</w:t>
      </w:r>
    </w:p>
    <w:p w14:paraId="6957A99F"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أيَضًا في السرقة، لو تاب السَّارق من سرقته قبل القدرة عليه وأسقطنا عنه القطع -كما ذكر المؤلف رحمه الله تعالى- فإن ذلك يعني أيضًا أنَّه يجب عليه أن يردَّ ما سرقه وجمعه من مال السرقة، ومن كان له حقٌّ ومالٌ عند هذا السارق له أن يُطالبه به وأن يتبعه به، إلا أن يعفو عنه فيسقط ذلك كله، لأنَّ هذا حق الآدميين.</w:t>
      </w:r>
    </w:p>
    <w:p w14:paraId="63132628" w14:textId="77777777" w:rsidR="00183F8D" w:rsidRPr="0059727A" w:rsidRDefault="00183F8D" w:rsidP="007573CC">
      <w:pPr>
        <w:spacing w:before="120" w:after="0" w:line="240" w:lineRule="auto"/>
        <w:ind w:firstLine="397"/>
        <w:jc w:val="both"/>
        <w:rPr>
          <w:rFonts w:cs="Traditional Arabic"/>
          <w:color w:val="0000FF"/>
          <w:sz w:val="34"/>
          <w:szCs w:val="34"/>
          <w:rtl/>
        </w:rPr>
      </w:pPr>
      <w:r w:rsidRPr="00183F8D">
        <w:rPr>
          <w:rFonts w:cs="Traditional Arabic"/>
          <w:sz w:val="34"/>
          <w:szCs w:val="34"/>
          <w:rtl/>
        </w:rPr>
        <w:t xml:space="preserve">{قال -رَحِمَهُ اللهُ تَعَالَى: </w:t>
      </w:r>
      <w:r w:rsidRPr="0059727A">
        <w:rPr>
          <w:rFonts w:cs="Traditional Arabic"/>
          <w:color w:val="0000FF"/>
          <w:sz w:val="34"/>
          <w:szCs w:val="34"/>
          <w:rtl/>
        </w:rPr>
        <w:t>(فَصْلٌ فِيْ دَفْعِ الصَّائِلِ.</w:t>
      </w:r>
    </w:p>
    <w:p w14:paraId="70ABADDC" w14:textId="77777777" w:rsidR="00183F8D" w:rsidRPr="00183F8D" w:rsidRDefault="00183F8D" w:rsidP="007573CC">
      <w:pPr>
        <w:spacing w:before="120" w:after="0" w:line="240" w:lineRule="auto"/>
        <w:ind w:firstLine="397"/>
        <w:jc w:val="both"/>
        <w:rPr>
          <w:rFonts w:cs="Traditional Arabic"/>
          <w:sz w:val="34"/>
          <w:szCs w:val="34"/>
          <w:rtl/>
        </w:rPr>
      </w:pPr>
      <w:r w:rsidRPr="0059727A">
        <w:rPr>
          <w:rFonts w:cs="Traditional Arabic"/>
          <w:color w:val="0000FF"/>
          <w:sz w:val="34"/>
          <w:szCs w:val="34"/>
          <w:rtl/>
        </w:rPr>
        <w:t>وَمَنْ عُرِضَ لَهُ مَنْ يُرِيْدُ نَفْسَهُ، أَوْ مَالَهُ، أَوْ حَرِيْمَهُ، أَوْ حَمَلَ عَلَيْهِ سِلاَحًا، أَوْ دَخَلَ مَنْزِلَهُ بِغَيْرِ إِذْنِهِ، فَلَهُ دَفْعُهُ بِأَسْهَلِ مَا يَعْلَمُ أَنَّهُ يَنْدَفِعُ بِهِ)</w:t>
      </w:r>
      <w:r w:rsidRPr="00183F8D">
        <w:rPr>
          <w:rFonts w:cs="Traditional Arabic"/>
          <w:sz w:val="34"/>
          <w:szCs w:val="34"/>
          <w:rtl/>
        </w:rPr>
        <w:t>}.</w:t>
      </w:r>
    </w:p>
    <w:p w14:paraId="0539CF41" w14:textId="53E3E6EB"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هذا فصلٌ عقده المؤلف</w:t>
      </w:r>
      <w:r w:rsidR="00B14272">
        <w:rPr>
          <w:rFonts w:cs="Traditional Arabic"/>
          <w:sz w:val="34"/>
          <w:szCs w:val="34"/>
          <w:rtl/>
        </w:rPr>
        <w:t xml:space="preserve"> </w:t>
      </w:r>
      <w:r w:rsidRPr="00183F8D">
        <w:rPr>
          <w:rFonts w:cs="Traditional Arabic"/>
          <w:sz w:val="34"/>
          <w:szCs w:val="34"/>
          <w:rtl/>
        </w:rPr>
        <w:t>-رَحِمَهُ اللهُ تَعَالَى- متعلقٌ بالباب السابق، ومتعلقٌ بأحوالٍ م</w:t>
      </w:r>
      <w:r w:rsidR="00AD451B">
        <w:rPr>
          <w:rFonts w:cs="Traditional Arabic" w:hint="cs"/>
          <w:sz w:val="34"/>
          <w:szCs w:val="34"/>
          <w:rtl/>
        </w:rPr>
        <w:t>ُ</w:t>
      </w:r>
      <w:r w:rsidRPr="00183F8D">
        <w:rPr>
          <w:rFonts w:cs="Traditional Arabic"/>
          <w:sz w:val="34"/>
          <w:szCs w:val="34"/>
          <w:rtl/>
        </w:rPr>
        <w:t>تفرقة كيفما كانت، يعني يدخل فيه المحارب، وهذا يكثر في مثل هذه الأحوال، وهو أيضًا داخلٌ في الأبواب كلها، وهو ما يسمى عند الفقهاء -رَحِمَهُم اللهُ تَعَالَى- بـ "دفع الصَّائل".</w:t>
      </w:r>
    </w:p>
    <w:p w14:paraId="15D0ADAF" w14:textId="77777777" w:rsidR="00183F8D" w:rsidRPr="00183F8D" w:rsidRDefault="00183F8D" w:rsidP="007573CC">
      <w:pPr>
        <w:spacing w:before="120" w:after="0" w:line="240" w:lineRule="auto"/>
        <w:ind w:firstLine="397"/>
        <w:jc w:val="both"/>
        <w:rPr>
          <w:rFonts w:cs="Traditional Arabic"/>
          <w:sz w:val="34"/>
          <w:szCs w:val="34"/>
          <w:rtl/>
        </w:rPr>
      </w:pPr>
      <w:r w:rsidRPr="00AD451B">
        <w:rPr>
          <w:rFonts w:cs="Traditional Arabic"/>
          <w:b/>
          <w:bCs/>
          <w:sz w:val="34"/>
          <w:szCs w:val="34"/>
          <w:u w:val="single"/>
          <w:rtl/>
        </w:rPr>
        <w:t>الصَّائل</w:t>
      </w:r>
      <w:r w:rsidRPr="00183F8D">
        <w:rPr>
          <w:rFonts w:cs="Traditional Arabic"/>
          <w:sz w:val="34"/>
          <w:szCs w:val="34"/>
          <w:rtl/>
        </w:rPr>
        <w:t>: من صالَ يصُولُ صَوْلًا، إذا صالَ على الإنسان أحدٌ وهَجَمَ عليه يُريدُ نفسَه أو مالَه أو عرضه بسوءٍ.</w:t>
      </w:r>
    </w:p>
    <w:p w14:paraId="01A3C77A" w14:textId="77777777" w:rsidR="00183F8D" w:rsidRPr="00183F8D" w:rsidRDefault="00183F8D" w:rsidP="007573CC">
      <w:pPr>
        <w:spacing w:before="120" w:after="0" w:line="240" w:lineRule="auto"/>
        <w:ind w:firstLine="397"/>
        <w:jc w:val="both"/>
        <w:rPr>
          <w:rFonts w:cs="Traditional Arabic"/>
          <w:sz w:val="34"/>
          <w:szCs w:val="34"/>
          <w:rtl/>
        </w:rPr>
      </w:pPr>
      <w:r w:rsidRPr="00AD451B">
        <w:rPr>
          <w:rFonts w:cs="Traditional Arabic"/>
          <w:b/>
          <w:bCs/>
          <w:sz w:val="34"/>
          <w:szCs w:val="34"/>
          <w:u w:val="single"/>
          <w:rtl/>
        </w:rPr>
        <w:t>وأصل ذلك</w:t>
      </w:r>
      <w:r w:rsidRPr="00AD451B">
        <w:rPr>
          <w:rFonts w:cs="Traditional Arabic"/>
          <w:b/>
          <w:bCs/>
          <w:sz w:val="34"/>
          <w:szCs w:val="34"/>
          <w:rtl/>
        </w:rPr>
        <w:t>:</w:t>
      </w:r>
      <w:r w:rsidRPr="00183F8D">
        <w:rPr>
          <w:rFonts w:cs="Traditional Arabic"/>
          <w:sz w:val="34"/>
          <w:szCs w:val="34"/>
          <w:rtl/>
        </w:rPr>
        <w:t xml:space="preserve"> أن النبي -صَلَّى اللهُ عَلَيْه وَسَلَّمَ- قال: </w:t>
      </w:r>
      <w:r w:rsidR="00B14272" w:rsidRPr="0059727A">
        <w:rPr>
          <w:rFonts w:cs="Traditional Arabic" w:hint="cs"/>
          <w:color w:val="008000"/>
          <w:sz w:val="34"/>
          <w:szCs w:val="34"/>
          <w:rtl/>
        </w:rPr>
        <w:t>«</w:t>
      </w:r>
      <w:r w:rsidR="00214438" w:rsidRPr="00214438">
        <w:rPr>
          <w:rFonts w:cs="Traditional Arabic" w:hint="cs"/>
          <w:color w:val="008000"/>
          <w:sz w:val="34"/>
          <w:szCs w:val="34"/>
          <w:rtl/>
        </w:rPr>
        <w:t>مَنْ</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قُتِلَ</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دُونَ</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مَالِهِ</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فَهُوَ</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شَهِيدٌ،</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وَمَنْ</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قُتِلَ</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دُونَ</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أَهْلِهِ،</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أَوْ</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دُونَ</w:t>
      </w:r>
      <w:r w:rsidR="00214438" w:rsidRPr="00214438">
        <w:rPr>
          <w:rFonts w:cs="Traditional Arabic"/>
          <w:color w:val="008000"/>
          <w:sz w:val="34"/>
          <w:szCs w:val="34"/>
          <w:rtl/>
        </w:rPr>
        <w:t xml:space="preserve"> </w:t>
      </w:r>
      <w:r w:rsidR="00214438" w:rsidRPr="00214438">
        <w:rPr>
          <w:rFonts w:cs="Traditional Arabic" w:hint="cs"/>
          <w:color w:val="008000"/>
          <w:sz w:val="34"/>
          <w:szCs w:val="34"/>
          <w:rtl/>
        </w:rPr>
        <w:t>دَمِهِ</w:t>
      </w:r>
      <w:r w:rsidR="00B14272" w:rsidRPr="0059727A">
        <w:rPr>
          <w:rFonts w:cs="Traditional Arabic" w:hint="cs"/>
          <w:color w:val="008000"/>
          <w:sz w:val="34"/>
          <w:szCs w:val="34"/>
          <w:rtl/>
        </w:rPr>
        <w:t>»</w:t>
      </w:r>
      <w:r w:rsidR="00214438">
        <w:rPr>
          <w:rStyle w:val="FootnoteReference"/>
          <w:rFonts w:cs="Traditional Arabic"/>
          <w:color w:val="008000"/>
          <w:sz w:val="34"/>
          <w:szCs w:val="34"/>
          <w:rtl/>
        </w:rPr>
        <w:footnoteReference w:id="1"/>
      </w:r>
      <w:r w:rsidRPr="00183F8D">
        <w:rPr>
          <w:rFonts w:cs="Traditional Arabic"/>
          <w:sz w:val="34"/>
          <w:szCs w:val="34"/>
          <w:rtl/>
        </w:rPr>
        <w:t>، فهنا لا يُقتَلُ عن نفسه إلَّا لأنه قاتلَ ودافعَ حتَّى قُتِلَ.</w:t>
      </w:r>
    </w:p>
    <w:p w14:paraId="03284FF1" w14:textId="691EB84F"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والإجماعُ م</w:t>
      </w:r>
      <w:r w:rsidR="00AD451B">
        <w:rPr>
          <w:rFonts w:cs="Traditional Arabic" w:hint="cs"/>
          <w:sz w:val="34"/>
          <w:szCs w:val="34"/>
          <w:rtl/>
        </w:rPr>
        <w:t>ُ</w:t>
      </w:r>
      <w:r w:rsidRPr="00183F8D">
        <w:rPr>
          <w:rFonts w:cs="Traditional Arabic"/>
          <w:sz w:val="34"/>
          <w:szCs w:val="34"/>
          <w:rtl/>
        </w:rPr>
        <w:t xml:space="preserve">نعقدٌ على ذلك، وأصول الشريعة تدلُّ على هذا، أنَّ مَن هجمَ على شخصٍ فقد رفعَ حُرمةَ نفسه، هذا الذي هجم على الشخص ثم دفعه أو ركله هذا حتى سقطَ فمات؛ فهذا هو الذي عرض نفسه </w:t>
      </w:r>
      <w:r w:rsidRPr="00183F8D">
        <w:rPr>
          <w:rFonts w:cs="Traditional Arabic"/>
          <w:sz w:val="34"/>
          <w:szCs w:val="34"/>
          <w:rtl/>
        </w:rPr>
        <w:lastRenderedPageBreak/>
        <w:t>لهذه الهلكة، فكأنه هو الذي أراد أن يحصل عليه هذا البلاء، أو أن تنزل به هذه اللكمة أو اللكزة التي طرحته فصرعته فهلك. إذن؛ أصل هذا الباب واضح ظاهر.</w:t>
      </w:r>
    </w:p>
    <w:p w14:paraId="3C8F8201" w14:textId="67184713"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قول المؤلف -رَحِمَهُ اللهُ تَعَالَى: </w:t>
      </w:r>
      <w:r w:rsidRPr="0059727A">
        <w:rPr>
          <w:rFonts w:cs="Traditional Arabic"/>
          <w:color w:val="0000FF"/>
          <w:sz w:val="34"/>
          <w:szCs w:val="34"/>
          <w:rtl/>
        </w:rPr>
        <w:t>(وَمَنْ عُرِضَ لَهُ مَنْ يُرِيْدُ نَفْسَهُ)</w:t>
      </w:r>
      <w:r w:rsidRPr="00183F8D">
        <w:rPr>
          <w:rFonts w:cs="Traditional Arabic"/>
          <w:sz w:val="34"/>
          <w:szCs w:val="34"/>
          <w:rtl/>
        </w:rPr>
        <w:t>، هذه من المسائل التي يكثُر وقوعها، لكن فيها حالٌ دقيقة يجب على طالب العلم وعلى آحاد الناس أن يتنبَّهوا لها، فقوله</w:t>
      </w:r>
      <w:r w:rsidR="00AD451B">
        <w:rPr>
          <w:rFonts w:cs="Traditional Arabic" w:hint="cs"/>
          <w:sz w:val="34"/>
          <w:szCs w:val="34"/>
          <w:rtl/>
          <w:lang w:bidi="ar-EG"/>
        </w:rPr>
        <w:t>:</w:t>
      </w:r>
      <w:r w:rsidRPr="00183F8D">
        <w:rPr>
          <w:rFonts w:cs="Traditional Arabic"/>
          <w:sz w:val="34"/>
          <w:szCs w:val="34"/>
          <w:rtl/>
        </w:rPr>
        <w:t xml:space="preserve"> </w:t>
      </w:r>
      <w:r w:rsidRPr="0059727A">
        <w:rPr>
          <w:rFonts w:cs="Traditional Arabic"/>
          <w:color w:val="0000FF"/>
          <w:sz w:val="34"/>
          <w:szCs w:val="34"/>
          <w:rtl/>
        </w:rPr>
        <w:t>(وَمَنْ عُرِضَ لَهُ مَنْ يُرِيْدُ نَفْسَهُ)</w:t>
      </w:r>
      <w:r w:rsidRPr="00183F8D">
        <w:rPr>
          <w:rFonts w:cs="Traditional Arabic"/>
          <w:sz w:val="34"/>
          <w:szCs w:val="34"/>
          <w:rtl/>
        </w:rPr>
        <w:t xml:space="preserve"> يُفهَم منه أنه لو لم يعرض له لكن علم منه تجهُّزٌ لهذا الأمر أو استعداد له، أو رأى فيه أمارات تدل على أنه م</w:t>
      </w:r>
      <w:r w:rsidR="00AD451B">
        <w:rPr>
          <w:rFonts w:cs="Traditional Arabic" w:hint="cs"/>
          <w:sz w:val="34"/>
          <w:szCs w:val="34"/>
          <w:rtl/>
        </w:rPr>
        <w:t>ُ</w:t>
      </w:r>
      <w:r w:rsidRPr="00183F8D">
        <w:rPr>
          <w:rFonts w:cs="Traditional Arabic"/>
          <w:sz w:val="34"/>
          <w:szCs w:val="34"/>
          <w:rtl/>
        </w:rPr>
        <w:t>ريدٌ لنفسه أو لعرضه أو لماله؛ فإن</w:t>
      </w:r>
      <w:r w:rsidR="00AD451B">
        <w:rPr>
          <w:rFonts w:cs="Traditional Arabic" w:hint="cs"/>
          <w:sz w:val="34"/>
          <w:szCs w:val="34"/>
          <w:rtl/>
        </w:rPr>
        <w:t>َّ</w:t>
      </w:r>
      <w:r w:rsidRPr="00183F8D">
        <w:rPr>
          <w:rFonts w:cs="Traditional Arabic"/>
          <w:sz w:val="34"/>
          <w:szCs w:val="34"/>
          <w:rtl/>
        </w:rPr>
        <w:t xml:space="preserve"> ذلك لا يُبيح له أن يبدرَه أو يبدأه بالدفع أو القتل، بل يكون</w:t>
      </w:r>
      <w:r w:rsidR="00B14272">
        <w:rPr>
          <w:rFonts w:cs="Traditional Arabic"/>
          <w:sz w:val="34"/>
          <w:szCs w:val="34"/>
          <w:rtl/>
        </w:rPr>
        <w:t xml:space="preserve"> </w:t>
      </w:r>
      <w:r w:rsidRPr="00183F8D">
        <w:rPr>
          <w:rFonts w:cs="Traditional Arabic"/>
          <w:sz w:val="34"/>
          <w:szCs w:val="34"/>
          <w:rtl/>
        </w:rPr>
        <w:t>ذلك إذا عرض له، خاصَّة القتل، أمَّا الدفع ومنع الشر فهذا أمره يسير، ولكن الانتقال إلى ما هو أشد وهو إيذاؤه إمَّا بقطع طرفٍ أو بضررٍ بالغ أو بقتل؛ فإنَّ ذلك لا يجوز، أما إذا كان قد خاف منه فحذَّره بكلامٍ أو باعده بشيءٍ أو نحو هذا أو منعه من الوصول إلى المكان لكونه مالكًا له، أو لكون هذه مزرعة من مزارعه، أو نبَّه الشُّرَطَة ليأخذوا الحيطةَ والحذر فهذا شيءٌ آخر.</w:t>
      </w:r>
    </w:p>
    <w:p w14:paraId="687B4134"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متى يجوز للإنسان أن يتعرَّض أو يُصيب هذا الصَّائل؟</w:t>
      </w:r>
    </w:p>
    <w:p w14:paraId="5B815B81"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إذا عرضَ له، وإذا بدأ منه المكروه.</w:t>
      </w:r>
    </w:p>
    <w:p w14:paraId="0CA0481F"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 xml:space="preserve">قال المؤلف -رَحِمَهُ اللهُ تَعَالَى: </w:t>
      </w:r>
      <w:r w:rsidRPr="0059727A">
        <w:rPr>
          <w:rFonts w:cs="Traditional Arabic"/>
          <w:color w:val="0000FF"/>
          <w:sz w:val="34"/>
          <w:szCs w:val="34"/>
          <w:rtl/>
        </w:rPr>
        <w:t>(وَمَنْ عُرِضَ لَهُ مَنْ يُرِيْدُ نَفْسَهُ، أَوْ مَالَهُ، أَوْ حَرِيْمَهُ، أَوْ حَمَلَ عَلَيْهِ سِلاَحًا، أَوْ دَخَلَ مَنْزِلَهُ بِغَيْرِ إِذْنِهِ، فَلَهُ دَفْعُهُ بِأَسْهَلِ مَا يَعْلَمُ أَنَّهُ يَنْدَفِعُ بِهِ)</w:t>
      </w:r>
      <w:r w:rsidRPr="00183F8D">
        <w:rPr>
          <w:rFonts w:cs="Traditional Arabic"/>
          <w:sz w:val="34"/>
          <w:szCs w:val="34"/>
          <w:rtl/>
        </w:rPr>
        <w:t>.</w:t>
      </w:r>
    </w:p>
    <w:p w14:paraId="7BFB8215" w14:textId="217DB1BE" w:rsidR="00183F8D" w:rsidRPr="00183F8D" w:rsidRDefault="00183F8D" w:rsidP="007573CC">
      <w:pPr>
        <w:spacing w:before="120" w:after="0" w:line="240" w:lineRule="auto"/>
        <w:ind w:firstLine="397"/>
        <w:jc w:val="both"/>
        <w:rPr>
          <w:rFonts w:cs="Traditional Arabic"/>
          <w:sz w:val="34"/>
          <w:szCs w:val="34"/>
          <w:rtl/>
        </w:rPr>
      </w:pPr>
      <w:r w:rsidRPr="00AD451B">
        <w:rPr>
          <w:rFonts w:cs="Traditional Arabic"/>
          <w:sz w:val="34"/>
          <w:szCs w:val="34"/>
          <w:u w:val="single"/>
          <w:rtl/>
        </w:rPr>
        <w:t>هنا مسألة مهمَّة، وهي</w:t>
      </w:r>
      <w:r w:rsidRPr="00183F8D">
        <w:rPr>
          <w:rFonts w:cs="Traditional Arabic"/>
          <w:sz w:val="34"/>
          <w:szCs w:val="34"/>
          <w:rtl/>
        </w:rPr>
        <w:t>: أن</w:t>
      </w:r>
      <w:r w:rsidR="00AD451B">
        <w:rPr>
          <w:rFonts w:cs="Traditional Arabic" w:hint="cs"/>
          <w:sz w:val="34"/>
          <w:szCs w:val="34"/>
          <w:rtl/>
        </w:rPr>
        <w:t>َّ</w:t>
      </w:r>
      <w:r w:rsidRPr="00183F8D">
        <w:rPr>
          <w:rFonts w:cs="Traditional Arabic"/>
          <w:sz w:val="34"/>
          <w:szCs w:val="34"/>
          <w:rtl/>
        </w:rPr>
        <w:t xml:space="preserve"> الدفع يكون بالأسهل فالأسهل، فبناء على ذلك إذا كان هذا الشخص يندفع بكلمة لم يجُزْ له أن يُدفع بما هو أشد منها، فإذا قال "اخرج من بيتي"، فبعض اللصوص يدخل البيت فإذا سمع صوت أهل البيت خاف وخرجَ، فإذا كان يندفع بنحو كلمة فيدفعه، فإذا كان لا يندفع بالكلام فإن للشخص أن يدفعه بأيسر ما يكون من ضرب ونحوه، فإذا كان يندفع بضربٍ فدفعه بما هو أشد كقطع طرف ونحوه كان الدافع معتديًا.</w:t>
      </w:r>
    </w:p>
    <w:p w14:paraId="7ABA6200" w14:textId="77777777" w:rsidR="00183F8D" w:rsidRPr="00183F8D" w:rsidRDefault="00183F8D" w:rsidP="007573CC">
      <w:pPr>
        <w:spacing w:before="120" w:after="0" w:line="240" w:lineRule="auto"/>
        <w:ind w:firstLine="397"/>
        <w:jc w:val="both"/>
        <w:rPr>
          <w:rFonts w:cs="Traditional Arabic"/>
          <w:sz w:val="34"/>
          <w:szCs w:val="34"/>
          <w:rtl/>
        </w:rPr>
      </w:pPr>
      <w:r w:rsidRPr="00AD451B">
        <w:rPr>
          <w:rFonts w:cs="Traditional Arabic"/>
          <w:sz w:val="34"/>
          <w:szCs w:val="34"/>
          <w:u w:val="single"/>
          <w:rtl/>
        </w:rPr>
        <w:t>فلأجل ذلك يقول الفقهاء</w:t>
      </w:r>
      <w:r w:rsidRPr="00183F8D">
        <w:rPr>
          <w:rFonts w:cs="Traditional Arabic"/>
          <w:sz w:val="34"/>
          <w:szCs w:val="34"/>
          <w:rtl/>
        </w:rPr>
        <w:t>: لابدَّ أن يدفعه بالأسهل فالأسهل، ولا ينتقل إلى الأصعب حتى يتعذَّر اندفاعه بما هو دونه.</w:t>
      </w:r>
    </w:p>
    <w:p w14:paraId="5B4E9C4D"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ويُفهم من هذا أنَّ الدفع إنما يكون بالأسهل، وهذا خطأ يقع فيه كثيرٌ من الناس، أنَّه يعرض لهم بعض السراق واللصوص</w:t>
      </w:r>
      <w:r w:rsidR="00B14272">
        <w:rPr>
          <w:rFonts w:cs="Traditional Arabic"/>
          <w:sz w:val="34"/>
          <w:szCs w:val="34"/>
          <w:rtl/>
        </w:rPr>
        <w:t>،</w:t>
      </w:r>
      <w:r w:rsidRPr="00183F8D">
        <w:rPr>
          <w:rFonts w:cs="Traditional Arabic"/>
          <w:sz w:val="34"/>
          <w:szCs w:val="34"/>
          <w:rtl/>
        </w:rPr>
        <w:t xml:space="preserve"> حتى إذا تمكَّن منه صاحب البيت -أو المسروق منه- عاس فيه ضربًا أو أذيَّةً أو نحو ذلك.</w:t>
      </w:r>
    </w:p>
    <w:p w14:paraId="71CF0B03" w14:textId="77777777" w:rsidR="00183F8D" w:rsidRPr="00183F8D" w:rsidRDefault="00183F8D" w:rsidP="007573CC">
      <w:pPr>
        <w:spacing w:before="120" w:after="0" w:line="240" w:lineRule="auto"/>
        <w:ind w:firstLine="397"/>
        <w:jc w:val="both"/>
        <w:rPr>
          <w:rFonts w:cs="Traditional Arabic"/>
          <w:sz w:val="34"/>
          <w:szCs w:val="34"/>
          <w:rtl/>
        </w:rPr>
      </w:pPr>
      <w:r w:rsidRPr="00AD451B">
        <w:rPr>
          <w:rFonts w:cs="Traditional Arabic"/>
          <w:b/>
          <w:bCs/>
          <w:sz w:val="34"/>
          <w:szCs w:val="34"/>
          <w:u w:val="single"/>
          <w:rtl/>
        </w:rPr>
        <w:lastRenderedPageBreak/>
        <w:t>فنقول</w:t>
      </w:r>
      <w:r w:rsidRPr="00183F8D">
        <w:rPr>
          <w:rFonts w:cs="Traditional Arabic"/>
          <w:sz w:val="34"/>
          <w:szCs w:val="34"/>
          <w:rtl/>
        </w:rPr>
        <w:t>: كونه جرى منه هذا السوء، أو تجرَّأ على هذه المعصية؛ فإنَّ ذلك لا يُحل لك عقوبته، فإنَّ العقوبة إنما هي إلى السلطان ومَن يقوم مقامه من القضاة ونحوهم، أما أنت فأكثر ما لك أن تدفع عن نفسك الشر، واندفاع الشر بالأيسر لا يسوغ لك دفعه بالأصعب، فلأجل هذا -كما قلنا- إنه لو دفعه بأشدَّ مما يندفع به فإنه يكون في ذلك محاسبًا مطلوبًا.</w:t>
      </w:r>
    </w:p>
    <w:p w14:paraId="2EE67883" w14:textId="4BDA772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b/>
          <w:bCs/>
          <w:sz w:val="34"/>
          <w:szCs w:val="34"/>
          <w:u w:val="single"/>
          <w:rtl/>
        </w:rPr>
        <w:t>على سبيل المثال</w:t>
      </w:r>
      <w:r w:rsidRPr="00ED3448">
        <w:rPr>
          <w:rFonts w:cs="Traditional Arabic"/>
          <w:sz w:val="34"/>
          <w:szCs w:val="34"/>
          <w:rtl/>
        </w:rPr>
        <w:t>: لو كان الصائل يُمكن أن يندفع بالكلام أو بأن يدفعه فيذهب فقام وأطلق عليه مسدسًا حتى ضرب رجله فأصابه أو أنه أشار إليه بسكين حتى قطع شيئًا من بدنه؛ فنقول: هذا معتدٍ، حتى ولو كان هذا الشخص في الأصل دخل إلى بيتك، فدخوله إلى بيتك لا يعني أنَّ حرمته م</w:t>
      </w:r>
      <w:r w:rsidR="00AD451B" w:rsidRPr="00ED3448">
        <w:rPr>
          <w:rFonts w:cs="Traditional Arabic" w:hint="cs"/>
          <w:sz w:val="34"/>
          <w:szCs w:val="34"/>
          <w:rtl/>
        </w:rPr>
        <w:t>ُ</w:t>
      </w:r>
      <w:r w:rsidRPr="00ED3448">
        <w:rPr>
          <w:rFonts w:cs="Traditional Arabic"/>
          <w:sz w:val="34"/>
          <w:szCs w:val="34"/>
          <w:rtl/>
        </w:rPr>
        <w:t>نتهكةٌ، وأنه لا حقَّ فيه البتَّة.</w:t>
      </w:r>
    </w:p>
    <w:p w14:paraId="5AAA0E55" w14:textId="3D24E7B9"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فيُتنبَّه لهذا</w:t>
      </w:r>
      <w:r w:rsidR="00AD451B" w:rsidRPr="00ED3448">
        <w:rPr>
          <w:rFonts w:cs="Traditional Arabic" w:hint="cs"/>
          <w:sz w:val="34"/>
          <w:szCs w:val="34"/>
          <w:rtl/>
        </w:rPr>
        <w:t>؛</w:t>
      </w:r>
      <w:r w:rsidRPr="00ED3448">
        <w:rPr>
          <w:rFonts w:cs="Traditional Arabic"/>
          <w:sz w:val="34"/>
          <w:szCs w:val="34"/>
          <w:rtl/>
        </w:rPr>
        <w:t xml:space="preserve"> لأنَّ كثيرًا من الناس إذا تمكَّن من السُّراق ونحوهم لا تسأل عمَّا يُحدثونه من الضرب واللكز والأذية، حتى ربما أفضى ذلك إلى فوات حياته، أو الإضرار به ضررًا بالغًا.</w:t>
      </w:r>
    </w:p>
    <w:p w14:paraId="48F4BD6D"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u w:val="single"/>
          <w:rtl/>
        </w:rPr>
        <w:t>ومن جهةٍ ثانية</w:t>
      </w:r>
      <w:r w:rsidRPr="00ED3448">
        <w:rPr>
          <w:rFonts w:cs="Traditional Arabic"/>
          <w:sz w:val="34"/>
          <w:szCs w:val="34"/>
          <w:rtl/>
        </w:rPr>
        <w:t>؛ فإنه في حالٍ واحدة يجوز للإنسان أن يدفع بالأشد، وهو أن يخافَ إذا تركه أن يبتدره اللص بقتلٍ ونحوه، وهذا في بعض الأحوال يُعرَف بـ "</w:t>
      </w:r>
      <w:r w:rsidRPr="00ED3448">
        <w:rPr>
          <w:rFonts w:cs="Traditional Arabic"/>
          <w:sz w:val="34"/>
          <w:szCs w:val="34"/>
          <w:u w:val="single"/>
          <w:rtl/>
        </w:rPr>
        <w:t>قرائن الحال</w:t>
      </w:r>
      <w:r w:rsidRPr="00ED3448">
        <w:rPr>
          <w:rFonts w:cs="Traditional Arabic"/>
          <w:sz w:val="34"/>
          <w:szCs w:val="34"/>
          <w:rtl/>
        </w:rPr>
        <w:t>"، ففي بعض البلدان مثلًا إذا هجم عليه الشخص يعرف أن هذا الهجم لا اعتبار به، فإذا دفعه برجله اندفع ويذهب، ولكن يعرفون أنه إذا هجم عليهم مَن صفته كذا وكذا -إما بشكل أو بلبس أو بكلام أو بما يحمله من سلاح- يعلمون أن هؤلاء قتَلَة، فإنه إذا لم يتمكَّن من المسروق قتله، فقام هذا المصول عليه فابتدره بالقتل لعلمه أن مثل هذا يقتل؛ فذلك صحيحٌ وجائز -كما قال الفقهاء رحمهم الله تعالى- كما أنه إذا كان لا يندفع إلَّا بالقتل فله قتله ولا ضمان عليه.</w:t>
      </w:r>
    </w:p>
    <w:p w14:paraId="7013E3AC" w14:textId="4526F35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إذن؛ يُدفَع الصائل بالأسهل، فإذا لم يندفع إلا بالقتل فقتله فلا ضمان عليه، ودفع الصائل لا يختص بمكانٍ، سواءٌ كان الصائل عليه في بيته لصًّا دخل عليه، أو كان في طريقٍ أو كان في صحراء، أو كان فيما سوى ذلك؛ فإنَّ الصائل يُدفع شرعًا</w:t>
      </w:r>
      <w:r w:rsidR="00B14272" w:rsidRPr="00ED3448">
        <w:rPr>
          <w:rFonts w:cs="Traditional Arabic"/>
          <w:sz w:val="34"/>
          <w:szCs w:val="34"/>
          <w:rtl/>
        </w:rPr>
        <w:t>،</w:t>
      </w:r>
      <w:r w:rsidRPr="00ED3448">
        <w:rPr>
          <w:rFonts w:cs="Traditional Arabic"/>
          <w:sz w:val="34"/>
          <w:szCs w:val="34"/>
          <w:rtl/>
        </w:rPr>
        <w:t xml:space="preserve"> والدفع يكون بالأيسر، وإذا وصلَ إلى القتل فقتله صحيحٌ ودمه هدرٌ ولا قصاص عليه، وإذا خاف أن يبتدره بقتلٍ بأماراتٍ ونحوها جاز له أن يدفعه بذلك.</w:t>
      </w:r>
    </w:p>
    <w:p w14:paraId="46123EF6"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{قال -رَحِمَهُ اللهُ تَعَالَى: </w:t>
      </w:r>
      <w:r w:rsidRPr="00ED3448">
        <w:rPr>
          <w:rFonts w:cs="Traditional Arabic"/>
          <w:color w:val="0000FF"/>
          <w:sz w:val="34"/>
          <w:szCs w:val="34"/>
          <w:rtl/>
        </w:rPr>
        <w:t>(فَإِنْ لَمْ يَنْدَفِعْ إِلاَّ بِقَتْلِهِ، فَلَهُ قَتْلُهُ، وَلاَ ضَمَانَ عَلَيْهِ، وَإِنْ قُتِلَ الدَّافِعُ فَهُوَ شَهِيْدٌ، وَعَلى قَاتِلِهِ ضَمَانُهُ)</w:t>
      </w:r>
      <w:r w:rsidRPr="00ED3448">
        <w:rPr>
          <w:rFonts w:cs="Traditional Arabic"/>
          <w:sz w:val="34"/>
          <w:szCs w:val="34"/>
          <w:rtl/>
        </w:rPr>
        <w:t>}.</w:t>
      </w:r>
    </w:p>
    <w:p w14:paraId="45063869" w14:textId="124A51E5"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شرجنا قوله: </w:t>
      </w:r>
      <w:r w:rsidRPr="00ED3448">
        <w:rPr>
          <w:rFonts w:cs="Traditional Arabic"/>
          <w:color w:val="0000FF"/>
          <w:sz w:val="34"/>
          <w:szCs w:val="34"/>
          <w:rtl/>
        </w:rPr>
        <w:t>(فَإِنْ لَمْ يَنْدَفِعْ إِلاَّ بِقَتْلِهِ، فَلَهُ قَتْلُهُ)</w:t>
      </w:r>
      <w:r w:rsidRPr="00ED3448">
        <w:rPr>
          <w:rFonts w:cs="Traditional Arabic"/>
          <w:sz w:val="34"/>
          <w:szCs w:val="34"/>
          <w:rtl/>
        </w:rPr>
        <w:t>، وأن</w:t>
      </w:r>
      <w:r w:rsidR="0060122F" w:rsidRPr="00ED3448">
        <w:rPr>
          <w:rFonts w:cs="Traditional Arabic" w:hint="cs"/>
          <w:sz w:val="34"/>
          <w:szCs w:val="34"/>
          <w:rtl/>
        </w:rPr>
        <w:t>َّ</w:t>
      </w:r>
      <w:r w:rsidRPr="00ED3448">
        <w:rPr>
          <w:rFonts w:cs="Traditional Arabic"/>
          <w:sz w:val="34"/>
          <w:szCs w:val="34"/>
          <w:rtl/>
        </w:rPr>
        <w:t xml:space="preserve"> القتل يجوز في حالين:</w:t>
      </w:r>
    </w:p>
    <w:p w14:paraId="1AAEF435" w14:textId="03738C98" w:rsidR="00183F8D" w:rsidRPr="00ED3448" w:rsidRDefault="00183F8D" w:rsidP="0060122F">
      <w:pPr>
        <w:pStyle w:val="ListParagraph"/>
        <w:numPr>
          <w:ilvl w:val="0"/>
          <w:numId w:val="1"/>
        </w:numPr>
        <w:spacing w:before="120" w:after="0" w:line="240" w:lineRule="auto"/>
        <w:jc w:val="both"/>
        <w:rPr>
          <w:rFonts w:cs="Traditional Arabic"/>
          <w:sz w:val="34"/>
          <w:szCs w:val="34"/>
          <w:rtl/>
        </w:rPr>
      </w:pPr>
      <w:r w:rsidRPr="00ED3448">
        <w:rPr>
          <w:rFonts w:cs="Traditional Arabic"/>
          <w:sz w:val="34"/>
          <w:szCs w:val="34"/>
          <w:rtl/>
        </w:rPr>
        <w:t>حال أن لا يندفع إلا بالقتل.</w:t>
      </w:r>
    </w:p>
    <w:p w14:paraId="44DB437C" w14:textId="45BF973D" w:rsidR="00183F8D" w:rsidRPr="00ED3448" w:rsidRDefault="00183F8D" w:rsidP="0060122F">
      <w:pPr>
        <w:pStyle w:val="ListParagraph"/>
        <w:numPr>
          <w:ilvl w:val="0"/>
          <w:numId w:val="1"/>
        </w:numPr>
        <w:spacing w:before="120" w:after="0" w:line="240" w:lineRule="auto"/>
        <w:jc w:val="both"/>
        <w:rPr>
          <w:rFonts w:cs="Traditional Arabic"/>
          <w:sz w:val="34"/>
          <w:szCs w:val="34"/>
          <w:rtl/>
        </w:rPr>
      </w:pPr>
      <w:r w:rsidRPr="00ED3448">
        <w:rPr>
          <w:rFonts w:cs="Traditional Arabic"/>
          <w:sz w:val="34"/>
          <w:szCs w:val="34"/>
          <w:rtl/>
        </w:rPr>
        <w:lastRenderedPageBreak/>
        <w:t>أن يخشى أن يبتدره هذا اللص، فله أن يبدأ بالقتل ولا يتدرج في الدفع.</w:t>
      </w:r>
    </w:p>
    <w:p w14:paraId="2AB8C8A9" w14:textId="38CE9B48"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u w:val="single"/>
          <w:rtl/>
        </w:rPr>
        <w:t>فيُفهم من هذا</w:t>
      </w:r>
      <w:r w:rsidRPr="00ED3448">
        <w:rPr>
          <w:rFonts w:cs="Traditional Arabic"/>
          <w:sz w:val="34"/>
          <w:szCs w:val="34"/>
          <w:rtl/>
        </w:rPr>
        <w:t>: أنه لو أتبعَ المصول عليه هاربًا فأصابه أو أضرَّ به فهي جناية مضمونة، فالصائل هرب ثم لا تزال تلحقه فتضربه، أو تلحقه فتكسر يده، أو تطلق عليه بسلاح فتدميه؛ فهذه جناية مضمونة، وإن كان في أصل الأمر هو المعتدي</w:t>
      </w:r>
      <w:r w:rsidR="0060122F" w:rsidRPr="00ED3448">
        <w:rPr>
          <w:rFonts w:cs="Traditional Arabic" w:hint="cs"/>
          <w:sz w:val="34"/>
          <w:szCs w:val="34"/>
          <w:rtl/>
        </w:rPr>
        <w:t>؛</w:t>
      </w:r>
      <w:r w:rsidRPr="00ED3448">
        <w:rPr>
          <w:rFonts w:cs="Traditional Arabic"/>
          <w:sz w:val="34"/>
          <w:szCs w:val="34"/>
          <w:rtl/>
        </w:rPr>
        <w:t xml:space="preserve"> لأن المصول عليه ليس له إلَّا الدفع، وإنما العقوبة إنما هي من السلطان، إذا ارتفع للسلطان فلكَ أن تُثبتَ عنده أن الإنسان كان في أمرٍ صحيحٍ شرعًا بدفع صائلٍ عليه حقًّا.</w:t>
      </w:r>
    </w:p>
    <w:p w14:paraId="0DF6C25B" w14:textId="38C51ECC"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قال: </w:t>
      </w:r>
      <w:r w:rsidRPr="00ED3448">
        <w:rPr>
          <w:rFonts w:cs="Traditional Arabic"/>
          <w:color w:val="0000FF"/>
          <w:sz w:val="34"/>
          <w:szCs w:val="34"/>
          <w:rtl/>
        </w:rPr>
        <w:t>(وَإِنْ قُتِلَ الدَّافِعُ فَهُوَ شَهِيْدٌ)</w:t>
      </w:r>
      <w:r w:rsidRPr="00ED3448">
        <w:rPr>
          <w:rFonts w:cs="Traditional Arabic"/>
          <w:sz w:val="34"/>
          <w:szCs w:val="34"/>
          <w:rtl/>
        </w:rPr>
        <w:t>، يعني</w:t>
      </w:r>
      <w:r w:rsidR="0060122F" w:rsidRPr="00ED3448">
        <w:rPr>
          <w:rFonts w:cs="Traditional Arabic" w:hint="cs"/>
          <w:sz w:val="34"/>
          <w:szCs w:val="34"/>
          <w:rtl/>
        </w:rPr>
        <w:t>:</w:t>
      </w:r>
      <w:r w:rsidRPr="00ED3448">
        <w:rPr>
          <w:rFonts w:cs="Traditional Arabic"/>
          <w:sz w:val="34"/>
          <w:szCs w:val="34"/>
          <w:rtl/>
        </w:rPr>
        <w:t xml:space="preserve"> لو قُدِّر أنَّه ل</w:t>
      </w:r>
      <w:r w:rsidR="0060122F" w:rsidRPr="00ED3448">
        <w:rPr>
          <w:rFonts w:cs="Traditional Arabic" w:hint="cs"/>
          <w:sz w:val="34"/>
          <w:szCs w:val="34"/>
          <w:rtl/>
        </w:rPr>
        <w:t>َ</w:t>
      </w:r>
      <w:r w:rsidRPr="00ED3448">
        <w:rPr>
          <w:rFonts w:cs="Traditional Arabic"/>
          <w:sz w:val="34"/>
          <w:szCs w:val="34"/>
          <w:rtl/>
        </w:rPr>
        <w:t xml:space="preserve">مَّا دافعَ فتغلَّبَ عليه هذا اللص فقتله أو أخرجَ سكِّينًا فأمضاها في جوف الدافع فماتَ، أو نحو ذلك من الأشياء التي يحصل بها الموت؛ فهو شهيد، وهذا ظاهر في الأحاديث، كما في قوله -صَلَّى اللهُ عَلَيْه وَسَلَّمَ: </w:t>
      </w:r>
      <w:r w:rsidR="00B14272" w:rsidRPr="00ED3448">
        <w:rPr>
          <w:rFonts w:cs="Traditional Arabic"/>
          <w:color w:val="008000"/>
          <w:sz w:val="34"/>
          <w:szCs w:val="34"/>
          <w:rtl/>
        </w:rPr>
        <w:t>«</w:t>
      </w:r>
      <w:r w:rsidR="00214438" w:rsidRPr="00ED3448">
        <w:rPr>
          <w:rFonts w:cs="Traditional Arabic" w:hint="cs"/>
          <w:color w:val="008000"/>
          <w:sz w:val="34"/>
          <w:szCs w:val="34"/>
          <w:rtl/>
        </w:rPr>
        <w:t>مَنْ</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قُتِلَ</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دُونَ</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مَالِهِ</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فَهُوَ</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شَهِيدٌ،</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وَمَنْ</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قُتِلَ</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دُونَ</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أَهْلِهِ،</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أَوْ</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دُونَ</w:t>
      </w:r>
      <w:r w:rsidR="00214438" w:rsidRPr="00ED3448">
        <w:rPr>
          <w:rFonts w:cs="Traditional Arabic"/>
          <w:color w:val="008000"/>
          <w:sz w:val="34"/>
          <w:szCs w:val="34"/>
          <w:rtl/>
        </w:rPr>
        <w:t xml:space="preserve"> </w:t>
      </w:r>
      <w:r w:rsidR="00214438" w:rsidRPr="00ED3448">
        <w:rPr>
          <w:rFonts w:cs="Traditional Arabic" w:hint="cs"/>
          <w:color w:val="008000"/>
          <w:sz w:val="34"/>
          <w:szCs w:val="34"/>
          <w:rtl/>
        </w:rPr>
        <w:t>دَمِهِ</w:t>
      </w:r>
      <w:r w:rsidR="00B14272" w:rsidRPr="00ED3448">
        <w:rPr>
          <w:rFonts w:cs="Traditional Arabic"/>
          <w:color w:val="008000"/>
          <w:sz w:val="34"/>
          <w:szCs w:val="34"/>
          <w:rtl/>
        </w:rPr>
        <w:t>»</w:t>
      </w:r>
      <w:r w:rsidRPr="00ED3448">
        <w:rPr>
          <w:rFonts w:cs="Traditional Arabic"/>
          <w:sz w:val="34"/>
          <w:szCs w:val="34"/>
          <w:rtl/>
        </w:rPr>
        <w:t>.</w:t>
      </w:r>
    </w:p>
    <w:p w14:paraId="4E8AD10F" w14:textId="7D3B4FB2"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قال: </w:t>
      </w:r>
      <w:r w:rsidRPr="00ED3448">
        <w:rPr>
          <w:rFonts w:cs="Traditional Arabic"/>
          <w:color w:val="0000FF"/>
          <w:sz w:val="34"/>
          <w:szCs w:val="34"/>
          <w:rtl/>
        </w:rPr>
        <w:t>(وَعَلى قَاتِلِهِ ضَمَانُهُ)</w:t>
      </w:r>
      <w:r w:rsidRPr="00ED3448">
        <w:rPr>
          <w:rFonts w:cs="Traditional Arabic"/>
          <w:sz w:val="34"/>
          <w:szCs w:val="34"/>
          <w:rtl/>
        </w:rPr>
        <w:t>، فالقاتل عليه الضمان، فإذا رُفع إلى الحاكم فإن لأوليائه أن يطلبوا القصاص، ولهم أن يطلبوا ما هو حقهم لهم، إذا كان قد قطع يدًا أو أصابَ شيئًا ونحوه، ولهم أن يعفو إذا كان قتلًا.</w:t>
      </w:r>
    </w:p>
    <w:p w14:paraId="3E830889"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{قال -رَحِمَهُ اللهُ تَعَالَى: </w:t>
      </w:r>
      <w:r w:rsidRPr="00ED3448">
        <w:rPr>
          <w:rFonts w:cs="Traditional Arabic"/>
          <w:color w:val="0000FF"/>
          <w:sz w:val="34"/>
          <w:szCs w:val="34"/>
          <w:rtl/>
        </w:rPr>
        <w:t>(وَمَنْ صَالَتْ عَلَيْهِ بَهِيْمَةٌ، فَلَهُ دَفْعُهَا بِمِثْلِ ذلِكَ، وَلاَ ضَمَانَ فِيْهَا)</w:t>
      </w:r>
      <w:r w:rsidRPr="00ED3448">
        <w:rPr>
          <w:rFonts w:cs="Traditional Arabic"/>
          <w:sz w:val="34"/>
          <w:szCs w:val="34"/>
          <w:rtl/>
        </w:rPr>
        <w:t>}.</w:t>
      </w:r>
    </w:p>
    <w:p w14:paraId="43EB52AD" w14:textId="77777777"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 xml:space="preserve">ما الحاجة التي دعت المؤلف -رَحِمَهُ اللهُ تَعَالَى- أن يخص البهيمة؟ </w:t>
      </w:r>
    </w:p>
    <w:p w14:paraId="35CF87B2" w14:textId="443821DE"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البهيمة لا قصدَ لها، وليست ممن جنايته م</w:t>
      </w:r>
      <w:r w:rsidR="0060122F" w:rsidRPr="00ED3448">
        <w:rPr>
          <w:rFonts w:cs="Traditional Arabic" w:hint="cs"/>
          <w:sz w:val="34"/>
          <w:szCs w:val="34"/>
          <w:rtl/>
        </w:rPr>
        <w:t>ُ</w:t>
      </w:r>
      <w:r w:rsidRPr="00ED3448">
        <w:rPr>
          <w:rFonts w:cs="Traditional Arabic"/>
          <w:sz w:val="34"/>
          <w:szCs w:val="34"/>
          <w:rtl/>
        </w:rPr>
        <w:t>عتبرة، فهل نقول</w:t>
      </w:r>
      <w:r w:rsidR="0060122F" w:rsidRPr="00ED3448">
        <w:rPr>
          <w:rFonts w:cs="Traditional Arabic" w:hint="cs"/>
          <w:sz w:val="34"/>
          <w:szCs w:val="34"/>
          <w:rtl/>
        </w:rPr>
        <w:t>:</w:t>
      </w:r>
      <w:r w:rsidRPr="00ED3448">
        <w:rPr>
          <w:rFonts w:cs="Traditional Arabic"/>
          <w:sz w:val="34"/>
          <w:szCs w:val="34"/>
          <w:rtl/>
        </w:rPr>
        <w:t xml:space="preserve"> إن حكمها حكم الآدمي؟ أو أنَّك دفعتَ عن نفسك شرًّا من غير قاصد له فتكون أنت الجاني فعليك الضمان؟</w:t>
      </w:r>
    </w:p>
    <w:p w14:paraId="75959120" w14:textId="71ADC824" w:rsidR="00183F8D" w:rsidRPr="00ED3448" w:rsidRDefault="00183F8D" w:rsidP="007573CC">
      <w:pPr>
        <w:spacing w:before="120" w:after="0" w:line="240" w:lineRule="auto"/>
        <w:ind w:firstLine="397"/>
        <w:jc w:val="both"/>
        <w:rPr>
          <w:rFonts w:cs="Traditional Arabic"/>
          <w:sz w:val="34"/>
          <w:szCs w:val="34"/>
          <w:rtl/>
        </w:rPr>
      </w:pPr>
      <w:r w:rsidRPr="00ED3448">
        <w:rPr>
          <w:rFonts w:cs="Traditional Arabic"/>
          <w:sz w:val="34"/>
          <w:szCs w:val="34"/>
          <w:rtl/>
        </w:rPr>
        <w:t>المشهور من المذهب عند الحنابلة -كما هو قول جماهير أهل العلم- أنَّ هذا مصولٌ عليه، سواءٌ كان من آدميٍّ أو غيره؛ فاستحقَّ الإهلاك والإتلاف، وإذا جاز الإتلاف في حق الآدمي فمن باب أولى أن يجوز ذلك في حق البهيمة، ولأنَّ حرمة البهيمة في كل الأحوال ليست بأعظم من حرمة الآدمي، ولذلك قالوا</w:t>
      </w:r>
      <w:r w:rsidR="0060122F" w:rsidRPr="00ED3448">
        <w:rPr>
          <w:rFonts w:cs="Traditional Arabic" w:hint="cs"/>
          <w:sz w:val="34"/>
          <w:szCs w:val="34"/>
          <w:rtl/>
        </w:rPr>
        <w:t>:</w:t>
      </w:r>
      <w:r w:rsidRPr="00ED3448">
        <w:rPr>
          <w:rFonts w:cs="Traditional Arabic"/>
          <w:sz w:val="34"/>
          <w:szCs w:val="34"/>
          <w:rtl/>
        </w:rPr>
        <w:t xml:space="preserve"> لا ضمان عليه، ولكن احتاج المؤلف -رَحِمَهُ اللهُ تَعَالَى- إلى النَّصِّ على هذه المسألة لخصوصيَّة ما ذكره بعض الفقهاء كالحنفية في أنَّ عليه الضَّمان، فجعلوا عليه الضمان لما ذكرنا من أن هذه البهي</w:t>
      </w:r>
      <w:r w:rsidR="0060122F" w:rsidRPr="00ED3448">
        <w:rPr>
          <w:rFonts w:cs="Traditional Arabic" w:hint="cs"/>
          <w:sz w:val="34"/>
          <w:szCs w:val="34"/>
          <w:rtl/>
        </w:rPr>
        <w:t>م</w:t>
      </w:r>
      <w:r w:rsidRPr="00ED3448">
        <w:rPr>
          <w:rFonts w:cs="Traditional Arabic"/>
          <w:sz w:val="34"/>
          <w:szCs w:val="34"/>
          <w:rtl/>
        </w:rPr>
        <w:t>ة لا قصدَ لها، كما أن جنايتها هدر.</w:t>
      </w:r>
    </w:p>
    <w:p w14:paraId="05ED7430" w14:textId="77777777" w:rsidR="00183F8D" w:rsidRPr="00183F8D" w:rsidRDefault="00183F8D" w:rsidP="007573CC">
      <w:pPr>
        <w:spacing w:before="120" w:after="0" w:line="240" w:lineRule="auto"/>
        <w:ind w:firstLine="397"/>
        <w:jc w:val="both"/>
        <w:rPr>
          <w:rFonts w:cs="Traditional Arabic"/>
          <w:sz w:val="34"/>
          <w:szCs w:val="34"/>
          <w:rtl/>
        </w:rPr>
      </w:pPr>
      <w:bookmarkStart w:id="0" w:name="_GoBack"/>
      <w:bookmarkEnd w:id="0"/>
      <w:r w:rsidRPr="00ED3448">
        <w:rPr>
          <w:rFonts w:cs="Traditional Arabic"/>
          <w:sz w:val="34"/>
          <w:szCs w:val="34"/>
          <w:rtl/>
        </w:rPr>
        <w:t>{قال -رَحِمَهُ</w:t>
      </w:r>
      <w:r w:rsidRPr="00183F8D">
        <w:rPr>
          <w:rFonts w:cs="Traditional Arabic"/>
          <w:sz w:val="34"/>
          <w:szCs w:val="34"/>
          <w:rtl/>
        </w:rPr>
        <w:t xml:space="preserve"> اللهُ تَعَالَى: </w:t>
      </w:r>
      <w:r w:rsidRPr="0059727A">
        <w:rPr>
          <w:rFonts w:cs="Traditional Arabic"/>
          <w:color w:val="0000FF"/>
          <w:sz w:val="34"/>
          <w:szCs w:val="34"/>
          <w:rtl/>
        </w:rPr>
        <w:t>(وَمَنِ اطَّلَعَ فِيْ دَارِ إِنْسَانٍ، أَوْ بَيْتِهِ مِنْ خَصَائِصِ اْلبَابِ أَوْ نَحْوِهِ، فَحَذَفَهُ بِحَصَاةٍ، فَفَقَأَ عَيْنَهُ، فَلاَ ضَمَانَ عَلَيْهِ)</w:t>
      </w:r>
      <w:r w:rsidRPr="00183F8D">
        <w:rPr>
          <w:rFonts w:cs="Traditional Arabic"/>
          <w:sz w:val="34"/>
          <w:szCs w:val="34"/>
          <w:rtl/>
        </w:rPr>
        <w:t>}.</w:t>
      </w:r>
    </w:p>
    <w:p w14:paraId="018EF6C9"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هذه المسألة تحتاج بيان ما جاء به الشرع من احترام البيوت وصيانتها، فلعلنا نجعلها في مطلع الدرس القادم.</w:t>
      </w:r>
    </w:p>
    <w:p w14:paraId="649E29F9" w14:textId="6C46DB32" w:rsidR="00183F8D" w:rsidRPr="00183F8D" w:rsidRDefault="00183F8D" w:rsidP="007573CC">
      <w:pPr>
        <w:spacing w:before="120" w:after="0" w:line="240" w:lineRule="auto"/>
        <w:ind w:firstLine="397"/>
        <w:jc w:val="both"/>
        <w:rPr>
          <w:rFonts w:cs="Traditional Arabic"/>
          <w:sz w:val="34"/>
          <w:szCs w:val="34"/>
          <w:rtl/>
        </w:rPr>
      </w:pPr>
      <w:r w:rsidRPr="0060122F">
        <w:rPr>
          <w:rFonts w:cs="Traditional Arabic"/>
          <w:sz w:val="34"/>
          <w:szCs w:val="34"/>
          <w:u w:val="single"/>
          <w:rtl/>
        </w:rPr>
        <w:lastRenderedPageBreak/>
        <w:t>وهنا فائدة م</w:t>
      </w:r>
      <w:r w:rsidR="0060122F">
        <w:rPr>
          <w:rFonts w:cs="Traditional Arabic" w:hint="cs"/>
          <w:sz w:val="34"/>
          <w:szCs w:val="34"/>
          <w:u w:val="single"/>
          <w:rtl/>
        </w:rPr>
        <w:t>ُ</w:t>
      </w:r>
      <w:r w:rsidRPr="0060122F">
        <w:rPr>
          <w:rFonts w:cs="Traditional Arabic"/>
          <w:sz w:val="34"/>
          <w:szCs w:val="34"/>
          <w:u w:val="single"/>
          <w:rtl/>
        </w:rPr>
        <w:t>همَّة للإخوة في العلم</w:t>
      </w:r>
      <w:r w:rsidRPr="00183F8D">
        <w:rPr>
          <w:rFonts w:cs="Traditional Arabic"/>
          <w:sz w:val="34"/>
          <w:szCs w:val="34"/>
          <w:rtl/>
        </w:rPr>
        <w:t>: أحيانًا إذا انتهى الإنسان إلى الباب نسي الباب برمَّته، ولكن إذا بقيت مسألة فاستعدتها فإنها مدعاة إلى استحضار ما تعلق بها من المسائل قبلها، فيكون في هذا الأمر فوائد عدَّة.</w:t>
      </w:r>
    </w:p>
    <w:p w14:paraId="22BD3510" w14:textId="77777777" w:rsidR="003973D0"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أسأل الله لي ولكم التوفيق والس</w:t>
      </w:r>
      <w:r w:rsidR="00214438">
        <w:rPr>
          <w:rFonts w:cs="Traditional Arabic" w:hint="cs"/>
          <w:sz w:val="34"/>
          <w:szCs w:val="34"/>
          <w:rtl/>
        </w:rPr>
        <w:t>َّ</w:t>
      </w:r>
      <w:r w:rsidRPr="00183F8D">
        <w:rPr>
          <w:rFonts w:cs="Traditional Arabic"/>
          <w:sz w:val="34"/>
          <w:szCs w:val="34"/>
          <w:rtl/>
        </w:rPr>
        <w:t>داد، وجعلكم الله مباركين، وزادكم من العلم والهدى، وأبقى هذه الأكاديمية وهذا البناء العلمي صرحًا شامخًا وبناء نافعًا، ومنارةً يأتمُّها طلبة العلم فينهلون منها</w:t>
      </w:r>
      <w:r w:rsidR="00B14272">
        <w:rPr>
          <w:rFonts w:cs="Traditional Arabic"/>
          <w:sz w:val="34"/>
          <w:szCs w:val="34"/>
          <w:rtl/>
        </w:rPr>
        <w:t>،</w:t>
      </w:r>
      <w:r w:rsidRPr="00183F8D">
        <w:rPr>
          <w:rFonts w:cs="Traditional Arabic"/>
          <w:sz w:val="34"/>
          <w:szCs w:val="34"/>
          <w:rtl/>
        </w:rPr>
        <w:t xml:space="preserve"> وينتفعون بها، ويستزيدون من خيرها، وأن يجعلها خيرًا علينا وعلى المسلمين، وأن يحفظنا من الزيغ والضلال، وأن يغفر لنا ويوفقنا للهدى والصواب، وصلى الله وسلم وبارك على نبينا محمد، وعلى آله وصحبه أجمعين.</w:t>
      </w:r>
    </w:p>
    <w:p w14:paraId="4FA97290" w14:textId="77777777" w:rsidR="00183F8D" w:rsidRPr="00183F8D" w:rsidRDefault="00183F8D" w:rsidP="007573CC">
      <w:pPr>
        <w:spacing w:before="120" w:after="0" w:line="240" w:lineRule="auto"/>
        <w:ind w:firstLine="397"/>
        <w:jc w:val="both"/>
        <w:rPr>
          <w:rFonts w:cs="Traditional Arabic"/>
          <w:sz w:val="34"/>
          <w:szCs w:val="34"/>
          <w:rtl/>
        </w:rPr>
      </w:pPr>
      <w:r w:rsidRPr="00183F8D">
        <w:rPr>
          <w:rFonts w:cs="Traditional Arabic"/>
          <w:sz w:val="34"/>
          <w:szCs w:val="34"/>
          <w:rtl/>
        </w:rPr>
        <w:t>{</w:t>
      </w:r>
      <w:r w:rsidRPr="00183F8D">
        <w:rPr>
          <w:rFonts w:cs="Traditional Arabic" w:hint="cs"/>
          <w:sz w:val="34"/>
          <w:szCs w:val="34"/>
          <w:rtl/>
        </w:rPr>
        <w:t>شكر الله لكم</w:t>
      </w:r>
      <w:r w:rsidRPr="00183F8D">
        <w:rPr>
          <w:rFonts w:cs="Traditional Arabic"/>
          <w:sz w:val="34"/>
          <w:szCs w:val="34"/>
          <w:rtl/>
        </w:rPr>
        <w:t xml:space="preserve"> فضيلة الشيخ على ما تقدِّمونه، أسأل الله أن يجعل ذلك في موازين حسناتكم.</w:t>
      </w:r>
    </w:p>
    <w:p w14:paraId="329CF0A7" w14:textId="77777777" w:rsidR="00183F8D" w:rsidRPr="00183F8D" w:rsidRDefault="00183F8D" w:rsidP="007573CC">
      <w:pPr>
        <w:spacing w:before="120" w:after="0" w:line="240" w:lineRule="auto"/>
        <w:ind w:firstLine="397"/>
        <w:jc w:val="both"/>
        <w:rPr>
          <w:rFonts w:cs="Traditional Arabic"/>
          <w:sz w:val="34"/>
          <w:szCs w:val="34"/>
        </w:rPr>
      </w:pPr>
      <w:r w:rsidRPr="00183F8D">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49C9178D" w14:textId="77777777" w:rsidR="00183F8D" w:rsidRPr="00183F8D" w:rsidRDefault="00183F8D" w:rsidP="007573CC">
      <w:pPr>
        <w:spacing w:before="120" w:after="0" w:line="240" w:lineRule="auto"/>
        <w:ind w:firstLine="397"/>
        <w:jc w:val="both"/>
        <w:rPr>
          <w:rFonts w:cs="Traditional Arabic"/>
          <w:sz w:val="34"/>
          <w:szCs w:val="34"/>
          <w:lang w:bidi="ar-EG"/>
        </w:rPr>
      </w:pPr>
    </w:p>
    <w:sectPr w:rsidR="00183F8D" w:rsidRPr="00183F8D" w:rsidSect="00821BBD">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A8951" w14:textId="77777777" w:rsidR="00143112" w:rsidRDefault="00143112" w:rsidP="00214438">
      <w:pPr>
        <w:spacing w:after="0" w:line="240" w:lineRule="auto"/>
      </w:pPr>
      <w:r>
        <w:separator/>
      </w:r>
    </w:p>
  </w:endnote>
  <w:endnote w:type="continuationSeparator" w:id="0">
    <w:p w14:paraId="1C087946" w14:textId="77777777" w:rsidR="00143112" w:rsidRDefault="00143112" w:rsidP="0021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72547755"/>
      <w:docPartObj>
        <w:docPartGallery w:val="Page Numbers (Bottom of Page)"/>
        <w:docPartUnique/>
      </w:docPartObj>
    </w:sdtPr>
    <w:sdtEndPr/>
    <w:sdtContent>
      <w:p w14:paraId="6F156463" w14:textId="333D74AF" w:rsidR="007573CC" w:rsidRDefault="007573CC">
        <w:pPr>
          <w:pStyle w:val="Footer"/>
          <w:jc w:val="center"/>
        </w:pPr>
        <w:r>
          <w:fldChar w:fldCharType="begin"/>
        </w:r>
        <w:r>
          <w:instrText xml:space="preserve"> PAGE   \* MERGEFORMAT </w:instrText>
        </w:r>
        <w:r>
          <w:fldChar w:fldCharType="separate"/>
        </w:r>
        <w:r w:rsidR="00ED3448">
          <w:rPr>
            <w:noProof/>
            <w:rtl/>
          </w:rPr>
          <w:t>1</w:t>
        </w:r>
        <w:r>
          <w:rPr>
            <w:noProof/>
          </w:rPr>
          <w:fldChar w:fldCharType="end"/>
        </w:r>
      </w:p>
    </w:sdtContent>
  </w:sdt>
  <w:p w14:paraId="6C3CC84A" w14:textId="77777777" w:rsidR="007573CC" w:rsidRDefault="00757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110E2" w14:textId="77777777" w:rsidR="00143112" w:rsidRDefault="00143112" w:rsidP="00214438">
      <w:pPr>
        <w:spacing w:after="0" w:line="240" w:lineRule="auto"/>
      </w:pPr>
      <w:r>
        <w:separator/>
      </w:r>
    </w:p>
  </w:footnote>
  <w:footnote w:type="continuationSeparator" w:id="0">
    <w:p w14:paraId="2AF26716" w14:textId="77777777" w:rsidR="00143112" w:rsidRDefault="00143112" w:rsidP="00214438">
      <w:pPr>
        <w:spacing w:after="0" w:line="240" w:lineRule="auto"/>
      </w:pPr>
      <w:r>
        <w:continuationSeparator/>
      </w:r>
    </w:p>
  </w:footnote>
  <w:footnote w:id="1">
    <w:p w14:paraId="1AD124BD" w14:textId="029CD867" w:rsidR="00214438" w:rsidRPr="00AD451B" w:rsidRDefault="00214438" w:rsidP="00AD451B">
      <w:pPr>
        <w:pStyle w:val="FootnoteText"/>
        <w:rPr>
          <w:rFonts w:ascii="Traditional Arabic" w:hAnsi="Traditional Arabic" w:cs="Traditional Arabic"/>
          <w:caps/>
        </w:rPr>
      </w:pPr>
      <w:r w:rsidRPr="00AD451B">
        <w:rPr>
          <w:rStyle w:val="FootnoteReference"/>
          <w:rFonts w:ascii="Traditional Arabic" w:hAnsi="Traditional Arabic" w:cs="Traditional Arabic"/>
          <w:caps/>
        </w:rPr>
        <w:footnoteRef/>
      </w:r>
      <w:r w:rsidRPr="00AD451B">
        <w:rPr>
          <w:rFonts w:ascii="Traditional Arabic" w:hAnsi="Traditional Arabic" w:cs="Traditional Arabic"/>
          <w:caps/>
          <w:rtl/>
        </w:rPr>
        <w:t xml:space="preserve"> رواه أبوداود (4772) والترمذي (1421) وقال: هذا حديث حسن صحيح، وصححه الألباني في "إرواء الغليل" (708).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333B"/>
    <w:multiLevelType w:val="hybridMultilevel"/>
    <w:tmpl w:val="434E54C6"/>
    <w:lvl w:ilvl="0" w:tplc="4C46A98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62180E6D"/>
    <w:multiLevelType w:val="hybridMultilevel"/>
    <w:tmpl w:val="437ECC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8D"/>
    <w:rsid w:val="0001789E"/>
    <w:rsid w:val="00063CBD"/>
    <w:rsid w:val="000857D2"/>
    <w:rsid w:val="00143112"/>
    <w:rsid w:val="00183F8D"/>
    <w:rsid w:val="00214438"/>
    <w:rsid w:val="002219D2"/>
    <w:rsid w:val="0023199B"/>
    <w:rsid w:val="00296EF0"/>
    <w:rsid w:val="00312B4F"/>
    <w:rsid w:val="00347568"/>
    <w:rsid w:val="00353444"/>
    <w:rsid w:val="003858C9"/>
    <w:rsid w:val="003D4595"/>
    <w:rsid w:val="00580A76"/>
    <w:rsid w:val="0059727A"/>
    <w:rsid w:val="005F0B96"/>
    <w:rsid w:val="0060122F"/>
    <w:rsid w:val="006267DE"/>
    <w:rsid w:val="007573CC"/>
    <w:rsid w:val="00821BBD"/>
    <w:rsid w:val="00823FF8"/>
    <w:rsid w:val="00915D11"/>
    <w:rsid w:val="00934C53"/>
    <w:rsid w:val="00A43540"/>
    <w:rsid w:val="00AD451B"/>
    <w:rsid w:val="00B14272"/>
    <w:rsid w:val="00BA29B5"/>
    <w:rsid w:val="00DB390B"/>
    <w:rsid w:val="00EC5585"/>
    <w:rsid w:val="00ED3448"/>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EA86"/>
  <w15:chartTrackingRefBased/>
  <w15:docId w15:val="{DC213DC3-36B5-499A-B860-FC898AAB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44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438"/>
    <w:rPr>
      <w:sz w:val="20"/>
      <w:szCs w:val="20"/>
    </w:rPr>
  </w:style>
  <w:style w:type="character" w:styleId="FootnoteReference">
    <w:name w:val="footnote reference"/>
    <w:basedOn w:val="DefaultParagraphFont"/>
    <w:uiPriority w:val="99"/>
    <w:semiHidden/>
    <w:unhideWhenUsed/>
    <w:rsid w:val="00214438"/>
    <w:rPr>
      <w:vertAlign w:val="superscript"/>
    </w:rPr>
  </w:style>
  <w:style w:type="paragraph" w:styleId="Header">
    <w:name w:val="header"/>
    <w:basedOn w:val="Normal"/>
    <w:link w:val="HeaderChar"/>
    <w:uiPriority w:val="99"/>
    <w:unhideWhenUsed/>
    <w:rsid w:val="007573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73CC"/>
  </w:style>
  <w:style w:type="paragraph" w:styleId="Footer">
    <w:name w:val="footer"/>
    <w:basedOn w:val="Normal"/>
    <w:link w:val="FooterChar"/>
    <w:uiPriority w:val="99"/>
    <w:unhideWhenUsed/>
    <w:rsid w:val="007573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73CC"/>
  </w:style>
  <w:style w:type="paragraph" w:styleId="ListParagraph">
    <w:name w:val="List Paragraph"/>
    <w:basedOn w:val="Normal"/>
    <w:uiPriority w:val="34"/>
    <w:qFormat/>
    <w:rsid w:val="00601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12</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12</cp:revision>
  <dcterms:created xsi:type="dcterms:W3CDTF">2020-02-17T22:27:00Z</dcterms:created>
  <dcterms:modified xsi:type="dcterms:W3CDTF">2020-02-19T03:53:00Z</dcterms:modified>
</cp:coreProperties>
</file>