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7D806" w14:textId="77777777" w:rsidR="00D55C14" w:rsidRPr="005B563B" w:rsidRDefault="00D55C14" w:rsidP="005B563B">
      <w:pPr>
        <w:spacing w:before="120" w:after="0" w:line="240" w:lineRule="auto"/>
        <w:ind w:firstLine="397"/>
        <w:jc w:val="center"/>
        <w:rPr>
          <w:rFonts w:cs="Traditional Arabic"/>
          <w:b/>
          <w:bCs/>
          <w:color w:val="FF0000"/>
          <w:sz w:val="44"/>
          <w:szCs w:val="44"/>
          <w:rtl/>
        </w:rPr>
      </w:pPr>
      <w:r w:rsidRPr="005B563B">
        <w:rPr>
          <w:rFonts w:cs="Traditional Arabic" w:hint="cs"/>
          <w:b/>
          <w:bCs/>
          <w:color w:val="FF0000"/>
          <w:sz w:val="44"/>
          <w:szCs w:val="44"/>
          <w:rtl/>
        </w:rPr>
        <w:t>القواعد الحسان في تفسير آيِ القرآن</w:t>
      </w:r>
    </w:p>
    <w:p w14:paraId="38D75E3C" w14:textId="77777777" w:rsidR="00D55C14" w:rsidRPr="005B563B" w:rsidRDefault="00D55C14" w:rsidP="005B563B">
      <w:pPr>
        <w:spacing w:before="120" w:after="0" w:line="240" w:lineRule="auto"/>
        <w:ind w:firstLine="397"/>
        <w:jc w:val="center"/>
        <w:rPr>
          <w:rFonts w:cs="Traditional Arabic"/>
          <w:b/>
          <w:bCs/>
          <w:color w:val="0000FF"/>
          <w:sz w:val="44"/>
          <w:szCs w:val="44"/>
          <w:rtl/>
        </w:rPr>
      </w:pPr>
      <w:r w:rsidRPr="005B563B">
        <w:rPr>
          <w:rFonts w:cs="Traditional Arabic" w:hint="cs"/>
          <w:b/>
          <w:bCs/>
          <w:color w:val="0000FF"/>
          <w:sz w:val="44"/>
          <w:szCs w:val="44"/>
          <w:rtl/>
        </w:rPr>
        <w:t>الدرس الثالث (3)</w:t>
      </w:r>
    </w:p>
    <w:p w14:paraId="3946E788" w14:textId="2AEF7116" w:rsidR="00D55C14" w:rsidRPr="00D55C14" w:rsidRDefault="005B563B" w:rsidP="005B563B">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D55C14" w:rsidRPr="00D55C14">
        <w:rPr>
          <w:rFonts w:cs="Traditional Arabic" w:hint="cs"/>
          <w:b/>
          <w:bCs/>
          <w:color w:val="008000"/>
          <w:sz w:val="28"/>
          <w:szCs w:val="28"/>
          <w:rtl/>
        </w:rPr>
        <w:t>د. فهد بن سعد المقرن</w:t>
      </w:r>
    </w:p>
    <w:p w14:paraId="702D2E09" w14:textId="77777777" w:rsidR="00D55C14" w:rsidRDefault="00D55C14" w:rsidP="005B563B">
      <w:pPr>
        <w:spacing w:before="120" w:after="0" w:line="240" w:lineRule="auto"/>
        <w:ind w:firstLine="397"/>
        <w:jc w:val="both"/>
        <w:rPr>
          <w:rFonts w:cs="Traditional Arabic"/>
          <w:sz w:val="34"/>
          <w:szCs w:val="34"/>
          <w:rtl/>
        </w:rPr>
      </w:pPr>
    </w:p>
    <w:p w14:paraId="104C031D" w14:textId="77777777" w:rsidR="00CF1AF9" w:rsidRPr="008E493E" w:rsidRDefault="005452B2" w:rsidP="005B563B">
      <w:pPr>
        <w:spacing w:before="120" w:after="0" w:line="240" w:lineRule="auto"/>
        <w:ind w:firstLine="397"/>
        <w:jc w:val="both"/>
        <w:rPr>
          <w:rFonts w:cs="Traditional Arabic"/>
          <w:sz w:val="34"/>
          <w:szCs w:val="34"/>
          <w:rtl/>
        </w:rPr>
      </w:pPr>
      <w:r>
        <w:rPr>
          <w:rFonts w:cs="Traditional Arabic" w:hint="cs"/>
          <w:sz w:val="34"/>
          <w:szCs w:val="34"/>
          <w:rtl/>
        </w:rPr>
        <w:t>{</w:t>
      </w:r>
      <w:r w:rsidR="00CF1AF9" w:rsidRPr="008E493E">
        <w:rPr>
          <w:rFonts w:cs="Traditional Arabic"/>
          <w:sz w:val="34"/>
          <w:szCs w:val="34"/>
          <w:rtl/>
        </w:rPr>
        <w:t>بِسْمِ اللَّهِ الرَّحْمَنِ الرَّحِيمِ.</w:t>
      </w:r>
    </w:p>
    <w:p w14:paraId="4F201C1E"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السلام عليكم ورحمة الله وبركاته.</w:t>
      </w:r>
    </w:p>
    <w:p w14:paraId="1DE387A9"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DD7139">
        <w:rPr>
          <w:rFonts w:cs="Traditional Arabic" w:hint="cs"/>
          <w:sz w:val="34"/>
          <w:szCs w:val="34"/>
          <w:rtl/>
        </w:rPr>
        <w:t>/</w:t>
      </w:r>
      <w:r w:rsidRPr="008E493E">
        <w:rPr>
          <w:rFonts w:cs="Traditional Arabic"/>
          <w:sz w:val="34"/>
          <w:szCs w:val="34"/>
          <w:rtl/>
        </w:rPr>
        <w:t xml:space="preserve"> فهد بن سعد المقرن. فأهلًا وسهلًا بكم فضيلة الشيخ</w:t>
      </w:r>
      <w:r w:rsidR="005452B2">
        <w:rPr>
          <w:rFonts w:cs="Traditional Arabic" w:hint="cs"/>
          <w:sz w:val="34"/>
          <w:szCs w:val="34"/>
          <w:rtl/>
        </w:rPr>
        <w:t>}</w:t>
      </w:r>
      <w:r w:rsidRPr="008E493E">
        <w:rPr>
          <w:rFonts w:cs="Traditional Arabic"/>
          <w:sz w:val="34"/>
          <w:szCs w:val="34"/>
          <w:rtl/>
        </w:rPr>
        <w:t>.</w:t>
      </w:r>
    </w:p>
    <w:p w14:paraId="3CD8334A"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حياكم الله يا شيخ عبد الرحمن، وحيا الله الإخوة المشاهدين والمشاهدات.</w:t>
      </w:r>
    </w:p>
    <w:p w14:paraId="4D347001" w14:textId="3ED229C4" w:rsidR="00CF1AF9" w:rsidRPr="008E493E" w:rsidRDefault="005452B2" w:rsidP="005B563B">
      <w:pPr>
        <w:spacing w:before="120" w:after="0" w:line="240" w:lineRule="auto"/>
        <w:ind w:firstLine="397"/>
        <w:jc w:val="both"/>
        <w:rPr>
          <w:rFonts w:cs="Traditional Arabic"/>
          <w:sz w:val="34"/>
          <w:szCs w:val="34"/>
          <w:rtl/>
        </w:rPr>
      </w:pPr>
      <w:r>
        <w:rPr>
          <w:rFonts w:cs="Traditional Arabic" w:hint="cs"/>
          <w:sz w:val="34"/>
          <w:szCs w:val="34"/>
          <w:rtl/>
        </w:rPr>
        <w:t>{</w:t>
      </w:r>
      <w:r w:rsidR="00CF1AF9" w:rsidRPr="008E493E">
        <w:rPr>
          <w:rFonts w:cs="Traditional Arabic"/>
          <w:sz w:val="34"/>
          <w:szCs w:val="34"/>
          <w:rtl/>
        </w:rPr>
        <w:t>نشرع في هذه الحلقة -بإذن الله- من كتاب "القواعد الحسان في تفسير آي القرآن" للشيخ السعدي.</w:t>
      </w:r>
    </w:p>
    <w:p w14:paraId="6FB9B332"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xml:space="preserve">ونقرأ القاعدة العاشرة -بإذن الله- قال -رَحِمَهُ اللهُ تَعَالَى: </w:t>
      </w:r>
      <w:r w:rsidRPr="00DB05B8">
        <w:rPr>
          <w:rFonts w:cs="Traditional Arabic"/>
          <w:color w:val="0000FF"/>
          <w:sz w:val="34"/>
          <w:szCs w:val="34"/>
          <w:rtl/>
        </w:rPr>
        <w:t>(القاعدة العاشرة: في طرق القرآن إلى دعوة الكفار على اختلاف مللهم)</w:t>
      </w:r>
      <w:r w:rsidR="005452B2">
        <w:rPr>
          <w:rFonts w:cs="Traditional Arabic" w:hint="cs"/>
          <w:sz w:val="34"/>
          <w:szCs w:val="34"/>
          <w:rtl/>
        </w:rPr>
        <w:t>}</w:t>
      </w:r>
      <w:r w:rsidRPr="008E493E">
        <w:rPr>
          <w:rFonts w:cs="Traditional Arabic"/>
          <w:sz w:val="34"/>
          <w:szCs w:val="34"/>
          <w:rtl/>
        </w:rPr>
        <w:t>.</w:t>
      </w:r>
    </w:p>
    <w:p w14:paraId="421C8764"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بِسْمِ اللَّهِ الرَّحْمَنِ الرَّحِيمِ.</w:t>
      </w:r>
    </w:p>
    <w:p w14:paraId="5B82D57A" w14:textId="4F08AA5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الحمدُ لله رب العالمين، وأُصلي وأُسلِّم على المبعوث رحمةً للعالمين، أسأل الله -سبحانه وتعالى- لي وللإخوة المشاهدين والمشاهدات وطلاب الأكاديمية العلم الن</w:t>
      </w:r>
      <w:r w:rsidR="005B563B" w:rsidRPr="00205DB0">
        <w:rPr>
          <w:rFonts w:cs="Traditional Arabic" w:hint="cs"/>
          <w:sz w:val="34"/>
          <w:szCs w:val="34"/>
          <w:rtl/>
        </w:rPr>
        <w:t>َّ</w:t>
      </w:r>
      <w:r w:rsidRPr="00205DB0">
        <w:rPr>
          <w:rFonts w:cs="Traditional Arabic"/>
          <w:sz w:val="34"/>
          <w:szCs w:val="34"/>
          <w:rtl/>
        </w:rPr>
        <w:t>افع والعمل الصالح.</w:t>
      </w:r>
    </w:p>
    <w:p w14:paraId="45449478"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 xml:space="preserve">هذه القاعدة ذكرها الشيخ عبد الرحمن بن السعدي -رَحِمَهُ اللهُ تَعَالَى- في أسلوب القرآن في دعوة الكفار لدين الإسلام، وذكر الشيخ -رَحِمَهُ اللهُ تَعَالَى- أنَّ أسلوب القرآن الذي هو كلام الله -عَزَّ وَجلَّ- الذي </w:t>
      </w:r>
      <w:r w:rsidR="00EE4629" w:rsidRPr="00205DB0">
        <w:rPr>
          <w:rFonts w:cs="Traditional Arabic" w:hint="cs"/>
          <w:color w:val="FF0000"/>
          <w:sz w:val="34"/>
          <w:szCs w:val="34"/>
          <w:rtl/>
        </w:rPr>
        <w:t>﴿</w:t>
      </w:r>
      <w:r w:rsidR="005452B2" w:rsidRPr="00205DB0">
        <w:rPr>
          <w:rFonts w:cs="Traditional Arabic"/>
          <w:color w:val="FF0000"/>
          <w:sz w:val="34"/>
          <w:szCs w:val="34"/>
          <w:rtl/>
        </w:rPr>
        <w:t>لَا يَأْتِيهِ الْبَاطِلُ مِنْ بَيْنِ يَدَيْهِ وَلَا مِنْ خَلْفِهِ تَنْزِيلٌ مِنْ حَكِيمٍ حَمِيدٍ</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[فصلت</w:t>
      </w:r>
      <w:r w:rsidR="00EE4629" w:rsidRPr="00205DB0">
        <w:rPr>
          <w:rFonts w:cs="Traditional Arabic"/>
          <w:sz w:val="24"/>
          <w:szCs w:val="24"/>
          <w:rtl/>
        </w:rPr>
        <w:t xml:space="preserve">: </w:t>
      </w:r>
      <w:r w:rsidRPr="00205DB0">
        <w:rPr>
          <w:rFonts w:cs="Traditional Arabic"/>
          <w:sz w:val="24"/>
          <w:szCs w:val="24"/>
          <w:rtl/>
        </w:rPr>
        <w:t>42]</w:t>
      </w:r>
      <w:r w:rsidR="00EE4629" w:rsidRPr="00205DB0">
        <w:rPr>
          <w:rFonts w:cs="Traditional Arabic"/>
          <w:sz w:val="34"/>
          <w:szCs w:val="34"/>
          <w:rtl/>
        </w:rPr>
        <w:t>؛</w:t>
      </w:r>
      <w:r w:rsidRPr="00205DB0">
        <w:rPr>
          <w:rFonts w:cs="Traditional Arabic"/>
          <w:sz w:val="34"/>
          <w:szCs w:val="34"/>
          <w:rtl/>
        </w:rPr>
        <w:t xml:space="preserve"> فذكر أربعة أساليب -رَحِمَهُ اللهُ تَعَالَى- نختصرها ونبيِّنها للإخوة:</w:t>
      </w:r>
    </w:p>
    <w:p w14:paraId="73008FB0" w14:textId="14B0B0BB"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الطريق الأول: بذكر محاسن الدين والشريعة المحمَّديَّة، وما فيها من الشرائع السَّمحة، فالله -عَزَّ وَجلَّ- في القرآن يُبيِّن ما في هذا الدين من السَّماحة والوسطيَّة، قال تعالى:</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وَكَذَلِكَ جَعَلْنَاكُمْ أُمَّةً وَسَطًا</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[البقرة</w:t>
      </w:r>
      <w:r w:rsidR="00EE4629" w:rsidRPr="00205DB0">
        <w:rPr>
          <w:rFonts w:cs="Traditional Arabic"/>
          <w:sz w:val="24"/>
          <w:szCs w:val="24"/>
          <w:rtl/>
        </w:rPr>
        <w:t xml:space="preserve">: </w:t>
      </w:r>
      <w:r w:rsidRPr="00205DB0">
        <w:rPr>
          <w:rFonts w:cs="Traditional Arabic"/>
          <w:sz w:val="24"/>
          <w:szCs w:val="24"/>
          <w:rtl/>
        </w:rPr>
        <w:t>143]</w:t>
      </w:r>
      <w:r w:rsidR="004F763D" w:rsidRPr="00205DB0">
        <w:rPr>
          <w:rFonts w:cs="Traditional Arabic"/>
          <w:sz w:val="34"/>
          <w:szCs w:val="34"/>
          <w:rtl/>
        </w:rPr>
        <w:t>،</w:t>
      </w:r>
      <w:r w:rsidRPr="00205DB0">
        <w:rPr>
          <w:rFonts w:cs="Traditional Arabic"/>
          <w:sz w:val="34"/>
          <w:szCs w:val="34"/>
          <w:rtl/>
        </w:rPr>
        <w:t xml:space="preserve"> وكما جاء عن النبي -صَلَّى اللهُ عَلَيْه وَسَلَّمَ- أنه</w:t>
      </w:r>
      <w:r w:rsidR="004F763D" w:rsidRPr="00205DB0">
        <w:rPr>
          <w:rFonts w:cs="Traditional Arabic"/>
          <w:sz w:val="34"/>
          <w:szCs w:val="34"/>
          <w:rtl/>
        </w:rPr>
        <w:t xml:space="preserve"> </w:t>
      </w:r>
      <w:r w:rsidRPr="00205DB0">
        <w:rPr>
          <w:rFonts w:cs="Traditional Arabic"/>
          <w:sz w:val="34"/>
          <w:szCs w:val="34"/>
          <w:rtl/>
        </w:rPr>
        <w:t xml:space="preserve">قال: </w:t>
      </w:r>
      <w:r w:rsidR="005452B2" w:rsidRPr="00205DB0">
        <w:rPr>
          <w:rFonts w:cs="Traditional Arabic" w:hint="cs"/>
          <w:color w:val="008000"/>
          <w:sz w:val="34"/>
          <w:szCs w:val="34"/>
          <w:rtl/>
        </w:rPr>
        <w:t>«</w:t>
      </w:r>
      <w:r w:rsidR="00EE4629" w:rsidRPr="00205DB0">
        <w:rPr>
          <w:rFonts w:cs="Traditional Arabic"/>
          <w:color w:val="008000"/>
          <w:sz w:val="34"/>
          <w:szCs w:val="34"/>
          <w:rtl/>
        </w:rPr>
        <w:t>بُعِث</w:t>
      </w:r>
      <w:r w:rsidR="00EE4629" w:rsidRPr="00205DB0">
        <w:rPr>
          <w:rFonts w:cs="Traditional Arabic" w:hint="cs"/>
          <w:color w:val="008000"/>
          <w:sz w:val="34"/>
          <w:szCs w:val="34"/>
          <w:rtl/>
        </w:rPr>
        <w:t>ْ</w:t>
      </w:r>
      <w:r w:rsidR="00EE4629" w:rsidRPr="00205DB0">
        <w:rPr>
          <w:rFonts w:cs="Traditional Arabic"/>
          <w:color w:val="008000"/>
          <w:sz w:val="34"/>
          <w:szCs w:val="34"/>
          <w:rtl/>
        </w:rPr>
        <w:t xml:space="preserve">تُ </w:t>
      </w:r>
      <w:r w:rsidR="00EE4629" w:rsidRPr="00205DB0">
        <w:rPr>
          <w:rFonts w:cs="Traditional Arabic" w:hint="cs"/>
          <w:color w:val="008000"/>
          <w:sz w:val="34"/>
          <w:szCs w:val="34"/>
          <w:rtl/>
        </w:rPr>
        <w:t>بِالْحَنِيفِيَّةِ</w:t>
      </w:r>
      <w:r w:rsidR="00EE4629" w:rsidRPr="00205DB0">
        <w:rPr>
          <w:rFonts w:cs="Traditional Arabic"/>
          <w:color w:val="008000"/>
          <w:sz w:val="34"/>
          <w:szCs w:val="34"/>
          <w:rtl/>
        </w:rPr>
        <w:t xml:space="preserve"> السَّم</w:t>
      </w:r>
      <w:r w:rsidR="00EE4629" w:rsidRPr="00205DB0">
        <w:rPr>
          <w:rFonts w:cs="Traditional Arabic" w:hint="cs"/>
          <w:color w:val="008000"/>
          <w:sz w:val="34"/>
          <w:szCs w:val="34"/>
          <w:rtl/>
        </w:rPr>
        <w:t>ْ</w:t>
      </w:r>
      <w:r w:rsidR="00EE4629" w:rsidRPr="00205DB0">
        <w:rPr>
          <w:rFonts w:cs="Traditional Arabic"/>
          <w:color w:val="008000"/>
          <w:sz w:val="34"/>
          <w:szCs w:val="34"/>
          <w:rtl/>
        </w:rPr>
        <w:t>ح</w:t>
      </w:r>
      <w:r w:rsidR="00EE4629" w:rsidRPr="00205DB0">
        <w:rPr>
          <w:rFonts w:cs="Traditional Arabic" w:hint="cs"/>
          <w:color w:val="008000"/>
          <w:sz w:val="34"/>
          <w:szCs w:val="34"/>
          <w:rtl/>
        </w:rPr>
        <w:t>َ</w:t>
      </w:r>
      <w:r w:rsidR="00EE4629" w:rsidRPr="00205DB0">
        <w:rPr>
          <w:rFonts w:cs="Traditional Arabic"/>
          <w:color w:val="008000"/>
          <w:sz w:val="34"/>
          <w:szCs w:val="34"/>
          <w:rtl/>
        </w:rPr>
        <w:t>ةِ</w:t>
      </w:r>
      <w:r w:rsidR="005452B2" w:rsidRPr="00205DB0">
        <w:rPr>
          <w:rFonts w:cs="Traditional Arabic" w:hint="cs"/>
          <w:color w:val="008000"/>
          <w:sz w:val="34"/>
          <w:szCs w:val="34"/>
          <w:rtl/>
        </w:rPr>
        <w:t>»</w:t>
      </w:r>
      <w:r w:rsidR="00EE4629" w:rsidRPr="00205DB0">
        <w:rPr>
          <w:rStyle w:val="FootnoteReference"/>
          <w:rFonts w:cs="Traditional Arabic"/>
          <w:sz w:val="34"/>
          <w:szCs w:val="34"/>
          <w:rtl/>
        </w:rPr>
        <w:footnoteReference w:id="1"/>
      </w:r>
      <w:r w:rsidRPr="00205DB0">
        <w:rPr>
          <w:rFonts w:cs="Traditional Arabic"/>
          <w:sz w:val="34"/>
          <w:szCs w:val="34"/>
          <w:rtl/>
        </w:rPr>
        <w:t xml:space="preserve">، وجاء بما جاءت </w:t>
      </w:r>
      <w:r w:rsidRPr="00205DB0">
        <w:rPr>
          <w:rFonts w:cs="Traditional Arabic"/>
          <w:sz w:val="34"/>
          <w:szCs w:val="34"/>
          <w:rtl/>
        </w:rPr>
        <w:lastRenderedPageBreak/>
        <w:t>به الأنبياء، ورفع عن هذه الأمَّة الآصار والأغلال التي كانت على الأمم السابقة، ولهذا فإن</w:t>
      </w:r>
      <w:r w:rsidR="005B563B" w:rsidRPr="00205DB0">
        <w:rPr>
          <w:rFonts w:cs="Traditional Arabic" w:hint="cs"/>
          <w:sz w:val="34"/>
          <w:szCs w:val="34"/>
          <w:rtl/>
        </w:rPr>
        <w:t>َّ</w:t>
      </w:r>
      <w:r w:rsidRPr="00205DB0">
        <w:rPr>
          <w:rFonts w:cs="Traditional Arabic"/>
          <w:sz w:val="34"/>
          <w:szCs w:val="34"/>
          <w:rtl/>
        </w:rPr>
        <w:t xml:space="preserve"> الشيخ -رَحِمَهُ اللهُ تَعَالَى- يقول</w:t>
      </w:r>
      <w:r w:rsidR="005B563B" w:rsidRPr="00205DB0">
        <w:rPr>
          <w:rFonts w:cs="Traditional Arabic" w:hint="cs"/>
          <w:sz w:val="34"/>
          <w:szCs w:val="34"/>
          <w:rtl/>
        </w:rPr>
        <w:t>:</w:t>
      </w:r>
      <w:r w:rsidRPr="00205DB0">
        <w:rPr>
          <w:rFonts w:cs="Traditional Arabic"/>
          <w:sz w:val="34"/>
          <w:szCs w:val="34"/>
          <w:rtl/>
        </w:rPr>
        <w:t xml:space="preserve"> إنَّ هذا الطريق هو أعظم طريقٍ يُدعَى به جميع المخالفين.</w:t>
      </w:r>
    </w:p>
    <w:p w14:paraId="779559CE"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وفي هذا تنبيهٌ للدُّعاة إلى الله -عَزَّ وَجلَّ- أن يُبينوا محاسن الإسلام، حتى يظهر فضل هذا الدين، والله -عَزَّ وَجلَّ- أرسل محمدًا رحمةً للعالمين، وهذا الدين لا جنسَ له، وليس لفئة خاصَّة؛ بل هو للناس جميعًا، فأنزل الله -عَزَّ وَجلَّ- رحمة للعالمين، وجاء محمدٌ -صَلَّى اللهُ عَلَيْه وَسَلَّمَ- وهو نبيُّ الرَّح</w:t>
      </w:r>
      <w:r w:rsidR="00DB05B8" w:rsidRPr="00205DB0">
        <w:rPr>
          <w:rFonts w:cs="Traditional Arabic" w:hint="cs"/>
          <w:sz w:val="34"/>
          <w:szCs w:val="34"/>
          <w:rtl/>
        </w:rPr>
        <w:t>م</w:t>
      </w:r>
      <w:r w:rsidRPr="00205DB0">
        <w:rPr>
          <w:rFonts w:cs="Traditional Arabic"/>
          <w:sz w:val="34"/>
          <w:szCs w:val="34"/>
          <w:rtl/>
        </w:rPr>
        <w:t>ة بهذه الشريعة التي فيها الرحمة للناس جميعًا.</w:t>
      </w:r>
    </w:p>
    <w:p w14:paraId="37A3323E"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ولهذا يحسُن بالدعاة وبطلاب العلم أن يُبرزوا محاسن الإسلام، ولهذا صنَّف أهل العلم مصنَّفات في محاسن الدين الإسلامي، والدَّاعي إلى الله -عَزَّ وَجلَّ- ومَن يدعو غير المسلمين عليه أن ينتبه إلى هذه القضية.</w:t>
      </w:r>
    </w:p>
    <w:p w14:paraId="0ACB387D" w14:textId="6D9EC6DE"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وممَّا يُعزِّز اليقين في قلوب أهل الإيمان أن تُبرَز لهم محاسن هذا الدين، وذلك بذكر ما فيه من اليُسر وما رفع الله من الآصار والأغلال، وكونه صالح لكل زمان ومكان، وهذا ظاهرٌ في أحكام العقوبات، وفي أحكام السفر، إلى غير ذلك من الشرائع والفرائض التي فرضها الله -عَزَّ وَجلَّ- ويظهر فيها رفع المشقة عن عباد الله -عَزَّ وَجلَّ.</w:t>
      </w:r>
    </w:p>
    <w:p w14:paraId="3142BD39" w14:textId="58FBD70B"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u w:val="dotDotDash" w:color="FF0000"/>
          <w:rtl/>
        </w:rPr>
        <w:t>الطريق الثاني</w:t>
      </w:r>
      <w:r w:rsidRPr="00205DB0">
        <w:rPr>
          <w:rFonts w:cs="Traditional Arabic"/>
          <w:sz w:val="34"/>
          <w:szCs w:val="34"/>
          <w:rtl/>
        </w:rPr>
        <w:t>: أنَّ دعوة هؤلاء يكون بالتَّخويف من عذابه، وأن</w:t>
      </w:r>
      <w:r w:rsidR="00385D1D" w:rsidRPr="00205DB0">
        <w:rPr>
          <w:rFonts w:cs="Traditional Arabic" w:hint="cs"/>
          <w:sz w:val="34"/>
          <w:szCs w:val="34"/>
          <w:rtl/>
        </w:rPr>
        <w:t>َّ</w:t>
      </w:r>
      <w:r w:rsidRPr="00205DB0">
        <w:rPr>
          <w:rFonts w:cs="Traditional Arabic"/>
          <w:sz w:val="34"/>
          <w:szCs w:val="34"/>
          <w:rtl/>
        </w:rPr>
        <w:t xml:space="preserve"> طاعته أولى من متابعة الرؤساء والزَّعماء في الباطل، وذلك لأن متابعة الزعماء والرؤساء والمؤثرين في المجتمعات هي من أسباب الرَّد والصَّد عن الحق، ولهذا قال الله -عَزَّ وَجلَّ- عن أهل النار:</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وَقَالُوا رَبَّنَا إِنَّا أَطَعْنَا سَادَتَنَا وَكُبَرَاءَنَا فَأَضَلُّونَا السَّبِيلَا</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[الأحزاب</w:t>
      </w:r>
      <w:r w:rsidR="00EE4629" w:rsidRPr="00205DB0">
        <w:rPr>
          <w:rFonts w:cs="Traditional Arabic"/>
          <w:sz w:val="24"/>
          <w:szCs w:val="24"/>
          <w:rtl/>
        </w:rPr>
        <w:t xml:space="preserve">: </w:t>
      </w:r>
      <w:r w:rsidRPr="00205DB0">
        <w:rPr>
          <w:rFonts w:cs="Traditional Arabic"/>
          <w:sz w:val="24"/>
          <w:szCs w:val="24"/>
          <w:rtl/>
        </w:rPr>
        <w:t>67]</w:t>
      </w:r>
      <w:r w:rsidR="004F763D" w:rsidRPr="00205DB0">
        <w:rPr>
          <w:rFonts w:cs="Traditional Arabic"/>
          <w:sz w:val="34"/>
          <w:szCs w:val="34"/>
          <w:rtl/>
        </w:rPr>
        <w:t>،</w:t>
      </w:r>
      <w:r w:rsidRPr="00205DB0">
        <w:rPr>
          <w:rFonts w:cs="Traditional Arabic"/>
          <w:sz w:val="34"/>
          <w:szCs w:val="34"/>
          <w:rtl/>
        </w:rPr>
        <w:t xml:space="preserve"> وقال الله -عَزَّ وَجلَّ- في القرآن:</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وَقَالَ الَّذِينَ اتَّبَعُوا لَوْ أَنَّ لَنَا كَرَّةً فَنَتَبَرَّأَ مِنْهُمْ كَمَا تَبَرَّءُوا مِنَّا كَذَلِكَ يُرِيهِمُ اللَّهُ أَعْمَالَهُمْ حَسَرَاتٍ عَلَيْهِمْ وَمَا هُمْ بِخَارِجِينَ مِنَ النَّارِ</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[البقرة</w:t>
      </w:r>
      <w:r w:rsidR="00EE4629" w:rsidRPr="00205DB0">
        <w:rPr>
          <w:rFonts w:cs="Traditional Arabic"/>
          <w:sz w:val="24"/>
          <w:szCs w:val="24"/>
          <w:rtl/>
        </w:rPr>
        <w:t xml:space="preserve">: </w:t>
      </w:r>
      <w:r w:rsidRPr="00205DB0">
        <w:rPr>
          <w:rFonts w:cs="Traditional Arabic"/>
          <w:sz w:val="24"/>
          <w:szCs w:val="24"/>
          <w:rtl/>
        </w:rPr>
        <w:t>167]</w:t>
      </w:r>
      <w:r w:rsidR="00EE4629" w:rsidRPr="00205DB0">
        <w:rPr>
          <w:rFonts w:cs="Traditional Arabic"/>
          <w:sz w:val="34"/>
          <w:szCs w:val="34"/>
          <w:rtl/>
        </w:rPr>
        <w:t>؛</w:t>
      </w:r>
      <w:r w:rsidRPr="00205DB0">
        <w:rPr>
          <w:rFonts w:cs="Traditional Arabic"/>
          <w:sz w:val="34"/>
          <w:szCs w:val="34"/>
          <w:rtl/>
        </w:rPr>
        <w:t xml:space="preserve"> فهذا يدل على أنَّ هؤلاء يتبرَّأ بعضهم من بعض، وتبرُّؤ الرؤساء من الأتباع يوم القيامة، فذكَّرهم الله -عَزَّ وَجلَّ- بهذا، وهذا من الطرق التي يُدعَى بها من خالف الإيمان للإيمان بالله -عَزَّ وَجلَّ.</w:t>
      </w:r>
    </w:p>
    <w:p w14:paraId="6861F4D1" w14:textId="526DCA6F" w:rsidR="00CF1AF9" w:rsidRPr="008E493E" w:rsidRDefault="00CF1AF9" w:rsidP="005B563B">
      <w:pPr>
        <w:spacing w:before="120" w:after="0" w:line="240" w:lineRule="auto"/>
        <w:ind w:firstLine="397"/>
        <w:jc w:val="both"/>
        <w:rPr>
          <w:rFonts w:cs="Traditional Arabic"/>
          <w:sz w:val="34"/>
          <w:szCs w:val="34"/>
          <w:rtl/>
        </w:rPr>
      </w:pPr>
      <w:r w:rsidRPr="00385D1D">
        <w:rPr>
          <w:rFonts w:cs="Traditional Arabic"/>
          <w:sz w:val="34"/>
          <w:szCs w:val="34"/>
          <w:u w:val="dotDotDash" w:color="FF0000"/>
          <w:rtl/>
        </w:rPr>
        <w:t>الطريق الثالث</w:t>
      </w:r>
      <w:r w:rsidRPr="008E493E">
        <w:rPr>
          <w:rFonts w:cs="Traditional Arabic"/>
          <w:sz w:val="34"/>
          <w:szCs w:val="34"/>
          <w:rtl/>
        </w:rPr>
        <w:t>: هو استقراء ما في القرآن مما يجب عليهم تجاه نعمة الله عليهم من الشكر له، ولا يكون ذلك إلا باتباع الدين الذي رضيه، ولهذا فإن</w:t>
      </w:r>
      <w:r w:rsidR="00385D1D">
        <w:rPr>
          <w:rFonts w:cs="Traditional Arabic" w:hint="cs"/>
          <w:sz w:val="34"/>
          <w:szCs w:val="34"/>
          <w:rtl/>
        </w:rPr>
        <w:t>َّ</w:t>
      </w:r>
      <w:r w:rsidRPr="008E493E">
        <w:rPr>
          <w:rFonts w:cs="Traditional Arabic"/>
          <w:sz w:val="34"/>
          <w:szCs w:val="34"/>
          <w:rtl/>
        </w:rPr>
        <w:t xml:space="preserve"> الله -عَزَّ وَجلَّ- عدَّدَ النعمة فقال: </w:t>
      </w:r>
      <w:r w:rsidR="00EE4629">
        <w:rPr>
          <w:rFonts w:cs="Traditional Arabic"/>
          <w:color w:val="FF0000"/>
          <w:sz w:val="34"/>
          <w:szCs w:val="34"/>
          <w:rtl/>
        </w:rPr>
        <w:t>﴿</w:t>
      </w:r>
      <w:r w:rsidR="005452B2" w:rsidRPr="005452B2">
        <w:rPr>
          <w:rFonts w:cs="Traditional Arabic"/>
          <w:color w:val="FF0000"/>
          <w:sz w:val="34"/>
          <w:szCs w:val="34"/>
          <w:rtl/>
        </w:rPr>
        <w:t>وَسَخَّرَ لَكُمْ مَا فِي السَّمَاوَاتِ وَمَا فِي الْأَرْضِ جَمِيعًا مِنْهُ</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[الجاثية</w:t>
      </w:r>
      <w:r w:rsidR="00EE4629" w:rsidRPr="00EE4629">
        <w:rPr>
          <w:rFonts w:cs="Traditional Arabic"/>
          <w:sz w:val="24"/>
          <w:szCs w:val="24"/>
          <w:rtl/>
        </w:rPr>
        <w:t xml:space="preserve">: </w:t>
      </w:r>
      <w:r w:rsidRPr="00EE4629">
        <w:rPr>
          <w:rFonts w:cs="Traditional Arabic"/>
          <w:sz w:val="24"/>
          <w:szCs w:val="24"/>
          <w:rtl/>
        </w:rPr>
        <w:t>13]</w:t>
      </w:r>
      <w:r w:rsidR="004F763D">
        <w:rPr>
          <w:rFonts w:cs="Traditional Arabic"/>
          <w:sz w:val="34"/>
          <w:szCs w:val="34"/>
          <w:rtl/>
        </w:rPr>
        <w:t>،</w:t>
      </w:r>
      <w:r w:rsidRPr="008E493E">
        <w:rPr>
          <w:rFonts w:cs="Traditional Arabic"/>
          <w:sz w:val="34"/>
          <w:szCs w:val="34"/>
          <w:rtl/>
        </w:rPr>
        <w:t xml:space="preserve"> وذكر الله تعالى أنَّ نِعمه لا تحصى، ومرَّ معنا أنَّ النَّكرة في سياق النفي تدل على العموم، قال الله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وَإِنْ تَعُدُّوا نِعْمَةَ اللَّهِ لَا تُحْصُوهَا</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[إبراهيم</w:t>
      </w:r>
      <w:r w:rsidR="00EE4629" w:rsidRPr="00EE4629">
        <w:rPr>
          <w:rFonts w:cs="Traditional Arabic"/>
          <w:sz w:val="24"/>
          <w:szCs w:val="24"/>
          <w:rtl/>
        </w:rPr>
        <w:t xml:space="preserve">: </w:t>
      </w:r>
      <w:r w:rsidRPr="00EE4629">
        <w:rPr>
          <w:rFonts w:cs="Traditional Arabic"/>
          <w:sz w:val="24"/>
          <w:szCs w:val="24"/>
          <w:rtl/>
        </w:rPr>
        <w:t>34]</w:t>
      </w:r>
      <w:r w:rsidR="004F763D">
        <w:rPr>
          <w:rFonts w:cs="Traditional Arabic"/>
          <w:sz w:val="34"/>
          <w:szCs w:val="34"/>
          <w:rtl/>
        </w:rPr>
        <w:t>،</w:t>
      </w:r>
      <w:r w:rsidRPr="008E493E">
        <w:rPr>
          <w:rFonts w:cs="Traditional Arabic"/>
          <w:sz w:val="34"/>
          <w:szCs w:val="34"/>
          <w:rtl/>
        </w:rPr>
        <w:t xml:space="preserve"> فنعم الله</w:t>
      </w:r>
      <w:r w:rsidR="004F763D">
        <w:rPr>
          <w:rFonts w:cs="Traditional Arabic"/>
          <w:sz w:val="34"/>
          <w:szCs w:val="34"/>
          <w:rtl/>
        </w:rPr>
        <w:t xml:space="preserve"> </w:t>
      </w:r>
      <w:r w:rsidRPr="008E493E">
        <w:rPr>
          <w:rFonts w:cs="Traditional Arabic"/>
          <w:sz w:val="34"/>
          <w:szCs w:val="34"/>
          <w:rtl/>
        </w:rPr>
        <w:t>-عَزَّ وَجلَّ- كثيرة، التي يُسبغها على الإنسان خاصَّة، وعلى الناس جميعًا ممَّا أقامه الله -عَزَّ وَجلَّ- لهذه الدنيا من السنن الكونية</w:t>
      </w:r>
      <w:r w:rsidR="004F763D">
        <w:rPr>
          <w:rFonts w:cs="Traditional Arabic"/>
          <w:sz w:val="34"/>
          <w:szCs w:val="34"/>
          <w:rtl/>
        </w:rPr>
        <w:t>،</w:t>
      </w:r>
      <w:r w:rsidRPr="008E493E">
        <w:rPr>
          <w:rFonts w:cs="Traditional Arabic"/>
          <w:sz w:val="34"/>
          <w:szCs w:val="34"/>
          <w:rtl/>
        </w:rPr>
        <w:t xml:space="preserve"> وتسخير الليل والنهار، ورحمة الله -عَزَّ وَجلَّ- بالعباد في هذه الدنيا، وجعل </w:t>
      </w:r>
      <w:r w:rsidRPr="008E493E">
        <w:rPr>
          <w:rFonts w:cs="Traditional Arabic"/>
          <w:sz w:val="34"/>
          <w:szCs w:val="34"/>
          <w:rtl/>
        </w:rPr>
        <w:lastRenderedPageBreak/>
        <w:t>هذه الأرض صالحة للسَّكن، إلى غير ذلك من النعم التي يعرفها المؤمن والكافر، فشكر هذه النِّعم لا يكون إلا باتِّباع الإسلام الذي جعله الله -عَزَّ وَجلَّ- خاتم الأديان.</w:t>
      </w:r>
    </w:p>
    <w:p w14:paraId="10F9F036" w14:textId="345FA9B6"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ولهذا قال الله -عَزَّ وَجلَّ- م</w:t>
      </w:r>
      <w:r w:rsidR="00385D1D">
        <w:rPr>
          <w:rFonts w:cs="Traditional Arabic" w:hint="cs"/>
          <w:sz w:val="34"/>
          <w:szCs w:val="34"/>
          <w:rtl/>
        </w:rPr>
        <w:t>ُ</w:t>
      </w:r>
      <w:r w:rsidRPr="008E493E">
        <w:rPr>
          <w:rFonts w:cs="Traditional Arabic"/>
          <w:sz w:val="34"/>
          <w:szCs w:val="34"/>
          <w:rtl/>
        </w:rPr>
        <w:t>بينًا أنه لا يرتضي غير هذا الدين:</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الْيَوْمَ أَكْمَلْتُ لَكُمْ دِينَكُمْ وَأَتْمَمْتُ عَلَيْكُمْ نِعْمَتِي وَرَضِيتُ لَكُمُ الْإِسْلَامَ دِينًا</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[المائدة</w:t>
      </w:r>
      <w:r w:rsidR="00EE4629" w:rsidRPr="00EE4629">
        <w:rPr>
          <w:rFonts w:cs="Traditional Arabic"/>
          <w:sz w:val="24"/>
          <w:szCs w:val="24"/>
          <w:rtl/>
        </w:rPr>
        <w:t xml:space="preserve">: </w:t>
      </w:r>
      <w:r w:rsidRPr="00EE4629">
        <w:rPr>
          <w:rFonts w:cs="Traditional Arabic"/>
          <w:sz w:val="24"/>
          <w:szCs w:val="24"/>
          <w:rtl/>
        </w:rPr>
        <w:t>3]</w:t>
      </w:r>
      <w:r w:rsidRPr="008E493E">
        <w:rPr>
          <w:rFonts w:cs="Traditional Arabic"/>
          <w:sz w:val="34"/>
          <w:szCs w:val="34"/>
          <w:rtl/>
        </w:rPr>
        <w:t>، فدل على أنه لا يرضى إلا الإسلام، وقال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وَمَنْ يَبْتَغِ غَيْرَ الْإِسْلَامِ دِينًا فَلَنْ يُقْبَلَ مِنْهُ</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[آل عمران</w:t>
      </w:r>
      <w:r w:rsidR="00EE4629" w:rsidRPr="00EE4629">
        <w:rPr>
          <w:rFonts w:cs="Traditional Arabic"/>
          <w:sz w:val="24"/>
          <w:szCs w:val="24"/>
          <w:rtl/>
        </w:rPr>
        <w:t xml:space="preserve">: </w:t>
      </w:r>
      <w:r w:rsidRPr="00EE4629">
        <w:rPr>
          <w:rFonts w:cs="Traditional Arabic"/>
          <w:sz w:val="24"/>
          <w:szCs w:val="24"/>
          <w:rtl/>
        </w:rPr>
        <w:t>85]</w:t>
      </w:r>
      <w:r w:rsidR="004F763D">
        <w:rPr>
          <w:rFonts w:cs="Traditional Arabic"/>
          <w:sz w:val="34"/>
          <w:szCs w:val="34"/>
          <w:rtl/>
        </w:rPr>
        <w:t>،</w:t>
      </w:r>
      <w:r w:rsidRPr="008E493E">
        <w:rPr>
          <w:rFonts w:cs="Traditional Arabic"/>
          <w:sz w:val="34"/>
          <w:szCs w:val="34"/>
          <w:rtl/>
        </w:rPr>
        <w:t xml:space="preserve"> وقال النبي -صَلَّى اللهُ عَلَيْه وَسَلَّمَ: </w:t>
      </w:r>
      <w:r w:rsidR="00DB05B8" w:rsidRPr="00DB05B8">
        <w:rPr>
          <w:rFonts w:cs="Traditional Arabic" w:hint="cs"/>
          <w:color w:val="008000"/>
          <w:sz w:val="34"/>
          <w:szCs w:val="34"/>
          <w:rtl/>
        </w:rPr>
        <w:t>«</w:t>
      </w:r>
      <w:r w:rsidR="00DB05B8" w:rsidRPr="00DB05B8">
        <w:rPr>
          <w:rFonts w:cs="Traditional Arabic"/>
          <w:color w:val="008000"/>
          <w:sz w:val="34"/>
          <w:szCs w:val="34"/>
          <w:rtl/>
        </w:rPr>
        <w:t>وَالَّذِي نَفْسُ مُحَمَّدٍ بِيَدِهِ لاَ يَسْمَعُ بِي أَحَدٌ مِنْ هذِهِ الأُمَّةِ يَهُودِيٌّ وَلاَ نَصْرَانِيٌّ، ثُمَّ يَمُوتُ وَلَمْ يُؤْمِنْ بِالَّذِي أُرْسِلْتُ بِهِ، إِلاَّ كَانَ مِنْ أَصْحَابِ النَّارِ</w:t>
      </w:r>
      <w:r w:rsidR="00DB05B8" w:rsidRPr="00DB05B8">
        <w:rPr>
          <w:rFonts w:cs="Traditional Arabic" w:hint="cs"/>
          <w:color w:val="008000"/>
          <w:sz w:val="34"/>
          <w:szCs w:val="34"/>
          <w:rtl/>
        </w:rPr>
        <w:t>»</w:t>
      </w:r>
      <w:r w:rsidR="00DB05B8">
        <w:rPr>
          <w:rStyle w:val="FootnoteReference"/>
          <w:rFonts w:cs="Traditional Arabic"/>
          <w:sz w:val="34"/>
          <w:szCs w:val="34"/>
          <w:rtl/>
        </w:rPr>
        <w:footnoteReference w:id="2"/>
      </w:r>
      <w:r w:rsidRPr="008E493E">
        <w:rPr>
          <w:rFonts w:cs="Traditional Arabic"/>
          <w:sz w:val="34"/>
          <w:szCs w:val="34"/>
          <w:rtl/>
        </w:rPr>
        <w:t>، إلى غير ذلك من النصوص.</w:t>
      </w:r>
    </w:p>
    <w:p w14:paraId="5F810BE0"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إذن؛ شكر النِّعمة يكون باتِّباع هذا الدين القويم الذي جاء به محمد -صَلَّى اللهُ عَلَيْه وَسَلَّمَ-</w:t>
      </w:r>
      <w:r w:rsidR="004F763D">
        <w:rPr>
          <w:rFonts w:cs="Traditional Arabic"/>
          <w:sz w:val="34"/>
          <w:szCs w:val="34"/>
          <w:rtl/>
        </w:rPr>
        <w:t>،</w:t>
      </w:r>
      <w:r w:rsidRPr="008E493E">
        <w:rPr>
          <w:rFonts w:cs="Traditional Arabic"/>
          <w:sz w:val="34"/>
          <w:szCs w:val="34"/>
          <w:rtl/>
        </w:rPr>
        <w:t xml:space="preserve"> وهذا من أساليب القرآن في دعوة الكفار للإيمان بما جاء به محمد -صَلَّى اللهُ عَلَيْه وَسَلَّمَ.</w:t>
      </w:r>
    </w:p>
    <w:p w14:paraId="74B17C6B" w14:textId="260255C5"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u w:val="dotDotDash" w:color="FF0000"/>
          <w:rtl/>
        </w:rPr>
        <w:t>الطريق الرابع</w:t>
      </w:r>
      <w:r w:rsidRPr="00205DB0">
        <w:rPr>
          <w:rFonts w:cs="Traditional Arabic"/>
          <w:sz w:val="34"/>
          <w:szCs w:val="34"/>
          <w:rtl/>
        </w:rPr>
        <w:t>: وهو طريق م</w:t>
      </w:r>
      <w:r w:rsidR="00385D1D" w:rsidRPr="00205DB0">
        <w:rPr>
          <w:rFonts w:cs="Traditional Arabic" w:hint="cs"/>
          <w:sz w:val="34"/>
          <w:szCs w:val="34"/>
          <w:rtl/>
        </w:rPr>
        <w:t>ُ</w:t>
      </w:r>
      <w:r w:rsidRPr="00205DB0">
        <w:rPr>
          <w:rFonts w:cs="Traditional Arabic"/>
          <w:sz w:val="34"/>
          <w:szCs w:val="34"/>
          <w:rtl/>
        </w:rPr>
        <w:t>هم جدًّا، وهو بما عليه أديانهم من الباطل، سواء الأديان المحرَّفة، أو الأديان الوضعيَّة؛ كل هذه الأديان دخلها التَّحريف؛ فالد</w:t>
      </w:r>
      <w:r w:rsidR="00DB05B8" w:rsidRPr="00205DB0">
        <w:rPr>
          <w:rFonts w:cs="Traditional Arabic" w:hint="cs"/>
          <w:sz w:val="34"/>
          <w:szCs w:val="34"/>
          <w:rtl/>
        </w:rPr>
        <w:t>ِّ</w:t>
      </w:r>
      <w:r w:rsidRPr="00205DB0">
        <w:rPr>
          <w:rFonts w:cs="Traditional Arabic"/>
          <w:sz w:val="34"/>
          <w:szCs w:val="34"/>
          <w:rtl/>
        </w:rPr>
        <w:t>يانة اليهوديَّة دخلها الت</w:t>
      </w:r>
      <w:r w:rsidR="00DB05B8" w:rsidRPr="00205DB0">
        <w:rPr>
          <w:rFonts w:cs="Traditional Arabic" w:hint="cs"/>
          <w:sz w:val="34"/>
          <w:szCs w:val="34"/>
          <w:rtl/>
        </w:rPr>
        <w:t>َّ</w:t>
      </w:r>
      <w:r w:rsidRPr="00205DB0">
        <w:rPr>
          <w:rFonts w:cs="Traditional Arabic"/>
          <w:sz w:val="34"/>
          <w:szCs w:val="34"/>
          <w:rtl/>
        </w:rPr>
        <w:t>حريف، قال</w:t>
      </w:r>
      <w:r w:rsidR="004F763D" w:rsidRPr="00205DB0">
        <w:rPr>
          <w:rFonts w:cs="Traditional Arabic"/>
          <w:sz w:val="34"/>
          <w:szCs w:val="34"/>
          <w:rtl/>
        </w:rPr>
        <w:t xml:space="preserve"> </w:t>
      </w:r>
      <w:r w:rsidRPr="00205DB0">
        <w:rPr>
          <w:rFonts w:cs="Traditional Arabic"/>
          <w:sz w:val="34"/>
          <w:szCs w:val="34"/>
          <w:rtl/>
        </w:rPr>
        <w:t>-عَزَّ وَجلَّ- في تحريف التوراة:</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الَّذِينَ آتَيْنَاهُمُ الْكِتَابَ يَعْرِفُونَهُ كَمَا يَعْرِفُونَ أَبْنَاءَهُمْ وَإِنَّ فَرِيقًا مِنْهُمْ لَيَكْتُمُونَ الْحَقَّ وَهُمْ يَعْلَمُونَ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[البقرة</w:t>
      </w:r>
      <w:r w:rsidR="00EE4629" w:rsidRPr="00205DB0">
        <w:rPr>
          <w:rFonts w:cs="Traditional Arabic"/>
          <w:sz w:val="24"/>
          <w:szCs w:val="24"/>
          <w:rtl/>
        </w:rPr>
        <w:t xml:space="preserve">: </w:t>
      </w:r>
      <w:r w:rsidRPr="00205DB0">
        <w:rPr>
          <w:rFonts w:cs="Traditional Arabic"/>
          <w:sz w:val="24"/>
          <w:szCs w:val="24"/>
          <w:rtl/>
        </w:rPr>
        <w:t>146]</w:t>
      </w:r>
      <w:r w:rsidR="004F763D" w:rsidRPr="00205DB0">
        <w:rPr>
          <w:rFonts w:cs="Traditional Arabic"/>
          <w:sz w:val="34"/>
          <w:szCs w:val="34"/>
          <w:rtl/>
        </w:rPr>
        <w:t>،</w:t>
      </w:r>
      <w:r w:rsidRPr="00205DB0">
        <w:rPr>
          <w:rFonts w:cs="Traditional Arabic"/>
          <w:sz w:val="34"/>
          <w:szCs w:val="34"/>
          <w:rtl/>
        </w:rPr>
        <w:t xml:space="preserve"> وفي الآية الأخرى:</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وَيَقُولُونَ هُوَ مِنْ عِنْدِ اللَّهِ وَمَا هُوَ مِنْ عِنْدِ اللَّهِ وَيَقُولُونَ عَلَى اللَّهِ الْكَذِبَ وَهُمْ يَعْلَمُونَ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[آل عمران</w:t>
      </w:r>
      <w:r w:rsidR="00EE4629" w:rsidRPr="00205DB0">
        <w:rPr>
          <w:rFonts w:cs="Traditional Arabic"/>
          <w:sz w:val="24"/>
          <w:szCs w:val="24"/>
          <w:rtl/>
        </w:rPr>
        <w:t xml:space="preserve">: </w:t>
      </w:r>
      <w:r w:rsidRPr="00205DB0">
        <w:rPr>
          <w:rFonts w:cs="Traditional Arabic"/>
          <w:sz w:val="24"/>
          <w:szCs w:val="24"/>
          <w:rtl/>
        </w:rPr>
        <w:t>78]</w:t>
      </w:r>
      <w:r w:rsidR="004F763D" w:rsidRPr="00205DB0">
        <w:rPr>
          <w:rFonts w:cs="Traditional Arabic"/>
          <w:sz w:val="34"/>
          <w:szCs w:val="34"/>
          <w:rtl/>
        </w:rPr>
        <w:t>.</w:t>
      </w:r>
      <w:r w:rsidRPr="00205DB0">
        <w:rPr>
          <w:rFonts w:cs="Traditional Arabic"/>
          <w:sz w:val="34"/>
          <w:szCs w:val="34"/>
          <w:rtl/>
        </w:rPr>
        <w:t xml:space="preserve"> وكذلك الن</w:t>
      </w:r>
      <w:r w:rsidR="00DB05B8" w:rsidRPr="00205DB0">
        <w:rPr>
          <w:rFonts w:cs="Traditional Arabic" w:hint="cs"/>
          <w:sz w:val="34"/>
          <w:szCs w:val="34"/>
          <w:rtl/>
        </w:rPr>
        <w:t>َّ</w:t>
      </w:r>
      <w:r w:rsidRPr="00205DB0">
        <w:rPr>
          <w:rFonts w:cs="Traditional Arabic"/>
          <w:sz w:val="34"/>
          <w:szCs w:val="34"/>
          <w:rtl/>
        </w:rPr>
        <w:t>صارى فإنه</w:t>
      </w:r>
      <w:r w:rsidR="007C1030" w:rsidRPr="00205DB0">
        <w:rPr>
          <w:rFonts w:cs="Traditional Arabic" w:hint="cs"/>
          <w:sz w:val="34"/>
          <w:szCs w:val="34"/>
          <w:rtl/>
        </w:rPr>
        <w:t>م</w:t>
      </w:r>
      <w:r w:rsidRPr="00205DB0">
        <w:rPr>
          <w:rFonts w:cs="Traditional Arabic"/>
          <w:sz w:val="34"/>
          <w:szCs w:val="34"/>
          <w:rtl/>
        </w:rPr>
        <w:t xml:space="preserve"> أدخلوا الت</w:t>
      </w:r>
      <w:r w:rsidR="00DB05B8" w:rsidRPr="00205DB0">
        <w:rPr>
          <w:rFonts w:cs="Traditional Arabic" w:hint="cs"/>
          <w:sz w:val="34"/>
          <w:szCs w:val="34"/>
          <w:rtl/>
        </w:rPr>
        <w:t>َّ</w:t>
      </w:r>
      <w:r w:rsidRPr="00205DB0">
        <w:rPr>
          <w:rFonts w:cs="Traditional Arabic"/>
          <w:sz w:val="34"/>
          <w:szCs w:val="34"/>
          <w:rtl/>
        </w:rPr>
        <w:t>حريف على الإنجيل.</w:t>
      </w:r>
    </w:p>
    <w:p w14:paraId="57FF123A" w14:textId="3BA45052"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فهذه الكتب -التوراة والإنجيل- دخلها التحريف والتغيير، ولا يُعرَف كتاب أُنزل من عند الله -عَزَّ وَجلَّ- لم يدخله الت</w:t>
      </w:r>
      <w:r w:rsidR="00DB05B8" w:rsidRPr="00205DB0">
        <w:rPr>
          <w:rFonts w:cs="Traditional Arabic" w:hint="cs"/>
          <w:sz w:val="34"/>
          <w:szCs w:val="34"/>
          <w:rtl/>
        </w:rPr>
        <w:t>َّ</w:t>
      </w:r>
      <w:r w:rsidRPr="00205DB0">
        <w:rPr>
          <w:rFonts w:cs="Traditional Arabic"/>
          <w:sz w:val="34"/>
          <w:szCs w:val="34"/>
          <w:rtl/>
        </w:rPr>
        <w:t>حريف إلَّا كتابٌ واحدٌ وهو القرآن العظيم، الذي تكفَّل الله -عَزَّ وَجلَّ- بحفظه</w:t>
      </w:r>
      <w:r w:rsidR="007C1030" w:rsidRPr="00205DB0">
        <w:rPr>
          <w:rFonts w:cs="Traditional Arabic" w:hint="cs"/>
          <w:sz w:val="34"/>
          <w:szCs w:val="34"/>
          <w:rtl/>
        </w:rPr>
        <w:t>؛</w:t>
      </w:r>
      <w:r w:rsidRPr="00205DB0">
        <w:rPr>
          <w:rFonts w:cs="Traditional Arabic"/>
          <w:sz w:val="34"/>
          <w:szCs w:val="34"/>
          <w:rtl/>
        </w:rPr>
        <w:t xml:space="preserve"> لأنه هو الدين الخاتم،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إِنَّا نَحْنُ نَزَّلْنَا الذِّكْرَ وَإِنَّا لَهُ لَحَافِظُونَ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[الحجر</w:t>
      </w:r>
      <w:r w:rsidR="00EE4629" w:rsidRPr="00205DB0">
        <w:rPr>
          <w:rFonts w:cs="Traditional Arabic"/>
          <w:sz w:val="24"/>
          <w:szCs w:val="24"/>
          <w:rtl/>
        </w:rPr>
        <w:t xml:space="preserve">: </w:t>
      </w:r>
      <w:r w:rsidRPr="00205DB0">
        <w:rPr>
          <w:rFonts w:cs="Traditional Arabic"/>
          <w:sz w:val="24"/>
          <w:szCs w:val="24"/>
          <w:rtl/>
        </w:rPr>
        <w:t>9]</w:t>
      </w:r>
      <w:r w:rsidRPr="00205DB0">
        <w:rPr>
          <w:rFonts w:cs="Traditional Arabic"/>
          <w:sz w:val="34"/>
          <w:szCs w:val="34"/>
          <w:rtl/>
        </w:rPr>
        <w:t>.</w:t>
      </w:r>
    </w:p>
    <w:p w14:paraId="6F6B1090" w14:textId="1DD9D5E9"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ولأن</w:t>
      </w:r>
      <w:r w:rsidR="00DB05B8" w:rsidRPr="00205DB0">
        <w:rPr>
          <w:rFonts w:cs="Traditional Arabic" w:hint="cs"/>
          <w:sz w:val="34"/>
          <w:szCs w:val="34"/>
          <w:rtl/>
        </w:rPr>
        <w:t>َّ</w:t>
      </w:r>
      <w:r w:rsidRPr="00205DB0">
        <w:rPr>
          <w:rFonts w:cs="Traditional Arabic"/>
          <w:sz w:val="34"/>
          <w:szCs w:val="34"/>
          <w:rtl/>
        </w:rPr>
        <w:t xml:space="preserve"> هذه الكتب قد دخلها التحريف والتغيير فإنَّها اشتملَت على كثيرٍ من الباطل، وعلى شيءٍ قليلٍ من الحق، والحق الذي عندهم لا يستطيع الإنسان أن يميزه عن الباطل، ولهذا فتركها وعدم النظر فيها هو الأصل</w:t>
      </w:r>
      <w:r w:rsidR="007C1030" w:rsidRPr="00205DB0">
        <w:rPr>
          <w:rFonts w:cs="Traditional Arabic" w:hint="cs"/>
          <w:sz w:val="34"/>
          <w:szCs w:val="34"/>
          <w:rtl/>
        </w:rPr>
        <w:t>؛</w:t>
      </w:r>
      <w:r w:rsidRPr="00205DB0">
        <w:rPr>
          <w:rFonts w:cs="Traditional Arabic"/>
          <w:sz w:val="34"/>
          <w:szCs w:val="34"/>
          <w:rtl/>
        </w:rPr>
        <w:t xml:space="preserve"> لأنها اشتملت في هذا التحريف على أشياء باطلة من الأحكام ومن العقائد، ولهذا فإنَّ من قرأ في التوراة والإنجيل وجدَ في هذه الكتب ما يُصادم الفطرة، وما يُصادم العقل، وما يُصادم سماحة الدين، وما يُصادم العقائد التي تتعلق بالربِّ -سبحانه وتعالى- في أسمائه وصفاته، إلى غير ذلك مما فيها من الت</w:t>
      </w:r>
      <w:r w:rsidR="00DB05B8" w:rsidRPr="00205DB0">
        <w:rPr>
          <w:rFonts w:cs="Traditional Arabic" w:hint="cs"/>
          <w:sz w:val="34"/>
          <w:szCs w:val="34"/>
          <w:rtl/>
        </w:rPr>
        <w:t>َّ</w:t>
      </w:r>
      <w:r w:rsidRPr="00205DB0">
        <w:rPr>
          <w:rFonts w:cs="Traditional Arabic"/>
          <w:sz w:val="34"/>
          <w:szCs w:val="34"/>
          <w:rtl/>
        </w:rPr>
        <w:t>حريف.</w:t>
      </w:r>
    </w:p>
    <w:p w14:paraId="796747D0" w14:textId="00CBABBF"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ولهذا فإن</w:t>
      </w:r>
      <w:r w:rsidR="007C1030">
        <w:rPr>
          <w:rFonts w:cs="Traditional Arabic" w:hint="cs"/>
          <w:sz w:val="34"/>
          <w:szCs w:val="34"/>
          <w:rtl/>
        </w:rPr>
        <w:t>َّ</w:t>
      </w:r>
      <w:r w:rsidRPr="008E493E">
        <w:rPr>
          <w:rFonts w:cs="Traditional Arabic"/>
          <w:sz w:val="34"/>
          <w:szCs w:val="34"/>
          <w:rtl/>
        </w:rPr>
        <w:t xml:space="preserve"> الله -عَزَّ وَجلَّ- بيَّنَ ما هم عليه من التحريف والتغيير، وذكر قصص بني إسرائيل وبيَّنها؛ وهذا يدل على أن</w:t>
      </w:r>
      <w:r w:rsidR="009B2AF0">
        <w:rPr>
          <w:rFonts w:cs="Traditional Arabic" w:hint="cs"/>
          <w:sz w:val="34"/>
          <w:szCs w:val="34"/>
          <w:rtl/>
        </w:rPr>
        <w:t>َّ</w:t>
      </w:r>
      <w:r w:rsidRPr="008E493E">
        <w:rPr>
          <w:rFonts w:cs="Traditional Arabic"/>
          <w:sz w:val="34"/>
          <w:szCs w:val="34"/>
          <w:rtl/>
        </w:rPr>
        <w:t xml:space="preserve"> هذه الأديان باطلة، فبيان ما فيها من الباطل وما فيها من التحريف وما فيها من مخالفة ما يجب لله -عَزَّ وَجلَّ- دلَّ على أنها ليست من عند الله، وأنَّ الواجب هو الرجوع إلى الحق.</w:t>
      </w:r>
    </w:p>
    <w:p w14:paraId="0A3AFF29"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lastRenderedPageBreak/>
        <w:t>وذكر الله عن اليهود:</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وَقَالَتِ الْيَهُودُ يَدُ اللَّهِ مَغْلُولَةٌ</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[المائدة</w:t>
      </w:r>
      <w:r w:rsidR="00EE4629" w:rsidRPr="00EE4629">
        <w:rPr>
          <w:rFonts w:cs="Traditional Arabic"/>
          <w:sz w:val="24"/>
          <w:szCs w:val="24"/>
          <w:rtl/>
        </w:rPr>
        <w:t xml:space="preserve">: </w:t>
      </w:r>
      <w:r w:rsidRPr="00EE4629">
        <w:rPr>
          <w:rFonts w:cs="Traditional Arabic"/>
          <w:sz w:val="24"/>
          <w:szCs w:val="24"/>
          <w:rtl/>
        </w:rPr>
        <w:t>64]</w:t>
      </w:r>
      <w:r w:rsidR="004F763D">
        <w:rPr>
          <w:rFonts w:cs="Traditional Arabic"/>
          <w:sz w:val="34"/>
          <w:szCs w:val="34"/>
          <w:rtl/>
        </w:rPr>
        <w:t>،</w:t>
      </w:r>
      <w:r w:rsidRPr="008E493E">
        <w:rPr>
          <w:rFonts w:cs="Traditional Arabic"/>
          <w:sz w:val="34"/>
          <w:szCs w:val="34"/>
          <w:rtl/>
        </w:rPr>
        <w:t xml:space="preserve"> وهذا موجودٌ في كتبهم، وهذا من التحريف، وذكر الله عنهم قولهم:</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لَقَدْ سَمِعَ اللَّهُ قَوْلَ الَّذِينَ قَالُوا إِنَّ اللَّهَ فَقِيرٌ وَنَحْنُ أَغْنِيَاءُ</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[آل عمران</w:t>
      </w:r>
      <w:r w:rsidR="00EE4629" w:rsidRPr="00EE4629">
        <w:rPr>
          <w:rFonts w:cs="Traditional Arabic"/>
          <w:sz w:val="24"/>
          <w:szCs w:val="24"/>
          <w:rtl/>
        </w:rPr>
        <w:t xml:space="preserve">: </w:t>
      </w:r>
      <w:r w:rsidRPr="00EE4629">
        <w:rPr>
          <w:rFonts w:cs="Traditional Arabic"/>
          <w:sz w:val="24"/>
          <w:szCs w:val="24"/>
          <w:rtl/>
        </w:rPr>
        <w:t>181]</w:t>
      </w:r>
      <w:r w:rsidR="004F763D">
        <w:rPr>
          <w:rFonts w:cs="Traditional Arabic"/>
          <w:sz w:val="34"/>
          <w:szCs w:val="34"/>
          <w:rtl/>
        </w:rPr>
        <w:t>،</w:t>
      </w:r>
      <w:r w:rsidRPr="008E493E">
        <w:rPr>
          <w:rFonts w:cs="Traditional Arabic"/>
          <w:sz w:val="34"/>
          <w:szCs w:val="34"/>
          <w:rtl/>
        </w:rPr>
        <w:t xml:space="preserve"> فوصفوه بالأوصاف التي لا تليق بالرب -سبحانه وتعالى.</w:t>
      </w:r>
    </w:p>
    <w:p w14:paraId="145B8078" w14:textId="2C122DA5"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فهذا طريقٌ م</w:t>
      </w:r>
      <w:r w:rsidR="007C1030" w:rsidRPr="00205DB0">
        <w:rPr>
          <w:rFonts w:cs="Traditional Arabic" w:hint="cs"/>
          <w:sz w:val="34"/>
          <w:szCs w:val="34"/>
          <w:rtl/>
        </w:rPr>
        <w:t>ُ</w:t>
      </w:r>
      <w:r w:rsidRPr="00205DB0">
        <w:rPr>
          <w:rFonts w:cs="Traditional Arabic"/>
          <w:sz w:val="34"/>
          <w:szCs w:val="34"/>
          <w:rtl/>
        </w:rPr>
        <w:t>همٌّ جدًّا في د</w:t>
      </w:r>
      <w:r w:rsidR="004F763D" w:rsidRPr="00205DB0">
        <w:rPr>
          <w:rFonts w:cs="Traditional Arabic" w:hint="cs"/>
          <w:sz w:val="34"/>
          <w:szCs w:val="34"/>
          <w:rtl/>
        </w:rPr>
        <w:t>ع</w:t>
      </w:r>
      <w:r w:rsidRPr="00205DB0">
        <w:rPr>
          <w:rFonts w:cs="Traditional Arabic"/>
          <w:sz w:val="34"/>
          <w:szCs w:val="34"/>
          <w:rtl/>
        </w:rPr>
        <w:t>وة الكفار، ولهذا فإن المؤمن وطالب العلم والداعي</w:t>
      </w:r>
      <w:r w:rsidR="009B2AF0" w:rsidRPr="00205DB0">
        <w:rPr>
          <w:rFonts w:cs="Traditional Arabic" w:hint="cs"/>
          <w:sz w:val="34"/>
          <w:szCs w:val="34"/>
          <w:rtl/>
        </w:rPr>
        <w:t>ة</w:t>
      </w:r>
      <w:r w:rsidRPr="00205DB0">
        <w:rPr>
          <w:rFonts w:cs="Traditional Arabic"/>
          <w:sz w:val="34"/>
          <w:szCs w:val="34"/>
          <w:rtl/>
        </w:rPr>
        <w:t xml:space="preserve"> إلى الله -عَزَّ وَجلَّ- لابدَّ أن يترسَّمَ نهج القرآن في دعوة الكفار؛ فهذه أساليب ينبغي للداعي</w:t>
      </w:r>
      <w:r w:rsidR="007C1030" w:rsidRPr="00205DB0">
        <w:rPr>
          <w:rFonts w:cs="Traditional Arabic" w:hint="cs"/>
          <w:sz w:val="34"/>
          <w:szCs w:val="34"/>
          <w:rtl/>
        </w:rPr>
        <w:t>ة</w:t>
      </w:r>
      <w:r w:rsidRPr="00205DB0">
        <w:rPr>
          <w:rFonts w:cs="Traditional Arabic"/>
          <w:sz w:val="34"/>
          <w:szCs w:val="34"/>
          <w:rtl/>
        </w:rPr>
        <w:t xml:space="preserve"> أن ي</w:t>
      </w:r>
      <w:r w:rsidR="009B2AF0" w:rsidRPr="00205DB0">
        <w:rPr>
          <w:rFonts w:cs="Traditional Arabic" w:hint="cs"/>
          <w:sz w:val="34"/>
          <w:szCs w:val="34"/>
          <w:rtl/>
        </w:rPr>
        <w:t>ُ</w:t>
      </w:r>
      <w:r w:rsidRPr="00205DB0">
        <w:rPr>
          <w:rFonts w:cs="Traditional Arabic"/>
          <w:sz w:val="34"/>
          <w:szCs w:val="34"/>
          <w:rtl/>
        </w:rPr>
        <w:t>راعيها في دعوة مَن لم يؤمن بهذا الدين، وهي -كما ذكرها الشيخ- أربعة طرق، فعلى الداعي</w:t>
      </w:r>
      <w:r w:rsidR="009B2AF0" w:rsidRPr="00205DB0">
        <w:rPr>
          <w:rFonts w:cs="Traditional Arabic" w:hint="cs"/>
          <w:sz w:val="34"/>
          <w:szCs w:val="34"/>
          <w:rtl/>
        </w:rPr>
        <w:t>ة</w:t>
      </w:r>
      <w:r w:rsidRPr="00205DB0">
        <w:rPr>
          <w:rFonts w:cs="Traditional Arabic"/>
          <w:sz w:val="34"/>
          <w:szCs w:val="34"/>
          <w:rtl/>
        </w:rPr>
        <w:t xml:space="preserve"> إلى الله -عَزَّ وَجلَّ- أن يهتمَّ بها.</w:t>
      </w:r>
    </w:p>
    <w:p w14:paraId="155C3464" w14:textId="249A3AFE"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 xml:space="preserve">ثم قال الشيخ: </w:t>
      </w:r>
      <w:r w:rsidRPr="00205DB0">
        <w:rPr>
          <w:rFonts w:cs="Traditional Arabic"/>
          <w:color w:val="0000FF"/>
          <w:sz w:val="34"/>
          <w:szCs w:val="34"/>
          <w:rtl/>
        </w:rPr>
        <w:t>(كل هذه الطرق يسلكها بالطريق الأقوم، وهي الدعوة بالحسنى)</w:t>
      </w:r>
      <w:r w:rsidRPr="00205DB0">
        <w:rPr>
          <w:rFonts w:cs="Traditional Arabic"/>
          <w:sz w:val="34"/>
          <w:szCs w:val="34"/>
          <w:rtl/>
        </w:rPr>
        <w:t>، فهذا هو أصل وشعار أهل الإسلام، ولهذا فإن</w:t>
      </w:r>
      <w:r w:rsidR="009B2AF0" w:rsidRPr="00205DB0">
        <w:rPr>
          <w:rFonts w:cs="Traditional Arabic" w:hint="cs"/>
          <w:sz w:val="34"/>
          <w:szCs w:val="34"/>
          <w:rtl/>
        </w:rPr>
        <w:t>َّ</w:t>
      </w:r>
      <w:r w:rsidRPr="00205DB0">
        <w:rPr>
          <w:rFonts w:cs="Traditional Arabic"/>
          <w:sz w:val="34"/>
          <w:szCs w:val="34"/>
          <w:rtl/>
        </w:rPr>
        <w:t xml:space="preserve"> الله -عَزَّ وَجلَّ- ل</w:t>
      </w:r>
      <w:r w:rsidR="009B2AF0" w:rsidRPr="00205DB0">
        <w:rPr>
          <w:rFonts w:cs="Traditional Arabic" w:hint="cs"/>
          <w:sz w:val="34"/>
          <w:szCs w:val="34"/>
          <w:rtl/>
        </w:rPr>
        <w:t>َ</w:t>
      </w:r>
      <w:r w:rsidRPr="00205DB0">
        <w:rPr>
          <w:rFonts w:cs="Traditional Arabic"/>
          <w:sz w:val="34"/>
          <w:szCs w:val="34"/>
          <w:rtl/>
        </w:rPr>
        <w:t>م</w:t>
      </w:r>
      <w:r w:rsidR="009B2AF0" w:rsidRPr="00205DB0">
        <w:rPr>
          <w:rFonts w:cs="Traditional Arabic" w:hint="cs"/>
          <w:sz w:val="34"/>
          <w:szCs w:val="34"/>
          <w:rtl/>
        </w:rPr>
        <w:t>َّ</w:t>
      </w:r>
      <w:r w:rsidRPr="00205DB0">
        <w:rPr>
          <w:rFonts w:cs="Traditional Arabic"/>
          <w:sz w:val="34"/>
          <w:szCs w:val="34"/>
          <w:rtl/>
        </w:rPr>
        <w:t>ا أرسل موسى وهارون إلى أعظم الطغاة قال الله -عَزَّ وَجلَّ- لهما:</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فَقُولَا لَهُ قَوْلًا لَيِّنًا لَعَلَّهُ يَتَذَكَّرُ أَوْ يَخْشَى</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[طه</w:t>
      </w:r>
      <w:r w:rsidR="00EE4629" w:rsidRPr="00205DB0">
        <w:rPr>
          <w:rFonts w:cs="Traditional Arabic"/>
          <w:sz w:val="24"/>
          <w:szCs w:val="24"/>
          <w:rtl/>
        </w:rPr>
        <w:t xml:space="preserve">: </w:t>
      </w:r>
      <w:r w:rsidRPr="00205DB0">
        <w:rPr>
          <w:rFonts w:cs="Traditional Arabic"/>
          <w:sz w:val="24"/>
          <w:szCs w:val="24"/>
          <w:rtl/>
        </w:rPr>
        <w:t>44]</w:t>
      </w:r>
      <w:r w:rsidR="004F763D" w:rsidRPr="00205DB0">
        <w:rPr>
          <w:rFonts w:cs="Traditional Arabic"/>
          <w:sz w:val="34"/>
          <w:szCs w:val="34"/>
          <w:rtl/>
        </w:rPr>
        <w:t>،</w:t>
      </w:r>
      <w:r w:rsidRPr="00205DB0">
        <w:rPr>
          <w:rFonts w:cs="Traditional Arabic"/>
          <w:sz w:val="34"/>
          <w:szCs w:val="34"/>
          <w:rtl/>
        </w:rPr>
        <w:t xml:space="preserve"> مع علم الله -عَزَّ وَجلَّ- أنه لا يؤمن، ولكن لأن الدعوة بالتي هي أحسن هي شعار أهل الإيمان.</w:t>
      </w:r>
    </w:p>
    <w:p w14:paraId="0D52AE08" w14:textId="6DDDB623"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وهذا استخدمه القرآن في دعوة هؤلاء؛ فدعاهم الله -عَزَّ وَجلَّ- بقول: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يَاأَهْلَ الْكِتَابِ لَا تَغْلُوا فِي دِينِكُمْ</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[النساء</w:t>
      </w:r>
      <w:r w:rsidR="00EE4629" w:rsidRPr="00205DB0">
        <w:rPr>
          <w:rFonts w:cs="Traditional Arabic"/>
          <w:sz w:val="24"/>
          <w:szCs w:val="24"/>
          <w:rtl/>
        </w:rPr>
        <w:t xml:space="preserve">: </w:t>
      </w:r>
      <w:r w:rsidRPr="00205DB0">
        <w:rPr>
          <w:rFonts w:cs="Traditional Arabic"/>
          <w:sz w:val="24"/>
          <w:szCs w:val="24"/>
          <w:rtl/>
        </w:rPr>
        <w:t>171]</w:t>
      </w:r>
      <w:r w:rsidR="004F763D" w:rsidRPr="00205DB0">
        <w:rPr>
          <w:rFonts w:cs="Traditional Arabic"/>
          <w:sz w:val="34"/>
          <w:szCs w:val="34"/>
          <w:rtl/>
        </w:rPr>
        <w:t>،</w:t>
      </w:r>
      <w:r w:rsidRPr="00205DB0">
        <w:rPr>
          <w:rFonts w:cs="Traditional Arabic"/>
          <w:sz w:val="34"/>
          <w:szCs w:val="34"/>
          <w:rtl/>
        </w:rPr>
        <w:t xml:space="preserve"> فخاطبهم بأحسن الألفاظ، وحث</w:t>
      </w:r>
      <w:r w:rsidR="009B2AF0" w:rsidRPr="00205DB0">
        <w:rPr>
          <w:rFonts w:cs="Traditional Arabic" w:hint="cs"/>
          <w:sz w:val="34"/>
          <w:szCs w:val="34"/>
          <w:rtl/>
        </w:rPr>
        <w:t>َّ</w:t>
      </w:r>
      <w:r w:rsidRPr="00205DB0">
        <w:rPr>
          <w:rFonts w:cs="Traditional Arabic"/>
          <w:sz w:val="34"/>
          <w:szCs w:val="34"/>
          <w:rtl/>
        </w:rPr>
        <w:t>هم على الإيمان بما جاء به محمد -صَلَّى اللهُ عَلَيْه وَسَلَّمَ- ويذكر أن النبي -صَلَّى اللهُ عَلَيْه وَسَلَّمَ- مذكورٌ في كتبهم، قال تعالى:</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وَمُبَشِّرًا بِرَسُولٍ يَأْتِي مِنْ بَعْدِي اسْمُهُ أَحْمَدُ</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[الصف</w:t>
      </w:r>
      <w:r w:rsidR="00EE4629" w:rsidRPr="00205DB0">
        <w:rPr>
          <w:rFonts w:cs="Traditional Arabic"/>
          <w:sz w:val="24"/>
          <w:szCs w:val="24"/>
          <w:rtl/>
        </w:rPr>
        <w:t xml:space="preserve">: </w:t>
      </w:r>
      <w:r w:rsidRPr="00205DB0">
        <w:rPr>
          <w:rFonts w:cs="Traditional Arabic"/>
          <w:sz w:val="24"/>
          <w:szCs w:val="24"/>
          <w:rtl/>
        </w:rPr>
        <w:t>6]</w:t>
      </w:r>
      <w:r w:rsidR="004F763D" w:rsidRPr="00205DB0">
        <w:rPr>
          <w:rFonts w:cs="Traditional Arabic"/>
          <w:sz w:val="34"/>
          <w:szCs w:val="34"/>
          <w:rtl/>
        </w:rPr>
        <w:t>،</w:t>
      </w:r>
      <w:r w:rsidRPr="00205DB0">
        <w:rPr>
          <w:rFonts w:cs="Traditional Arabic"/>
          <w:sz w:val="34"/>
          <w:szCs w:val="34"/>
          <w:rtl/>
        </w:rPr>
        <w:t xml:space="preserve"> وبيَّنَ أنَّه مفصَّل الوصف عند أهل الكتاب فقال -عَزَّ وَجلَّ: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الَّذِينَ آتَيْنَاهُمُ الْكِتَابَ يَعْرِفُونَهُ كَمَا يَعْرِفُونَ أَبْنَاءَهُمْ وَإِنَّ فَرِيقًا مِنْهُمْ لَيَكْتُمُونَ الْحَقَّ وَهُمْ يَعْلَمُونَ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[البقرة</w:t>
      </w:r>
      <w:r w:rsidR="00EE4629" w:rsidRPr="00205DB0">
        <w:rPr>
          <w:rFonts w:cs="Traditional Arabic"/>
          <w:sz w:val="24"/>
          <w:szCs w:val="24"/>
          <w:rtl/>
        </w:rPr>
        <w:t xml:space="preserve">: </w:t>
      </w:r>
      <w:r w:rsidRPr="00205DB0">
        <w:rPr>
          <w:rFonts w:cs="Traditional Arabic"/>
          <w:sz w:val="24"/>
          <w:szCs w:val="24"/>
          <w:rtl/>
        </w:rPr>
        <w:t>146]</w:t>
      </w:r>
      <w:r w:rsidR="004F763D" w:rsidRPr="00205DB0">
        <w:rPr>
          <w:rFonts w:cs="Traditional Arabic"/>
          <w:sz w:val="34"/>
          <w:szCs w:val="34"/>
          <w:rtl/>
        </w:rPr>
        <w:t>.</w:t>
      </w:r>
    </w:p>
    <w:p w14:paraId="37EB2A3F" w14:textId="5B6CEE6D"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والقرآن سلك معهم كل هذه المسالك؛ وبانَ أنَّهم أهل جحودٍ وعنادٍ ومكابرة، وهذا حدث في زمن النبي -صَلَّى اللهُ عَلَيْه وَسَلَّمَ-</w:t>
      </w:r>
      <w:r w:rsidR="004F763D">
        <w:rPr>
          <w:rFonts w:cs="Traditional Arabic"/>
          <w:sz w:val="34"/>
          <w:szCs w:val="34"/>
          <w:rtl/>
        </w:rPr>
        <w:t>،</w:t>
      </w:r>
      <w:r w:rsidRPr="008E493E">
        <w:rPr>
          <w:rFonts w:cs="Traditional Arabic"/>
          <w:sz w:val="34"/>
          <w:szCs w:val="34"/>
          <w:rtl/>
        </w:rPr>
        <w:t xml:space="preserve"> وهذا ظهر من ثلاث طوائف: من كفار قريش، ومن اليهود، ومن المنافقين؛ ولهذا فإن الله -عَزَّ وَجلَّ- خاطبَ كل طائفة بهذه الأس</w:t>
      </w:r>
      <w:r w:rsidR="004F763D">
        <w:rPr>
          <w:rFonts w:cs="Traditional Arabic" w:hint="cs"/>
          <w:sz w:val="34"/>
          <w:szCs w:val="34"/>
          <w:rtl/>
        </w:rPr>
        <w:t>ا</w:t>
      </w:r>
      <w:r w:rsidRPr="008E493E">
        <w:rPr>
          <w:rFonts w:cs="Traditional Arabic"/>
          <w:sz w:val="34"/>
          <w:szCs w:val="34"/>
          <w:rtl/>
        </w:rPr>
        <w:t>ليب وهذه الطرق، فإذا عُلم منهم الجحود والعناد؛ فإن الله -عَزَّ وَجلَّ- يذكر في القرآن ويُبيِّن أنهم موعودون بالعقوبات والنكال في الدنيا والآخرة، ولهذا قال الله -عَزَّ وَجلَّ- عن المنافقين:</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هُمُ الْعَدُوُّ فَاحْذَرْهُمْ</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[المنافقون</w:t>
      </w:r>
      <w:r w:rsidR="00EE4629" w:rsidRPr="00EE4629">
        <w:rPr>
          <w:rFonts w:cs="Traditional Arabic"/>
          <w:sz w:val="24"/>
          <w:szCs w:val="24"/>
          <w:rtl/>
        </w:rPr>
        <w:t xml:space="preserve">: </w:t>
      </w:r>
      <w:r w:rsidRPr="00EE4629">
        <w:rPr>
          <w:rFonts w:cs="Traditional Arabic"/>
          <w:sz w:val="24"/>
          <w:szCs w:val="24"/>
          <w:rtl/>
        </w:rPr>
        <w:t>4]</w:t>
      </w:r>
      <w:r w:rsidR="004F763D">
        <w:rPr>
          <w:rFonts w:cs="Traditional Arabic"/>
          <w:sz w:val="34"/>
          <w:szCs w:val="34"/>
          <w:rtl/>
        </w:rPr>
        <w:t>،</w:t>
      </w:r>
      <w:r w:rsidRPr="008E493E">
        <w:rPr>
          <w:rFonts w:cs="Traditional Arabic"/>
          <w:sz w:val="34"/>
          <w:szCs w:val="34"/>
          <w:rtl/>
        </w:rPr>
        <w:t xml:space="preserve"> وأخبر الله -عَزَّ وَجلَّ- عن جحود أهل الكفر فقال: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وَجَحَدُوا بِهَا وَاسْتَيْقَنَتْهَا أَنْفُسُهُمْ ظُلْمًا وَعُلُوًّا</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[النمل</w:t>
      </w:r>
      <w:r w:rsidR="00EE4629" w:rsidRPr="00EE4629">
        <w:rPr>
          <w:rFonts w:cs="Traditional Arabic"/>
          <w:sz w:val="24"/>
          <w:szCs w:val="24"/>
          <w:rtl/>
        </w:rPr>
        <w:t xml:space="preserve">: </w:t>
      </w:r>
      <w:r w:rsidRPr="00EE4629">
        <w:rPr>
          <w:rFonts w:cs="Traditional Arabic"/>
          <w:sz w:val="24"/>
          <w:szCs w:val="24"/>
          <w:rtl/>
        </w:rPr>
        <w:t>14]</w:t>
      </w:r>
      <w:r w:rsidR="004F763D">
        <w:rPr>
          <w:rFonts w:cs="Traditional Arabic"/>
          <w:sz w:val="34"/>
          <w:szCs w:val="34"/>
          <w:rtl/>
        </w:rPr>
        <w:t>،</w:t>
      </w:r>
      <w:r w:rsidRPr="008E493E">
        <w:rPr>
          <w:rFonts w:cs="Traditional Arabic"/>
          <w:sz w:val="34"/>
          <w:szCs w:val="34"/>
          <w:rtl/>
        </w:rPr>
        <w:t xml:space="preserve"> وإن كانت هذه الآية في الإخبار عن فرعون؛ إلا أنها تصدق على كل من جحد الإيمان، وبيَّن الله -عَزَّ وَجلَّ- أن الموانع لهذا الإيمان كلها موانع موهومة، إما طاعة السادة، وإما تقليد الآباء والأجداد دون نظرٍ </w:t>
      </w:r>
      <w:r w:rsidR="009B2AF0">
        <w:rPr>
          <w:rFonts w:cs="Traditional Arabic" w:hint="cs"/>
          <w:sz w:val="34"/>
          <w:szCs w:val="34"/>
          <w:rtl/>
        </w:rPr>
        <w:t>أو</w:t>
      </w:r>
      <w:r w:rsidRPr="008E493E">
        <w:rPr>
          <w:rFonts w:cs="Traditional Arabic"/>
          <w:sz w:val="34"/>
          <w:szCs w:val="34"/>
          <w:rtl/>
        </w:rPr>
        <w:t xml:space="preserve"> تفكُّرٍ، ولهذا قال الله -عَزَّ وَجلَّ- عنهم:</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وَكَذَلِكَ مَا أَرْسَلْنَا مِنْ قَبْلِكَ فِي قَرْيَةٍ مِنْ نَذِيرٍ إِلَّا قَالَ مُتْرَفُوهَا إِنَّا وَجَدْنَا آبَاءَنَا عَلَى أُمَّةٍ وَإِنَّا عَلَى آثَارِهِمْ مُقْتَدُونَ</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[الزخرف</w:t>
      </w:r>
      <w:r w:rsidR="00EE4629" w:rsidRPr="00EE4629">
        <w:rPr>
          <w:rFonts w:cs="Traditional Arabic"/>
          <w:sz w:val="24"/>
          <w:szCs w:val="24"/>
          <w:rtl/>
        </w:rPr>
        <w:t xml:space="preserve">: </w:t>
      </w:r>
      <w:r w:rsidRPr="00EE4629">
        <w:rPr>
          <w:rFonts w:cs="Traditional Arabic"/>
          <w:sz w:val="24"/>
          <w:szCs w:val="24"/>
          <w:rtl/>
        </w:rPr>
        <w:t>23]</w:t>
      </w:r>
      <w:r w:rsidR="004F763D">
        <w:rPr>
          <w:rFonts w:cs="Traditional Arabic"/>
          <w:sz w:val="34"/>
          <w:szCs w:val="34"/>
          <w:rtl/>
        </w:rPr>
        <w:t>،</w:t>
      </w:r>
      <w:r w:rsidRPr="008E493E">
        <w:rPr>
          <w:rFonts w:cs="Traditional Arabic"/>
          <w:sz w:val="34"/>
          <w:szCs w:val="34"/>
          <w:rtl/>
        </w:rPr>
        <w:t xml:space="preserve"> فبين في القرآن كل هذه الأمور وأقام الحُجج، ولهذا فإن القرآن هو الحجة الرساليَّة </w:t>
      </w:r>
      <w:r w:rsidRPr="008E493E">
        <w:rPr>
          <w:rFonts w:cs="Traditional Arabic"/>
          <w:sz w:val="34"/>
          <w:szCs w:val="34"/>
          <w:rtl/>
        </w:rPr>
        <w:lastRenderedPageBreak/>
        <w:t>على الخلق جميعًا، ومن بلغه القرآن فقد قامت عليه الحجَّة، والقرآن من عند الله -عَزَّ وَجلَّ- وفيه من الآيات والبيِّنات ما فيه موعظة وذكرى لكل مَن أراد الله -عَزَّ وَجلَّ- الحياة.</w:t>
      </w:r>
    </w:p>
    <w:p w14:paraId="53C07559"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جبير بن مطعم لما سمع قول الله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خُلِقُوا مِنْ غَيْرِ شَيْءٍ أَمْ هُمُ الْخَالِقُونَ</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[الطور</w:t>
      </w:r>
      <w:r w:rsidR="00EE4629" w:rsidRPr="00EE4629">
        <w:rPr>
          <w:rFonts w:cs="Traditional Arabic"/>
          <w:sz w:val="24"/>
          <w:szCs w:val="24"/>
          <w:rtl/>
        </w:rPr>
        <w:t xml:space="preserve">: </w:t>
      </w:r>
      <w:r w:rsidRPr="00EE4629">
        <w:rPr>
          <w:rFonts w:cs="Traditional Arabic"/>
          <w:sz w:val="24"/>
          <w:szCs w:val="24"/>
          <w:rtl/>
        </w:rPr>
        <w:t>35]</w:t>
      </w:r>
      <w:r w:rsidR="004F763D">
        <w:rPr>
          <w:rFonts w:cs="Traditional Arabic"/>
          <w:sz w:val="34"/>
          <w:szCs w:val="34"/>
          <w:rtl/>
        </w:rPr>
        <w:t>،</w:t>
      </w:r>
      <w:r w:rsidRPr="008E493E">
        <w:rPr>
          <w:rFonts w:cs="Traditional Arabic"/>
          <w:sz w:val="34"/>
          <w:szCs w:val="34"/>
          <w:rtl/>
        </w:rPr>
        <w:t xml:space="preserve"> قال: "كاد أن ينفطر قلبي لها"، فالقرآن يُخاطب أعماق الشعور، ويُخاطب مَن كان له عقل، ويُخاطب الفطرة، ويذكر أساليب متنوعة في ذلك، إلى غير ذلك من الأساليب التي ذكرها الله في القرآن، والتي نسأل الله تعالى أن ينفعنا بها جميعًا.</w:t>
      </w:r>
    </w:p>
    <w:p w14:paraId="1962B598" w14:textId="77777777" w:rsidR="00CF1AF9" w:rsidRPr="00DB05B8" w:rsidRDefault="005452B2" w:rsidP="005B563B">
      <w:pPr>
        <w:spacing w:before="120" w:after="0" w:line="240" w:lineRule="auto"/>
        <w:ind w:firstLine="397"/>
        <w:jc w:val="both"/>
        <w:rPr>
          <w:rFonts w:cs="Traditional Arabic"/>
          <w:color w:val="0000FF"/>
          <w:sz w:val="34"/>
          <w:szCs w:val="34"/>
          <w:rtl/>
        </w:rPr>
      </w:pPr>
      <w:r>
        <w:rPr>
          <w:rFonts w:cs="Traditional Arabic" w:hint="cs"/>
          <w:sz w:val="34"/>
          <w:szCs w:val="34"/>
          <w:rtl/>
        </w:rPr>
        <w:t>{</w:t>
      </w:r>
      <w:r w:rsidR="00CF1AF9" w:rsidRPr="008E493E">
        <w:rPr>
          <w:rFonts w:cs="Traditional Arabic"/>
          <w:sz w:val="34"/>
          <w:szCs w:val="34"/>
          <w:rtl/>
        </w:rPr>
        <w:t xml:space="preserve">قال -رَحِمَهُ اللهُ تَعَالَى: </w:t>
      </w:r>
      <w:r w:rsidR="00CF1AF9" w:rsidRPr="00DB05B8">
        <w:rPr>
          <w:rFonts w:cs="Traditional Arabic"/>
          <w:color w:val="0000FF"/>
          <w:sz w:val="34"/>
          <w:szCs w:val="34"/>
          <w:rtl/>
        </w:rPr>
        <w:t>(القاعدة الحادية عشرة: مراعاة دلالة التضمن والمطابقة والالتزام</w:t>
      </w:r>
      <w:r w:rsidR="00DB05B8">
        <w:rPr>
          <w:rFonts w:cs="Traditional Arabic" w:hint="cs"/>
          <w:color w:val="0000FF"/>
          <w:sz w:val="34"/>
          <w:szCs w:val="34"/>
          <w:rtl/>
        </w:rPr>
        <w:t>.</w:t>
      </w:r>
    </w:p>
    <w:p w14:paraId="7ADD4F06" w14:textId="77777777" w:rsidR="00CF1AF9" w:rsidRPr="008E493E" w:rsidRDefault="00CF1AF9" w:rsidP="005B563B">
      <w:pPr>
        <w:spacing w:before="120" w:after="0" w:line="240" w:lineRule="auto"/>
        <w:ind w:firstLine="397"/>
        <w:jc w:val="both"/>
        <w:rPr>
          <w:rFonts w:cs="Traditional Arabic"/>
          <w:sz w:val="34"/>
          <w:szCs w:val="34"/>
          <w:rtl/>
        </w:rPr>
      </w:pPr>
      <w:r w:rsidRPr="00DB05B8">
        <w:rPr>
          <w:rFonts w:cs="Traditional Arabic"/>
          <w:color w:val="0000FF"/>
          <w:sz w:val="34"/>
          <w:szCs w:val="34"/>
          <w:rtl/>
        </w:rPr>
        <w:t>كما أن المفسر للقرآن يراعي ما دلت عليه ألفاظه مطابقة، وما دخل في ضمنها، فعليه أن يراعي لوازم تلك المعاني، وما تستدعيه من المعاني التي لم يصرح اللفظ بذكرها)</w:t>
      </w:r>
      <w:r w:rsidR="005452B2">
        <w:rPr>
          <w:rFonts w:cs="Traditional Arabic" w:hint="cs"/>
          <w:sz w:val="34"/>
          <w:szCs w:val="34"/>
          <w:rtl/>
        </w:rPr>
        <w:t>}</w:t>
      </w:r>
      <w:r w:rsidRPr="008E493E">
        <w:rPr>
          <w:rFonts w:cs="Traditional Arabic"/>
          <w:sz w:val="34"/>
          <w:szCs w:val="34"/>
          <w:rtl/>
        </w:rPr>
        <w:t>.</w:t>
      </w:r>
    </w:p>
    <w:p w14:paraId="172D8BF9"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هذه القاعدة نبَّه الشيخ عليها، ونختصرها بقولنا: على المفسر للقرآن، وعلى المتدبر لكلام الله -عَزَّ وَجلَّ- وعلى القارئ لكلام الله -عَزَّ وَجلَّ- أن يُراعي دلالة الألفاظ مطابقةً وتضمُّنًا والتزامًا.</w:t>
      </w:r>
    </w:p>
    <w:p w14:paraId="495F8D6C"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وهذه قاعدة معروفة عند علماء الأصول، وهي أن اللفظ له دلالة المطابقة، وله دلالة التَّضمُّن، وله دلالة الالتزام.</w:t>
      </w:r>
    </w:p>
    <w:p w14:paraId="71C14A63"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وعلماء الأصول يضعون حدًّا معلومًا لدلالة المطابقة، فيقولون: هي دلالة اللفظ على تمام المعنى الذي وُضِعَ له.</w:t>
      </w:r>
    </w:p>
    <w:p w14:paraId="1F4FB639" w14:textId="08E78E2D"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فالتصوُّر الأولي لدلالة اللفظ تُسمَّى دلالة المطابقة، وهي أقوى الدلالات، مثلًا: يعبر علماء الأصول عن "الإنسان" بأنه حيوانٌ ناطق، فهو ممَّن يحيا ويختلف عن العجماوات بأنه ينطق ويفصح بما عنده، فلما نقول "إنسان" يتبادر إلى الذهن بدلالة المطابقة أنَّه هو الإنسان الذي يُعقل منه أنه يتكلم.</w:t>
      </w:r>
    </w:p>
    <w:p w14:paraId="500E5EBB" w14:textId="46243633"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لما أقول لك</w:t>
      </w:r>
      <w:r w:rsidR="00B77D80">
        <w:rPr>
          <w:rFonts w:cs="Traditional Arabic" w:hint="cs"/>
          <w:sz w:val="34"/>
          <w:szCs w:val="34"/>
          <w:rtl/>
        </w:rPr>
        <w:t>:</w:t>
      </w:r>
      <w:r w:rsidRPr="008E493E">
        <w:rPr>
          <w:rFonts w:cs="Traditional Arabic"/>
          <w:sz w:val="34"/>
          <w:szCs w:val="34"/>
          <w:rtl/>
        </w:rPr>
        <w:t xml:space="preserve"> "زيدٌ" وأنت تعرف في العهد الذهني أنَّه زيد بن فلان، فلما أقول لك</w:t>
      </w:r>
      <w:r w:rsidR="00B77D80">
        <w:rPr>
          <w:rFonts w:cs="Traditional Arabic" w:hint="cs"/>
          <w:sz w:val="34"/>
          <w:szCs w:val="34"/>
          <w:rtl/>
        </w:rPr>
        <w:t>:</w:t>
      </w:r>
      <w:r w:rsidRPr="008E493E">
        <w:rPr>
          <w:rFonts w:cs="Traditional Arabic"/>
          <w:sz w:val="34"/>
          <w:szCs w:val="34"/>
          <w:rtl/>
        </w:rPr>
        <w:t xml:space="preserve"> "زيد" فيدلك على جميع أجزاء "زيد" جسمًا وروحًا، ويتبادر إلى ذهنك "زيد" بصورته التي تعرفها؛ فهذه الدلالة تسمى دلالة المطابقة، ونحن نمثلها من جهة تعريفه الأصولي حتى تُتصوَّر، ثم بعد ذلك نأتي إلى ما ذكره الشيخ -رَحِمَهُ اللهُ تَعَالَى- من التَّطبيقات عليها فيما يتعلق بأسماء الله -عَزَّ وَجلَّ- وصفاته.</w:t>
      </w:r>
    </w:p>
    <w:p w14:paraId="52550459" w14:textId="77777777"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sz w:val="34"/>
          <w:szCs w:val="34"/>
          <w:u w:val="dotDotDash" w:color="FF0000"/>
          <w:rtl/>
        </w:rPr>
        <w:t>دلالة التّضمُّن</w:t>
      </w:r>
      <w:r w:rsidRPr="008E493E">
        <w:rPr>
          <w:rFonts w:cs="Traditional Arabic"/>
          <w:sz w:val="34"/>
          <w:szCs w:val="34"/>
          <w:rtl/>
        </w:rPr>
        <w:t>: هي دلالة اللفظ على جزء المعنى الذي وُضع له.</w:t>
      </w:r>
    </w:p>
    <w:p w14:paraId="2294B110" w14:textId="76400A88"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lastRenderedPageBreak/>
        <w:t>لما أقول لك</w:t>
      </w:r>
      <w:r w:rsidR="00B77D80">
        <w:rPr>
          <w:rFonts w:cs="Traditional Arabic" w:hint="cs"/>
          <w:sz w:val="34"/>
          <w:szCs w:val="34"/>
          <w:rtl/>
        </w:rPr>
        <w:t>:</w:t>
      </w:r>
      <w:r w:rsidRPr="008E493E">
        <w:rPr>
          <w:rFonts w:cs="Traditional Arabic"/>
          <w:sz w:val="34"/>
          <w:szCs w:val="34"/>
          <w:rtl/>
        </w:rPr>
        <w:t xml:space="preserve"> "جاء زيدٌ" فدلالة أن رأس "زيد" جاء معه ويداه ورجلاه؛ فهذا يدل على أنَّ رأسه جاء غير منفصل عنه</w:t>
      </w:r>
      <w:r w:rsidR="004F763D">
        <w:rPr>
          <w:rFonts w:cs="Traditional Arabic"/>
          <w:sz w:val="34"/>
          <w:szCs w:val="34"/>
          <w:rtl/>
        </w:rPr>
        <w:t>،</w:t>
      </w:r>
      <w:r w:rsidRPr="008E493E">
        <w:rPr>
          <w:rFonts w:cs="Traditional Arabic"/>
          <w:sz w:val="34"/>
          <w:szCs w:val="34"/>
          <w:rtl/>
        </w:rPr>
        <w:t xml:space="preserve"> وهذا بدلالة التَّضمُّن، فلا يُمكن أن تتصور أنه جاء دونَ رأسٍ، أو دونَ رجلين، أو دونَ روحٍ، أو دونَ ما تعهده عنه؛ فدلَّ على أنَّ رأسه موجود ويديه، فدلالته على الرأس وعلى الرجلين بالتَّضمُّن.</w:t>
      </w:r>
    </w:p>
    <w:p w14:paraId="3D59676A" w14:textId="77777777"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sz w:val="34"/>
          <w:szCs w:val="34"/>
          <w:u w:val="dotDotDash" w:color="FF0000"/>
          <w:rtl/>
        </w:rPr>
        <w:t>دلالة الالتزام</w:t>
      </w:r>
      <w:r w:rsidRPr="008E493E">
        <w:rPr>
          <w:rFonts w:cs="Traditional Arabic"/>
          <w:sz w:val="34"/>
          <w:szCs w:val="34"/>
          <w:rtl/>
        </w:rPr>
        <w:t>: وهي أقل من دلالة التَّضمُّن، كلها دالَّة، وهي دلالة اللفظ على شيءٍ خارجٍ عن حقيقة المعنى، ولازمة في الذهن لا تنفك عنه. فهي ليست مرتبطة بذاته، ولكنها ملتزمة للذات.</w:t>
      </w:r>
    </w:p>
    <w:p w14:paraId="29E1149E" w14:textId="11E0F29A"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لما أقول لك</w:t>
      </w:r>
      <w:r w:rsidR="00B77D80">
        <w:rPr>
          <w:rFonts w:cs="Traditional Arabic" w:hint="cs"/>
          <w:sz w:val="34"/>
          <w:szCs w:val="34"/>
          <w:rtl/>
        </w:rPr>
        <w:t>:</w:t>
      </w:r>
      <w:r w:rsidRPr="008E493E">
        <w:rPr>
          <w:rFonts w:cs="Traditional Arabic"/>
          <w:sz w:val="34"/>
          <w:szCs w:val="34"/>
          <w:rtl/>
        </w:rPr>
        <w:t xml:space="preserve"> "طلعت الشمس"، فالتصور الذهني لك لطلوع الشمس تفهم منه أن الضوء وأن النهار ظهر، فدلالة عموم ضوئها وأن النهار قد حلَّ تسمَّى دلالة الالتزام، فالضوء ليس من ذات الشمس ولا يتعلق بالذات، وإنما هو خارجٌ عن الذات، لكن الذهن لا ينفك عن هذا التصوُّر الذي يقوم عليه. كل هذه الدلالات تدل من جهة اللفظ.</w:t>
      </w:r>
    </w:p>
    <w:p w14:paraId="3AE0B356" w14:textId="7DC7C6B2"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وهذه الدلالات م</w:t>
      </w:r>
      <w:r w:rsidR="00B77D80">
        <w:rPr>
          <w:rFonts w:cs="Traditional Arabic" w:hint="cs"/>
          <w:sz w:val="34"/>
          <w:szCs w:val="34"/>
          <w:rtl/>
        </w:rPr>
        <w:t>ُ</w:t>
      </w:r>
      <w:r w:rsidRPr="008E493E">
        <w:rPr>
          <w:rFonts w:cs="Traditional Arabic"/>
          <w:sz w:val="34"/>
          <w:szCs w:val="34"/>
          <w:rtl/>
        </w:rPr>
        <w:t xml:space="preserve">همَّة جدًّا، وعلى المفسر أن يُراعي تلك الدلالات، ولهذا وصف الشيخ هذه القاعدة فقال: </w:t>
      </w:r>
      <w:r w:rsidRPr="00EB74DD">
        <w:rPr>
          <w:rFonts w:cs="Traditional Arabic"/>
          <w:color w:val="0000FF"/>
          <w:sz w:val="34"/>
          <w:szCs w:val="34"/>
          <w:rtl/>
        </w:rPr>
        <w:t>(هذه من أجل قواعد التفسير)</w:t>
      </w:r>
      <w:r w:rsidRPr="008E493E">
        <w:rPr>
          <w:rFonts w:cs="Traditional Arabic"/>
          <w:sz w:val="34"/>
          <w:szCs w:val="34"/>
          <w:rtl/>
        </w:rPr>
        <w:t>، وذكر أنه مُجمَع عليها وما فيها خلاف.</w:t>
      </w:r>
    </w:p>
    <w:p w14:paraId="594CBE16" w14:textId="77777777"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b/>
          <w:bCs/>
          <w:sz w:val="34"/>
          <w:szCs w:val="34"/>
          <w:u w:val="dotDotDash" w:color="FF0000"/>
          <w:rtl/>
        </w:rPr>
        <w:t>كيف نُعمل هذه القاعدة</w:t>
      </w:r>
      <w:r w:rsidRPr="008E493E">
        <w:rPr>
          <w:rFonts w:cs="Traditional Arabic"/>
          <w:sz w:val="34"/>
          <w:szCs w:val="34"/>
          <w:rtl/>
        </w:rPr>
        <w:t>؟</w:t>
      </w:r>
    </w:p>
    <w:p w14:paraId="702535A5"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الشيخ -رَحِمَهُ اللهُ تَعَالَى- ذكر ثلاثة عوامل لفهم دلالات القرآن من خلال هذه الدلالات الثلاث:</w:t>
      </w:r>
    </w:p>
    <w:p w14:paraId="5E87EB1C" w14:textId="03D6C5BD"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sz w:val="34"/>
          <w:szCs w:val="34"/>
          <w:u w:val="dotDotDash" w:color="FF0000"/>
          <w:rtl/>
        </w:rPr>
        <w:t>العامل الأول</w:t>
      </w:r>
      <w:r w:rsidRPr="008E493E">
        <w:rPr>
          <w:rFonts w:cs="Traditional Arabic"/>
          <w:sz w:val="34"/>
          <w:szCs w:val="34"/>
          <w:rtl/>
        </w:rPr>
        <w:t xml:space="preserve">: فهم المعنى من اللفظ، فلابد أن تفهم </w:t>
      </w:r>
      <w:r w:rsidR="00B77D80">
        <w:rPr>
          <w:rFonts w:cs="Traditional Arabic" w:hint="cs"/>
          <w:sz w:val="34"/>
          <w:szCs w:val="34"/>
          <w:rtl/>
        </w:rPr>
        <w:t>المعنى من</w:t>
      </w:r>
      <w:r w:rsidRPr="008E493E">
        <w:rPr>
          <w:rFonts w:cs="Traditional Arabic"/>
          <w:sz w:val="34"/>
          <w:szCs w:val="34"/>
          <w:rtl/>
        </w:rPr>
        <w:t>، وهذا يُعرف بالنظر إلى اللغة العربية</w:t>
      </w:r>
      <w:r w:rsidR="00B77D80">
        <w:rPr>
          <w:rFonts w:cs="Traditional Arabic" w:hint="cs"/>
          <w:sz w:val="34"/>
          <w:szCs w:val="34"/>
          <w:rtl/>
        </w:rPr>
        <w:t>؛</w:t>
      </w:r>
      <w:r w:rsidRPr="008E493E">
        <w:rPr>
          <w:rFonts w:cs="Traditional Arabic"/>
          <w:sz w:val="34"/>
          <w:szCs w:val="34"/>
          <w:rtl/>
        </w:rPr>
        <w:t xml:space="preserve"> لأن القرآن نزل بلسان العرب، فلابدَّ أن تفهم المعنى، واشتقاقات اللفظ واستعمالاته.</w:t>
      </w:r>
    </w:p>
    <w:p w14:paraId="1F5367DE" w14:textId="77777777"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sz w:val="34"/>
          <w:szCs w:val="34"/>
          <w:u w:val="dotDotDash" w:color="FF0000"/>
          <w:rtl/>
        </w:rPr>
        <w:t>العامل الثاني</w:t>
      </w:r>
      <w:r w:rsidRPr="008E493E">
        <w:rPr>
          <w:rFonts w:cs="Traditional Arabic"/>
          <w:sz w:val="34"/>
          <w:szCs w:val="34"/>
          <w:rtl/>
        </w:rPr>
        <w:t>: التفكُّر في دلالة التَّضمُّن للفظِ وما يلزم منه، أن تتفكر ماذا يتضمَّن هذا المعنى، فأنت عرفت اللفظ، وقد يتضمَّن معانٍ كثيرة جدًّا تدخلها في المعنى الذي جاء فيه.</w:t>
      </w:r>
    </w:p>
    <w:p w14:paraId="5DC46931" w14:textId="77777777" w:rsidR="00CF1AF9" w:rsidRPr="008E493E" w:rsidRDefault="00CF1AF9" w:rsidP="005B563B">
      <w:pPr>
        <w:spacing w:before="120" w:after="0" w:line="240" w:lineRule="auto"/>
        <w:ind w:firstLine="397"/>
        <w:jc w:val="both"/>
        <w:rPr>
          <w:rFonts w:cs="Traditional Arabic"/>
          <w:sz w:val="34"/>
          <w:szCs w:val="34"/>
          <w:rtl/>
        </w:rPr>
      </w:pPr>
      <w:r w:rsidRPr="00B77D80">
        <w:rPr>
          <w:rFonts w:cs="Traditional Arabic"/>
          <w:sz w:val="34"/>
          <w:szCs w:val="34"/>
          <w:u w:val="dotDotDash" w:color="FF0000"/>
          <w:rtl/>
        </w:rPr>
        <w:t>العامل الثالث</w:t>
      </w:r>
      <w:r w:rsidRPr="008E493E">
        <w:rPr>
          <w:rFonts w:cs="Traditional Arabic"/>
          <w:sz w:val="34"/>
          <w:szCs w:val="34"/>
          <w:rtl/>
        </w:rPr>
        <w:t>: تحتاج منك إلى مران وقدرة في التدبر للمعنى، تعرف اللفظ، وتعرف ما يدل عليه، ودلالاته.</w:t>
      </w:r>
    </w:p>
    <w:p w14:paraId="530469D2"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u w:val="dotDotDash" w:color="FF0000"/>
          <w:rtl/>
        </w:rPr>
        <w:t>وهذا يستدعيني أن أقول لك</w:t>
      </w:r>
      <w:r w:rsidRPr="00205DB0">
        <w:rPr>
          <w:rFonts w:cs="Traditional Arabic"/>
          <w:sz w:val="34"/>
          <w:szCs w:val="34"/>
          <w:rtl/>
        </w:rPr>
        <w:t>: إن ما ذُكر عن السلف -رحمهم الله- من اختلاف في التفسير هو من اختلاف التَّنوُّع لا من اختلاف التَّضاد.</w:t>
      </w:r>
    </w:p>
    <w:p w14:paraId="6B5C8224"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u w:val="dotDotDash" w:color="FF0000"/>
          <w:rtl/>
        </w:rPr>
        <w:t>على سبيل المثال</w:t>
      </w:r>
      <w:r w:rsidRPr="00205DB0">
        <w:rPr>
          <w:rFonts w:cs="Traditional Arabic"/>
          <w:sz w:val="34"/>
          <w:szCs w:val="34"/>
          <w:rtl/>
        </w:rPr>
        <w:t>: قوله تعالى:</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اهْدِنَا الصِّرَاطَ الْمُسْتَقِيمَ</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[الفاتحة</w:t>
      </w:r>
      <w:r w:rsidR="00EE4629" w:rsidRPr="00205DB0">
        <w:rPr>
          <w:rFonts w:cs="Traditional Arabic"/>
          <w:sz w:val="24"/>
          <w:szCs w:val="24"/>
          <w:rtl/>
        </w:rPr>
        <w:t xml:space="preserve">: </w:t>
      </w:r>
      <w:r w:rsidRPr="00205DB0">
        <w:rPr>
          <w:rFonts w:cs="Traditional Arabic"/>
          <w:sz w:val="24"/>
          <w:szCs w:val="24"/>
          <w:rtl/>
        </w:rPr>
        <w:t>6]</w:t>
      </w:r>
      <w:r w:rsidR="004F763D" w:rsidRPr="00205DB0">
        <w:rPr>
          <w:rFonts w:cs="Traditional Arabic"/>
          <w:sz w:val="34"/>
          <w:szCs w:val="34"/>
          <w:rtl/>
        </w:rPr>
        <w:t>،</w:t>
      </w:r>
      <w:r w:rsidRPr="00205DB0">
        <w:rPr>
          <w:rFonts w:cs="Traditional Arabic"/>
          <w:sz w:val="34"/>
          <w:szCs w:val="34"/>
          <w:rtl/>
        </w:rPr>
        <w:t xml:space="preserve"> ستجد بعض السلف -رحمهم الله- يفسرون "الصراط المستقيم" بجزءٍ من معناه، وبعضهم يفسره بدلالة المطابقة، ولا تعارض بين هذه التفاسير، والله -عَزَّ وَجلَّ- دعاكَ إلى التفكُّر والتَّدبُّر حتى تستخرج هذه المعاني، فإذا كان عندك معرفة </w:t>
      </w:r>
      <w:r w:rsidRPr="00205DB0">
        <w:rPr>
          <w:rFonts w:cs="Traditional Arabic"/>
          <w:sz w:val="34"/>
          <w:szCs w:val="34"/>
          <w:rtl/>
        </w:rPr>
        <w:lastRenderedPageBreak/>
        <w:t>ورجعت إلى كتب التفسير ودلالات الألفاظ؛ فإنَّ أثر ذلك -كما قال الشيخ رحمه الله- أنَّ الله -عَزَّ وَجلَّ- يُعطيك من التوفيق والنور ما يفتح لك به العلوم النافعة والمعارف الجليَّة.</w:t>
      </w:r>
    </w:p>
    <w:p w14:paraId="56F98BA6" w14:textId="4B3C48C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والشيخ -رَحِمَهُ اللهُ تَعَالَى- برزَ هذا العلم عنده في كتابه اللطيف "تيسير الكريم الرحمن في تفسير كلام المنَّان"، وهو من أنفع التَّفاسير وأيسرها سهولة وعذوبة في الألفاظ -رَحِمَهُ اللهُ تَعَالَى- وأسأل الله أن يُجزله المثوبة.</w:t>
      </w:r>
    </w:p>
    <w:p w14:paraId="3E6F40C9"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وهذا ما تقدَّمناه كله تنظير</w:t>
      </w:r>
      <w:r w:rsidR="004F763D">
        <w:rPr>
          <w:rFonts w:cs="Traditional Arabic"/>
          <w:sz w:val="34"/>
          <w:szCs w:val="34"/>
          <w:rtl/>
        </w:rPr>
        <w:t xml:space="preserve"> </w:t>
      </w:r>
      <w:r w:rsidRPr="008E493E">
        <w:rPr>
          <w:rFonts w:cs="Traditional Arabic"/>
          <w:sz w:val="34"/>
          <w:szCs w:val="34"/>
          <w:rtl/>
        </w:rPr>
        <w:t xml:space="preserve">لهذه القاعدة، ولهذا فإنَّ الشيخ قال: </w:t>
      </w:r>
      <w:r w:rsidRPr="00EB74DD">
        <w:rPr>
          <w:rFonts w:cs="Traditional Arabic"/>
          <w:color w:val="0000FF"/>
          <w:sz w:val="34"/>
          <w:szCs w:val="34"/>
          <w:rtl/>
        </w:rPr>
        <w:t>(من أجل آثار القاعدة أنَّك تعرف دلالة أسماء الله -عَزَّ وَجلَّ- من خلال هذه الدلالات بهذه القواعد)</w:t>
      </w:r>
      <w:r w:rsidRPr="008E493E">
        <w:rPr>
          <w:rFonts w:cs="Traditional Arabic"/>
          <w:sz w:val="34"/>
          <w:szCs w:val="34"/>
          <w:rtl/>
        </w:rPr>
        <w:t>.</w:t>
      </w:r>
    </w:p>
    <w:p w14:paraId="4D1544EC" w14:textId="2F984FC1"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وأذكر للإخوة المشاهدين والمشاهد</w:t>
      </w:r>
      <w:r w:rsidR="00DB05B8">
        <w:rPr>
          <w:rFonts w:cs="Traditional Arabic" w:hint="cs"/>
          <w:sz w:val="34"/>
          <w:szCs w:val="34"/>
          <w:rtl/>
        </w:rPr>
        <w:t>ا</w:t>
      </w:r>
      <w:r w:rsidRPr="008E493E">
        <w:rPr>
          <w:rFonts w:cs="Traditional Arabic"/>
          <w:sz w:val="34"/>
          <w:szCs w:val="34"/>
          <w:rtl/>
        </w:rPr>
        <w:t>ت هذا المثال: من أسماء الله "الرحمن الرحيم"</w:t>
      </w:r>
      <w:r w:rsidR="004F763D">
        <w:rPr>
          <w:rFonts w:cs="Traditional Arabic"/>
          <w:sz w:val="34"/>
          <w:szCs w:val="34"/>
          <w:rtl/>
        </w:rPr>
        <w:t>،</w:t>
      </w:r>
      <w:r w:rsidRPr="008E493E">
        <w:rPr>
          <w:rFonts w:cs="Traditional Arabic"/>
          <w:sz w:val="34"/>
          <w:szCs w:val="34"/>
          <w:rtl/>
        </w:rPr>
        <w:t xml:space="preserve"> نط</w:t>
      </w:r>
      <w:r w:rsidR="00C33D92">
        <w:rPr>
          <w:rFonts w:cs="Traditional Arabic" w:hint="cs"/>
          <w:sz w:val="34"/>
          <w:szCs w:val="34"/>
          <w:rtl/>
        </w:rPr>
        <w:t>ب</w:t>
      </w:r>
      <w:r w:rsidRPr="008E493E">
        <w:rPr>
          <w:rFonts w:cs="Traditional Arabic"/>
          <w:sz w:val="34"/>
          <w:szCs w:val="34"/>
          <w:rtl/>
        </w:rPr>
        <w:t>ق الآن القاعدة:</w:t>
      </w:r>
    </w:p>
    <w:p w14:paraId="4401ECC6" w14:textId="22BF24B3" w:rsidR="00CF1AF9" w:rsidRPr="008E493E" w:rsidRDefault="00CF1AF9" w:rsidP="005B563B">
      <w:pPr>
        <w:spacing w:before="120" w:after="0" w:line="240" w:lineRule="auto"/>
        <w:ind w:firstLine="397"/>
        <w:jc w:val="both"/>
        <w:rPr>
          <w:rFonts w:cs="Traditional Arabic"/>
          <w:sz w:val="34"/>
          <w:szCs w:val="34"/>
          <w:rtl/>
        </w:rPr>
      </w:pPr>
      <w:r w:rsidRPr="0077201A">
        <w:rPr>
          <w:rFonts w:cs="Traditional Arabic"/>
          <w:sz w:val="34"/>
          <w:szCs w:val="34"/>
          <w:u w:val="dotDotDash" w:color="FF0000"/>
          <w:rtl/>
        </w:rPr>
        <w:t>دلالة المطابقة</w:t>
      </w:r>
      <w:r w:rsidRPr="008E493E">
        <w:rPr>
          <w:rFonts w:cs="Traditional Arabic"/>
          <w:sz w:val="34"/>
          <w:szCs w:val="34"/>
          <w:rtl/>
        </w:rPr>
        <w:t xml:space="preserve"> من</w:t>
      </w:r>
      <w:r w:rsidR="00C33D92">
        <w:rPr>
          <w:rFonts w:cs="Traditional Arabic" w:hint="cs"/>
          <w:sz w:val="34"/>
          <w:szCs w:val="34"/>
          <w:rtl/>
        </w:rPr>
        <w:t>:</w:t>
      </w:r>
      <w:r w:rsidRPr="008E493E">
        <w:rPr>
          <w:rFonts w:cs="Traditional Arabic"/>
          <w:sz w:val="34"/>
          <w:szCs w:val="34"/>
          <w:rtl/>
        </w:rPr>
        <w:t xml:space="preserve"> "الرحمن الرحيم" تفيد أنه رحمن رحيم، وسع</w:t>
      </w:r>
      <w:r w:rsidR="00C33D92">
        <w:rPr>
          <w:rFonts w:cs="Traditional Arabic" w:hint="cs"/>
          <w:sz w:val="34"/>
          <w:szCs w:val="34"/>
          <w:rtl/>
        </w:rPr>
        <w:t>ت</w:t>
      </w:r>
      <w:r w:rsidRPr="008E493E">
        <w:rPr>
          <w:rFonts w:cs="Traditional Arabic"/>
          <w:sz w:val="34"/>
          <w:szCs w:val="34"/>
          <w:rtl/>
        </w:rPr>
        <w:t xml:space="preserve"> رحمة الله -عَزَّ وَجلَّ- لجميع خلقه، وأنه -سبحانه وتعالى- في هذه الرحمة لا يُماثل خلقه</w:t>
      </w:r>
      <w:r w:rsidR="00C33D92">
        <w:rPr>
          <w:rFonts w:cs="Traditional Arabic" w:hint="cs"/>
          <w:sz w:val="34"/>
          <w:szCs w:val="34"/>
          <w:rtl/>
        </w:rPr>
        <w:t>؛</w:t>
      </w:r>
      <w:r w:rsidRPr="008E493E">
        <w:rPr>
          <w:rFonts w:cs="Traditional Arabic"/>
          <w:sz w:val="34"/>
          <w:szCs w:val="34"/>
          <w:rtl/>
        </w:rPr>
        <w:t xml:space="preserve"> لأنه</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لَيْسَ كَمِثْلِهِ شَيْءٌ وَهُوَ السَّمِيعُ الْبَصِيرُ</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[الشورى</w:t>
      </w:r>
      <w:r w:rsidR="00EE4629" w:rsidRPr="00EE4629">
        <w:rPr>
          <w:rFonts w:cs="Traditional Arabic"/>
          <w:sz w:val="24"/>
          <w:szCs w:val="24"/>
          <w:rtl/>
        </w:rPr>
        <w:t xml:space="preserve">: </w:t>
      </w:r>
      <w:r w:rsidRPr="00EE4629">
        <w:rPr>
          <w:rFonts w:cs="Traditional Arabic"/>
          <w:sz w:val="24"/>
          <w:szCs w:val="24"/>
          <w:rtl/>
        </w:rPr>
        <w:t>11]</w:t>
      </w:r>
      <w:r w:rsidR="004F763D">
        <w:rPr>
          <w:rFonts w:cs="Traditional Arabic"/>
          <w:sz w:val="34"/>
          <w:szCs w:val="34"/>
          <w:rtl/>
        </w:rPr>
        <w:t>،</w:t>
      </w:r>
      <w:r w:rsidRPr="008E493E">
        <w:rPr>
          <w:rFonts w:cs="Traditional Arabic"/>
          <w:sz w:val="34"/>
          <w:szCs w:val="34"/>
          <w:rtl/>
        </w:rPr>
        <w:t xml:space="preserve"> فهو</w:t>
      </w:r>
      <w:r w:rsidR="00C33D92">
        <w:rPr>
          <w:rFonts w:cs="Traditional Arabic" w:hint="cs"/>
          <w:sz w:val="34"/>
          <w:szCs w:val="34"/>
          <w:rtl/>
        </w:rPr>
        <w:t>:</w:t>
      </w:r>
      <w:r w:rsidRPr="008E493E">
        <w:rPr>
          <w:rFonts w:cs="Traditional Arabic"/>
          <w:sz w:val="34"/>
          <w:szCs w:val="34"/>
          <w:rtl/>
        </w:rPr>
        <w:t xml:space="preserve"> "الرحمن الرحيم".</w:t>
      </w:r>
    </w:p>
    <w:p w14:paraId="18E53602"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وفسَّر بعض السلف "الرحمن" بعموم الرحمة للخلق، وتراحم الناس فيما بينهم، حتى تراحم الدواب فيما بينهم يدخل في اسم الرحمة.</w:t>
      </w:r>
    </w:p>
    <w:p w14:paraId="2C55A88B"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وقالوا: إن اسم "الرحيم" هذا مزيد الرحمة لأهل الإيمان، مثل قول الله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إِنَّ رَحْمَتَ اللَّهِ قَرِيبٌ مِنَ الْمُحْسِنِينَ</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[الأعراف</w:t>
      </w:r>
      <w:r w:rsidR="00EE4629" w:rsidRPr="00EE4629">
        <w:rPr>
          <w:rFonts w:cs="Traditional Arabic"/>
          <w:sz w:val="24"/>
          <w:szCs w:val="24"/>
          <w:rtl/>
        </w:rPr>
        <w:t xml:space="preserve">: </w:t>
      </w:r>
      <w:r w:rsidRPr="00EE4629">
        <w:rPr>
          <w:rFonts w:cs="Traditional Arabic"/>
          <w:sz w:val="24"/>
          <w:szCs w:val="24"/>
          <w:rtl/>
        </w:rPr>
        <w:t>56]</w:t>
      </w:r>
      <w:r w:rsidR="004F763D">
        <w:rPr>
          <w:rFonts w:cs="Traditional Arabic"/>
          <w:sz w:val="34"/>
          <w:szCs w:val="34"/>
          <w:rtl/>
        </w:rPr>
        <w:t>.</w:t>
      </w:r>
    </w:p>
    <w:p w14:paraId="6D2FB0B7"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فمن خلال دلالة المطابقة علمنا أن رحمة الله -عَزَّ وَجلَّ- وسعت كل شيء، قال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وَرَحْمَتِي وَسِعَتْ كُلَّ شَيْءٍ</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[الأعراف</w:t>
      </w:r>
      <w:r w:rsidR="00EE4629" w:rsidRPr="00EE4629">
        <w:rPr>
          <w:rFonts w:cs="Traditional Arabic"/>
          <w:sz w:val="24"/>
          <w:szCs w:val="24"/>
          <w:rtl/>
        </w:rPr>
        <w:t xml:space="preserve">: </w:t>
      </w:r>
      <w:r w:rsidRPr="00EE4629">
        <w:rPr>
          <w:rFonts w:cs="Traditional Arabic"/>
          <w:sz w:val="24"/>
          <w:szCs w:val="24"/>
          <w:rtl/>
        </w:rPr>
        <w:t>156]</w:t>
      </w:r>
      <w:r w:rsidR="004F763D">
        <w:rPr>
          <w:rFonts w:cs="Traditional Arabic"/>
          <w:sz w:val="34"/>
          <w:szCs w:val="34"/>
          <w:rtl/>
        </w:rPr>
        <w:t>،</w:t>
      </w:r>
      <w:r w:rsidRPr="008E493E">
        <w:rPr>
          <w:rFonts w:cs="Traditional Arabic"/>
          <w:sz w:val="34"/>
          <w:szCs w:val="34"/>
          <w:rtl/>
        </w:rPr>
        <w:t xml:space="preserve"> أسأل الله أن يجعلنا وإياكم من المرحومين.</w:t>
      </w:r>
    </w:p>
    <w:p w14:paraId="599B3C9D"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إذن دلالة المطابقة لأسماء الله "الرحمن الرحيم" أن من صفاته أنه رحيم ورحمن، وأن رحمته وسعت كل شيء؛ فهذا من دلالة المطابقة، وهي دلالة اللفظ على تمام المعنى.</w:t>
      </w:r>
    </w:p>
    <w:p w14:paraId="33712EAC" w14:textId="19EFB1C5" w:rsidR="00CF1AF9" w:rsidRPr="008E493E" w:rsidRDefault="00CF1AF9" w:rsidP="005B563B">
      <w:pPr>
        <w:spacing w:before="120" w:after="0" w:line="240" w:lineRule="auto"/>
        <w:ind w:firstLine="397"/>
        <w:jc w:val="both"/>
        <w:rPr>
          <w:rFonts w:cs="Traditional Arabic"/>
          <w:sz w:val="34"/>
          <w:szCs w:val="34"/>
          <w:rtl/>
        </w:rPr>
      </w:pPr>
      <w:r w:rsidRPr="0077201A">
        <w:rPr>
          <w:rFonts w:cs="Traditional Arabic"/>
          <w:sz w:val="34"/>
          <w:szCs w:val="34"/>
          <w:u w:val="dotDotDash" w:color="FF0000"/>
          <w:rtl/>
        </w:rPr>
        <w:t>دلالة التَّضمُّن</w:t>
      </w:r>
      <w:r w:rsidRPr="008E493E">
        <w:rPr>
          <w:rFonts w:cs="Traditional Arabic"/>
          <w:sz w:val="34"/>
          <w:szCs w:val="34"/>
          <w:rtl/>
        </w:rPr>
        <w:t>: أن تتضمَّن هذه اللفظ</w:t>
      </w:r>
      <w:r w:rsidR="00C33D92">
        <w:rPr>
          <w:rFonts w:cs="Traditional Arabic" w:hint="cs"/>
          <w:sz w:val="34"/>
          <w:szCs w:val="34"/>
          <w:rtl/>
        </w:rPr>
        <w:t>ة</w:t>
      </w:r>
      <w:r w:rsidRPr="008E493E">
        <w:rPr>
          <w:rFonts w:cs="Traditional Arabic"/>
          <w:sz w:val="34"/>
          <w:szCs w:val="34"/>
          <w:rtl/>
        </w:rPr>
        <w:t xml:space="preserve"> معنًى آخر.</w:t>
      </w:r>
    </w:p>
    <w:p w14:paraId="18185BF2" w14:textId="23AC8836"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xml:space="preserve">فرحمة الله -عَزَّ وَجلَّ- كما أنها دلَّت على صفة الرحمة فإنها تتضمَّن صفات أخرى، فكونه رحيم دلَّ على كمال حياته -سبحانه وتعالى- وعلى أنه قادر، وأن قدرته كاملة، وهذا لا يكون </w:t>
      </w:r>
      <w:r w:rsidR="00C33D92">
        <w:rPr>
          <w:rFonts w:cs="Traditional Arabic" w:hint="cs"/>
          <w:sz w:val="34"/>
          <w:szCs w:val="34"/>
          <w:rtl/>
        </w:rPr>
        <w:t>إ</w:t>
      </w:r>
      <w:r w:rsidRPr="008E493E">
        <w:rPr>
          <w:rFonts w:cs="Traditional Arabic"/>
          <w:sz w:val="34"/>
          <w:szCs w:val="34"/>
          <w:rtl/>
        </w:rPr>
        <w:t>لا ممَّن هو عليم، فالحياة والقدرة لا تكون إلا ممَّن هو عليم، فدل اسم الله "الرحمن الرحيم" بدلالة التَّضمُّن على صفة الحياة وصفة القدرة وصفة العلم.</w:t>
      </w:r>
    </w:p>
    <w:p w14:paraId="798C161F"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lastRenderedPageBreak/>
        <w:t>فمن هذا اللفظ عرفنا صفات أخرى تضمُّنًا لمعنى "الرحمن الرحيم"، ومع كون هذه الصفات دلَّت بدلالة المطابقة في آيات أخرى عليها، فدلَّ هذا اللفظ من خلال دلالة المطابقة ودلالة التَّضمُّن.</w:t>
      </w:r>
    </w:p>
    <w:p w14:paraId="0E39A0D8" w14:textId="489EA362"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u w:val="dotDotDash" w:color="FF0000"/>
          <w:rtl/>
        </w:rPr>
        <w:t>دلالة الالتزام</w:t>
      </w:r>
      <w:r w:rsidRPr="00205DB0">
        <w:rPr>
          <w:rFonts w:cs="Traditional Arabic"/>
          <w:sz w:val="34"/>
          <w:szCs w:val="34"/>
          <w:rtl/>
        </w:rPr>
        <w:t>: كونه "رحمن رحيم" دلَّ على أن كون رحمة الله -عَزَّ وَجلَّ- شاملة، فهي في شرعه لعباده، ودل على أنه -سبحانه وتعالى- رحيمٌ بعباده في شرعه، ولهذا أرسل الله الرسل، وأنزل الكتب، قال الله -عَزَّ وَجلَّ- في دلالة ذلك:</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وَمَا أَرْسَلْنَاكَ إِلَّا رَحْمَةً لِلْعَالَمِينَ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[الأنبياء</w:t>
      </w:r>
      <w:r w:rsidR="00EE4629" w:rsidRPr="00205DB0">
        <w:rPr>
          <w:rFonts w:cs="Traditional Arabic"/>
          <w:sz w:val="24"/>
          <w:szCs w:val="24"/>
          <w:rtl/>
        </w:rPr>
        <w:t xml:space="preserve">: </w:t>
      </w:r>
      <w:r w:rsidRPr="00205DB0">
        <w:rPr>
          <w:rFonts w:cs="Traditional Arabic"/>
          <w:sz w:val="24"/>
          <w:szCs w:val="24"/>
          <w:rtl/>
        </w:rPr>
        <w:t>107]</w:t>
      </w:r>
      <w:r w:rsidR="004F763D" w:rsidRPr="00205DB0">
        <w:rPr>
          <w:rFonts w:cs="Traditional Arabic"/>
          <w:sz w:val="34"/>
          <w:szCs w:val="34"/>
          <w:rtl/>
        </w:rPr>
        <w:t>،</w:t>
      </w:r>
      <w:r w:rsidRPr="00205DB0">
        <w:rPr>
          <w:rFonts w:cs="Traditional Arabic"/>
          <w:sz w:val="34"/>
          <w:szCs w:val="34"/>
          <w:rtl/>
        </w:rPr>
        <w:t xml:space="preserve"> فدلَّ بالالتزام على أنَّ النبي -صَلَّى اللهُ عَلَيْه وَسَلَّمَ- رحمة، وكونه رحمة فشريعته جاءت بالرحمة للخلق، ومن رحمته -سبحانه وتعالى- أن الله أقام عليهم الحُجج والبراهين ودلَّهم على الصراط المستقيم، وأقام لهم النبي -صَلَّى اللهُ عَلَيْه وَسَلَّمَ- الخاتم الذي أقام هذه الأمة على المحجَّة البيضاء لا يزيغ عنها إلا هالك، والمحجَّة البيضاء: هي الطريق الواضح البيِّن.</w:t>
      </w:r>
    </w:p>
    <w:p w14:paraId="53DC426E" w14:textId="525E6CCC"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ثم ذكر الشيخ -رَحِمَهُ اللهُ تَعَالَى- مثالًا آخر في أداء الأمانات، قال الله -عَزَّ وَجلَّ:</w:t>
      </w:r>
      <w:r w:rsidR="004F763D">
        <w:rPr>
          <w:rFonts w:cs="Traditional Arabic"/>
          <w:sz w:val="34"/>
          <w:szCs w:val="34"/>
          <w:rtl/>
        </w:rPr>
        <w:t xml:space="preserve"> </w:t>
      </w:r>
      <w:r w:rsidR="00EE4629">
        <w:rPr>
          <w:rFonts w:cs="Traditional Arabic"/>
          <w:color w:val="FF0000"/>
          <w:sz w:val="34"/>
          <w:szCs w:val="34"/>
          <w:rtl/>
        </w:rPr>
        <w:t>﴿</w:t>
      </w:r>
      <w:r w:rsidR="005452B2" w:rsidRPr="005452B2">
        <w:rPr>
          <w:rFonts w:cs="Traditional Arabic"/>
          <w:color w:val="FF0000"/>
          <w:sz w:val="34"/>
          <w:szCs w:val="34"/>
          <w:rtl/>
        </w:rPr>
        <w:t>إِنَّ اللَّهَ يَأْمُرُكُمْ أَنْ تُؤَدُّوا الْأَمَانَاتِ إِلَى أَهْلِهَا</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[النساء</w:t>
      </w:r>
      <w:r w:rsidR="00EE4629" w:rsidRPr="00EE4629">
        <w:rPr>
          <w:rFonts w:cs="Traditional Arabic"/>
          <w:sz w:val="24"/>
          <w:szCs w:val="24"/>
          <w:rtl/>
        </w:rPr>
        <w:t xml:space="preserve">: </w:t>
      </w:r>
      <w:r w:rsidRPr="00EE4629">
        <w:rPr>
          <w:rFonts w:cs="Traditional Arabic"/>
          <w:sz w:val="24"/>
          <w:szCs w:val="24"/>
          <w:rtl/>
        </w:rPr>
        <w:t>58]</w:t>
      </w:r>
      <w:r w:rsidRPr="008E493E">
        <w:rPr>
          <w:rFonts w:cs="Traditional Arabic"/>
          <w:sz w:val="34"/>
          <w:szCs w:val="34"/>
          <w:rtl/>
        </w:rPr>
        <w:t xml:space="preserve">، فوجوب أداء الأمانة من دلالة المطابقة، </w:t>
      </w:r>
      <w:r w:rsidR="00EB74DD">
        <w:rPr>
          <w:rFonts w:cs="Traditional Arabic" w:hint="cs"/>
          <w:sz w:val="34"/>
          <w:szCs w:val="34"/>
          <w:rtl/>
        </w:rPr>
        <w:t>و</w:t>
      </w:r>
      <w:r w:rsidRPr="008E493E">
        <w:rPr>
          <w:rFonts w:cs="Traditional Arabic"/>
          <w:sz w:val="34"/>
          <w:szCs w:val="34"/>
          <w:rtl/>
        </w:rPr>
        <w:t>أنه يجب أن تؤدي الأمانة، وبهذا جاءت الشريعة بأداء الأمانة، هذا الأداء ثابتٌ بدلالة المطابقة، وكذلك مع الأداء يجب أن تحفظ هذه الأمانة من التلف، ولو تلفت في يدكَ لكان عليكَ الضَّمان</w:t>
      </w:r>
      <w:r w:rsidR="008F54C8">
        <w:rPr>
          <w:rFonts w:cs="Traditional Arabic" w:hint="cs"/>
          <w:sz w:val="34"/>
          <w:szCs w:val="34"/>
          <w:rtl/>
        </w:rPr>
        <w:t>؛</w:t>
      </w:r>
      <w:r w:rsidRPr="008E493E">
        <w:rPr>
          <w:rFonts w:cs="Traditional Arabic"/>
          <w:sz w:val="34"/>
          <w:szCs w:val="34"/>
          <w:rtl/>
        </w:rPr>
        <w:t xml:space="preserve"> لأنَّ هذا مخالفٌ لأداء الأمانة، فدلَّ على وجوب حفظ الأمانة من أي تلف، وضمان هذه الأمانة إن تلفت بدلالة التَّضمُّن، وهذا يُفيدك أحكام شرعيَّة تترتَّب على هذه الدلالات.</w:t>
      </w:r>
    </w:p>
    <w:p w14:paraId="43ED4622"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ودلالة الالتزام في الآية: أنَّ أداء الأمانة لا يكون إلا بحفظها، وحُرمة التَّعدِّي</w:t>
      </w:r>
      <w:r w:rsidR="004F763D">
        <w:rPr>
          <w:rFonts w:cs="Traditional Arabic"/>
          <w:sz w:val="34"/>
          <w:szCs w:val="34"/>
          <w:rtl/>
        </w:rPr>
        <w:t xml:space="preserve"> </w:t>
      </w:r>
      <w:r w:rsidRPr="008E493E">
        <w:rPr>
          <w:rFonts w:cs="Traditional Arabic"/>
          <w:sz w:val="34"/>
          <w:szCs w:val="34"/>
          <w:rtl/>
        </w:rPr>
        <w:t>عليها على أيِّ وجهٍ كان، وعلى هذا قامت الشريعة فيما يتعلق بالأحكام الشرعية في أداء الأمانات</w:t>
      </w:r>
      <w:r w:rsidR="004F763D">
        <w:rPr>
          <w:rFonts w:cs="Traditional Arabic"/>
          <w:sz w:val="34"/>
          <w:szCs w:val="34"/>
          <w:rtl/>
        </w:rPr>
        <w:t>،</w:t>
      </w:r>
      <w:r w:rsidRPr="008E493E">
        <w:rPr>
          <w:rFonts w:cs="Traditional Arabic"/>
          <w:sz w:val="34"/>
          <w:szCs w:val="34"/>
          <w:rtl/>
        </w:rPr>
        <w:t xml:space="preserve"> وفي باب الرهن، وفي فروع كثيرة من فروع الشريعة.</w:t>
      </w:r>
    </w:p>
    <w:p w14:paraId="00A86DD5" w14:textId="77777777" w:rsidR="00CF1AF9" w:rsidRPr="00205DB0" w:rsidRDefault="005452B2" w:rsidP="005B563B">
      <w:pPr>
        <w:spacing w:before="120" w:after="0" w:line="240" w:lineRule="auto"/>
        <w:ind w:firstLine="397"/>
        <w:jc w:val="both"/>
        <w:rPr>
          <w:rFonts w:cs="Traditional Arabic"/>
          <w:sz w:val="34"/>
          <w:szCs w:val="34"/>
          <w:rtl/>
        </w:rPr>
      </w:pPr>
      <w:r w:rsidRPr="00205DB0">
        <w:rPr>
          <w:rFonts w:cs="Traditional Arabic" w:hint="cs"/>
          <w:sz w:val="34"/>
          <w:szCs w:val="34"/>
          <w:rtl/>
        </w:rPr>
        <w:t>{</w:t>
      </w:r>
      <w:r w:rsidR="00CF1AF9" w:rsidRPr="00205DB0">
        <w:rPr>
          <w:rFonts w:cs="Traditional Arabic"/>
          <w:sz w:val="34"/>
          <w:szCs w:val="34"/>
          <w:rtl/>
        </w:rPr>
        <w:t xml:space="preserve">قال -رَحِمَهُ اللهُ تَعَالَى: </w:t>
      </w:r>
      <w:r w:rsidR="00CF1AF9" w:rsidRPr="00205DB0">
        <w:rPr>
          <w:rFonts w:cs="Traditional Arabic"/>
          <w:color w:val="0000FF"/>
          <w:sz w:val="34"/>
          <w:szCs w:val="34"/>
          <w:rtl/>
        </w:rPr>
        <w:t>(القاعدة الثانية عشرة: الآيات القرآنية التي يفهم منها قصَّار النظر التعارض: يجب حمل كل نوع منها على ما يليق ويناسب المقام كل بحسبه، وهذا في مواضع متعددة من القرآن)</w:t>
      </w:r>
      <w:r w:rsidRPr="00205DB0">
        <w:rPr>
          <w:rFonts w:cs="Traditional Arabic" w:hint="cs"/>
          <w:sz w:val="34"/>
          <w:szCs w:val="34"/>
          <w:rtl/>
        </w:rPr>
        <w:t>}</w:t>
      </w:r>
      <w:r w:rsidR="00CF1AF9" w:rsidRPr="00205DB0">
        <w:rPr>
          <w:rFonts w:cs="Traditional Arabic"/>
          <w:sz w:val="34"/>
          <w:szCs w:val="34"/>
          <w:rtl/>
        </w:rPr>
        <w:t>.</w:t>
      </w:r>
    </w:p>
    <w:p w14:paraId="588A31EF" w14:textId="6B2F2D68"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 xml:space="preserve">قوله -رَحِمَهُ اللهُ تَعَالَى: </w:t>
      </w:r>
      <w:r w:rsidRPr="00205DB0">
        <w:rPr>
          <w:rFonts w:cs="Traditional Arabic"/>
          <w:color w:val="0000FF"/>
          <w:sz w:val="34"/>
          <w:szCs w:val="34"/>
          <w:rtl/>
        </w:rPr>
        <w:t>(الآيات القرآنية التي يفهم منها قصَّار النظر التعارض)</w:t>
      </w:r>
      <w:r w:rsidR="0077201A" w:rsidRPr="00205DB0">
        <w:rPr>
          <w:rFonts w:cs="Traditional Arabic" w:hint="cs"/>
          <w:sz w:val="34"/>
          <w:szCs w:val="34"/>
          <w:rtl/>
        </w:rPr>
        <w:t>؛</w:t>
      </w:r>
      <w:r w:rsidRPr="00205DB0">
        <w:rPr>
          <w:rFonts w:cs="Traditional Arabic"/>
          <w:sz w:val="34"/>
          <w:szCs w:val="34"/>
          <w:rtl/>
        </w:rPr>
        <w:t xml:space="preserve"> لأنَّه لا يُمكن أن يكون بين آيات القرآن تضاد، وهذه قاعدة عند أهل الإيمان، ويعقد المؤمن عليها قلبه، ولهذا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وَلَوْ كَانَ مِنْ عِنْدِ غَيْرِ اللَّهِ لَوَجَدُوا فِيهِ اخْتِلَافًا كَثِيرًا</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[النساء</w:t>
      </w:r>
      <w:r w:rsidR="00EE4629" w:rsidRPr="00205DB0">
        <w:rPr>
          <w:rFonts w:cs="Traditional Arabic"/>
          <w:sz w:val="24"/>
          <w:szCs w:val="24"/>
          <w:rtl/>
        </w:rPr>
        <w:t xml:space="preserve">: </w:t>
      </w:r>
      <w:r w:rsidRPr="00205DB0">
        <w:rPr>
          <w:rFonts w:cs="Traditional Arabic"/>
          <w:sz w:val="24"/>
          <w:szCs w:val="24"/>
          <w:rtl/>
        </w:rPr>
        <w:t>82]</w:t>
      </w:r>
      <w:r w:rsidR="004F763D" w:rsidRPr="00205DB0">
        <w:rPr>
          <w:rFonts w:cs="Traditional Arabic"/>
          <w:sz w:val="34"/>
          <w:szCs w:val="34"/>
          <w:rtl/>
        </w:rPr>
        <w:t>،</w:t>
      </w:r>
      <w:r w:rsidRPr="00205DB0">
        <w:rPr>
          <w:rFonts w:cs="Traditional Arabic"/>
          <w:sz w:val="34"/>
          <w:szCs w:val="34"/>
          <w:rtl/>
        </w:rPr>
        <w:t xml:space="preserve"> فالقرآن يُصدِّق بعضه بعضًا ولا يُمكن أن يتعارض، وإنما التعارض والإشكال إنما هو في ذهن المكلَّف القارئ، ولهذا فلابد للإنسان أن يعقد قلبه أنه ليس ثَمَّ تعارض بين القرآن، فهذه عقيدة لأنه كلام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لَا يَأْتِيهِ الْبَاطِلُ مِنْ بَيْنِ يَدَيْهِ وَلَا مِنْ خَلْفِهِ تَنْزِيلٌ مِنْ حَكِيمٍ حَمِيدٍ</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[فصلت</w:t>
      </w:r>
      <w:r w:rsidR="00EE4629" w:rsidRPr="00205DB0">
        <w:rPr>
          <w:rFonts w:cs="Traditional Arabic"/>
          <w:sz w:val="24"/>
          <w:szCs w:val="24"/>
          <w:rtl/>
        </w:rPr>
        <w:t xml:space="preserve">: </w:t>
      </w:r>
      <w:r w:rsidRPr="00205DB0">
        <w:rPr>
          <w:rFonts w:cs="Traditional Arabic"/>
          <w:sz w:val="24"/>
          <w:szCs w:val="24"/>
          <w:rtl/>
        </w:rPr>
        <w:t>42]</w:t>
      </w:r>
      <w:r w:rsidR="004F763D" w:rsidRPr="00205DB0">
        <w:rPr>
          <w:rFonts w:cs="Traditional Arabic"/>
          <w:sz w:val="34"/>
          <w:szCs w:val="34"/>
          <w:rtl/>
        </w:rPr>
        <w:t>،</w:t>
      </w:r>
      <w:r w:rsidRPr="00205DB0">
        <w:rPr>
          <w:rFonts w:cs="Traditional Arabic"/>
          <w:sz w:val="34"/>
          <w:szCs w:val="34"/>
          <w:rtl/>
        </w:rPr>
        <w:t xml:space="preserve"> وصُنِّفَت مصنَّفات في هذا الباب لدفع ما قد يُشكِل من القرآن، وأذكر في هذا كتاب ماتع جدًّا أنصح الإخوة والأخوات بأن يقرؤوه وأن يستفيدوا منه، وهو كتاب </w:t>
      </w:r>
      <w:r w:rsidRPr="00205DB0">
        <w:rPr>
          <w:rFonts w:cs="Traditional Arabic"/>
          <w:sz w:val="34"/>
          <w:szCs w:val="34"/>
          <w:rtl/>
        </w:rPr>
        <w:lastRenderedPageBreak/>
        <w:t>الشيخ محمد الأمين الشنقيطي "</w:t>
      </w:r>
      <w:r w:rsidRPr="00205DB0">
        <w:rPr>
          <w:rFonts w:cs="Traditional Arabic"/>
          <w:sz w:val="34"/>
          <w:szCs w:val="34"/>
          <w:u w:val="dotDotDash" w:color="FF0000"/>
          <w:rtl/>
        </w:rPr>
        <w:t>دف</w:t>
      </w:r>
      <w:r w:rsidR="0077201A" w:rsidRPr="00205DB0">
        <w:rPr>
          <w:rFonts w:cs="Traditional Arabic" w:hint="cs"/>
          <w:sz w:val="34"/>
          <w:szCs w:val="34"/>
          <w:u w:val="dotDotDash" w:color="FF0000"/>
          <w:rtl/>
        </w:rPr>
        <w:t>ع</w:t>
      </w:r>
      <w:r w:rsidRPr="00205DB0">
        <w:rPr>
          <w:rFonts w:cs="Traditional Arabic"/>
          <w:sz w:val="34"/>
          <w:szCs w:val="34"/>
          <w:u w:val="dotDotDash" w:color="FF0000"/>
          <w:rtl/>
        </w:rPr>
        <w:t xml:space="preserve"> إيهام الاضطراب عن آي الكتاب</w:t>
      </w:r>
      <w:r w:rsidRPr="00205DB0">
        <w:rPr>
          <w:rFonts w:cs="Traditional Arabic"/>
          <w:sz w:val="34"/>
          <w:szCs w:val="34"/>
          <w:rtl/>
        </w:rPr>
        <w:t>"، وهو مطبوع في ذيل "أضواء البيان"، وهو كتاب نافع، وفيه آيات كثيرة جدًّا والجواب عليها.</w:t>
      </w:r>
    </w:p>
    <w:p w14:paraId="48AA8873"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والشيخ -رَحِمَهُ اللهُ تَعَالَى- قعَّدَ لهذه القاعدة اللطيفة، فقال: (والآيات القرآنية التي ظاهرها التَّضاد يعني في ذهن المكلف- يجب حمل كل نوع منها على حالٍ بحسب ما يليق ويُناسب المقام)، يعني القرآن لا يُمكن أن يتضادّ</w:t>
      </w:r>
      <w:r w:rsidR="004F763D">
        <w:rPr>
          <w:rFonts w:cs="Traditional Arabic"/>
          <w:sz w:val="34"/>
          <w:szCs w:val="34"/>
          <w:rtl/>
        </w:rPr>
        <w:t>،</w:t>
      </w:r>
      <w:r w:rsidRPr="008E493E">
        <w:rPr>
          <w:rFonts w:cs="Traditional Arabic"/>
          <w:sz w:val="34"/>
          <w:szCs w:val="34"/>
          <w:rtl/>
        </w:rPr>
        <w:t xml:space="preserve"> ولكن هذه السياقات لها سياق من جهة سبب النزول</w:t>
      </w:r>
      <w:r w:rsidR="004F763D">
        <w:rPr>
          <w:rFonts w:cs="Traditional Arabic"/>
          <w:sz w:val="34"/>
          <w:szCs w:val="34"/>
          <w:rtl/>
        </w:rPr>
        <w:t>،</w:t>
      </w:r>
      <w:r w:rsidRPr="008E493E">
        <w:rPr>
          <w:rFonts w:cs="Traditional Arabic"/>
          <w:sz w:val="34"/>
          <w:szCs w:val="34"/>
          <w:rtl/>
        </w:rPr>
        <w:t xml:space="preserve"> ومنه القاعدة "العبرة بعموم اللفظ لا بخصوص السبب"، والقاعدة "دلالة المطابقة والتضمن والالتزام"؛ فهناك قضية مهمَّة، وهي أنَّ القرآن نزلَ منجَّمًا على الوقائع، وكذلك نزل القرآن المدني والقرآن المكي، فدلَّ على أن القرآن نزل على حسب الوقائع، ففي أحكام الشريعة في المحرَّمات والمنهيات تجد أنَّ ثَمَّ أحكامٌ شرعيَّة نزلَت على التَّدريج في التَّحريم، مثل الخمر، وغيرها من الأحكام، وهكذا الأحكام الشرعيَّة.</w:t>
      </w:r>
    </w:p>
    <w:p w14:paraId="514174ED" w14:textId="44624D46"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إذن؛ لابدَّ لمَن يُطالع كلام الله -عَزَّ وَجلَّ- أن ينظر إلى هذا بعين الاعتبار، ويكون على ذكرٍ من هذه القواعد حتى يفهم القرآن على وجهه.</w:t>
      </w:r>
    </w:p>
    <w:p w14:paraId="572F7712" w14:textId="21C80A20"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وهذه م</w:t>
      </w:r>
      <w:r w:rsidR="0077201A">
        <w:rPr>
          <w:rFonts w:cs="Traditional Arabic" w:hint="cs"/>
          <w:sz w:val="34"/>
          <w:szCs w:val="34"/>
          <w:rtl/>
        </w:rPr>
        <w:t>ُ</w:t>
      </w:r>
      <w:r w:rsidRPr="008E493E">
        <w:rPr>
          <w:rFonts w:cs="Traditional Arabic"/>
          <w:sz w:val="34"/>
          <w:szCs w:val="34"/>
          <w:rtl/>
        </w:rPr>
        <w:t>قدَّمات م</w:t>
      </w:r>
      <w:r w:rsidR="0077201A">
        <w:rPr>
          <w:rFonts w:cs="Traditional Arabic" w:hint="cs"/>
          <w:sz w:val="34"/>
          <w:szCs w:val="34"/>
          <w:rtl/>
        </w:rPr>
        <w:t>ُ</w:t>
      </w:r>
      <w:r w:rsidRPr="008E493E">
        <w:rPr>
          <w:rFonts w:cs="Traditional Arabic"/>
          <w:sz w:val="34"/>
          <w:szCs w:val="34"/>
          <w:rtl/>
        </w:rPr>
        <w:t>همَّة جدًّا لمن يقرأ كلام الله -عَزَّ وَجلَّ- ويتدبَّر هذا القرآن الذي أسأل الله</w:t>
      </w:r>
      <w:r w:rsidR="004F763D">
        <w:rPr>
          <w:rFonts w:cs="Traditional Arabic"/>
          <w:sz w:val="34"/>
          <w:szCs w:val="34"/>
          <w:rtl/>
        </w:rPr>
        <w:t xml:space="preserve"> </w:t>
      </w:r>
      <w:r w:rsidRPr="008E493E">
        <w:rPr>
          <w:rFonts w:cs="Traditional Arabic"/>
          <w:sz w:val="34"/>
          <w:szCs w:val="34"/>
          <w:rtl/>
        </w:rPr>
        <w:t>-عَزَّ وَجلَّ- أن يجعلنا من المنتفعين به.</w:t>
      </w:r>
    </w:p>
    <w:p w14:paraId="52F7D89C"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والشيخ ذكر أمثلة، فقال: إخبار القرآن أنَّ الكفار لا ينطقون،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w:t>
      </w:r>
      <w:r w:rsidR="005452B2" w:rsidRPr="00205DB0">
        <w:rPr>
          <w:rFonts w:cs="Traditional Arabic"/>
          <w:color w:val="FF0000"/>
          <w:sz w:val="34"/>
          <w:szCs w:val="34"/>
          <w:rtl/>
        </w:rPr>
        <w:t>هَذَا يَوْمُ لَا يَنْطِقُونَ (35) وَلَا يُؤْذَنُ لَهُمْ فَيَعْتَذِرُونَ</w:t>
      </w:r>
      <w:r w:rsidR="00EE4629" w:rsidRPr="00205DB0">
        <w:rPr>
          <w:rFonts w:cs="Traditional Arabic"/>
          <w:color w:val="FF0000"/>
          <w:sz w:val="34"/>
          <w:szCs w:val="34"/>
          <w:rtl/>
        </w:rPr>
        <w:t>﴾</w:t>
      </w:r>
      <w:r w:rsidRPr="00205DB0">
        <w:rPr>
          <w:rFonts w:cs="Traditional Arabic"/>
          <w:sz w:val="34"/>
          <w:szCs w:val="34"/>
          <w:rtl/>
        </w:rPr>
        <w:t xml:space="preserve"> </w:t>
      </w:r>
      <w:r w:rsidRPr="00205DB0">
        <w:rPr>
          <w:rFonts w:cs="Traditional Arabic"/>
          <w:sz w:val="24"/>
          <w:szCs w:val="24"/>
          <w:rtl/>
        </w:rPr>
        <w:t>[المرسلات35</w:t>
      </w:r>
      <w:r w:rsidR="005452B2" w:rsidRPr="00205DB0">
        <w:rPr>
          <w:rFonts w:cs="Traditional Arabic" w:hint="cs"/>
          <w:sz w:val="24"/>
          <w:szCs w:val="24"/>
          <w:rtl/>
        </w:rPr>
        <w:t>-36</w:t>
      </w:r>
      <w:r w:rsidRPr="00205DB0">
        <w:rPr>
          <w:rFonts w:cs="Traditional Arabic"/>
          <w:sz w:val="24"/>
          <w:szCs w:val="24"/>
          <w:rtl/>
        </w:rPr>
        <w:t>]</w:t>
      </w:r>
      <w:r w:rsidR="004F763D" w:rsidRPr="00205DB0">
        <w:rPr>
          <w:rFonts w:cs="Traditional Arabic"/>
          <w:sz w:val="34"/>
          <w:szCs w:val="34"/>
          <w:rtl/>
        </w:rPr>
        <w:t>،</w:t>
      </w:r>
      <w:r w:rsidRPr="00205DB0">
        <w:rPr>
          <w:rFonts w:cs="Traditional Arabic"/>
          <w:sz w:val="34"/>
          <w:szCs w:val="34"/>
          <w:rtl/>
        </w:rPr>
        <w:t xml:space="preserve"> فدلَّ على أن الكفَّار يوم القيامة لا ينطقون، وفي بعضها أنهم ينطقون، وهذا في قوله:</w:t>
      </w:r>
      <w:r w:rsidR="004F763D" w:rsidRPr="00205DB0">
        <w:rPr>
          <w:rFonts w:cs="Traditional Arabic"/>
          <w:sz w:val="34"/>
          <w:szCs w:val="34"/>
          <w:rtl/>
        </w:rPr>
        <w:t xml:space="preserve"> </w:t>
      </w:r>
      <w:r w:rsidR="00EE4629" w:rsidRPr="00205DB0">
        <w:rPr>
          <w:rFonts w:cs="Traditional Arabic"/>
          <w:color w:val="FF0000"/>
          <w:sz w:val="34"/>
          <w:szCs w:val="34"/>
          <w:rtl/>
        </w:rPr>
        <w:t>﴿ثُمَّ لَمْ تَكُنْ فِتْنَتُهُمْ إِلَّا أَنْ قَالُوا وَاللَّهِ رَبِّنَا مَا كُنَّا مُشْرِكِينَ﴾</w:t>
      </w:r>
      <w:r w:rsidRPr="00205DB0">
        <w:rPr>
          <w:rFonts w:cs="Traditional Arabic"/>
          <w:sz w:val="34"/>
          <w:szCs w:val="34"/>
          <w:rtl/>
        </w:rPr>
        <w:t xml:space="preserve"> </w:t>
      </w:r>
      <w:r w:rsidRPr="00205DB0">
        <w:rPr>
          <w:rFonts w:cs="Traditional Arabic"/>
          <w:sz w:val="24"/>
          <w:szCs w:val="24"/>
          <w:rtl/>
        </w:rPr>
        <w:t>[الأنعام</w:t>
      </w:r>
      <w:r w:rsidR="00EE4629" w:rsidRPr="00205DB0">
        <w:rPr>
          <w:rFonts w:cs="Traditional Arabic"/>
          <w:sz w:val="24"/>
          <w:szCs w:val="24"/>
          <w:rtl/>
        </w:rPr>
        <w:t xml:space="preserve">: </w:t>
      </w:r>
      <w:r w:rsidRPr="00205DB0">
        <w:rPr>
          <w:rFonts w:cs="Traditional Arabic"/>
          <w:sz w:val="24"/>
          <w:szCs w:val="24"/>
          <w:rtl/>
        </w:rPr>
        <w:t>23]</w:t>
      </w:r>
      <w:r w:rsidR="004F763D" w:rsidRPr="00205DB0">
        <w:rPr>
          <w:rFonts w:cs="Traditional Arabic"/>
          <w:sz w:val="34"/>
          <w:szCs w:val="34"/>
          <w:rtl/>
        </w:rPr>
        <w:t>،</w:t>
      </w:r>
      <w:r w:rsidRPr="00205DB0">
        <w:rPr>
          <w:rFonts w:cs="Traditional Arabic"/>
          <w:sz w:val="34"/>
          <w:szCs w:val="34"/>
          <w:rtl/>
        </w:rPr>
        <w:t xml:space="preserve"> </w:t>
      </w:r>
      <w:r w:rsidR="00EE4629" w:rsidRPr="00205DB0">
        <w:rPr>
          <w:rFonts w:cs="Traditional Arabic" w:hint="cs"/>
          <w:sz w:val="34"/>
          <w:szCs w:val="34"/>
          <w:rtl/>
        </w:rPr>
        <w:t>وقال تعالى:</w:t>
      </w:r>
      <w:r w:rsidR="00EE4629" w:rsidRPr="00205DB0">
        <w:rPr>
          <w:rFonts w:cs="Traditional Arabic" w:hint="cs"/>
          <w:sz w:val="34"/>
          <w:szCs w:val="34"/>
          <w:rtl/>
          <w:lang w:bidi="ar-EG"/>
        </w:rPr>
        <w:t xml:space="preserve"> </w:t>
      </w:r>
      <w:r w:rsidR="00EE4629" w:rsidRPr="00205DB0">
        <w:rPr>
          <w:rFonts w:cs="Traditional Arabic"/>
          <w:color w:val="FF0000"/>
          <w:sz w:val="34"/>
          <w:szCs w:val="34"/>
          <w:rtl/>
        </w:rPr>
        <w:t>﴿قَالُوا ضَلُّوا عَنَّا بَلْ لَمْ نَكُنْ نَدْعُو مِنْ قَبْلُ شَيْئًا﴾</w:t>
      </w:r>
      <w:r w:rsidR="00EE4629" w:rsidRPr="00205DB0">
        <w:rPr>
          <w:rFonts w:cs="Traditional Arabic" w:hint="cs"/>
          <w:color w:val="FF0000"/>
          <w:sz w:val="34"/>
          <w:szCs w:val="34"/>
          <w:rtl/>
        </w:rPr>
        <w:t xml:space="preserve"> </w:t>
      </w:r>
      <w:r w:rsidR="00EE4629" w:rsidRPr="00205DB0">
        <w:rPr>
          <w:rFonts w:cs="Traditional Arabic" w:hint="cs"/>
          <w:sz w:val="24"/>
          <w:szCs w:val="24"/>
          <w:rtl/>
        </w:rPr>
        <w:t>[غافر: 47]</w:t>
      </w:r>
      <w:r w:rsidR="00EE4629" w:rsidRPr="00205DB0">
        <w:rPr>
          <w:rFonts w:cs="Traditional Arabic" w:hint="cs"/>
          <w:sz w:val="34"/>
          <w:szCs w:val="34"/>
          <w:rtl/>
        </w:rPr>
        <w:t>،</w:t>
      </w:r>
      <w:r w:rsidR="00EE4629" w:rsidRPr="00205DB0">
        <w:rPr>
          <w:rFonts w:cs="Traditional Arabic" w:hint="cs"/>
          <w:color w:val="FF0000"/>
          <w:sz w:val="34"/>
          <w:szCs w:val="34"/>
          <w:rtl/>
        </w:rPr>
        <w:t xml:space="preserve"> </w:t>
      </w:r>
      <w:r w:rsidRPr="00205DB0">
        <w:rPr>
          <w:rFonts w:cs="Traditional Arabic"/>
          <w:sz w:val="34"/>
          <w:szCs w:val="34"/>
          <w:rtl/>
        </w:rPr>
        <w:t>وذكر الله -عَزَّ وَجلَّ- أنهم يتكلَّمون في مواضع.</w:t>
      </w:r>
    </w:p>
    <w:p w14:paraId="093DC82B"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فهذا قد يُشكِل عند القارئ والتَّالي لكلام الله -عَزَّ وَجلَّ-، فنقول: القرآن يُصدق بعضه بعضًا ويُفسِّر بعضه بعضًا.</w:t>
      </w:r>
    </w:p>
    <w:p w14:paraId="2234D7E3" w14:textId="123941B3"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قال الشيخ: فحمل كلامهم أنهم يتكلمون في أول أمرهم، يعني</w:t>
      </w:r>
      <w:r w:rsidR="0077201A" w:rsidRPr="00205DB0">
        <w:rPr>
          <w:rFonts w:cs="Traditional Arabic" w:hint="cs"/>
          <w:sz w:val="34"/>
          <w:szCs w:val="34"/>
          <w:rtl/>
        </w:rPr>
        <w:t>:</w:t>
      </w:r>
      <w:r w:rsidRPr="00205DB0">
        <w:rPr>
          <w:rFonts w:cs="Traditional Arabic"/>
          <w:sz w:val="34"/>
          <w:szCs w:val="34"/>
          <w:rtl/>
        </w:rPr>
        <w:t xml:space="preserve"> حينما يكون الحساب، ثم يأتون في مرحلةٍ من المراحل يُختَم على جوارحهم فلا يتكلَّمون، وهذا نطق القرآن به، قال -عَزَّ وَجلَّ:</w:t>
      </w:r>
      <w:r w:rsidR="004F763D" w:rsidRPr="00205DB0">
        <w:rPr>
          <w:rFonts w:cs="Traditional Arabic"/>
          <w:sz w:val="34"/>
          <w:szCs w:val="34"/>
          <w:rtl/>
        </w:rPr>
        <w:t xml:space="preserve"> </w:t>
      </w:r>
      <w:r w:rsidR="00EE4629" w:rsidRPr="00205DB0">
        <w:rPr>
          <w:rFonts w:cs="Traditional Arabic"/>
          <w:color w:val="FF0000"/>
          <w:sz w:val="34"/>
          <w:szCs w:val="34"/>
          <w:rtl/>
        </w:rPr>
        <w:t>﴿الْيَوْمَ نَخْتِمُ عَلَى أَفْوَاهِهِمْ وَتُكَلِّمُنَا أَيْدِيهِمْ وَتَشْهَدُ أَرْجُلُهُمْ بِمَا كَانُوا يَكْسِبُونَ﴾</w:t>
      </w:r>
      <w:r w:rsidRPr="00205DB0">
        <w:rPr>
          <w:rFonts w:cs="Traditional Arabic"/>
          <w:sz w:val="34"/>
          <w:szCs w:val="34"/>
          <w:rtl/>
        </w:rPr>
        <w:t xml:space="preserve"> </w:t>
      </w:r>
      <w:r w:rsidRPr="00205DB0">
        <w:rPr>
          <w:rFonts w:cs="Traditional Arabic"/>
          <w:sz w:val="24"/>
          <w:szCs w:val="24"/>
          <w:rtl/>
        </w:rPr>
        <w:t>[يس</w:t>
      </w:r>
      <w:r w:rsidR="00EE4629" w:rsidRPr="00205DB0">
        <w:rPr>
          <w:rFonts w:cs="Traditional Arabic"/>
          <w:sz w:val="24"/>
          <w:szCs w:val="24"/>
          <w:rtl/>
        </w:rPr>
        <w:t xml:space="preserve">: </w:t>
      </w:r>
      <w:r w:rsidRPr="00205DB0">
        <w:rPr>
          <w:rFonts w:cs="Traditional Arabic"/>
          <w:sz w:val="24"/>
          <w:szCs w:val="24"/>
          <w:rtl/>
        </w:rPr>
        <w:t>65]</w:t>
      </w:r>
      <w:r w:rsidR="00EE4629" w:rsidRPr="00205DB0">
        <w:rPr>
          <w:rFonts w:cs="Traditional Arabic"/>
          <w:sz w:val="34"/>
          <w:szCs w:val="34"/>
          <w:rtl/>
        </w:rPr>
        <w:t>؛</w:t>
      </w:r>
      <w:r w:rsidRPr="00205DB0">
        <w:rPr>
          <w:rFonts w:cs="Traditional Arabic"/>
          <w:sz w:val="34"/>
          <w:szCs w:val="34"/>
          <w:rtl/>
        </w:rPr>
        <w:t xml:space="preserve"> فدلَّ على أنَّه ثَمَّ ختمٌ</w:t>
      </w:r>
      <w:r w:rsidR="004F763D" w:rsidRPr="00205DB0">
        <w:rPr>
          <w:rFonts w:cs="Traditional Arabic"/>
          <w:sz w:val="34"/>
          <w:szCs w:val="34"/>
          <w:rtl/>
        </w:rPr>
        <w:t>،</w:t>
      </w:r>
      <w:r w:rsidRPr="00205DB0">
        <w:rPr>
          <w:rFonts w:cs="Traditional Arabic"/>
          <w:sz w:val="34"/>
          <w:szCs w:val="34"/>
          <w:rtl/>
        </w:rPr>
        <w:t xml:space="preserve"> ثم بعدَ ذلك لا يتكلَّمون، وهذا يدلُّك على أنَّ القرآن أحسن ما يُفسَّر به أن يُفسَّر القرآن بالقرآن، ثم يُفسَّر القرآن بسنَّة النبي -صَلَّى اللهُ عَلَيْه وَسَلَّمَ.</w:t>
      </w:r>
    </w:p>
    <w:p w14:paraId="604AF721" w14:textId="287B492E" w:rsidR="00CF1AF9" w:rsidRPr="00205DB0" w:rsidRDefault="00CF1AF9" w:rsidP="005B563B">
      <w:pPr>
        <w:spacing w:before="120" w:after="0" w:line="240" w:lineRule="auto"/>
        <w:ind w:firstLine="397"/>
        <w:jc w:val="both"/>
        <w:rPr>
          <w:rFonts w:cs="Traditional Arabic"/>
          <w:sz w:val="34"/>
          <w:szCs w:val="34"/>
          <w:rtl/>
          <w:lang w:bidi="ar-EG"/>
        </w:rPr>
      </w:pPr>
      <w:r w:rsidRPr="00205DB0">
        <w:rPr>
          <w:rFonts w:cs="Traditional Arabic"/>
          <w:sz w:val="34"/>
          <w:szCs w:val="34"/>
          <w:rtl/>
        </w:rPr>
        <w:lastRenderedPageBreak/>
        <w:t>وعند المؤمن قاعدة أن</w:t>
      </w:r>
      <w:r w:rsidR="0077201A" w:rsidRPr="00205DB0">
        <w:rPr>
          <w:rFonts w:cs="Traditional Arabic" w:hint="cs"/>
          <w:sz w:val="34"/>
          <w:szCs w:val="34"/>
          <w:rtl/>
        </w:rPr>
        <w:t>َّ</w:t>
      </w:r>
      <w:r w:rsidRPr="00205DB0">
        <w:rPr>
          <w:rFonts w:cs="Traditional Arabic"/>
          <w:sz w:val="34"/>
          <w:szCs w:val="34"/>
          <w:rtl/>
        </w:rPr>
        <w:t xml:space="preserve"> الق</w:t>
      </w:r>
      <w:r w:rsidR="0077201A" w:rsidRPr="00205DB0">
        <w:rPr>
          <w:rFonts w:cs="Traditional Arabic" w:hint="cs"/>
          <w:sz w:val="34"/>
          <w:szCs w:val="34"/>
          <w:rtl/>
        </w:rPr>
        <w:t>ُ</w:t>
      </w:r>
      <w:r w:rsidRPr="00205DB0">
        <w:rPr>
          <w:rFonts w:cs="Traditional Arabic"/>
          <w:sz w:val="34"/>
          <w:szCs w:val="34"/>
          <w:rtl/>
        </w:rPr>
        <w:t>رآن يُصدِّق بعضه بعَضًا، ويُفسِّر بعضه بعضًا، وهو كلام الله -عَزَّ وَجلَّ-، وكما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﴿وَلَوْ كَانَ مِنْ عِنْدِ غَيْرِ اللَّهِ لَوَجَدُوا فِيهِ اخْتِلَافًا كَثِيرًا﴾</w:t>
      </w:r>
      <w:r w:rsidRPr="00205DB0">
        <w:rPr>
          <w:rFonts w:cs="Traditional Arabic"/>
          <w:sz w:val="34"/>
          <w:szCs w:val="34"/>
          <w:rtl/>
        </w:rPr>
        <w:t xml:space="preserve"> </w:t>
      </w:r>
      <w:r w:rsidRPr="00205DB0">
        <w:rPr>
          <w:rFonts w:cs="Traditional Arabic"/>
          <w:sz w:val="24"/>
          <w:szCs w:val="24"/>
          <w:rtl/>
        </w:rPr>
        <w:t>[النساء</w:t>
      </w:r>
      <w:r w:rsidR="00EE4629" w:rsidRPr="00205DB0">
        <w:rPr>
          <w:rFonts w:cs="Traditional Arabic"/>
          <w:sz w:val="24"/>
          <w:szCs w:val="24"/>
          <w:rtl/>
        </w:rPr>
        <w:t xml:space="preserve">: </w:t>
      </w:r>
      <w:r w:rsidRPr="00205DB0">
        <w:rPr>
          <w:rFonts w:cs="Traditional Arabic"/>
          <w:sz w:val="24"/>
          <w:szCs w:val="24"/>
          <w:rtl/>
        </w:rPr>
        <w:t>82]</w:t>
      </w:r>
      <w:r w:rsidR="004F763D" w:rsidRPr="00205DB0">
        <w:rPr>
          <w:rFonts w:cs="Traditional Arabic"/>
          <w:sz w:val="34"/>
          <w:szCs w:val="34"/>
          <w:rtl/>
        </w:rPr>
        <w:t>،</w:t>
      </w:r>
      <w:r w:rsidRPr="00205DB0">
        <w:rPr>
          <w:rFonts w:cs="Traditional Arabic"/>
          <w:sz w:val="34"/>
          <w:szCs w:val="34"/>
          <w:rtl/>
        </w:rPr>
        <w:t xml:space="preserve"> ومهما بلغ الإنسان من العلم فإنه قاصر، ولهذا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﴿وَمَا أُوتِيتُمْ مِنَ الْعِلْمِ إِلَّا قَلِيلًا﴾</w:t>
      </w:r>
      <w:r w:rsidRPr="00205DB0">
        <w:rPr>
          <w:rFonts w:cs="Traditional Arabic"/>
          <w:sz w:val="34"/>
          <w:szCs w:val="34"/>
          <w:rtl/>
        </w:rPr>
        <w:t xml:space="preserve"> </w:t>
      </w:r>
      <w:r w:rsidRPr="00205DB0">
        <w:rPr>
          <w:rFonts w:cs="Traditional Arabic"/>
          <w:sz w:val="24"/>
          <w:szCs w:val="24"/>
          <w:rtl/>
        </w:rPr>
        <w:t>[الإسراء</w:t>
      </w:r>
      <w:r w:rsidR="00EE4629" w:rsidRPr="00205DB0">
        <w:rPr>
          <w:rFonts w:cs="Traditional Arabic"/>
          <w:sz w:val="24"/>
          <w:szCs w:val="24"/>
          <w:rtl/>
        </w:rPr>
        <w:t xml:space="preserve">: </w:t>
      </w:r>
      <w:r w:rsidRPr="00205DB0">
        <w:rPr>
          <w:rFonts w:cs="Traditional Arabic"/>
          <w:sz w:val="24"/>
          <w:szCs w:val="24"/>
          <w:rtl/>
        </w:rPr>
        <w:t>85]</w:t>
      </w:r>
      <w:r w:rsidR="004F763D" w:rsidRPr="00205DB0">
        <w:rPr>
          <w:rFonts w:cs="Traditional Arabic"/>
          <w:sz w:val="34"/>
          <w:szCs w:val="34"/>
          <w:rtl/>
        </w:rPr>
        <w:t>،</w:t>
      </w:r>
      <w:r w:rsidRPr="00205DB0">
        <w:rPr>
          <w:rFonts w:cs="Traditional Arabic"/>
          <w:sz w:val="34"/>
          <w:szCs w:val="34"/>
          <w:rtl/>
        </w:rPr>
        <w:t xml:space="preserve"> فالإنسان يسأل ويتعلَّم، ويجمع الآيات ويُراجع كلام المفسرين.</w:t>
      </w:r>
    </w:p>
    <w:p w14:paraId="36F79AC2" w14:textId="5B84126F"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ذكر الشيخ -رَحِمَهُ اللهُ تَعَالَى- أمثلة متعدِّدَة على هذه القاعدة</w:t>
      </w:r>
      <w:r w:rsidR="00EB6AA3">
        <w:rPr>
          <w:rFonts w:cs="Traditional Arabic" w:hint="cs"/>
          <w:sz w:val="34"/>
          <w:szCs w:val="34"/>
          <w:rtl/>
        </w:rPr>
        <w:t>؛</w:t>
      </w:r>
      <w:r w:rsidRPr="008E493E">
        <w:rPr>
          <w:rFonts w:cs="Traditional Arabic"/>
          <w:sz w:val="34"/>
          <w:szCs w:val="34"/>
          <w:rtl/>
        </w:rPr>
        <w:t xml:space="preserve"> لأنها مهمَّة جدًّا، ولابدَّ أن نُبيِّنها، فمثلًا: ذكر أمثلة متعدِّدة في باب الموالاة والمعادة، وهي يحسُن أن يُتنبَّه لها</w:t>
      </w:r>
      <w:r w:rsidR="00EB6AA3">
        <w:rPr>
          <w:rFonts w:cs="Traditional Arabic" w:hint="cs"/>
          <w:sz w:val="34"/>
          <w:szCs w:val="34"/>
          <w:rtl/>
        </w:rPr>
        <w:t>؛</w:t>
      </w:r>
      <w:r w:rsidRPr="008E493E">
        <w:rPr>
          <w:rFonts w:cs="Traditional Arabic"/>
          <w:sz w:val="34"/>
          <w:szCs w:val="34"/>
          <w:rtl/>
        </w:rPr>
        <w:t xml:space="preserve"> لأن بعض أهل الإسلام وبعض الناس ممَّن يُحب الدين قد يفهم هذه الآيات على غير وجهها فيقع في الشَّطط والغلو، وبعضهم ممَّن يُعادي هذا الدين يأتي لهذه الآيات ويُعملها على غير وجهها، وكلٌّ يُحاول أن يأخذ من القرآن بحسب ما يُوافق ما عليه من الهوى والاعتقاد -نسأل الله السلامة والعافية- وهؤلاء لا يُوفَّقون لتدبُّر القرآن.</w:t>
      </w:r>
    </w:p>
    <w:p w14:paraId="53F8E249" w14:textId="77777777" w:rsidR="00CF1AF9" w:rsidRPr="008E493E" w:rsidRDefault="00CF1AF9" w:rsidP="005B563B">
      <w:pPr>
        <w:spacing w:before="120" w:after="0" w:line="240" w:lineRule="auto"/>
        <w:ind w:firstLine="397"/>
        <w:jc w:val="both"/>
        <w:rPr>
          <w:rFonts w:cs="Traditional Arabic"/>
          <w:sz w:val="34"/>
          <w:szCs w:val="34"/>
          <w:rtl/>
        </w:rPr>
      </w:pPr>
      <w:r w:rsidRPr="00EB6AA3">
        <w:rPr>
          <w:rFonts w:cs="Traditional Arabic"/>
          <w:sz w:val="34"/>
          <w:szCs w:val="34"/>
          <w:u w:val="dotDotDash" w:color="FF0000"/>
          <w:rtl/>
        </w:rPr>
        <w:t>فعلى سبيل المثال</w:t>
      </w:r>
      <w:r w:rsidRPr="008E493E">
        <w:rPr>
          <w:rFonts w:cs="Traditional Arabic"/>
          <w:sz w:val="34"/>
          <w:szCs w:val="34"/>
          <w:rtl/>
        </w:rPr>
        <w:t>: ذكر الشي -رَحِمَهُ اللهُ تَعَالَى- مسألة الموالاة والمعادة، وهي من عقيدة المؤمن، أنه يوالي أهل الإيمان ويُعادي أهل الكفر، وذكرها الله -عَزَّ وَجلَّ- في مواضع كثيرة من كتابه، فنهى عن مودَّة الكفار وأمر بمعاداتهم، قال الله -عَزَّ وَجلَّ:</w:t>
      </w:r>
      <w:r w:rsidR="004F763D">
        <w:rPr>
          <w:rFonts w:cs="Traditional Arabic"/>
          <w:sz w:val="34"/>
          <w:szCs w:val="34"/>
          <w:rtl/>
        </w:rPr>
        <w:t xml:space="preserve"> </w:t>
      </w:r>
      <w:r w:rsidR="00EE4629">
        <w:rPr>
          <w:rFonts w:cs="Traditional Arabic"/>
          <w:color w:val="FF0000"/>
          <w:sz w:val="34"/>
          <w:szCs w:val="34"/>
          <w:rtl/>
        </w:rPr>
        <w:t>﴿</w:t>
      </w:r>
      <w:r w:rsidR="00EE4629" w:rsidRPr="00EE4629">
        <w:rPr>
          <w:rFonts w:cs="Traditional Arabic"/>
          <w:color w:val="FF0000"/>
          <w:sz w:val="34"/>
          <w:szCs w:val="34"/>
          <w:rtl/>
        </w:rPr>
        <w:t>يَاأَيُّهَا الَّذِينَ آمَنُوا لَا تَتَّخِذُوا الْكَافِرِينَ أَوْلِيَاءَ مِنْ دُونِ الْمُؤْمِنِينَ</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[النساء</w:t>
      </w:r>
      <w:r w:rsidR="00EE4629" w:rsidRPr="00EE4629">
        <w:rPr>
          <w:rFonts w:cs="Traditional Arabic"/>
          <w:sz w:val="24"/>
          <w:szCs w:val="24"/>
          <w:rtl/>
        </w:rPr>
        <w:t xml:space="preserve">: </w:t>
      </w:r>
      <w:r w:rsidRPr="00EE4629">
        <w:rPr>
          <w:rFonts w:cs="Traditional Arabic"/>
          <w:sz w:val="24"/>
          <w:szCs w:val="24"/>
          <w:rtl/>
        </w:rPr>
        <w:t>144]</w:t>
      </w:r>
      <w:r w:rsidR="004F763D">
        <w:rPr>
          <w:rFonts w:cs="Traditional Arabic"/>
          <w:sz w:val="34"/>
          <w:szCs w:val="34"/>
          <w:rtl/>
        </w:rPr>
        <w:t>،</w:t>
      </w:r>
      <w:r w:rsidRPr="008E493E">
        <w:rPr>
          <w:rFonts w:cs="Traditional Arabic"/>
          <w:sz w:val="34"/>
          <w:szCs w:val="34"/>
          <w:rtl/>
        </w:rPr>
        <w:t xml:space="preserve"> فهذا نص وقاعدة، فالولاء لأهل الإيمان، والبراء من أهل الكفر.</w:t>
      </w:r>
    </w:p>
    <w:p w14:paraId="0E0DF43F"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وأمر -عَزَّ وَجلَّ- بالإحسان إلى من له حق على المؤمن، قال -عَزَّ وَجلَّ:</w:t>
      </w:r>
      <w:r w:rsidR="004F763D">
        <w:rPr>
          <w:rFonts w:cs="Traditional Arabic"/>
          <w:sz w:val="34"/>
          <w:szCs w:val="34"/>
          <w:rtl/>
        </w:rPr>
        <w:t xml:space="preserve"> </w:t>
      </w:r>
      <w:r w:rsidR="00EE4629">
        <w:rPr>
          <w:rFonts w:cs="Traditional Arabic"/>
          <w:color w:val="FF0000"/>
          <w:sz w:val="34"/>
          <w:szCs w:val="34"/>
          <w:rtl/>
        </w:rPr>
        <w:t>﴿</w:t>
      </w:r>
      <w:r w:rsidR="00EE4629" w:rsidRPr="00EE4629">
        <w:rPr>
          <w:rFonts w:cs="Traditional Arabic"/>
          <w:color w:val="FF0000"/>
          <w:sz w:val="34"/>
          <w:szCs w:val="34"/>
          <w:rtl/>
        </w:rPr>
        <w:t>لَا يَنْهَاكُمُ اللَّهُ عَنِ الَّذِينَ لَمْ يُقَاتِلُوكُمْ فِي الدِّينِ وَلَمْ يُخْرِجُوكُمْ مِنْ دِيَارِكُمْ أَنْ تَبَرُّوهُمْ وَتُقْسِطُوا إِلَيْهِمْ</w:t>
      </w:r>
      <w:r w:rsidR="00EE4629">
        <w:rPr>
          <w:rFonts w:cs="Traditional Arabic"/>
          <w:color w:val="FF0000"/>
          <w:sz w:val="34"/>
          <w:szCs w:val="34"/>
          <w:rtl/>
        </w:rPr>
        <w:t>﴾</w:t>
      </w:r>
      <w:r w:rsidRPr="008E493E">
        <w:rPr>
          <w:rFonts w:cs="Traditional Arabic"/>
          <w:sz w:val="34"/>
          <w:szCs w:val="34"/>
          <w:rtl/>
        </w:rPr>
        <w:t xml:space="preserve"> </w:t>
      </w:r>
      <w:r w:rsidRPr="00EE4629">
        <w:rPr>
          <w:rFonts w:cs="Traditional Arabic"/>
          <w:sz w:val="24"/>
          <w:szCs w:val="24"/>
          <w:rtl/>
        </w:rPr>
        <w:t>[الممتحنة</w:t>
      </w:r>
      <w:r w:rsidR="00EE4629" w:rsidRPr="00EE4629">
        <w:rPr>
          <w:rFonts w:cs="Traditional Arabic"/>
          <w:sz w:val="24"/>
          <w:szCs w:val="24"/>
          <w:rtl/>
        </w:rPr>
        <w:t xml:space="preserve">: </w:t>
      </w:r>
      <w:r w:rsidRPr="00EE4629">
        <w:rPr>
          <w:rFonts w:cs="Traditional Arabic"/>
          <w:sz w:val="24"/>
          <w:szCs w:val="24"/>
          <w:rtl/>
        </w:rPr>
        <w:t>8]</w:t>
      </w:r>
      <w:r w:rsidRPr="008E493E">
        <w:rPr>
          <w:rFonts w:cs="Traditional Arabic"/>
          <w:sz w:val="34"/>
          <w:szCs w:val="34"/>
          <w:rtl/>
        </w:rPr>
        <w:t>.</w:t>
      </w:r>
    </w:p>
    <w:p w14:paraId="485FD3AD"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إذن؛ هذه الآية في سياق، وتلك في سياق:</w:t>
      </w:r>
    </w:p>
    <w:p w14:paraId="1F4875EE"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تلك في سياق المحاربين والمعادين.</w:t>
      </w:r>
    </w:p>
    <w:p w14:paraId="39E0FC62"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وهذه في سياق غير الحربي وغير المعادي ممَّن له حق، الوالدين إذا كانا على غير الإسلام.</w:t>
      </w:r>
    </w:p>
    <w:p w14:paraId="073F1C0A"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xml:space="preserve"> وهذا يدلُّك على أن الإسلام دين الرَّحمة ودين الفطرة، فهو رحيم حتى بالوالدين</w:t>
      </w:r>
      <w:r w:rsidR="004F763D">
        <w:rPr>
          <w:rFonts w:cs="Traditional Arabic"/>
          <w:sz w:val="34"/>
          <w:szCs w:val="34"/>
          <w:rtl/>
        </w:rPr>
        <w:t xml:space="preserve"> </w:t>
      </w:r>
      <w:r w:rsidRPr="008E493E">
        <w:rPr>
          <w:rFonts w:cs="Traditional Arabic"/>
          <w:sz w:val="34"/>
          <w:szCs w:val="34"/>
          <w:rtl/>
        </w:rPr>
        <w:t>وإن كانا على غير الإسلام، وهكذا في أشياء كثيرة جدًّا، والحمد لله القرآن يُصدِّق بعضه بعضًا، فلا تُعمل نصوص وتُترك النصوص الأخرى؛ بل القرآن يُصدِّق بعضه بعضًا.</w:t>
      </w:r>
    </w:p>
    <w:p w14:paraId="1B235658"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ثم ذكر الشيخ -رَحِمَهُ اللهُ تَعَالَى- مسألة مهمَّة جدًّا -جزاه الله خيرا- وهي مسألة أحكام الجهاد، قال: إن الله تعالى أمرَ بالجهاد في مواضع من كتابه، وفي بعض الآيات أمرَ بالكفِّ. فماذا يُقال؟</w:t>
      </w:r>
    </w:p>
    <w:p w14:paraId="35B435FA"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lastRenderedPageBreak/>
        <w:t>القرآن يُصدِّق بعضه بعضًا ويُفسِّر بعضه بعضًا، قال الله -عَزَّ وَجلَّ:</w:t>
      </w:r>
      <w:r w:rsidR="004F763D" w:rsidRPr="00205DB0">
        <w:rPr>
          <w:rFonts w:cs="Traditional Arabic"/>
          <w:sz w:val="34"/>
          <w:szCs w:val="34"/>
          <w:rtl/>
        </w:rPr>
        <w:t xml:space="preserve"> </w:t>
      </w:r>
      <w:r w:rsidR="00EE4629" w:rsidRPr="00205DB0">
        <w:rPr>
          <w:rFonts w:cs="Traditional Arabic"/>
          <w:color w:val="FF0000"/>
          <w:sz w:val="34"/>
          <w:szCs w:val="34"/>
          <w:rtl/>
        </w:rPr>
        <w:t>﴿يَاأَيُّهَا الَّذِينَ آمَنُوا قَاتِلُوا الَّذِينَ يَلُونَكُمْ مِنَ الْكُفَّارِ وَلْيَجِدُوا فِيكُمْ غِلْظَةً﴾</w:t>
      </w:r>
      <w:r w:rsidRPr="00205DB0">
        <w:rPr>
          <w:rFonts w:cs="Traditional Arabic"/>
          <w:sz w:val="34"/>
          <w:szCs w:val="34"/>
          <w:rtl/>
        </w:rPr>
        <w:t xml:space="preserve"> </w:t>
      </w:r>
      <w:r w:rsidRPr="00205DB0">
        <w:rPr>
          <w:rFonts w:cs="Traditional Arabic"/>
          <w:sz w:val="24"/>
          <w:szCs w:val="24"/>
          <w:rtl/>
        </w:rPr>
        <w:t>[التوبة</w:t>
      </w:r>
      <w:r w:rsidR="00EE4629" w:rsidRPr="00205DB0">
        <w:rPr>
          <w:rFonts w:cs="Traditional Arabic"/>
          <w:sz w:val="24"/>
          <w:szCs w:val="24"/>
          <w:rtl/>
        </w:rPr>
        <w:t xml:space="preserve">: </w:t>
      </w:r>
      <w:r w:rsidRPr="00205DB0">
        <w:rPr>
          <w:rFonts w:cs="Traditional Arabic"/>
          <w:sz w:val="24"/>
          <w:szCs w:val="24"/>
          <w:rtl/>
        </w:rPr>
        <w:t>123]</w:t>
      </w:r>
      <w:r w:rsidR="004F763D" w:rsidRPr="00205DB0">
        <w:rPr>
          <w:rFonts w:cs="Traditional Arabic"/>
          <w:sz w:val="34"/>
          <w:szCs w:val="34"/>
          <w:rtl/>
        </w:rPr>
        <w:t>،</w:t>
      </w:r>
      <w:r w:rsidRPr="00205DB0">
        <w:rPr>
          <w:rFonts w:cs="Traditional Arabic"/>
          <w:sz w:val="34"/>
          <w:szCs w:val="34"/>
          <w:rtl/>
        </w:rPr>
        <w:t xml:space="preserve"> فأمر بقتال الكفار، ثم قال -عَزَّ وَجلَّ:</w:t>
      </w:r>
      <w:r w:rsidR="004F763D" w:rsidRPr="00205DB0">
        <w:rPr>
          <w:rFonts w:cs="Traditional Arabic"/>
          <w:sz w:val="34"/>
          <w:szCs w:val="34"/>
          <w:rtl/>
        </w:rPr>
        <w:t xml:space="preserve"> </w:t>
      </w:r>
      <w:r w:rsidR="00EE4629" w:rsidRPr="00205DB0">
        <w:rPr>
          <w:rFonts w:cs="Traditional Arabic"/>
          <w:color w:val="FF0000"/>
          <w:sz w:val="34"/>
          <w:szCs w:val="34"/>
          <w:rtl/>
        </w:rPr>
        <w:t>﴿أَلَمْ تَرَ إِلَى الَّذِينَ قِيلَ لَهُمْ كُفُّوا أَيْدِيَكُمْ وَأَقِيمُوا الصَّلَاةَ وَآتُوا الزَّكَاةَ﴾</w:t>
      </w:r>
      <w:r w:rsidRPr="00205DB0">
        <w:rPr>
          <w:rFonts w:cs="Traditional Arabic"/>
          <w:sz w:val="34"/>
          <w:szCs w:val="34"/>
          <w:rtl/>
        </w:rPr>
        <w:t xml:space="preserve"> </w:t>
      </w:r>
      <w:r w:rsidRPr="00205DB0">
        <w:rPr>
          <w:rFonts w:cs="Traditional Arabic"/>
          <w:sz w:val="24"/>
          <w:szCs w:val="24"/>
          <w:rtl/>
        </w:rPr>
        <w:t>[النساء</w:t>
      </w:r>
      <w:r w:rsidR="00EE4629" w:rsidRPr="00205DB0">
        <w:rPr>
          <w:rFonts w:cs="Traditional Arabic"/>
          <w:sz w:val="24"/>
          <w:szCs w:val="24"/>
          <w:rtl/>
        </w:rPr>
        <w:t xml:space="preserve">: </w:t>
      </w:r>
      <w:r w:rsidRPr="00205DB0">
        <w:rPr>
          <w:rFonts w:cs="Traditional Arabic"/>
          <w:sz w:val="24"/>
          <w:szCs w:val="24"/>
          <w:rtl/>
        </w:rPr>
        <w:t>77]</w:t>
      </w:r>
      <w:r w:rsidR="004F763D" w:rsidRPr="00205DB0">
        <w:rPr>
          <w:rFonts w:cs="Traditional Arabic"/>
          <w:sz w:val="34"/>
          <w:szCs w:val="34"/>
          <w:rtl/>
        </w:rPr>
        <w:t>.</w:t>
      </w:r>
    </w:p>
    <w:p w14:paraId="5D8780A6"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 بعض المفسرين قالوا: إنَّ الآيات التي أمرت بالكفِّ عن الكفار إنما نُسِخَت بآية السيف.</w:t>
      </w:r>
    </w:p>
    <w:p w14:paraId="325F4F6D"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 والأرجح والموافق لقاعدة الشيخ والموافق لكلام أهل العلم والمحققين: إن هذه الآيات ليس فيها نسخ، وإنما تُحمَل الآيات في الجهاد على حال، والآيات التي فيها الأمر بالكفِّ على حالٍ، وهذا بحسب حال الأمَّة من القوة والضَّعف.</w:t>
      </w:r>
    </w:p>
    <w:p w14:paraId="0D76CA63" w14:textId="77777777"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والله -عَزَّ وَجلَّ- أمرَ الأمَّة في حال القوَّة بالجهاد وبمقاتلة الكفار، وأمرها حال الضعف أنها تترك هذا الواجب، ويتعيَّن عليها ذلك لحماية بيضة الإسلام.</w:t>
      </w:r>
    </w:p>
    <w:p w14:paraId="213EFDE0" w14:textId="6F715A9C" w:rsidR="00CF1AF9" w:rsidRPr="00205DB0" w:rsidRDefault="00CF1AF9" w:rsidP="005B563B">
      <w:pPr>
        <w:spacing w:before="120" w:after="0" w:line="240" w:lineRule="auto"/>
        <w:ind w:firstLine="397"/>
        <w:jc w:val="both"/>
        <w:rPr>
          <w:rFonts w:cs="Traditional Arabic"/>
          <w:sz w:val="34"/>
          <w:szCs w:val="34"/>
          <w:rtl/>
        </w:rPr>
      </w:pPr>
      <w:r w:rsidRPr="00205DB0">
        <w:rPr>
          <w:rFonts w:cs="Traditional Arabic"/>
          <w:sz w:val="34"/>
          <w:szCs w:val="34"/>
          <w:rtl/>
        </w:rPr>
        <w:t>وهذا يدلُّك على ما ذكره الشيخ -رَحِمَهُ اللهُ تَعَالَى- أنه يجب حمل كل نوع منها على حال بحسب ما يليق ويُناسب المقام، فالقرآن يُصدِّق بعضه بعضًا، وبهذا -بحمد الله- تُعمَل النُّصوص كلها، ولا يُترَك منها شيء إلَّا وقد بانَ لأهل الإيمان.</w:t>
      </w:r>
    </w:p>
    <w:p w14:paraId="089E3FEA" w14:textId="77777777" w:rsidR="00CF1AF9" w:rsidRPr="008E493E" w:rsidRDefault="00CF1AF9" w:rsidP="005B563B">
      <w:pPr>
        <w:spacing w:before="120" w:after="0" w:line="240" w:lineRule="auto"/>
        <w:ind w:firstLine="397"/>
        <w:jc w:val="both"/>
        <w:rPr>
          <w:rFonts w:cs="Traditional Arabic"/>
          <w:sz w:val="34"/>
          <w:szCs w:val="34"/>
          <w:rtl/>
        </w:rPr>
      </w:pPr>
      <w:r w:rsidRPr="00EB6AA3">
        <w:rPr>
          <w:rFonts w:cs="Traditional Arabic"/>
          <w:sz w:val="34"/>
          <w:szCs w:val="34"/>
          <w:u w:val="dotDotDash" w:color="FF0000"/>
          <w:rtl/>
        </w:rPr>
        <w:t>هذه المَلَكة كيف يعرفها الإنسان</w:t>
      </w:r>
      <w:r w:rsidRPr="008E493E">
        <w:rPr>
          <w:rFonts w:cs="Traditional Arabic"/>
          <w:sz w:val="34"/>
          <w:szCs w:val="34"/>
          <w:rtl/>
        </w:rPr>
        <w:t>؟</w:t>
      </w:r>
    </w:p>
    <w:p w14:paraId="3A0696B3"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بمطالعة كتب التفسير، وبمراجعة كلام المحققين من أهل العلم في بيان هذه المسائل، لأنه حصل الغلو والشَّطط وا</w:t>
      </w:r>
      <w:r w:rsidR="005452B2">
        <w:rPr>
          <w:rFonts w:cs="Traditional Arabic" w:hint="cs"/>
          <w:sz w:val="34"/>
          <w:szCs w:val="34"/>
          <w:rtl/>
        </w:rPr>
        <w:t>ل</w:t>
      </w:r>
      <w:r w:rsidRPr="008E493E">
        <w:rPr>
          <w:rFonts w:cs="Traditional Arabic"/>
          <w:sz w:val="34"/>
          <w:szCs w:val="34"/>
          <w:rtl/>
        </w:rPr>
        <w:t>تَّعدِّي على هذا الدين القويم من طائفتين:</w:t>
      </w:r>
    </w:p>
    <w:p w14:paraId="29D02EB0"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طائفة من أهل الغلو الذين أرادوا أن يُعملوا النصوص فأعملوها على غير وجهها ولم يفهموها على الوجه الصحيح.</w:t>
      </w:r>
      <w:bookmarkStart w:id="0" w:name="_GoBack"/>
      <w:bookmarkEnd w:id="0"/>
    </w:p>
    <w:p w14:paraId="329BF1BA"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 وطائفة أخرى هم أهل التفريط، الذين فرَّطوا في أحكام الدين</w:t>
      </w:r>
      <w:r w:rsidR="004F763D">
        <w:rPr>
          <w:rFonts w:cs="Traditional Arabic"/>
          <w:sz w:val="34"/>
          <w:szCs w:val="34"/>
          <w:rtl/>
        </w:rPr>
        <w:t>،</w:t>
      </w:r>
      <w:r w:rsidRPr="008E493E">
        <w:rPr>
          <w:rFonts w:cs="Traditional Arabic"/>
          <w:sz w:val="34"/>
          <w:szCs w:val="34"/>
          <w:rtl/>
        </w:rPr>
        <w:t xml:space="preserve"> وأعملوا ما جاء من النصوص في جانب الرحمة وجانب المهادنة، وجعلوها هي الأصل، وهذا غير صحيح!</w:t>
      </w:r>
    </w:p>
    <w:p w14:paraId="2395339B"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والصحيح أن تُفهم هذه النصوص على وجهها الذي جاء في كلام الله -عَزَّ وَجلَّ- فيُفرَّق بين حال القوة وحال الضَّعف وحال التَّمكُّن، وبحسب الحال والزَّمان، وأحكام الشَّريعة صالحة لكل زمان ومكان، ولهذا فقد يجب على طائفة وجوبًا معيَّنًا، وقد لا يجب.</w:t>
      </w:r>
    </w:p>
    <w:p w14:paraId="2DE97C47"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وهذا يدلُّكَ على أن هذا الدين القويم صالحٌ لكل زمان ومكان</w:t>
      </w:r>
      <w:r w:rsidR="004F763D">
        <w:rPr>
          <w:rFonts w:cs="Traditional Arabic"/>
          <w:sz w:val="34"/>
          <w:szCs w:val="34"/>
          <w:rtl/>
        </w:rPr>
        <w:t>،</w:t>
      </w:r>
      <w:r w:rsidRPr="008E493E">
        <w:rPr>
          <w:rFonts w:cs="Traditional Arabic"/>
          <w:sz w:val="34"/>
          <w:szCs w:val="34"/>
          <w:rtl/>
        </w:rPr>
        <w:t xml:space="preserve"> ومناسب للواقع الذي يعيشه المسلم، ومناسب للأمَّة حال قوَّتها، وبحمد الله فإن من أسباب بقاء هذا الدين ما جاء في القرآن من هذه التَّوجيهات العظيمة، وتراث أهل العلم وكتب المفسرين شاهدة بهذه الوسطيَّة.</w:t>
      </w:r>
    </w:p>
    <w:p w14:paraId="715187C2"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lastRenderedPageBreak/>
        <w:t>والمطلوب من طالب العلم ومن العالم أن يرجع إلى دواوين الإسلام، وإلى كتب الحديث -صحيح البخاري وصحيح مسلم- وكتب التفاسير -تفسير ابن جرير وتفسير ابن كثير وتفسير البغوي- ويُراجع دواوين أهل العلم؛ فسيجد الشفاء لكثيرٍ ممَّا قد يُشكِلُ عليه، وإنَّ هذا العلم دين فانظروا عمَّن تأخذون دينكم.</w:t>
      </w:r>
    </w:p>
    <w:p w14:paraId="5FD200C1"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أسأل الله -سبحانه وتعالى- لنا ولكم التوفيق، وأن يرزقنا العلم النافع والعمل الصَّالح، وصلى الله وسلم على نبينا محمد.</w:t>
      </w:r>
    </w:p>
    <w:p w14:paraId="1673DFE1" w14:textId="77777777" w:rsidR="00CF1AF9" w:rsidRPr="008E493E" w:rsidRDefault="005452B2" w:rsidP="005B563B">
      <w:pPr>
        <w:spacing w:before="120" w:after="0" w:line="240" w:lineRule="auto"/>
        <w:ind w:firstLine="397"/>
        <w:jc w:val="both"/>
        <w:rPr>
          <w:rFonts w:cs="Traditional Arabic"/>
          <w:sz w:val="34"/>
          <w:szCs w:val="34"/>
          <w:rtl/>
        </w:rPr>
      </w:pPr>
      <w:r>
        <w:rPr>
          <w:rFonts w:cs="Traditional Arabic" w:hint="cs"/>
          <w:sz w:val="34"/>
          <w:szCs w:val="34"/>
          <w:rtl/>
        </w:rPr>
        <w:t>{</w:t>
      </w:r>
      <w:r w:rsidR="00CF1AF9" w:rsidRPr="008E493E">
        <w:rPr>
          <w:rFonts w:cs="Traditional Arabic"/>
          <w:sz w:val="34"/>
          <w:szCs w:val="34"/>
          <w:rtl/>
        </w:rPr>
        <w:t>شكر الله لكم فضيلة الشيخ على ما تقدِّمونه، أسأل الله أن يجعل ذلك في موازين حسناتكم.</w:t>
      </w:r>
    </w:p>
    <w:p w14:paraId="76608690" w14:textId="77777777" w:rsidR="00CF1AF9" w:rsidRPr="008E493E" w:rsidRDefault="00CF1AF9" w:rsidP="005B563B">
      <w:pPr>
        <w:spacing w:before="120" w:after="0" w:line="240" w:lineRule="auto"/>
        <w:ind w:firstLine="397"/>
        <w:jc w:val="both"/>
        <w:rPr>
          <w:rFonts w:cs="Traditional Arabic"/>
          <w:sz w:val="34"/>
          <w:szCs w:val="34"/>
          <w:rtl/>
        </w:rPr>
      </w:pPr>
      <w:r w:rsidRPr="008E493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5452B2">
        <w:rPr>
          <w:rFonts w:cs="Traditional Arabic" w:hint="cs"/>
          <w:sz w:val="34"/>
          <w:szCs w:val="34"/>
          <w:rtl/>
        </w:rPr>
        <w:t>}</w:t>
      </w:r>
      <w:r w:rsidRPr="008E493E">
        <w:rPr>
          <w:rFonts w:cs="Traditional Arabic"/>
          <w:sz w:val="34"/>
          <w:szCs w:val="34"/>
          <w:rtl/>
        </w:rPr>
        <w:t>.</w:t>
      </w:r>
    </w:p>
    <w:p w14:paraId="70173B9E" w14:textId="77777777" w:rsidR="003973D0" w:rsidRPr="008E493E" w:rsidRDefault="000621B3" w:rsidP="005B563B">
      <w:pPr>
        <w:spacing w:before="120" w:after="0" w:line="240" w:lineRule="auto"/>
        <w:ind w:firstLine="397"/>
        <w:jc w:val="both"/>
        <w:rPr>
          <w:rFonts w:cs="Traditional Arabic"/>
          <w:sz w:val="34"/>
          <w:szCs w:val="34"/>
        </w:rPr>
      </w:pPr>
    </w:p>
    <w:sectPr w:rsidR="003973D0" w:rsidRPr="008E493E" w:rsidSect="00EB74D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54E63" w14:textId="77777777" w:rsidR="000621B3" w:rsidRDefault="000621B3" w:rsidP="00EE4629">
      <w:pPr>
        <w:spacing w:after="0" w:line="240" w:lineRule="auto"/>
      </w:pPr>
      <w:r>
        <w:separator/>
      </w:r>
    </w:p>
  </w:endnote>
  <w:endnote w:type="continuationSeparator" w:id="0">
    <w:p w14:paraId="3BBE5A45" w14:textId="77777777" w:rsidR="000621B3" w:rsidRDefault="000621B3" w:rsidP="00EE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24885810"/>
      <w:docPartObj>
        <w:docPartGallery w:val="Page Numbers (Bottom of Page)"/>
        <w:docPartUnique/>
      </w:docPartObj>
    </w:sdtPr>
    <w:sdtEndPr>
      <w:rPr>
        <w:noProof/>
      </w:rPr>
    </w:sdtEndPr>
    <w:sdtContent>
      <w:p w14:paraId="34A027DD" w14:textId="71C5BAD5" w:rsidR="005B563B" w:rsidRDefault="005B563B">
        <w:pPr>
          <w:pStyle w:val="Footer"/>
          <w:jc w:val="center"/>
        </w:pPr>
        <w:r>
          <w:fldChar w:fldCharType="begin"/>
        </w:r>
        <w:r>
          <w:instrText xml:space="preserve"> PAGE   \* MERGEFORMAT </w:instrText>
        </w:r>
        <w:r>
          <w:fldChar w:fldCharType="separate"/>
        </w:r>
        <w:r w:rsidR="00205DB0">
          <w:rPr>
            <w:noProof/>
            <w:rtl/>
          </w:rPr>
          <w:t>12</w:t>
        </w:r>
        <w:r>
          <w:rPr>
            <w:noProof/>
          </w:rPr>
          <w:fldChar w:fldCharType="end"/>
        </w:r>
      </w:p>
    </w:sdtContent>
  </w:sdt>
  <w:p w14:paraId="6C52792D" w14:textId="77777777" w:rsidR="005B563B" w:rsidRDefault="005B5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ECA14" w14:textId="77777777" w:rsidR="000621B3" w:rsidRDefault="000621B3" w:rsidP="00EE4629">
      <w:pPr>
        <w:spacing w:after="0" w:line="240" w:lineRule="auto"/>
      </w:pPr>
      <w:r>
        <w:separator/>
      </w:r>
    </w:p>
  </w:footnote>
  <w:footnote w:type="continuationSeparator" w:id="0">
    <w:p w14:paraId="4B395073" w14:textId="77777777" w:rsidR="000621B3" w:rsidRDefault="000621B3" w:rsidP="00EE4629">
      <w:pPr>
        <w:spacing w:after="0" w:line="240" w:lineRule="auto"/>
      </w:pPr>
      <w:r>
        <w:continuationSeparator/>
      </w:r>
    </w:p>
  </w:footnote>
  <w:footnote w:id="1">
    <w:p w14:paraId="2EC416D2" w14:textId="77777777" w:rsidR="00EE4629" w:rsidRDefault="00EE4629">
      <w:pPr>
        <w:pStyle w:val="FootnoteText"/>
        <w:rPr>
          <w:rtl/>
        </w:rPr>
      </w:pPr>
      <w:r>
        <w:rPr>
          <w:rStyle w:val="FootnoteReference"/>
        </w:rPr>
        <w:footnoteRef/>
      </w:r>
      <w:r>
        <w:rPr>
          <w:rtl/>
        </w:rPr>
        <w:t xml:space="preserve"> </w:t>
      </w:r>
      <w:r w:rsidRPr="00EE4629">
        <w:rPr>
          <w:rFonts w:cs="Arial"/>
          <w:rtl/>
        </w:rPr>
        <w:t>أخرجه أحمد (22345)، والطبراني (8/257) (7868) مطولاً</w:t>
      </w:r>
      <w:r>
        <w:rPr>
          <w:rFonts w:hint="cs"/>
          <w:rtl/>
        </w:rPr>
        <w:t>، صححه الألباني في صحيح الجامع (</w:t>
      </w:r>
      <w:r w:rsidRPr="00EE4629">
        <w:rPr>
          <w:rFonts w:cs="Arial"/>
          <w:rtl/>
        </w:rPr>
        <w:t>2924</w:t>
      </w:r>
      <w:r>
        <w:rPr>
          <w:rFonts w:cs="Arial" w:hint="cs"/>
          <w:rtl/>
        </w:rPr>
        <w:t>).</w:t>
      </w:r>
    </w:p>
  </w:footnote>
  <w:footnote w:id="2">
    <w:p w14:paraId="33AC37B4" w14:textId="77777777" w:rsidR="00DB05B8" w:rsidRDefault="00DB05B8">
      <w:pPr>
        <w:pStyle w:val="FootnoteText"/>
        <w:rPr>
          <w:rtl/>
        </w:rPr>
      </w:pPr>
      <w:r>
        <w:rPr>
          <w:rStyle w:val="FootnoteReference"/>
        </w:rPr>
        <w:footnoteRef/>
      </w:r>
      <w:r>
        <w:rPr>
          <w:rtl/>
        </w:rPr>
        <w:t xml:space="preserve"> </w:t>
      </w:r>
      <w:r w:rsidRPr="00DB05B8">
        <w:rPr>
          <w:rFonts w:cs="Arial"/>
          <w:rtl/>
        </w:rPr>
        <w:t>أخرجه مسلم (153)</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F9"/>
    <w:rsid w:val="000621B3"/>
    <w:rsid w:val="00063CBD"/>
    <w:rsid w:val="0009693F"/>
    <w:rsid w:val="00205DB0"/>
    <w:rsid w:val="00312B4F"/>
    <w:rsid w:val="00353444"/>
    <w:rsid w:val="003858C9"/>
    <w:rsid w:val="00385D1D"/>
    <w:rsid w:val="003D4595"/>
    <w:rsid w:val="004F64D7"/>
    <w:rsid w:val="004F763D"/>
    <w:rsid w:val="005452B2"/>
    <w:rsid w:val="005B563B"/>
    <w:rsid w:val="00607FB4"/>
    <w:rsid w:val="0077201A"/>
    <w:rsid w:val="007C1030"/>
    <w:rsid w:val="00896BB3"/>
    <w:rsid w:val="008E493E"/>
    <w:rsid w:val="008F54C8"/>
    <w:rsid w:val="009B2AF0"/>
    <w:rsid w:val="00A43540"/>
    <w:rsid w:val="00B77D80"/>
    <w:rsid w:val="00BA29B5"/>
    <w:rsid w:val="00C33D92"/>
    <w:rsid w:val="00CF1AF9"/>
    <w:rsid w:val="00D55C14"/>
    <w:rsid w:val="00DB05B8"/>
    <w:rsid w:val="00DB390B"/>
    <w:rsid w:val="00DD7139"/>
    <w:rsid w:val="00EB6AA3"/>
    <w:rsid w:val="00EB74DD"/>
    <w:rsid w:val="00EE4629"/>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7237"/>
  <w15:chartTrackingRefBased/>
  <w15:docId w15:val="{EC87DEAB-7FDC-4D29-9F18-BA221243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4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629"/>
    <w:rPr>
      <w:sz w:val="20"/>
      <w:szCs w:val="20"/>
    </w:rPr>
  </w:style>
  <w:style w:type="character" w:styleId="FootnoteReference">
    <w:name w:val="footnote reference"/>
    <w:basedOn w:val="DefaultParagraphFont"/>
    <w:uiPriority w:val="99"/>
    <w:semiHidden/>
    <w:unhideWhenUsed/>
    <w:rsid w:val="00EE4629"/>
    <w:rPr>
      <w:vertAlign w:val="superscript"/>
    </w:rPr>
  </w:style>
  <w:style w:type="paragraph" w:styleId="Header">
    <w:name w:val="header"/>
    <w:basedOn w:val="Normal"/>
    <w:link w:val="HeaderChar"/>
    <w:uiPriority w:val="99"/>
    <w:unhideWhenUsed/>
    <w:rsid w:val="005B5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563B"/>
  </w:style>
  <w:style w:type="paragraph" w:styleId="Footer">
    <w:name w:val="footer"/>
    <w:basedOn w:val="Normal"/>
    <w:link w:val="FooterChar"/>
    <w:uiPriority w:val="99"/>
    <w:unhideWhenUsed/>
    <w:rsid w:val="005B5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12</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2020-02-09T19:30:00Z</dcterms:created>
  <dcterms:modified xsi:type="dcterms:W3CDTF">2020-02-11T05:20:00Z</dcterms:modified>
</cp:coreProperties>
</file>