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A8F" w:rsidRPr="00EE274A" w:rsidRDefault="00CE6A8F" w:rsidP="00E86F98">
      <w:pPr>
        <w:shd w:val="clear" w:color="auto" w:fill="FFFFFF"/>
        <w:spacing w:before="120" w:after="0" w:line="240" w:lineRule="auto"/>
        <w:ind w:firstLine="397"/>
        <w:jc w:val="center"/>
        <w:rPr>
          <w:rFonts w:ascii="Traditional Arabic" w:eastAsia="Times New Roman" w:hAnsi="Traditional Arabic" w:cs="Traditional Arabic"/>
          <w:b/>
          <w:bCs/>
          <w:color w:val="FF0000"/>
          <w:sz w:val="34"/>
          <w:szCs w:val="34"/>
          <w:rtl/>
        </w:rPr>
      </w:pPr>
      <w:bookmarkStart w:id="0" w:name="_GoBack"/>
      <w:bookmarkEnd w:id="0"/>
      <w:r w:rsidRPr="00EE274A">
        <w:rPr>
          <w:rFonts w:ascii="Traditional Arabic" w:eastAsia="Times New Roman" w:hAnsi="Traditional Arabic" w:cs="Traditional Arabic"/>
          <w:b/>
          <w:bCs/>
          <w:color w:val="FF0000"/>
          <w:sz w:val="34"/>
          <w:szCs w:val="34"/>
          <w:rtl/>
        </w:rPr>
        <w:t>عمدة الفقه (</w:t>
      </w:r>
      <w:r w:rsidR="00E86F98">
        <w:rPr>
          <w:rFonts w:ascii="Traditional Arabic" w:eastAsia="Times New Roman" w:hAnsi="Traditional Arabic" w:cs="Traditional Arabic" w:hint="cs"/>
          <w:b/>
          <w:bCs/>
          <w:color w:val="FF0000"/>
          <w:sz w:val="34"/>
          <w:szCs w:val="34"/>
          <w:rtl/>
        </w:rPr>
        <w:t>7</w:t>
      </w:r>
      <w:r w:rsidRPr="00EE274A">
        <w:rPr>
          <w:rFonts w:ascii="Traditional Arabic" w:eastAsia="Times New Roman" w:hAnsi="Traditional Arabic" w:cs="Traditional Arabic"/>
          <w:b/>
          <w:bCs/>
          <w:color w:val="FF0000"/>
          <w:sz w:val="34"/>
          <w:szCs w:val="34"/>
          <w:rtl/>
        </w:rPr>
        <w:t>)</w:t>
      </w:r>
    </w:p>
    <w:p w:rsidR="00CE6A8F" w:rsidRPr="00EE274A" w:rsidRDefault="00CE6A8F" w:rsidP="00E86F98">
      <w:pPr>
        <w:shd w:val="clear" w:color="auto" w:fill="FFFFFF"/>
        <w:spacing w:before="120" w:after="0" w:line="240" w:lineRule="auto"/>
        <w:ind w:firstLine="397"/>
        <w:jc w:val="center"/>
        <w:rPr>
          <w:rFonts w:ascii="Traditional Arabic" w:eastAsia="Times New Roman" w:hAnsi="Traditional Arabic" w:cs="Traditional Arabic"/>
          <w:b/>
          <w:bCs/>
          <w:color w:val="0000FF"/>
          <w:sz w:val="34"/>
          <w:szCs w:val="34"/>
          <w:rtl/>
        </w:rPr>
      </w:pPr>
      <w:r w:rsidRPr="00EE274A">
        <w:rPr>
          <w:rFonts w:ascii="Traditional Arabic" w:eastAsia="Times New Roman" w:hAnsi="Traditional Arabic" w:cs="Traditional Arabic"/>
          <w:b/>
          <w:bCs/>
          <w:color w:val="0000FF"/>
          <w:sz w:val="34"/>
          <w:szCs w:val="34"/>
          <w:rtl/>
        </w:rPr>
        <w:t>الدرس ال</w:t>
      </w:r>
      <w:r>
        <w:rPr>
          <w:rFonts w:ascii="Traditional Arabic" w:eastAsia="Times New Roman" w:hAnsi="Traditional Arabic" w:cs="Traditional Arabic" w:hint="cs"/>
          <w:b/>
          <w:bCs/>
          <w:color w:val="0000FF"/>
          <w:sz w:val="34"/>
          <w:szCs w:val="34"/>
          <w:rtl/>
        </w:rPr>
        <w:t>حادي عشر</w:t>
      </w:r>
      <w:r w:rsidR="00E86F98">
        <w:rPr>
          <w:rFonts w:ascii="Traditional Arabic" w:eastAsia="Times New Roman" w:hAnsi="Traditional Arabic" w:cs="Traditional Arabic" w:hint="cs"/>
          <w:b/>
          <w:bCs/>
          <w:color w:val="0000FF"/>
          <w:sz w:val="34"/>
          <w:szCs w:val="34"/>
          <w:rtl/>
        </w:rPr>
        <w:t xml:space="preserve"> (11)</w:t>
      </w:r>
    </w:p>
    <w:p w:rsidR="00CE6A8F" w:rsidRPr="00EE274A" w:rsidRDefault="00E86F98" w:rsidP="00E86F98">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 xml:space="preserve">فضيلة الشيخ/ </w:t>
      </w:r>
      <w:r w:rsidR="00CE6A8F" w:rsidRPr="00EE274A">
        <w:rPr>
          <w:rFonts w:ascii="Traditional Arabic" w:eastAsia="Times New Roman" w:hAnsi="Traditional Arabic" w:cs="Traditional Arabic"/>
          <w:b/>
          <w:bCs/>
          <w:color w:val="008000"/>
          <w:sz w:val="24"/>
          <w:szCs w:val="24"/>
          <w:rtl/>
        </w:rPr>
        <w:t>د. عبد الحكيم بن محمد العجلان</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{بسم الله الرحمن الرحيم.</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السَّلام عليكم ورحمة الله وبركاته.</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أهلًا وسهلًا، أرحبُ بك وبالإخوة المشاهدين والمشاهدات، وطلبة العلم، أسأل الله أن ينفعنا جميعًا.</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{نشرع من قول ابن قدامة</w:t>
      </w:r>
      <w:r w:rsidR="00882AAC">
        <w:rPr>
          <w:rFonts w:ascii="Traditional Arabic" w:hAnsi="Traditional Arabic" w:cs="Traditional Arabic"/>
          <w:sz w:val="34"/>
          <w:szCs w:val="34"/>
          <w:rtl/>
        </w:rPr>
        <w:t xml:space="preserve"> </w:t>
      </w:r>
      <w:r w:rsidRPr="00577CB3">
        <w:rPr>
          <w:rFonts w:ascii="Traditional Arabic" w:hAnsi="Traditional Arabic" w:cs="Traditional Arabic"/>
          <w:sz w:val="34"/>
          <w:szCs w:val="34"/>
          <w:rtl/>
        </w:rPr>
        <w:t xml:space="preserve">-رَحِمَهُ اللهُ: </w:t>
      </w:r>
      <w:r w:rsidRPr="009D2304">
        <w:rPr>
          <w:rFonts w:ascii="Traditional Arabic" w:hAnsi="Traditional Arabic" w:cs="Traditional Arabic"/>
          <w:color w:val="0000FF"/>
          <w:sz w:val="34"/>
          <w:szCs w:val="34"/>
          <w:rtl/>
        </w:rPr>
        <w:t xml:space="preserve">(وَمَنْ تَأَوَّلَ فِيْ يَمِيْنِهِ،فَلَهُ تَأْوِيْلُهُ،إِلاَّ أَنْ يَكُوْنَ ظَالِمًا، فَلاَ يَنْفَعُهُ تَأْوِيْلُهُ؛لِقَوْلِ رَسُوْلِ اللهِ صلى الله عليه وسلم: </w:t>
      </w:r>
      <w:r w:rsidR="009D2304" w:rsidRPr="009D2304">
        <w:rPr>
          <w:rFonts w:ascii="Traditional Arabic" w:hAnsi="Traditional Arabic" w:cs="Traditional Arabic"/>
          <w:color w:val="008000"/>
          <w:sz w:val="34"/>
          <w:szCs w:val="34"/>
          <w:rtl/>
        </w:rPr>
        <w:t>«</w:t>
      </w:r>
      <w:r w:rsidRPr="009D2304">
        <w:rPr>
          <w:rFonts w:ascii="Traditional Arabic" w:hAnsi="Traditional Arabic" w:cs="Traditional Arabic"/>
          <w:color w:val="008000"/>
          <w:sz w:val="34"/>
          <w:szCs w:val="34"/>
          <w:rtl/>
        </w:rPr>
        <w:t>يَمِيْنُكَ عَلَى مَا يُصَدِّقُكَ بِهِ صَاحِبُكَ</w:t>
      </w:r>
      <w:r w:rsidR="009D2304" w:rsidRPr="009D2304">
        <w:rPr>
          <w:rFonts w:ascii="Traditional Arabic" w:hAnsi="Traditional Arabic" w:cs="Traditional Arabic"/>
          <w:color w:val="008000"/>
          <w:sz w:val="34"/>
          <w:szCs w:val="34"/>
          <w:rtl/>
        </w:rPr>
        <w:t>»</w:t>
      </w:r>
      <w:r w:rsidRPr="009D2304">
        <w:rPr>
          <w:rFonts w:ascii="Traditional Arabic" w:hAnsi="Traditional Arabic" w:cs="Traditional Arabic"/>
          <w:color w:val="0000FF"/>
          <w:sz w:val="34"/>
          <w:szCs w:val="34"/>
          <w:rtl/>
        </w:rPr>
        <w:t>)</w:t>
      </w:r>
      <w:r w:rsidRPr="00577CB3">
        <w:rPr>
          <w:rFonts w:ascii="Traditional Arabic" w:hAnsi="Traditional Arabic" w:cs="Traditional Arabic"/>
          <w:sz w:val="34"/>
          <w:szCs w:val="34"/>
          <w:rtl/>
        </w:rPr>
        <w:t>}.</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بسم الله الرحمن الرحيم.</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أمَّا بعدُ؛ فأسأل الله -جَلَّ وَعَلَا- أن يشرح صدرونا بالعلم، وأن يوفِّقنا لتحصيله، وأن يجعلنا من أهله، وأن يرفع به منارنا، وأن يرفع بنا منار العلم، وأن يُبقينا فيه على خيرٍ وهُدَى، وأن يُميتنا على السُّنَّة والتُّقَى إنَّ ربَّنا جوادٌ كريمٌ.</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كنَّا في المجلس الماضي قد استهللنا ما يتعلق بأوَّلِ الكلام على كتاب الأيمان، وذكرنا جملةً من المسائل المتعلِّقة بابتداء اليمين، وحكم ذلك، والفرق بين</w:t>
      </w:r>
      <w:r w:rsidR="0044245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اليمين الغموس وغير الغموس، وما يتعل</w:t>
      </w:r>
      <w:r w:rsidR="0044245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ق به </w:t>
      </w:r>
      <w:r w:rsidR="00A30870" w:rsidRPr="00830A50">
        <w:rPr>
          <w:rFonts w:ascii="Traditional Arabic" w:hAnsi="Traditional Arabic" w:cs="Traditional Arabic" w:hint="cs"/>
          <w:sz w:val="34"/>
          <w:szCs w:val="34"/>
          <w:rtl/>
        </w:rPr>
        <w:t xml:space="preserve">من </w:t>
      </w:r>
      <w:r w:rsidRPr="00830A50">
        <w:rPr>
          <w:rFonts w:ascii="Traditional Arabic" w:hAnsi="Traditional Arabic" w:cs="Traditional Arabic"/>
          <w:sz w:val="34"/>
          <w:szCs w:val="34"/>
          <w:rtl/>
        </w:rPr>
        <w:t>الكف</w:t>
      </w:r>
      <w:r w:rsidR="0044245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ارة، وما لا كف</w:t>
      </w:r>
      <w:r w:rsidR="0044245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ارة فيه، وما </w:t>
      </w:r>
      <w:r w:rsidR="00A30870" w:rsidRPr="00830A50">
        <w:rPr>
          <w:rFonts w:ascii="Traditional Arabic" w:hAnsi="Traditional Arabic" w:cs="Traditional Arabic"/>
          <w:sz w:val="34"/>
          <w:szCs w:val="34"/>
          <w:rtl/>
        </w:rPr>
        <w:t>هو من لغو اليمين ال</w:t>
      </w:r>
      <w:r w:rsidR="00A30870" w:rsidRPr="00830A50">
        <w:rPr>
          <w:rFonts w:ascii="Traditional Arabic" w:hAnsi="Traditional Arabic" w:cs="Traditional Arabic" w:hint="cs"/>
          <w:sz w:val="34"/>
          <w:szCs w:val="34"/>
          <w:rtl/>
        </w:rPr>
        <w:t>ذي</w:t>
      </w:r>
      <w:r w:rsidR="00A30870" w:rsidRPr="00830A50">
        <w:rPr>
          <w:rFonts w:ascii="Traditional Arabic" w:hAnsi="Traditional Arabic" w:cs="Traditional Arabic"/>
          <w:sz w:val="34"/>
          <w:szCs w:val="34"/>
          <w:rtl/>
        </w:rPr>
        <w:t xml:space="preserve"> لا يترتَّبُ عليه شيء، وما يُؤمَر به</w:t>
      </w:r>
      <w:r w:rsidRPr="00830A50">
        <w:rPr>
          <w:rFonts w:ascii="Traditional Arabic" w:hAnsi="Traditional Arabic" w:cs="Traditional Arabic"/>
          <w:sz w:val="34"/>
          <w:szCs w:val="34"/>
          <w:rtl/>
        </w:rPr>
        <w:t xml:space="preserve"> الإنسان من استحضار المشيئة في لفظه، فإنَّها حماية</w:t>
      </w:r>
      <w:r w:rsidR="00577CB3"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وحصن</w:t>
      </w:r>
      <w:r w:rsidR="00577CB3"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ليمينه، لئل</w:t>
      </w:r>
      <w:r w:rsidR="00577CB3"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ا تلحقه الكفَّارة، ولكي يصل</w:t>
      </w:r>
      <w:r w:rsidR="00577CB3"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إلى م</w:t>
      </w:r>
      <w:r w:rsidR="00A30870"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راد</w:t>
      </w:r>
      <w:r w:rsidR="00577CB3"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ه كما جاء في حديث البخاري ومسلم المتقدِّم معنا لمَّا قال الن</w:t>
      </w:r>
      <w:r w:rsidR="00577CB3"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بي في قصَّة</w:t>
      </w:r>
      <w:r w:rsidR="00A30870" w:rsidRPr="00830A50">
        <w:rPr>
          <w:rFonts w:ascii="Traditional Arabic" w:hAnsi="Traditional Arabic" w:cs="Traditional Arabic" w:hint="cs"/>
          <w:sz w:val="34"/>
          <w:szCs w:val="34"/>
          <w:rtl/>
        </w:rPr>
        <w:t xml:space="preserve"> سليمان:</w:t>
      </w:r>
      <w:r w:rsidRPr="00830A50">
        <w:rPr>
          <w:rFonts w:ascii="Traditional Arabic" w:hAnsi="Traditional Arabic" w:cs="Traditional Arabic"/>
          <w:sz w:val="34"/>
          <w:szCs w:val="34"/>
          <w:rtl/>
        </w:rPr>
        <w:t xml:space="preserve"> </w:t>
      </w:r>
      <w:r w:rsidR="006723AD" w:rsidRPr="00830A50">
        <w:rPr>
          <w:rFonts w:ascii="Traditional Arabic" w:hAnsi="Traditional Arabic" w:cs="Traditional Arabic"/>
          <w:color w:val="008000"/>
          <w:sz w:val="34"/>
          <w:szCs w:val="34"/>
          <w:rtl/>
        </w:rPr>
        <w:lastRenderedPageBreak/>
        <w:t>«لَوْ قَالَ: إِنْ شَاءَ اللَّهُ لَمْ يَحْنَثْ، وَكَانَ دَرَكًا لَهُ فِي حَاجَتِهِ»</w:t>
      </w:r>
      <w:r w:rsidR="006723AD" w:rsidRPr="00830A50">
        <w:rPr>
          <w:rStyle w:val="FootnoteReference"/>
          <w:rFonts w:ascii="Traditional Arabic" w:hAnsi="Traditional Arabic" w:cs="Traditional Arabic"/>
          <w:color w:val="008000"/>
          <w:sz w:val="34"/>
          <w:szCs w:val="34"/>
          <w:rtl/>
        </w:rPr>
        <w:footnoteReference w:id="1"/>
      </w:r>
      <w:r w:rsidRPr="00830A50">
        <w:rPr>
          <w:rFonts w:ascii="Traditional Arabic" w:hAnsi="Traditional Arabic" w:cs="Traditional Arabic"/>
          <w:sz w:val="34"/>
          <w:szCs w:val="34"/>
          <w:rtl/>
        </w:rPr>
        <w:t>، إلى أن انتهى الحديث إلى هذه المسألة، وهي من المسائل المهمَّة، قال المؤلف -رَحِمَهُ اللهُ:</w:t>
      </w:r>
      <w:r w:rsidR="00882AAC" w:rsidRPr="00830A50">
        <w:rPr>
          <w:rFonts w:ascii="Traditional Arabic" w:hAnsi="Traditional Arabic" w:cs="Traditional Arabic"/>
          <w:sz w:val="34"/>
          <w:szCs w:val="34"/>
          <w:rtl/>
        </w:rPr>
        <w:t xml:space="preserve"> </w:t>
      </w:r>
      <w:r w:rsidRPr="00830A50">
        <w:rPr>
          <w:rFonts w:ascii="Traditional Arabic" w:hAnsi="Traditional Arabic" w:cs="Traditional Arabic"/>
          <w:color w:val="0000FF"/>
          <w:sz w:val="34"/>
          <w:szCs w:val="34"/>
          <w:rtl/>
        </w:rPr>
        <w:t>(وَمَنْ تَأَوَّلَ فِيْ يَمِيْنِهِ)</w:t>
      </w:r>
      <w:r w:rsidRPr="00830A50">
        <w:rPr>
          <w:rFonts w:ascii="Traditional Arabic" w:hAnsi="Traditional Arabic" w:cs="Traditional Arabic"/>
          <w:sz w:val="34"/>
          <w:szCs w:val="34"/>
          <w:rtl/>
        </w:rPr>
        <w:t>.</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u w:val="dotDotDash" w:color="FF0000"/>
          <w:rtl/>
        </w:rPr>
        <w:t>التَّأويل</w:t>
      </w:r>
      <w:r w:rsidRPr="00830A50">
        <w:rPr>
          <w:rFonts w:ascii="Traditional Arabic" w:hAnsi="Traditional Arabic" w:cs="Traditional Arabic"/>
          <w:sz w:val="34"/>
          <w:szCs w:val="34"/>
          <w:rtl/>
        </w:rPr>
        <w:t>: هو صرفُ الشَّيءِ عن ظاهره</w:t>
      </w:r>
      <w:r w:rsidR="00577CB3"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إلى معنًى يحتفُّ به، قد يكون</w:t>
      </w:r>
      <w:r w:rsidR="0044245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ظاهرًا وقد يكون</w:t>
      </w:r>
      <w:r w:rsidR="0044245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w:t>
      </w:r>
      <w:r w:rsidR="00577CB3" w:rsidRPr="00830A50">
        <w:rPr>
          <w:rFonts w:ascii="Traditional Arabic" w:hAnsi="Traditional Arabic" w:cs="Traditional Arabic" w:hint="cs"/>
          <w:sz w:val="34"/>
          <w:szCs w:val="34"/>
          <w:rtl/>
        </w:rPr>
        <w:t>خ</w:t>
      </w:r>
      <w:r w:rsidRPr="00830A50">
        <w:rPr>
          <w:rFonts w:ascii="Traditional Arabic" w:hAnsi="Traditional Arabic" w:cs="Traditional Arabic"/>
          <w:sz w:val="34"/>
          <w:szCs w:val="34"/>
          <w:rtl/>
        </w:rPr>
        <w:t>فيًّا، مع أنَّ الظ</w:t>
      </w:r>
      <w:r w:rsidR="0044245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اهر خلاف ذلك.</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فإرادة الت</w:t>
      </w:r>
      <w:r w:rsidR="006723AD"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أويل في الحديث</w:t>
      </w:r>
      <w:r w:rsidR="0044245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ينبثق</w:t>
      </w:r>
      <w:r w:rsidR="0044245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منها مسألة الت</w:t>
      </w:r>
      <w:r w:rsidR="0044245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أويل في اليمين.</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u w:val="dotDotDash" w:color="FF0000"/>
          <w:rtl/>
        </w:rPr>
        <w:t>والصِّدق</w:t>
      </w:r>
      <w:r w:rsidRPr="00830A50">
        <w:rPr>
          <w:rFonts w:ascii="Traditional Arabic" w:hAnsi="Traditional Arabic" w:cs="Traditional Arabic"/>
          <w:sz w:val="34"/>
          <w:szCs w:val="34"/>
          <w:rtl/>
        </w:rPr>
        <w:t>: أن يقول الإنسان شيئًا موافقًا للواقع.</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u w:val="dotDotDash" w:color="FF0000"/>
          <w:rtl/>
        </w:rPr>
        <w:t>والكذب</w:t>
      </w:r>
      <w:r w:rsidRPr="00830A50">
        <w:rPr>
          <w:rFonts w:ascii="Traditional Arabic" w:hAnsi="Traditional Arabic" w:cs="Traditional Arabic"/>
          <w:sz w:val="34"/>
          <w:szCs w:val="34"/>
          <w:rtl/>
        </w:rPr>
        <w:t>: أن يقول الإنسان شيئًا مخالفًا للواقع.</w:t>
      </w:r>
    </w:p>
    <w:p w:rsidR="007712F0" w:rsidRPr="00830A50" w:rsidRDefault="007712F0" w:rsidP="00A30870">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u w:val="dotDotDash" w:color="FF0000"/>
          <w:rtl/>
        </w:rPr>
        <w:t>الت</w:t>
      </w:r>
      <w:r w:rsidR="006723AD" w:rsidRPr="00830A50">
        <w:rPr>
          <w:rFonts w:ascii="Traditional Arabic" w:hAnsi="Traditional Arabic" w:cs="Traditional Arabic" w:hint="cs"/>
          <w:sz w:val="34"/>
          <w:szCs w:val="34"/>
          <w:u w:val="dotDotDash" w:color="FF0000"/>
          <w:rtl/>
        </w:rPr>
        <w:t>َّ</w:t>
      </w:r>
      <w:r w:rsidRPr="00830A50">
        <w:rPr>
          <w:rFonts w:ascii="Traditional Arabic" w:hAnsi="Traditional Arabic" w:cs="Traditional Arabic"/>
          <w:sz w:val="34"/>
          <w:szCs w:val="34"/>
          <w:u w:val="dotDotDash" w:color="FF0000"/>
          <w:rtl/>
        </w:rPr>
        <w:t>أويل</w:t>
      </w:r>
      <w:r w:rsidRPr="00830A50">
        <w:rPr>
          <w:rFonts w:ascii="Traditional Arabic" w:hAnsi="Traditional Arabic" w:cs="Traditional Arabic"/>
          <w:sz w:val="34"/>
          <w:szCs w:val="34"/>
          <w:rtl/>
        </w:rPr>
        <w:t>: أن يُظهِرَ في لفظه أن</w:t>
      </w:r>
      <w:r w:rsidR="00A30870" w:rsidRPr="00830A50">
        <w:rPr>
          <w:rFonts w:ascii="Traditional Arabic" w:hAnsi="Traditional Arabic" w:cs="Traditional Arabic" w:hint="cs"/>
          <w:sz w:val="34"/>
          <w:szCs w:val="34"/>
          <w:rtl/>
        </w:rPr>
        <w:t>ه</w:t>
      </w:r>
      <w:r w:rsidRPr="00830A50">
        <w:rPr>
          <w:rFonts w:ascii="Traditional Arabic" w:hAnsi="Traditional Arabic" w:cs="Traditional Arabic"/>
          <w:sz w:val="34"/>
          <w:szCs w:val="34"/>
          <w:rtl/>
        </w:rPr>
        <w:t xml:space="preserve"> يقصدُ شيئًا، و</w:t>
      </w:r>
      <w:r w:rsidR="00A30870" w:rsidRPr="00830A50">
        <w:rPr>
          <w:rFonts w:ascii="Traditional Arabic" w:hAnsi="Traditional Arabic" w:cs="Traditional Arabic" w:hint="cs"/>
          <w:sz w:val="34"/>
          <w:szCs w:val="34"/>
          <w:rtl/>
        </w:rPr>
        <w:t xml:space="preserve">لكنه </w:t>
      </w:r>
      <w:r w:rsidRPr="00830A50">
        <w:rPr>
          <w:rFonts w:ascii="Traditional Arabic" w:hAnsi="Traditional Arabic" w:cs="Traditional Arabic"/>
          <w:sz w:val="34"/>
          <w:szCs w:val="34"/>
          <w:rtl/>
        </w:rPr>
        <w:t>يقصد شيئًا آخر.</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مثال: لو قال قائل</w:t>
      </w:r>
      <w:r w:rsidR="00A30870"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"ما لك عليَّ شيء" فــ "ما" نافية، ويكون المعنى: ليس لك عليَّ شيء.</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لكن "ما" تستعمل موصولة، فإذا كان المتكل</w:t>
      </w:r>
      <w:r w:rsidR="00577CB3" w:rsidRPr="00830A50">
        <w:rPr>
          <w:rFonts w:ascii="Traditional Arabic" w:hAnsi="Traditional Arabic" w:cs="Traditional Arabic" w:hint="cs"/>
          <w:sz w:val="34"/>
          <w:szCs w:val="34"/>
          <w:rtl/>
        </w:rPr>
        <w:t>م</w:t>
      </w:r>
      <w:r w:rsidRPr="00830A50">
        <w:rPr>
          <w:rFonts w:ascii="Traditional Arabic" w:hAnsi="Traditional Arabic" w:cs="Traditional Arabic"/>
          <w:sz w:val="34"/>
          <w:szCs w:val="34"/>
          <w:rtl/>
        </w:rPr>
        <w:t xml:space="preserve"> يقصد "ما لك عليَّ شيء" يعني</w:t>
      </w:r>
      <w:r w:rsidR="00A30870"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الذي عليَّ لك شيء. وقد يقصد المعنى الثاني ويفهم المخاطب أنَّه قصَدَ الأوَّل؛ فبذلك يكون الإنسان قد تأوَّلَ.</w:t>
      </w:r>
    </w:p>
    <w:p w:rsidR="007712F0" w:rsidRPr="00830A50" w:rsidRDefault="007712F0" w:rsidP="00E86F98">
      <w:pPr>
        <w:spacing w:before="120" w:after="0" w:line="240" w:lineRule="auto"/>
        <w:ind w:firstLine="397"/>
        <w:jc w:val="both"/>
        <w:rPr>
          <w:rFonts w:ascii="Traditional Arabic" w:hAnsi="Traditional Arabic" w:cs="Traditional Arabic"/>
          <w:b/>
          <w:bCs/>
          <w:sz w:val="34"/>
          <w:szCs w:val="34"/>
          <w:rtl/>
        </w:rPr>
      </w:pPr>
      <w:r w:rsidRPr="00830A50">
        <w:rPr>
          <w:rFonts w:ascii="Traditional Arabic" w:hAnsi="Traditional Arabic" w:cs="Traditional Arabic"/>
          <w:b/>
          <w:bCs/>
          <w:sz w:val="34"/>
          <w:szCs w:val="34"/>
          <w:u w:val="dotDotDash" w:color="FF0000"/>
          <w:rtl/>
        </w:rPr>
        <w:t>ما حكم التّأَوُّل</w:t>
      </w:r>
      <w:r w:rsidRPr="00830A50">
        <w:rPr>
          <w:rFonts w:ascii="Traditional Arabic" w:hAnsi="Traditional Arabic" w:cs="Traditional Arabic"/>
          <w:b/>
          <w:bCs/>
          <w:sz w:val="34"/>
          <w:szCs w:val="34"/>
          <w:rtl/>
        </w:rPr>
        <w:t>؟</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 xml:space="preserve">الكلام على التَّأوُّل في اليمين أخص، </w:t>
      </w:r>
      <w:r w:rsidR="00396962" w:rsidRPr="00830A50">
        <w:rPr>
          <w:rFonts w:ascii="Traditional Arabic" w:hAnsi="Traditional Arabic" w:cs="Traditional Arabic" w:hint="cs"/>
          <w:sz w:val="34"/>
          <w:szCs w:val="34"/>
          <w:rtl/>
        </w:rPr>
        <w:t xml:space="preserve">وفيها أحوال، </w:t>
      </w:r>
      <w:r w:rsidRPr="00830A50">
        <w:rPr>
          <w:rFonts w:ascii="Traditional Arabic" w:hAnsi="Traditional Arabic" w:cs="Traditional Arabic"/>
          <w:sz w:val="34"/>
          <w:szCs w:val="34"/>
          <w:rtl/>
        </w:rPr>
        <w:t>فيقول أهل العلم:</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u w:val="dotDotDash" w:color="FF0000"/>
          <w:rtl/>
        </w:rPr>
        <w:t>الحال الأولى</w:t>
      </w:r>
      <w:r w:rsidRPr="00830A50">
        <w:rPr>
          <w:rFonts w:ascii="Traditional Arabic" w:hAnsi="Traditional Arabic" w:cs="Traditional Arabic"/>
          <w:sz w:val="34"/>
          <w:szCs w:val="34"/>
          <w:rtl/>
        </w:rPr>
        <w:t>: إن كان الإنسان مظلومًا فلا شكَّ أنَّ التَّأويل نافع له وله مندوحةٌ فيه، ولا غضاضةَ عليه في ذلك؛ بل أجازَ بعضُ اهل العلم الكذب الصَّريح في مثل هذه الأحوال، وهذه مسألة ثانية ليست محل بحثنا، لكن التَّأويل هنا صحيحٌ، ولا غضاضةَ على مَن فعلَه وقصَدَه.</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u w:val="dotDotDash" w:color="FF0000"/>
          <w:rtl/>
        </w:rPr>
        <w:t>الحال الثانية</w:t>
      </w:r>
      <w:r w:rsidRPr="00830A50">
        <w:rPr>
          <w:rFonts w:ascii="Traditional Arabic" w:hAnsi="Traditional Arabic" w:cs="Traditional Arabic"/>
          <w:sz w:val="34"/>
          <w:szCs w:val="34"/>
          <w:rtl/>
        </w:rPr>
        <w:t>: أ</w:t>
      </w:r>
      <w:r w:rsidR="00396962" w:rsidRPr="00830A50">
        <w:rPr>
          <w:rFonts w:ascii="Traditional Arabic" w:hAnsi="Traditional Arabic" w:cs="Traditional Arabic"/>
          <w:sz w:val="34"/>
          <w:szCs w:val="34"/>
          <w:rtl/>
        </w:rPr>
        <w:t>ن يكونَ ظالمًا، فإذا كان ظالمًا</w:t>
      </w:r>
      <w:r w:rsidRPr="00830A50">
        <w:rPr>
          <w:rFonts w:ascii="Traditional Arabic" w:hAnsi="Traditional Arabic" w:cs="Traditional Arabic"/>
          <w:sz w:val="34"/>
          <w:szCs w:val="34"/>
          <w:rtl/>
        </w:rPr>
        <w:t xml:space="preserve"> وتأوَّل لتسويغ ظلمه أو تفويت الحق الذي وجبَ عليه؛ فلا ينفعه ذلك، كما أن يكون لك عليَّ شيء وأقول</w:t>
      </w:r>
      <w:r w:rsidR="00A30870"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"ما لك عليَّ شيء، والله ما لك عليَّ شيء"، وأنا ظالمٌ في هذا! فلا ينفع الإنسان التَّأوُّل في مثل هذه الحال.</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u w:val="dotDotDash" w:color="FF0000"/>
          <w:rtl/>
        </w:rPr>
        <w:t>الحال الثالثة</w:t>
      </w:r>
      <w:r w:rsidRPr="00830A50">
        <w:rPr>
          <w:rFonts w:ascii="Traditional Arabic" w:hAnsi="Traditional Arabic" w:cs="Traditional Arabic"/>
          <w:sz w:val="34"/>
          <w:szCs w:val="34"/>
          <w:rtl/>
        </w:rPr>
        <w:t>: هي الحال التي لا يكون الإنسان فيها مظلومًا ولا ظالمًا، وإنَّما يُورِّي لأيِّ سببٍ من الأسباب.</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u w:val="dotDotDash" w:color="FF0000"/>
          <w:rtl/>
        </w:rPr>
        <w:lastRenderedPageBreak/>
        <w:t>على سبيل المثال</w:t>
      </w:r>
      <w:r w:rsidRPr="00830A50">
        <w:rPr>
          <w:rFonts w:ascii="Traditional Arabic" w:hAnsi="Traditional Arabic" w:cs="Traditional Arabic"/>
          <w:sz w:val="34"/>
          <w:szCs w:val="34"/>
          <w:rtl/>
        </w:rPr>
        <w:t>: إذا قلتَ لشخصٍ: هل معكَ دراهم؟ فيقول: ما عندي دراهم -يخاف أن تقترض منه- وهو معه، وهو يقصد بكلامه: الذي معي دراهم.</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أو يقول</w:t>
      </w:r>
      <w:r w:rsidR="00A30870"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"ما عندي دراهم" ويُشير إلى يده، يعني</w:t>
      </w:r>
      <w:r w:rsidR="00A30870"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ما فيها شيء.</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والمشهور من المذهب عند الحنابلة أن التَّأوَّل في مثل هذه الحالة صحيحٌ ولا غضاضةَ فيه، وإن كان شيخُ الإسلام</w:t>
      </w:r>
      <w:r w:rsidR="00882AAC" w:rsidRPr="00830A50">
        <w:rPr>
          <w:rFonts w:ascii="Traditional Arabic" w:hAnsi="Traditional Arabic" w:cs="Traditional Arabic"/>
          <w:sz w:val="34"/>
          <w:szCs w:val="34"/>
          <w:rtl/>
        </w:rPr>
        <w:t xml:space="preserve"> </w:t>
      </w:r>
      <w:r w:rsidRPr="00830A50">
        <w:rPr>
          <w:rFonts w:ascii="Traditional Arabic" w:hAnsi="Traditional Arabic" w:cs="Traditional Arabic"/>
          <w:sz w:val="34"/>
          <w:szCs w:val="34"/>
          <w:rtl/>
        </w:rPr>
        <w:t>-رَحِمَهُ اللهُ- يُشدِّدُ في ذلك، فهو الذي يرى أنَّ المعاريض والتَّأويل -الذي هو محل بحثنا في هذا- لا ي</w:t>
      </w:r>
      <w:r w:rsidR="00396962" w:rsidRPr="00830A50">
        <w:rPr>
          <w:rFonts w:ascii="Traditional Arabic" w:hAnsi="Traditional Arabic" w:cs="Traditional Arabic" w:hint="cs"/>
          <w:sz w:val="34"/>
          <w:szCs w:val="34"/>
          <w:rtl/>
        </w:rPr>
        <w:t>ك</w:t>
      </w:r>
      <w:r w:rsidRPr="00830A50">
        <w:rPr>
          <w:rFonts w:ascii="Traditional Arabic" w:hAnsi="Traditional Arabic" w:cs="Traditional Arabic"/>
          <w:sz w:val="34"/>
          <w:szCs w:val="34"/>
          <w:rtl/>
        </w:rPr>
        <w:t xml:space="preserve">ون إلَّا للحاجة، والنبي -صَلَّى اللهُ عَلَيْهِ وَسَلَّمَ- قال: </w:t>
      </w:r>
      <w:r w:rsidR="006723AD" w:rsidRPr="00830A50">
        <w:rPr>
          <w:rFonts w:ascii="Traditional Arabic" w:hAnsi="Traditional Arabic" w:cs="Traditional Arabic"/>
          <w:color w:val="008000"/>
          <w:sz w:val="34"/>
          <w:szCs w:val="34"/>
          <w:rtl/>
        </w:rPr>
        <w:t>«إنَّ في المَعَارِيضِ لمَنْدُوحَةً عَنِ الكَذِبِ»</w:t>
      </w:r>
      <w:r w:rsidRPr="00830A50">
        <w:rPr>
          <w:rFonts w:ascii="Traditional Arabic" w:hAnsi="Traditional Arabic" w:cs="Traditional Arabic"/>
          <w:sz w:val="34"/>
          <w:szCs w:val="34"/>
          <w:rtl/>
        </w:rPr>
        <w:t>،</w:t>
      </w:r>
      <w:r w:rsidR="006723AD" w:rsidRPr="00830A50">
        <w:rPr>
          <w:rStyle w:val="FootnoteReference"/>
          <w:rFonts w:ascii="Traditional Arabic" w:hAnsi="Traditional Arabic" w:cs="Traditional Arabic"/>
          <w:sz w:val="34"/>
          <w:szCs w:val="34"/>
          <w:rtl/>
        </w:rPr>
        <w:footnoteReference w:id="2"/>
      </w:r>
      <w:r w:rsidRPr="00830A50">
        <w:rPr>
          <w:rFonts w:ascii="Traditional Arabic" w:hAnsi="Traditional Arabic" w:cs="Traditional Arabic"/>
          <w:sz w:val="34"/>
          <w:szCs w:val="34"/>
          <w:rtl/>
        </w:rPr>
        <w:t xml:space="preserve"> فشيخ الإسلام وغيره يحملون هذا الحديث على حال</w:t>
      </w:r>
      <w:r w:rsidR="006723AD"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الحاجة إلى ذلك.</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والمشهور من المذهب وهو قول جمع من الفقهاء: أنَّه ما دام ليس بظالمٍ، ولا يترتَّبُ عليه حقٌّ يفوت، ولا يأخذ بذلك حقَّ غيره، واللفظ يحتمله؛ فيُمكن أن يُقبَل ذلك ولا يكون على الإنسان فيه شيء.</w:t>
      </w:r>
    </w:p>
    <w:p w:rsidR="007712F0" w:rsidRPr="00830A50" w:rsidRDefault="007712F0" w:rsidP="00B3530C">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وسواء قلنا بهذا أو بما قاله ابن تيمية -رَحِمَهُ اللهُ- وبعض أهل العلم؛ إلَّا أنَّه ينبغي للإنسان أن يتوقَّى ذلك إلَّا أن يحتاج إليه</w:t>
      </w:r>
      <w:r w:rsidR="00B3530C" w:rsidRPr="00830A50">
        <w:rPr>
          <w:rFonts w:ascii="Traditional Arabic" w:hAnsi="Traditional Arabic" w:cs="Traditional Arabic" w:hint="cs"/>
          <w:sz w:val="34"/>
          <w:szCs w:val="34"/>
          <w:rtl/>
          <w:lang w:bidi="ar-EG"/>
        </w:rPr>
        <w:t>؛</w:t>
      </w:r>
      <w:r w:rsidRPr="00830A50">
        <w:rPr>
          <w:rFonts w:ascii="Traditional Arabic" w:hAnsi="Traditional Arabic" w:cs="Traditional Arabic"/>
          <w:sz w:val="34"/>
          <w:szCs w:val="34"/>
          <w:rtl/>
        </w:rPr>
        <w:t xml:space="preserve"> لأنَّ مَن استمرأ مثل هذه الأمور يوشك أن يقَعَ في الكذب، ويُوشك أن يستمرئ الحقوق، ويوشك أن يُضيِّع ما عليه من الواجبات.</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فيقول</w:t>
      </w:r>
      <w:r w:rsidRPr="00577CB3">
        <w:rPr>
          <w:rFonts w:ascii="Traditional Arabic" w:hAnsi="Traditional Arabic" w:cs="Traditional Arabic"/>
          <w:sz w:val="34"/>
          <w:szCs w:val="34"/>
          <w:rtl/>
        </w:rPr>
        <w:t xml:space="preserve"> المؤلف -رَحِمَهُ اللهُ: </w:t>
      </w:r>
      <w:r w:rsidRPr="009D2304">
        <w:rPr>
          <w:rFonts w:ascii="Traditional Arabic" w:hAnsi="Traditional Arabic" w:cs="Traditional Arabic"/>
          <w:color w:val="0000FF"/>
          <w:sz w:val="34"/>
          <w:szCs w:val="34"/>
          <w:rtl/>
        </w:rPr>
        <w:t>(وَمَنْ تَأَوَّلَ فِيْ يَمِيْنِهِ فَلَهُ تَأْوِيْلُهُ)</w:t>
      </w:r>
      <w:r w:rsidRPr="00577CB3">
        <w:rPr>
          <w:rFonts w:ascii="Traditional Arabic" w:hAnsi="Traditional Arabic" w:cs="Traditional Arabic"/>
          <w:sz w:val="34"/>
          <w:szCs w:val="34"/>
          <w:rtl/>
        </w:rPr>
        <w:t xml:space="preserve">، بشرط أن لا يكون ظالمًا، ولذلك قال: </w:t>
      </w:r>
      <w:r w:rsidRPr="009D2304">
        <w:rPr>
          <w:rFonts w:ascii="Traditional Arabic" w:hAnsi="Traditional Arabic" w:cs="Traditional Arabic"/>
          <w:color w:val="0000FF"/>
          <w:sz w:val="34"/>
          <w:szCs w:val="34"/>
          <w:rtl/>
        </w:rPr>
        <w:t>(إِلاَّ أَنْ يَكُوْنَ ظَالِمًا، فَلاَ يَنْفَعُهُ تَأْوِيْلُهُ؛</w:t>
      </w:r>
      <w:r w:rsidR="00CC03EE">
        <w:rPr>
          <w:rFonts w:ascii="Traditional Arabic" w:hAnsi="Traditional Arabic" w:cs="Traditional Arabic" w:hint="cs"/>
          <w:color w:val="0000FF"/>
          <w:sz w:val="34"/>
          <w:szCs w:val="34"/>
          <w:rtl/>
        </w:rPr>
        <w:t xml:space="preserve"> </w:t>
      </w:r>
      <w:r w:rsidRPr="009D2304">
        <w:rPr>
          <w:rFonts w:ascii="Traditional Arabic" w:hAnsi="Traditional Arabic" w:cs="Traditional Arabic"/>
          <w:color w:val="0000FF"/>
          <w:sz w:val="34"/>
          <w:szCs w:val="34"/>
          <w:rtl/>
        </w:rPr>
        <w:t>لِقَوْلِ رَسُوْلِ اللهِ</w:t>
      </w:r>
      <w:r w:rsidR="00882AAC">
        <w:rPr>
          <w:rFonts w:ascii="Traditional Arabic" w:hAnsi="Traditional Arabic" w:cs="Traditional Arabic"/>
          <w:color w:val="0000FF"/>
          <w:sz w:val="34"/>
          <w:szCs w:val="34"/>
          <w:rtl/>
        </w:rPr>
        <w:t xml:space="preserve"> </w:t>
      </w:r>
      <w:r w:rsidRPr="009D2304">
        <w:rPr>
          <w:rFonts w:ascii="Traditional Arabic" w:hAnsi="Traditional Arabic" w:cs="Traditional Arabic"/>
          <w:color w:val="0000FF"/>
          <w:sz w:val="34"/>
          <w:szCs w:val="34"/>
          <w:rtl/>
        </w:rPr>
        <w:t xml:space="preserve">-صَلَّى اللهُ عَلَيْهِ وَسَلَّمَ: </w:t>
      </w:r>
      <w:r w:rsidR="009D2304" w:rsidRPr="009D2304">
        <w:rPr>
          <w:rFonts w:ascii="Traditional Arabic" w:hAnsi="Traditional Arabic" w:cs="Traditional Arabic"/>
          <w:color w:val="008000"/>
          <w:sz w:val="34"/>
          <w:szCs w:val="34"/>
          <w:rtl/>
        </w:rPr>
        <w:t>«</w:t>
      </w:r>
      <w:r w:rsidRPr="009D2304">
        <w:rPr>
          <w:rFonts w:ascii="Traditional Arabic" w:hAnsi="Traditional Arabic" w:cs="Traditional Arabic"/>
          <w:color w:val="008000"/>
          <w:sz w:val="34"/>
          <w:szCs w:val="34"/>
          <w:rtl/>
        </w:rPr>
        <w:t>يَمِيْنُكَ عَلَى مَا يُصَدِّقُكَ بِهِ صَاحِبُكَ</w:t>
      </w:r>
      <w:r w:rsidR="009D2304" w:rsidRPr="009D2304">
        <w:rPr>
          <w:rFonts w:ascii="Traditional Arabic" w:hAnsi="Traditional Arabic" w:cs="Traditional Arabic"/>
          <w:color w:val="008000"/>
          <w:sz w:val="34"/>
          <w:szCs w:val="34"/>
          <w:rtl/>
        </w:rPr>
        <w:t>»</w:t>
      </w:r>
      <w:r w:rsidRPr="009D2304">
        <w:rPr>
          <w:rFonts w:ascii="Traditional Arabic" w:hAnsi="Traditional Arabic" w:cs="Traditional Arabic"/>
          <w:color w:val="0000FF"/>
          <w:sz w:val="34"/>
          <w:szCs w:val="34"/>
          <w:rtl/>
        </w:rPr>
        <w:t>)</w:t>
      </w:r>
      <w:r w:rsidRPr="00577CB3">
        <w:rPr>
          <w:rFonts w:ascii="Traditional Arabic" w:hAnsi="Traditional Arabic" w:cs="Traditional Arabic"/>
          <w:sz w:val="34"/>
          <w:szCs w:val="34"/>
          <w:rtl/>
        </w:rPr>
        <w:t>. والقاعدة: "يمينك على ما يستحلفكَ به الحاكم"، فإذا حلفتَ عندَ الحاكم فالعبرَة بما قصدَ الحاكم لا بما قصدتَّ، فتأويلك بقصدٍ آخر لا ينفعكَ ذلك البتَّة.</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إذن؛ قوله</w:t>
      </w:r>
      <w:r w:rsidR="00CC03EE">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w:t>
      </w:r>
      <w:r w:rsidRPr="009D2304">
        <w:rPr>
          <w:rFonts w:ascii="Traditional Arabic" w:hAnsi="Traditional Arabic" w:cs="Traditional Arabic"/>
          <w:color w:val="0000FF"/>
          <w:sz w:val="34"/>
          <w:szCs w:val="34"/>
          <w:rtl/>
        </w:rPr>
        <w:t>(وَمَنْ تَأَوَّلَ فِيْ يَمِيْنِهِ فَلَهُ تَأْوِيْلُهُ)</w:t>
      </w:r>
      <w:r w:rsidRPr="00577CB3">
        <w:rPr>
          <w:rFonts w:ascii="Traditional Arabic" w:hAnsi="Traditional Arabic" w:cs="Traditional Arabic"/>
          <w:sz w:val="34"/>
          <w:szCs w:val="34"/>
          <w:rtl/>
        </w:rPr>
        <w:t xml:space="preserve"> يشمل الحالين:</w:t>
      </w:r>
    </w:p>
    <w:p w:rsidR="007712F0" w:rsidRPr="00CC03EE" w:rsidRDefault="007712F0" w:rsidP="00CC03EE">
      <w:pPr>
        <w:pStyle w:val="ListParagraph"/>
        <w:numPr>
          <w:ilvl w:val="0"/>
          <w:numId w:val="1"/>
        </w:numPr>
        <w:spacing w:before="120" w:after="0" w:line="240" w:lineRule="auto"/>
        <w:jc w:val="both"/>
        <w:rPr>
          <w:rFonts w:ascii="Traditional Arabic" w:hAnsi="Traditional Arabic" w:cs="Traditional Arabic"/>
          <w:sz w:val="34"/>
          <w:szCs w:val="34"/>
          <w:rtl/>
        </w:rPr>
      </w:pPr>
      <w:r w:rsidRPr="00CC03EE">
        <w:rPr>
          <w:rFonts w:ascii="Traditional Arabic" w:hAnsi="Traditional Arabic" w:cs="Traditional Arabic"/>
          <w:sz w:val="34"/>
          <w:szCs w:val="34"/>
          <w:rtl/>
        </w:rPr>
        <w:t>أن يكون مظلومًا: وهو الأولى في أن يتأوَّل الإنسان.</w:t>
      </w:r>
    </w:p>
    <w:p w:rsidR="007712F0" w:rsidRPr="00CC03EE" w:rsidRDefault="007712F0" w:rsidP="00CC03EE">
      <w:pPr>
        <w:pStyle w:val="ListParagraph"/>
        <w:numPr>
          <w:ilvl w:val="0"/>
          <w:numId w:val="1"/>
        </w:numPr>
        <w:spacing w:before="120" w:after="0" w:line="240" w:lineRule="auto"/>
        <w:jc w:val="both"/>
        <w:rPr>
          <w:rFonts w:ascii="Traditional Arabic" w:hAnsi="Traditional Arabic" w:cs="Traditional Arabic"/>
          <w:sz w:val="34"/>
          <w:szCs w:val="34"/>
          <w:rtl/>
        </w:rPr>
      </w:pPr>
      <w:r w:rsidRPr="00CC03EE">
        <w:rPr>
          <w:rFonts w:ascii="Traditional Arabic" w:hAnsi="Traditional Arabic" w:cs="Traditional Arabic"/>
          <w:sz w:val="34"/>
          <w:szCs w:val="34"/>
          <w:rtl/>
        </w:rPr>
        <w:t>أن يكون لا مظلومًا ولا ظالمًا: فيكونُ في سَعةٍ، فله التَّأويل، وهذه الحال هي محلُّ الخلاف، والأولى للإنسان أن يتوقَّى لذلك حفظًا لنفسه من خلاف مَن منعها من أهل العلم.</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ويذكر أهل العلم لذلك أمثلة كثيرة جدًّا، فيقولون مثلًا: لو كانَ يُبحَث عن شخصٍ لص، فيقول: ما جاءني اليوم! وهو يعلم أنَّه أتاه بالأمس وبقي عنده إلى اليوم.</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lastRenderedPageBreak/>
        <w:t>فنقول: لا ينفعك ذلك!</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لكن لو كان هذا الشَّخص يطلبه شخصٌ يُريدُ أن يفتكَ به، أو أن يعتدي عليه، فقال: والله ما جاءني فلاني! ويقصد ما جاءه اليوم، وإن كان هو في بيته وقد جاءه من الأمس؛ فيكون ذلك صحيحًا ومقصودًا شرعيًّا، لا غضاضة على الإنسان فيما إذا حلف وتأوَّلَ في اليمين على هذا المراد</w:t>
      </w:r>
      <w:r w:rsidR="00882AAC">
        <w:rPr>
          <w:rFonts w:ascii="Traditional Arabic" w:hAnsi="Traditional Arabic" w:cs="Traditional Arabic"/>
          <w:sz w:val="34"/>
          <w:szCs w:val="34"/>
          <w:rtl/>
        </w:rPr>
        <w:t>،</w:t>
      </w:r>
      <w:r w:rsidRPr="00577CB3">
        <w:rPr>
          <w:rFonts w:ascii="Traditional Arabic" w:hAnsi="Traditional Arabic" w:cs="Traditional Arabic"/>
          <w:sz w:val="34"/>
          <w:szCs w:val="34"/>
          <w:rtl/>
        </w:rPr>
        <w:t xml:space="preserve"> أو نحو ذلك بحسب ما يطرأ عليه، ويحتمله اللفظ الذي ذكره.</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{ما حكم التورية في المزح؟}.</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التَّوري</w:t>
      </w:r>
      <w:r w:rsidR="00396962" w:rsidRPr="00830A50">
        <w:rPr>
          <w:rFonts w:ascii="Traditional Arabic" w:hAnsi="Traditional Arabic" w:cs="Traditional Arabic" w:hint="cs"/>
          <w:sz w:val="34"/>
          <w:szCs w:val="34"/>
          <w:rtl/>
        </w:rPr>
        <w:t>ة</w:t>
      </w:r>
      <w:r w:rsidRPr="00830A50">
        <w:rPr>
          <w:rFonts w:ascii="Traditional Arabic" w:hAnsi="Traditional Arabic" w:cs="Traditional Arabic"/>
          <w:sz w:val="34"/>
          <w:szCs w:val="34"/>
          <w:rtl/>
        </w:rPr>
        <w:t xml:space="preserve"> في المزح من المسائل التي تدخل في القسم الثَّاني؛ هل فيها سَعةٌ أو لا سعة فيها؟</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 xml:space="preserve">جمهور أهل العلم والحنابلة يقولون: لا غضاضة في ذلك، والنبي -صَلَّى اللهُ عَلَيْهِ وَسَلَّمَ- قال للمرأة العجوز: </w:t>
      </w:r>
      <w:r w:rsidR="009D2304" w:rsidRPr="00830A50">
        <w:rPr>
          <w:rFonts w:ascii="Traditional Arabic" w:hAnsi="Traditional Arabic" w:cs="Traditional Arabic"/>
          <w:color w:val="008000"/>
          <w:sz w:val="34"/>
          <w:szCs w:val="34"/>
          <w:rtl/>
        </w:rPr>
        <w:t>«</w:t>
      </w:r>
      <w:r w:rsidR="006723AD" w:rsidRPr="00830A50">
        <w:rPr>
          <w:rFonts w:ascii="Traditional Arabic" w:hAnsi="Traditional Arabic" w:cs="Traditional Arabic"/>
          <w:color w:val="008000"/>
          <w:sz w:val="34"/>
          <w:szCs w:val="34"/>
          <w:rtl/>
        </w:rPr>
        <w:t>لَا تَدْخُلُ الْجَنَّةَ عَجُوزٌ</w:t>
      </w:r>
      <w:r w:rsidR="009D2304" w:rsidRPr="00830A50">
        <w:rPr>
          <w:rFonts w:ascii="Traditional Arabic" w:hAnsi="Traditional Arabic" w:cs="Traditional Arabic"/>
          <w:color w:val="008000"/>
          <w:sz w:val="34"/>
          <w:szCs w:val="34"/>
          <w:rtl/>
        </w:rPr>
        <w:t>»</w:t>
      </w:r>
      <w:r w:rsidR="006723AD" w:rsidRPr="00830A50">
        <w:rPr>
          <w:rStyle w:val="FootnoteReference"/>
          <w:rFonts w:ascii="Traditional Arabic" w:hAnsi="Traditional Arabic" w:cs="Traditional Arabic"/>
          <w:color w:val="008000"/>
          <w:sz w:val="34"/>
          <w:szCs w:val="34"/>
          <w:rtl/>
        </w:rPr>
        <w:footnoteReference w:id="3"/>
      </w:r>
      <w:r w:rsidRPr="00830A50">
        <w:rPr>
          <w:rFonts w:ascii="Traditional Arabic" w:hAnsi="Traditional Arabic" w:cs="Traditional Arabic"/>
          <w:sz w:val="34"/>
          <w:szCs w:val="34"/>
          <w:rtl/>
        </w:rPr>
        <w:t>، ويقصد أنها تعود شابَّة، والنبي -صَلَّى اللهُ عَلَيْهِ وَسَلَّمَ- لا يقول إلَّا حقًّا، وإن كان قد أراد بذلك أن ي</w:t>
      </w:r>
      <w:r w:rsidR="00CC03EE"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داعبها و</w:t>
      </w:r>
      <w:r w:rsidR="00CC03EE" w:rsidRPr="00830A50">
        <w:rPr>
          <w:rFonts w:ascii="Traditional Arabic" w:hAnsi="Traditional Arabic" w:cs="Traditional Arabic" w:hint="cs"/>
          <w:sz w:val="34"/>
          <w:szCs w:val="34"/>
          <w:rtl/>
        </w:rPr>
        <w:t xml:space="preserve">أن </w:t>
      </w:r>
      <w:r w:rsidRPr="00830A50">
        <w:rPr>
          <w:rFonts w:ascii="Traditional Arabic" w:hAnsi="Traditional Arabic" w:cs="Traditional Arabic"/>
          <w:sz w:val="34"/>
          <w:szCs w:val="34"/>
          <w:rtl/>
        </w:rPr>
        <w:t>يُمازحها. فهذا قول مَن يقول بذلك.</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 xml:space="preserve">أمَّا الكذب فهو حرامٌ، وقد جاءت الأحاديث </w:t>
      </w:r>
      <w:r w:rsidR="00396962" w:rsidRPr="00830A50">
        <w:rPr>
          <w:rFonts w:ascii="Traditional Arabic" w:hAnsi="Traditional Arabic" w:cs="Traditional Arabic" w:hint="cs"/>
          <w:sz w:val="34"/>
          <w:szCs w:val="34"/>
          <w:rtl/>
        </w:rPr>
        <w:t>ب</w:t>
      </w:r>
      <w:r w:rsidRPr="00830A50">
        <w:rPr>
          <w:rFonts w:ascii="Traditional Arabic" w:hAnsi="Traditional Arabic" w:cs="Traditional Arabic"/>
          <w:sz w:val="34"/>
          <w:szCs w:val="34"/>
          <w:rtl/>
        </w:rPr>
        <w:t>الوعيد فيه، واستثنيَ من ذلك مواطن، فعند أهل العلم أنَّ مواطن الكذب المباح ثلاثة:</w:t>
      </w:r>
    </w:p>
    <w:p w:rsidR="007712F0" w:rsidRPr="00830A50" w:rsidRDefault="007712F0" w:rsidP="00CC03EE">
      <w:pPr>
        <w:pStyle w:val="ListParagraph"/>
        <w:numPr>
          <w:ilvl w:val="0"/>
          <w:numId w:val="3"/>
        </w:numPr>
        <w:spacing w:before="120" w:after="0" w:line="240" w:lineRule="auto"/>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في الحرب.</w:t>
      </w:r>
    </w:p>
    <w:p w:rsidR="007712F0" w:rsidRPr="00830A50" w:rsidRDefault="007712F0" w:rsidP="00CC03EE">
      <w:pPr>
        <w:pStyle w:val="ListParagraph"/>
        <w:numPr>
          <w:ilvl w:val="0"/>
          <w:numId w:val="3"/>
        </w:numPr>
        <w:spacing w:before="120" w:after="0" w:line="240" w:lineRule="auto"/>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في كذب الرجل على امرأته.</w:t>
      </w:r>
    </w:p>
    <w:p w:rsidR="007712F0" w:rsidRPr="00830A50" w:rsidRDefault="007712F0" w:rsidP="00CC03EE">
      <w:pPr>
        <w:pStyle w:val="ListParagraph"/>
        <w:numPr>
          <w:ilvl w:val="0"/>
          <w:numId w:val="3"/>
        </w:numPr>
        <w:spacing w:before="120" w:after="0" w:line="240" w:lineRule="auto"/>
        <w:jc w:val="both"/>
        <w:rPr>
          <w:rFonts w:ascii="Traditional Arabic" w:hAnsi="Traditional Arabic" w:cs="Traditional Arabic"/>
          <w:sz w:val="34"/>
          <w:szCs w:val="34"/>
          <w:rtl/>
        </w:rPr>
      </w:pPr>
      <w:r w:rsidRPr="00830A50">
        <w:rPr>
          <w:rFonts w:ascii="Traditional Arabic" w:hAnsi="Traditional Arabic" w:cs="Traditional Arabic"/>
          <w:sz w:val="34"/>
          <w:szCs w:val="34"/>
          <w:rtl/>
        </w:rPr>
        <w:t>إذا كان لإصلاح ذات البين.</w:t>
      </w:r>
    </w:p>
    <w:p w:rsidR="007712F0" w:rsidRPr="00830A50" w:rsidRDefault="007712F0" w:rsidP="00E86F98">
      <w:pPr>
        <w:spacing w:before="120" w:after="0" w:line="240" w:lineRule="auto"/>
        <w:ind w:firstLine="397"/>
        <w:jc w:val="both"/>
        <w:rPr>
          <w:rFonts w:ascii="Traditional Arabic" w:hAnsi="Traditional Arabic" w:cs="Traditional Arabic"/>
          <w:color w:val="008000"/>
          <w:sz w:val="34"/>
          <w:szCs w:val="34"/>
          <w:rtl/>
        </w:rPr>
      </w:pPr>
      <w:r w:rsidRPr="00830A50">
        <w:rPr>
          <w:rFonts w:ascii="Traditional Arabic" w:hAnsi="Traditional Arabic" w:cs="Traditional Arabic"/>
          <w:sz w:val="34"/>
          <w:szCs w:val="34"/>
          <w:rtl/>
        </w:rPr>
        <w:t xml:space="preserve">فهذه الأحوال الثلاثة يصح فيها الكذب ويُعتَبَرُ كذبًا مباحًا، وجاء في الصحيح: </w:t>
      </w:r>
      <w:r w:rsidR="009D2304" w:rsidRPr="00830A50">
        <w:rPr>
          <w:rFonts w:ascii="Traditional Arabic" w:hAnsi="Traditional Arabic" w:cs="Traditional Arabic"/>
          <w:color w:val="008000"/>
          <w:sz w:val="34"/>
          <w:szCs w:val="34"/>
          <w:rtl/>
        </w:rPr>
        <w:t>«</w:t>
      </w:r>
      <w:r w:rsidR="006723AD" w:rsidRPr="00830A50">
        <w:rPr>
          <w:rFonts w:ascii="Traditional Arabic" w:hAnsi="Traditional Arabic" w:cs="Traditional Arabic"/>
          <w:color w:val="008000"/>
          <w:sz w:val="34"/>
          <w:szCs w:val="34"/>
          <w:rtl/>
        </w:rPr>
        <w:t>لَيْسَ الْكَذَّابُ الَّذِي يُصْلِحُ بَيْنَ النَّاسِ وَيَقُولُ خَيْرًا وَيَنْمِي خَيْرًا</w:t>
      </w:r>
      <w:r w:rsidR="009D2304" w:rsidRPr="00830A50">
        <w:rPr>
          <w:rFonts w:ascii="Traditional Arabic" w:hAnsi="Traditional Arabic" w:cs="Traditional Arabic"/>
          <w:color w:val="008000"/>
          <w:sz w:val="34"/>
          <w:szCs w:val="34"/>
          <w:rtl/>
        </w:rPr>
        <w:t>»</w:t>
      </w:r>
      <w:r w:rsidR="006723AD" w:rsidRPr="00830A50">
        <w:rPr>
          <w:rStyle w:val="FootnoteReference"/>
          <w:rFonts w:ascii="Traditional Arabic" w:hAnsi="Traditional Arabic" w:cs="Traditional Arabic"/>
          <w:color w:val="008000"/>
          <w:sz w:val="34"/>
          <w:szCs w:val="34"/>
          <w:rtl/>
        </w:rPr>
        <w:footnoteReference w:id="4"/>
      </w:r>
      <w:r w:rsidRPr="00830A50">
        <w:rPr>
          <w:rFonts w:ascii="Traditional Arabic" w:hAnsi="Traditional Arabic" w:cs="Traditional Arabic"/>
          <w:color w:val="008000"/>
          <w:sz w:val="34"/>
          <w:szCs w:val="34"/>
          <w:rtl/>
        </w:rPr>
        <w:t>.</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وقال أهل العلم: وكذب المرأة على زوجها، وهذا جاء في بعض روايات الحديث</w:t>
      </w:r>
      <w:r w:rsidR="00882AAC">
        <w:rPr>
          <w:rFonts w:ascii="Traditional Arabic" w:hAnsi="Traditional Arabic" w:cs="Traditional Arabic"/>
          <w:sz w:val="34"/>
          <w:szCs w:val="34"/>
          <w:rtl/>
        </w:rPr>
        <w:t>،</w:t>
      </w:r>
      <w:r w:rsidRPr="00577CB3">
        <w:rPr>
          <w:rFonts w:ascii="Traditional Arabic" w:hAnsi="Traditional Arabic" w:cs="Traditional Arabic"/>
          <w:sz w:val="34"/>
          <w:szCs w:val="34"/>
          <w:rtl/>
        </w:rPr>
        <w:t xml:space="preserve"> وجاء في الأثر عن عمر</w:t>
      </w:r>
      <w:r w:rsidR="00882AAC">
        <w:rPr>
          <w:rFonts w:ascii="Traditional Arabic" w:hAnsi="Traditional Arabic" w:cs="Traditional Arabic"/>
          <w:sz w:val="34"/>
          <w:szCs w:val="34"/>
          <w:rtl/>
        </w:rPr>
        <w:t xml:space="preserve"> </w:t>
      </w:r>
      <w:r w:rsidRPr="00577CB3">
        <w:rPr>
          <w:rFonts w:ascii="Traditional Arabic" w:hAnsi="Traditional Arabic" w:cs="Traditional Arabic"/>
          <w:sz w:val="34"/>
          <w:szCs w:val="34"/>
          <w:rtl/>
        </w:rPr>
        <w:t>-رَضِيَ اللهُ عَنْهُ- لمَّا قال رجل لامرأته: أتحبيني؟ قالت: نعم. قال: أتحلفين على ذلك؟ قالت: والله لا أحبك. فطلقها، فارتفع الأمر إلى عمر، فقال عمر: "ألا حلفتي، ليست البيوت تُبنَى على الحب، إنما هي المروؤات"، فسوَّغ لها</w:t>
      </w:r>
      <w:r w:rsidR="00882AAC">
        <w:rPr>
          <w:rFonts w:ascii="Traditional Arabic" w:hAnsi="Traditional Arabic" w:cs="Traditional Arabic"/>
          <w:sz w:val="34"/>
          <w:szCs w:val="34"/>
          <w:rtl/>
        </w:rPr>
        <w:t xml:space="preserve"> </w:t>
      </w:r>
      <w:r w:rsidRPr="00577CB3">
        <w:rPr>
          <w:rFonts w:ascii="Traditional Arabic" w:hAnsi="Traditional Arabic" w:cs="Traditional Arabic"/>
          <w:sz w:val="34"/>
          <w:szCs w:val="34"/>
          <w:rtl/>
        </w:rPr>
        <w:t>أن تحلف على ذلك كذبًا حفظًا لاجتماع البيت، وما يترتب عليه من مصلحة.</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وبعض الناس يعرفون الشِّق الأوَّل، ولا يعرفون الشق الثاني وهو كذب المرأة على زوجها.</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CC03EE">
        <w:rPr>
          <w:rFonts w:ascii="Traditional Arabic" w:hAnsi="Traditional Arabic" w:cs="Traditional Arabic"/>
          <w:b/>
          <w:bCs/>
          <w:sz w:val="34"/>
          <w:szCs w:val="34"/>
          <w:u w:val="dotDotDash" w:color="FF0000"/>
          <w:rtl/>
        </w:rPr>
        <w:lastRenderedPageBreak/>
        <w:t>والمقصود في هذا أيضًا</w:t>
      </w:r>
      <w:r w:rsidRPr="00577CB3">
        <w:rPr>
          <w:rFonts w:ascii="Traditional Arabic" w:hAnsi="Traditional Arabic" w:cs="Traditional Arabic"/>
          <w:sz w:val="34"/>
          <w:szCs w:val="34"/>
          <w:rtl/>
        </w:rPr>
        <w:t>: الذي لا يُفوِّت الحقوق</w:t>
      </w:r>
      <w:r w:rsidR="00882AAC">
        <w:rPr>
          <w:rFonts w:ascii="Traditional Arabic" w:hAnsi="Traditional Arabic" w:cs="Traditional Arabic"/>
          <w:sz w:val="34"/>
          <w:szCs w:val="34"/>
          <w:rtl/>
        </w:rPr>
        <w:t>،</w:t>
      </w:r>
      <w:r w:rsidRPr="00577CB3">
        <w:rPr>
          <w:rFonts w:ascii="Traditional Arabic" w:hAnsi="Traditional Arabic" w:cs="Traditional Arabic"/>
          <w:sz w:val="34"/>
          <w:szCs w:val="34"/>
          <w:rtl/>
        </w:rPr>
        <w:t xml:space="preserve"> لا من الرجل على امراته ولا من المرأة على زوجها، فلو أنَّها قالت له: أعطني النَّفقة. قال: والله ما عندي شيء! وهو قد استلم راتبه أو تحصَّل له كسبٌ في هذا الشَّهر، وإنَّما أراد بذلك أن يتخلَّصَ من حقها، فتأوَّل أو كذب!</w:t>
      </w:r>
    </w:p>
    <w:p w:rsidR="007712F0" w:rsidRPr="00577CB3" w:rsidRDefault="007712F0" w:rsidP="00CC03EE">
      <w:pPr>
        <w:spacing w:before="120" w:after="0" w:line="240" w:lineRule="auto"/>
        <w:ind w:firstLine="397"/>
        <w:jc w:val="both"/>
        <w:rPr>
          <w:rFonts w:ascii="Traditional Arabic" w:hAnsi="Traditional Arabic" w:cs="Traditional Arabic"/>
          <w:sz w:val="34"/>
          <w:szCs w:val="34"/>
          <w:rtl/>
        </w:rPr>
      </w:pPr>
      <w:r w:rsidRPr="00CC03EE">
        <w:rPr>
          <w:rFonts w:ascii="Traditional Arabic" w:hAnsi="Traditional Arabic" w:cs="Traditional Arabic"/>
          <w:b/>
          <w:bCs/>
          <w:sz w:val="34"/>
          <w:szCs w:val="34"/>
          <w:u w:val="dotDotDash" w:color="FF0000"/>
          <w:rtl/>
        </w:rPr>
        <w:t>نقول</w:t>
      </w:r>
      <w:r w:rsidRPr="00577CB3">
        <w:rPr>
          <w:rFonts w:ascii="Traditional Arabic" w:hAnsi="Traditional Arabic" w:cs="Traditional Arabic"/>
          <w:sz w:val="34"/>
          <w:szCs w:val="34"/>
          <w:rtl/>
        </w:rPr>
        <w:t>: لا ينفعك ذلك مهما قلت</w:t>
      </w:r>
      <w:r w:rsidR="00CC03EE">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لأنَّ الكذب إنَّما يكون في شيءٍ لا يُفوِّتُ حقًا.</w:t>
      </w:r>
    </w:p>
    <w:p w:rsidR="007712F0" w:rsidRPr="00577CB3" w:rsidRDefault="007712F0" w:rsidP="00CC03EE">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وكذلك لو خرجت المرأة من بيت زوجها بغير إذنه، فقال لها: أينَ خرجتِ؟ قالت: ذهبتُ للمستشفى! وهي قصدت بذلك أنَّها مرَّت بالمستشفى، أو ذهبت للمستشفى بالأمس أو نحوه.</w:t>
      </w:r>
    </w:p>
    <w:p w:rsidR="007712F0" w:rsidRPr="00577CB3" w:rsidRDefault="007712F0" w:rsidP="00CC03EE">
      <w:pPr>
        <w:spacing w:before="120" w:after="0" w:line="240" w:lineRule="auto"/>
        <w:ind w:firstLine="397"/>
        <w:jc w:val="both"/>
        <w:rPr>
          <w:rFonts w:ascii="Traditional Arabic" w:hAnsi="Traditional Arabic" w:cs="Traditional Arabic"/>
          <w:sz w:val="34"/>
          <w:szCs w:val="34"/>
          <w:rtl/>
        </w:rPr>
      </w:pPr>
      <w:r w:rsidRPr="00CC03EE">
        <w:rPr>
          <w:rFonts w:ascii="Traditional Arabic" w:hAnsi="Traditional Arabic" w:cs="Traditional Arabic"/>
          <w:b/>
          <w:bCs/>
          <w:sz w:val="34"/>
          <w:szCs w:val="34"/>
          <w:u w:val="dotDotDash" w:color="FF0000"/>
          <w:rtl/>
        </w:rPr>
        <w:t>فنقول</w:t>
      </w:r>
      <w:r w:rsidRPr="00577CB3">
        <w:rPr>
          <w:rFonts w:ascii="Traditional Arabic" w:hAnsi="Traditional Arabic" w:cs="Traditional Arabic"/>
          <w:sz w:val="34"/>
          <w:szCs w:val="34"/>
          <w:rtl/>
        </w:rPr>
        <w:t>: لا ينفعها ذلك</w:t>
      </w:r>
      <w:r w:rsidR="00CC03EE">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لأنَّ خروج المرأة من بيتها لا يكون إلَّا بإذنه، فهي فعلت ما لا يجوز لها فعله، فلا يُسوِّغ ذلك الكذب المباح، فالكذب المباح إنَّما فيما بينهما من المؤانسة وما يزيد بينهما من المحبَّة، وما يدفع به ا</w:t>
      </w:r>
      <w:r w:rsidR="003475C2">
        <w:rPr>
          <w:rFonts w:ascii="Traditional Arabic" w:hAnsi="Traditional Arabic" w:cs="Traditional Arabic"/>
          <w:sz w:val="34"/>
          <w:szCs w:val="34"/>
          <w:rtl/>
        </w:rPr>
        <w:t>لغضب، وما يُفوِّت الخلاف بينهما</w:t>
      </w:r>
      <w:r w:rsidRPr="00577CB3">
        <w:rPr>
          <w:rFonts w:ascii="Traditional Arabic" w:hAnsi="Traditional Arabic" w:cs="Traditional Arabic"/>
          <w:sz w:val="34"/>
          <w:szCs w:val="34"/>
          <w:rtl/>
        </w:rPr>
        <w:t>.</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ومثل ذلك في الإصلاح</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وفي الحرب ونحوها، وذكر</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أهل</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العلم</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أنَّه يُ</w:t>
      </w:r>
      <w:r w:rsidR="00AD72F5">
        <w:rPr>
          <w:rFonts w:ascii="Traditional Arabic" w:hAnsi="Traditional Arabic" w:cs="Traditional Arabic"/>
          <w:sz w:val="34"/>
          <w:szCs w:val="34"/>
          <w:rtl/>
        </w:rPr>
        <w:t>قاس على ذلك ما ماثله من الأمور.</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CC03EE">
        <w:rPr>
          <w:rFonts w:ascii="Traditional Arabic" w:hAnsi="Traditional Arabic" w:cs="Traditional Arabic"/>
          <w:sz w:val="34"/>
          <w:szCs w:val="34"/>
          <w:u w:val="dotDotDash" w:color="FF0000"/>
          <w:rtl/>
        </w:rPr>
        <w:t>وأهل العلم يُفرِّقون ويقولون</w:t>
      </w:r>
      <w:r w:rsidRPr="00577CB3">
        <w:rPr>
          <w:rFonts w:ascii="Traditional Arabic" w:hAnsi="Traditional Arabic" w:cs="Traditional Arabic"/>
          <w:sz w:val="34"/>
          <w:szCs w:val="34"/>
          <w:rtl/>
        </w:rPr>
        <w:t>: الكذب المباح والكذب الصَّريح، فلا يُباح إلا في مواضع، وأمَّا المعاريض فهي جائزةٌ على الإطلاق، باستثناء ما إذا كان الإنسان ظالمًا.</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 xml:space="preserve">{قال -رَحِمَهُ اللهُ: </w:t>
      </w:r>
      <w:r w:rsidRPr="009D2304">
        <w:rPr>
          <w:rFonts w:ascii="Traditional Arabic" w:hAnsi="Traditional Arabic" w:cs="Traditional Arabic"/>
          <w:color w:val="0000FF"/>
          <w:sz w:val="34"/>
          <w:szCs w:val="34"/>
          <w:rtl/>
        </w:rPr>
        <w:t>(بَابُ جَامِعِ الأَيْمَانِ)</w:t>
      </w:r>
      <w:r w:rsidRPr="00577CB3">
        <w:rPr>
          <w:rFonts w:ascii="Traditional Arabic" w:hAnsi="Traditional Arabic" w:cs="Traditional Arabic"/>
          <w:sz w:val="34"/>
          <w:szCs w:val="34"/>
          <w:rtl/>
        </w:rPr>
        <w:t>}.</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لمَّا كانت مسائل الأيمان لا حدَّ لها عندَ النَّاس؛ فإنَّ الفقهاء</w:t>
      </w:r>
      <w:r w:rsidR="00882AAC">
        <w:rPr>
          <w:rFonts w:ascii="Traditional Arabic" w:hAnsi="Traditional Arabic" w:cs="Traditional Arabic"/>
          <w:sz w:val="34"/>
          <w:szCs w:val="34"/>
          <w:rtl/>
        </w:rPr>
        <w:t xml:space="preserve"> </w:t>
      </w:r>
      <w:r w:rsidRPr="00577CB3">
        <w:rPr>
          <w:rFonts w:ascii="Traditional Arabic" w:hAnsi="Traditional Arabic" w:cs="Traditional Arabic"/>
          <w:sz w:val="34"/>
          <w:szCs w:val="34"/>
          <w:rtl/>
        </w:rPr>
        <w:t>-رَحِمَهُم اللهُ تَعالَى- يُكثرون فيها الأمثلَة، ويذكرون فيها ما اجتمع إليهم من أحوال الناس، حتى يكون الفقيه على علم إمَّا بالمسألة بأن تكونَ ممَّا نصَّ عليه الفقهاء، أو أن تكون على نحوها ومنوالها، ولذلك مرَّ بكم وتذكرون ذلك جيدًا ونبهنا إليه في حينه؛ لمَّا جئنا إلى مسائل الطَّلاق وذكرنا ما ذكره الفقهاء من تعليق الطَّلاق بالولادة</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أو بالحيض</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أو بالمشيئة؛ إنَّما هو استجماعٌ لمسائل كثيرة ووقائع م</w:t>
      </w:r>
      <w:r w:rsidR="00CC03EE">
        <w:rPr>
          <w:rFonts w:ascii="Traditional Arabic" w:hAnsi="Traditional Arabic" w:cs="Traditional Arabic" w:hint="cs"/>
          <w:sz w:val="34"/>
          <w:szCs w:val="34"/>
          <w:rtl/>
        </w:rPr>
        <w:t>ُ</w:t>
      </w:r>
      <w:r w:rsidRPr="00577CB3">
        <w:rPr>
          <w:rFonts w:ascii="Traditional Arabic" w:hAnsi="Traditional Arabic" w:cs="Traditional Arabic"/>
          <w:sz w:val="34"/>
          <w:szCs w:val="34"/>
          <w:rtl/>
        </w:rPr>
        <w:t>تعدِّدة لكثرة وقائع النَّاس في هذا الأمر، فيحتاج الفقيه إلى أن يتدرَّبَ على ذلك في أنواعٍ شتَّى.</w:t>
      </w:r>
    </w:p>
    <w:p w:rsidR="007712F0" w:rsidRPr="00577CB3" w:rsidRDefault="007712F0" w:rsidP="00CC03EE">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ولمَّا كان الأمر بهذا النَّحو ذكر الفقهاء ما يتعلَّق بهذا الجامع هنا</w:t>
      </w:r>
      <w:r w:rsidR="00CC03EE">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لأنَّ بعض الناس يقول</w:t>
      </w:r>
      <w:r w:rsidR="00CC03EE">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إنَّ هذا نوعٌ من التَّكلُّف، أو نوعٌ من الزِّيادة التي لا حاجة فيها، ولو أنَّ الفقهاء اختصروا!</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نقول: مَن يقول هذا لا يفهم، فالفقهاء لا يتحدَّثون على نظرِ ش</w:t>
      </w:r>
      <w:r w:rsidR="00CC03EE">
        <w:rPr>
          <w:rFonts w:ascii="Traditional Arabic" w:hAnsi="Traditional Arabic" w:cs="Traditional Arabic"/>
          <w:sz w:val="34"/>
          <w:szCs w:val="34"/>
          <w:rtl/>
        </w:rPr>
        <w:t>خصٍ أو على واقعةٍ أو على حالِ م</w:t>
      </w:r>
      <w:r w:rsidRPr="00577CB3">
        <w:rPr>
          <w:rFonts w:ascii="Traditional Arabic" w:hAnsi="Traditional Arabic" w:cs="Traditional Arabic"/>
          <w:sz w:val="34"/>
          <w:szCs w:val="34"/>
          <w:rtl/>
        </w:rPr>
        <w:t>ج</w:t>
      </w:r>
      <w:r w:rsidR="00CC03EE">
        <w:rPr>
          <w:rFonts w:ascii="Traditional Arabic" w:hAnsi="Traditional Arabic" w:cs="Traditional Arabic" w:hint="cs"/>
          <w:sz w:val="34"/>
          <w:szCs w:val="34"/>
          <w:rtl/>
        </w:rPr>
        <w:t>ت</w:t>
      </w:r>
      <w:r w:rsidRPr="00577CB3">
        <w:rPr>
          <w:rFonts w:ascii="Traditional Arabic" w:hAnsi="Traditional Arabic" w:cs="Traditional Arabic"/>
          <w:sz w:val="34"/>
          <w:szCs w:val="34"/>
          <w:rtl/>
        </w:rPr>
        <w:t>مع</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صغير</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وإنَّما يتكلَّمون على حال</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الن</w:t>
      </w:r>
      <w:r w:rsidR="00AD72F5">
        <w:rPr>
          <w:rFonts w:ascii="Traditional Arabic" w:hAnsi="Traditional Arabic" w:cs="Traditional Arabic" w:hint="cs"/>
          <w:sz w:val="34"/>
          <w:szCs w:val="34"/>
          <w:rtl/>
        </w:rPr>
        <w:t>َّ</w:t>
      </w:r>
      <w:r w:rsidR="00AD72F5">
        <w:rPr>
          <w:rFonts w:ascii="Traditional Arabic" w:hAnsi="Traditional Arabic" w:cs="Traditional Arabic"/>
          <w:sz w:val="34"/>
          <w:szCs w:val="34"/>
          <w:rtl/>
        </w:rPr>
        <w:t>اس كلِّهم</w:t>
      </w:r>
      <w:r w:rsidRPr="00577CB3">
        <w:rPr>
          <w:rFonts w:ascii="Traditional Arabic" w:hAnsi="Traditional Arabic" w:cs="Traditional Arabic"/>
          <w:sz w:val="34"/>
          <w:szCs w:val="34"/>
          <w:rtl/>
        </w:rPr>
        <w:t xml:space="preserve"> باعتبار</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ما يجدُّ لهم هنا وهناك، وفي هذا </w:t>
      </w:r>
      <w:r w:rsidRPr="00577CB3">
        <w:rPr>
          <w:rFonts w:ascii="Traditional Arabic" w:hAnsi="Traditional Arabic" w:cs="Traditional Arabic"/>
          <w:sz w:val="34"/>
          <w:szCs w:val="34"/>
          <w:rtl/>
        </w:rPr>
        <w:lastRenderedPageBreak/>
        <w:t>الزَّمن، وفي الزَّمن الذي قبله وفي الزَّمن الذي بعدَه، وما يعتاده أهل العلم، وما يعتاده مَن دونهم، وما يجري على ألسنةِ الجهلة، ومَن لا يعبؤون بالأيمان، إلى غير ذلك.</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إذن؛ هذا الجامع تُذكر فيه المسائل كلها ليكون ذلك أنظمَ للفقيه وأيسرَ في الفهمِ وأتمَّ في ردِّ الحكم، فلأجل ذلك جعلوا فيه جامعًا للأيمان.</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b/>
          <w:bCs/>
          <w:sz w:val="34"/>
          <w:szCs w:val="34"/>
          <w:u w:val="dotDotDash" w:color="FF0000"/>
          <w:rtl/>
        </w:rPr>
        <w:t>ويقول الفقهاء</w:t>
      </w:r>
      <w:r w:rsidR="00CC03EE" w:rsidRPr="00830A50">
        <w:rPr>
          <w:rFonts w:ascii="Traditional Arabic" w:hAnsi="Traditional Arabic" w:cs="Traditional Arabic"/>
          <w:sz w:val="34"/>
          <w:szCs w:val="34"/>
          <w:rtl/>
        </w:rPr>
        <w:t xml:space="preserve">: </w:t>
      </w:r>
      <w:r w:rsidR="00CC03EE" w:rsidRPr="00830A50">
        <w:rPr>
          <w:rFonts w:ascii="Traditional Arabic" w:hAnsi="Traditional Arabic" w:cs="Traditional Arabic" w:hint="cs"/>
          <w:sz w:val="34"/>
          <w:szCs w:val="34"/>
          <w:rtl/>
        </w:rPr>
        <w:t>إ</w:t>
      </w:r>
      <w:r w:rsidRPr="00830A50">
        <w:rPr>
          <w:rFonts w:ascii="Traditional Arabic" w:hAnsi="Traditional Arabic" w:cs="Traditional Arabic"/>
          <w:sz w:val="34"/>
          <w:szCs w:val="34"/>
          <w:rtl/>
        </w:rPr>
        <w:t>نَّ الأصل في الأيمان أنَّها على نيَّة صاحبها، فإذا كان له نيَّة فالمعتبر ما كان في نيَّتهِ، وكلٌّ م</w:t>
      </w:r>
      <w:r w:rsidR="00CC03EE"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ؤتمنٌ على ذلك، وإذا توافقَ القولُ مع النِّيَّة فلا إشكال، ولكن إذا كان القول يشمل شيئًا لم يقصده؛ فهل نأخذ بالقول أو نأخذ بالنِّيَّة؟ سيأتينا ما ذكره المؤلف في هذا من الأمثلة وهي كثيرة، ونستبين بها هذا الأصل المراد.</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{تحدَّثتم -أحسن الله إليكم- أنَّ هذا الباب جامع، وهذا م</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لاحَظ</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في كتب الحديث ومصنَّفات الفقه؛ فبعد ذكر الكتاب يُذكر باب جامع كذا...}.</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كتب الأحاديث يختلف مسلكه</w:t>
      </w:r>
      <w:r w:rsidR="00AD72F5">
        <w:rPr>
          <w:rFonts w:ascii="Traditional Arabic" w:hAnsi="Traditional Arabic" w:cs="Traditional Arabic"/>
          <w:sz w:val="34"/>
          <w:szCs w:val="34"/>
          <w:rtl/>
        </w:rPr>
        <w:t>ا عن مسلَك الفقه في بعض الأحوال</w:t>
      </w:r>
      <w:r w:rsidRPr="00577CB3">
        <w:rPr>
          <w:rFonts w:ascii="Traditional Arabic" w:hAnsi="Traditional Arabic" w:cs="Traditional Arabic"/>
          <w:sz w:val="34"/>
          <w:szCs w:val="34"/>
          <w:rtl/>
        </w:rPr>
        <w:t>، فيذكرون الجامع في الحديث في المسائل التي لا ينظمها شيءٌ مخصوص، كأن تكون أحاديث متفرِّقَة في الباب لكنَّها لا تنتظم في شيءٍ بعينه، فيذكرونها في آخر الباب، لأنَّها لم تنتظم لا في هذا الفصل ولا في هذا؛ فيذكرونها جملةً في آخر الباب مكمِّلةً للباب، فكأنَّهم يقولون: ما لم يُذكَر في فصل كذا ولا في باب كذا؛ هو مذكورٌ في هذا الجامع تكميلًا وتتميمًا.</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 xml:space="preserve">أمَّا الباب الجامع في الفقه يكون في وقائع الناس في الغالب، فهي مسائل واقعة، أو مسائل لتقوية مَلَكة الفقهيه، لأنَّ </w:t>
      </w:r>
      <w:r w:rsidR="00AD72F5">
        <w:rPr>
          <w:rFonts w:ascii="Traditional Arabic" w:hAnsi="Traditional Arabic" w:cs="Traditional Arabic" w:hint="cs"/>
          <w:sz w:val="34"/>
          <w:szCs w:val="34"/>
          <w:rtl/>
        </w:rPr>
        <w:t xml:space="preserve">من </w:t>
      </w:r>
      <w:r w:rsidRPr="00577CB3">
        <w:rPr>
          <w:rFonts w:ascii="Traditional Arabic" w:hAnsi="Traditional Arabic" w:cs="Traditional Arabic"/>
          <w:sz w:val="34"/>
          <w:szCs w:val="34"/>
          <w:rtl/>
        </w:rPr>
        <w:t xml:space="preserve">المسائل </w:t>
      </w:r>
      <w:r w:rsidR="00AD72F5">
        <w:rPr>
          <w:rFonts w:ascii="Traditional Arabic" w:hAnsi="Traditional Arabic" w:cs="Traditional Arabic" w:hint="cs"/>
          <w:sz w:val="34"/>
          <w:szCs w:val="34"/>
          <w:rtl/>
        </w:rPr>
        <w:t xml:space="preserve">ما </w:t>
      </w:r>
      <w:r w:rsidRPr="00577CB3">
        <w:rPr>
          <w:rFonts w:ascii="Traditional Arabic" w:hAnsi="Traditional Arabic" w:cs="Traditional Arabic"/>
          <w:sz w:val="34"/>
          <w:szCs w:val="34"/>
          <w:rtl/>
        </w:rPr>
        <w:t>يظن</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ها البعض</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أن</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ها لم تقع ؛ فالفقهاء يعرفون أنَّه لم يقع مثل ذلك، لكن لمَّا كان ذكر هذه المسألة بخصوصها هو الذي يتأتَّى به حفظ ضابط هذا الباب، يعني أنَّ هذا المثال بخصوصه هو الذي تنطبق عليه الواقعة التي تقع في وقتنا والواقعة التي تقع في الوقت الماضي، فهي وإن كانت في صورتها بعينها لم تقع، لكنَّها ناظمةٌ لوقائع ثلاث أو أربع أو عشر ولا يُحتاج أن تُذكَر كل واحدة؛ فإذا ذُكِرَت هذه شَمِلَت تلك الث</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لاث أو الأربع أو العشر وقائع.</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إذن؛ الجامع هو خلاصة وقائع الفقهاء، وما يظن</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ون أن</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الفقيه قد يحتاج إليه، وما استغربوه، فأحيانًا تُذكَر المسألة وقد استغربوها، فيقولون: وإن استغربناها فإنَّه يُمكن أن يأتي مَن يُوقعها على أصلٍ صحيحٍ فتنحلُّ بذلك إشكالاتٌ كثيرة</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وكما أنَّ هذه المسألة واقعةٌ وقد استغربناها يُمكن أن </w:t>
      </w:r>
      <w:r w:rsidRPr="00577CB3">
        <w:rPr>
          <w:rFonts w:ascii="Traditional Arabic" w:hAnsi="Traditional Arabic" w:cs="Traditional Arabic"/>
          <w:sz w:val="34"/>
          <w:szCs w:val="34"/>
          <w:rtl/>
        </w:rPr>
        <w:lastRenderedPageBreak/>
        <w:t>يليَ ذلك أوقاتٌ تكثُر فيها هذه الن</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وادر، أو يُقبِلُ الن</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اس فيها على الشَّواذ، وكم حصل</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شيءٌ من ذلك!</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وعندنا مسلكان ينبغي التَّنبيه عليهما:</w:t>
      </w:r>
    </w:p>
    <w:p w:rsidR="007712F0" w:rsidRPr="002E7D4B" w:rsidRDefault="007712F0" w:rsidP="002E7D4B">
      <w:pPr>
        <w:pStyle w:val="ListParagraph"/>
        <w:numPr>
          <w:ilvl w:val="0"/>
          <w:numId w:val="5"/>
        </w:numPr>
        <w:spacing w:before="120" w:after="0" w:line="240" w:lineRule="auto"/>
        <w:jc w:val="both"/>
        <w:rPr>
          <w:rFonts w:ascii="Traditional Arabic" w:hAnsi="Traditional Arabic" w:cs="Traditional Arabic"/>
          <w:sz w:val="34"/>
          <w:szCs w:val="34"/>
          <w:rtl/>
        </w:rPr>
      </w:pPr>
      <w:r w:rsidRPr="002E7D4B">
        <w:rPr>
          <w:rFonts w:ascii="Traditional Arabic" w:hAnsi="Traditional Arabic" w:cs="Traditional Arabic"/>
          <w:sz w:val="34"/>
          <w:szCs w:val="34"/>
          <w:u w:val="dotDotDash" w:color="FF0000"/>
          <w:rtl/>
        </w:rPr>
        <w:t>مسلك التَّكلُّف المحض</w:t>
      </w:r>
      <w:r w:rsidRPr="002E7D4B">
        <w:rPr>
          <w:rFonts w:ascii="Traditional Arabic" w:hAnsi="Traditional Arabic" w:cs="Traditional Arabic"/>
          <w:sz w:val="34"/>
          <w:szCs w:val="34"/>
          <w:rtl/>
        </w:rPr>
        <w:t>: وهذا قد يوجَد، ولكنَّه ليس بأصيلٍ في منهج الفقهاء بالجُملَة، وليس بغالبٍ على كتبِ الفقهاء؛ فهذا مذموم عند أهل العلم، ومن ذلك أنَّهم نهوا عن الأغلوطات.</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والأغلوطات: هي المسائل نادرة الوقوع، أو التي تأتي على غيرِ وجهٍ صحيحٍ.</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مثال: أن ينتظمَ أحدٌ باب</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التَّيمُّمِ؛ فيأتي واحدٌ له بمسألة</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في باب</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التَّيم</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م</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لا يُمكن تصوُّرها؛ فكأنَّه يُغالِطُه على الأصول</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التي أصَّلها، أو تُشغِّبُ عليه فيما فهمه في هذا الباب.</w:t>
      </w:r>
    </w:p>
    <w:p w:rsidR="007712F0" w:rsidRPr="002E7D4B" w:rsidRDefault="007712F0" w:rsidP="002E7D4B">
      <w:pPr>
        <w:pStyle w:val="ListParagraph"/>
        <w:numPr>
          <w:ilvl w:val="0"/>
          <w:numId w:val="9"/>
        </w:numPr>
        <w:spacing w:before="120" w:after="0" w:line="240" w:lineRule="auto"/>
        <w:jc w:val="both"/>
        <w:rPr>
          <w:rFonts w:ascii="Traditional Arabic" w:hAnsi="Traditional Arabic" w:cs="Traditional Arabic"/>
          <w:sz w:val="34"/>
          <w:szCs w:val="34"/>
          <w:rtl/>
        </w:rPr>
      </w:pPr>
      <w:r w:rsidRPr="002E7D4B">
        <w:rPr>
          <w:rFonts w:ascii="Traditional Arabic" w:hAnsi="Traditional Arabic" w:cs="Traditional Arabic"/>
          <w:sz w:val="34"/>
          <w:szCs w:val="34"/>
          <w:rtl/>
        </w:rPr>
        <w:t>مسلك المسائل التي قد يقلُّ -أو يند</w:t>
      </w:r>
      <w:r w:rsidR="00AD72F5" w:rsidRPr="002E7D4B">
        <w:rPr>
          <w:rFonts w:ascii="Traditional Arabic" w:hAnsi="Traditional Arabic" w:cs="Traditional Arabic" w:hint="cs"/>
          <w:sz w:val="34"/>
          <w:szCs w:val="34"/>
          <w:rtl/>
        </w:rPr>
        <w:t>ُ</w:t>
      </w:r>
      <w:r w:rsidRPr="002E7D4B">
        <w:rPr>
          <w:rFonts w:ascii="Traditional Arabic" w:hAnsi="Traditional Arabic" w:cs="Traditional Arabic"/>
          <w:sz w:val="34"/>
          <w:szCs w:val="34"/>
          <w:rtl/>
        </w:rPr>
        <w:t>ر- وقوعها يذكرها الفقهاء، فنظن أنَّ هذا من الأغلوطات! لا، وإنَّما هذا لأنَّ الفقهاء لا يصنِّفون الكتب لي أو لك أو لهذا المجتمع أو لهذا اليوم فحسب؛ بل هذ</w:t>
      </w:r>
      <w:r w:rsidR="00AD72F5" w:rsidRPr="002E7D4B">
        <w:rPr>
          <w:rFonts w:ascii="Traditional Arabic" w:hAnsi="Traditional Arabic" w:cs="Traditional Arabic" w:hint="cs"/>
          <w:sz w:val="34"/>
          <w:szCs w:val="34"/>
          <w:rtl/>
        </w:rPr>
        <w:t>ا</w:t>
      </w:r>
      <w:r w:rsidRPr="002E7D4B">
        <w:rPr>
          <w:rFonts w:ascii="Traditional Arabic" w:hAnsi="Traditional Arabic" w:cs="Traditional Arabic"/>
          <w:sz w:val="34"/>
          <w:szCs w:val="34"/>
          <w:rtl/>
        </w:rPr>
        <w:t xml:space="preserve"> لأزمنةٍ متعدِّدة، ولقرونٍ طويلة، ولأماكن مختلفَة، ولمجتمعاتٍ متباينة، فما لا يقع عندنا قد يقع عند غيرنا، وهكذا...</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ثم إنَّ حص</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ر</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الباب</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لابدَّ أن يكون</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فيه بعيدٌ وقريبٌ، فأنت</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الآن إذا قلت</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هذا مِلكُ فلانٍ، فأنا الآن أشرتُ إلى ما يملك فلان.</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2E7D4B">
        <w:rPr>
          <w:rFonts w:ascii="Traditional Arabic" w:hAnsi="Traditional Arabic" w:cs="Traditional Arabic"/>
          <w:sz w:val="34"/>
          <w:szCs w:val="34"/>
          <w:u w:val="dotDotDash" w:color="FF0000"/>
          <w:rtl/>
        </w:rPr>
        <w:t>لكن لو قلتُ</w:t>
      </w:r>
      <w:r w:rsidRPr="00577CB3">
        <w:rPr>
          <w:rFonts w:ascii="Traditional Arabic" w:hAnsi="Traditional Arabic" w:cs="Traditional Arabic"/>
          <w:sz w:val="34"/>
          <w:szCs w:val="34"/>
          <w:rtl/>
        </w:rPr>
        <w:t>: من أين يبدأ وأين ينتهي؟ فلن تستطيع تحديد مِلكَه؛ فلابدَّ أن أقول لك: هذا يبتدئ من هناك وينتهي هناك؛ وأذكر</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آخر</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شيءٍ وأوَّلَ شيءٍ، ثم أذكرُ ما بينهما، وأنَّه يدخل فيه هذا وهذا.</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وكذلك المسألة الفقهية؛ يُمكن أن أقول لك: التَّيمم أن تضع يديك وكذا...، فهذا تعرفُ به أصل</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التَّيمُّم</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ولكن هناك مسائل مكمِّلَ</w:t>
      </w:r>
      <w:r w:rsidR="00AD72F5">
        <w:rPr>
          <w:rFonts w:ascii="Traditional Arabic" w:hAnsi="Traditional Arabic" w:cs="Traditional Arabic" w:hint="cs"/>
          <w:sz w:val="34"/>
          <w:szCs w:val="34"/>
          <w:rtl/>
        </w:rPr>
        <w:t>ة</w:t>
      </w:r>
      <w:r w:rsidR="00AD72F5">
        <w:rPr>
          <w:rFonts w:ascii="Traditional Arabic" w:hAnsi="Traditional Arabic" w:cs="Traditional Arabic"/>
          <w:sz w:val="34"/>
          <w:szCs w:val="34"/>
          <w:rtl/>
        </w:rPr>
        <w:t xml:space="preserve"> لا</w:t>
      </w:r>
      <w:r w:rsidRPr="00577CB3">
        <w:rPr>
          <w:rFonts w:ascii="Traditional Arabic" w:hAnsi="Traditional Arabic" w:cs="Traditional Arabic"/>
          <w:sz w:val="34"/>
          <w:szCs w:val="34"/>
          <w:rtl/>
        </w:rPr>
        <w:t>بدَّ أن تُبيِّنَ حدَّها، وإذا أردتَّ أن تُبيِّن حدَّها ستخرج من المسألة الأشهر إلى الأقل</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إلى الأقل</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إلى أن تكون</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آخر</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المسائل</w:t>
      </w:r>
      <w:r w:rsidR="00AD72F5">
        <w:rPr>
          <w:rFonts w:ascii="Traditional Arabic" w:hAnsi="Traditional Arabic" w:cs="Traditional Arabic" w:hint="cs"/>
          <w:sz w:val="34"/>
          <w:szCs w:val="34"/>
          <w:rtl/>
        </w:rPr>
        <w:t>ِ</w:t>
      </w:r>
      <w:r w:rsidR="00AD72F5">
        <w:rPr>
          <w:rFonts w:ascii="Traditional Arabic" w:hAnsi="Traditional Arabic" w:cs="Traditional Arabic"/>
          <w:sz w:val="34"/>
          <w:szCs w:val="34"/>
          <w:rtl/>
        </w:rPr>
        <w:t xml:space="preserve"> بعيدة</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الوقوع وقد تكون</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نادرة</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فلا يتأتَّى فهمُ البابِ كلِّه أو حدوده إلَّا بفهمِ ما بَعُدَ منه وما قرُبَ، فما بعُدَ منه وما قرُبَ لا يُقال من أنَّه أُغلوطَة؛ بل هو بيانٌ للحدِّ وتقويةٌ للمَلَكةِ، وذكرُ ما يندرجُ من أفراد</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المسائل في هذا الباب، فهذا يُمدَح به الفقهاء ويُثنَى به على أهل العلم، وهو أصلٌ أصيلٌ عند</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الفقهاء</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باختلاف </w:t>
      </w:r>
      <w:r w:rsidRPr="00577CB3">
        <w:rPr>
          <w:rFonts w:ascii="Traditional Arabic" w:hAnsi="Traditional Arabic" w:cs="Traditional Arabic"/>
          <w:sz w:val="34"/>
          <w:szCs w:val="34"/>
          <w:rtl/>
        </w:rPr>
        <w:lastRenderedPageBreak/>
        <w:t>مذاهبهم، في</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فه</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م بعض الن</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اس إذا درسَ الفقه فرأى مسألة أو مسألتين في الباب يحتاجها وعشر مسائل لا يحتاجها؛ قال إنَّ الفقهاء يتكلَّفونَ ويُفرِّعونَ ويُشقِّقونَ المسائل، وما لي حاجة لهذا!!</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ما له حاجة عندك أنت! لكنَّ الفقيه الذي يأتيه اتِّصالٌ من هنا وسؤال من هناك، وتتعاقب عليه الأحوال</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يعرف أنَّه قد يحتاج إلى هذا وإلى ذاك.</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فهذه مسألةٌ ينبغي التَّنبُّه لها، وإن كانت ليست محلًّا أصالةً</w:t>
      </w:r>
      <w:r w:rsidR="00882AAC">
        <w:rPr>
          <w:rFonts w:ascii="Traditional Arabic" w:hAnsi="Traditional Arabic" w:cs="Traditional Arabic"/>
          <w:sz w:val="34"/>
          <w:szCs w:val="34"/>
          <w:rtl/>
        </w:rPr>
        <w:t xml:space="preserve"> </w:t>
      </w:r>
      <w:r w:rsidRPr="00577CB3">
        <w:rPr>
          <w:rFonts w:ascii="Traditional Arabic" w:hAnsi="Traditional Arabic" w:cs="Traditional Arabic"/>
          <w:sz w:val="34"/>
          <w:szCs w:val="34"/>
          <w:rtl/>
        </w:rPr>
        <w:t>في هذا الباب، ولكن بدٌّ من الحاجةِ إليها، وأظنُّ أنَّنا قد ذكرناها قديمًا</w:t>
      </w:r>
      <w:r w:rsidR="00AD72F5">
        <w:rPr>
          <w:rFonts w:ascii="Traditional Arabic" w:hAnsi="Traditional Arabic" w:cs="Traditional Arabic" w:hint="cs"/>
          <w:sz w:val="34"/>
          <w:szCs w:val="34"/>
          <w:rtl/>
        </w:rPr>
        <w:t xml:space="preserve"> ف</w:t>
      </w:r>
      <w:r w:rsidRPr="00577CB3">
        <w:rPr>
          <w:rFonts w:ascii="Traditional Arabic" w:hAnsi="Traditional Arabic" w:cs="Traditional Arabic"/>
          <w:sz w:val="34"/>
          <w:szCs w:val="34"/>
          <w:rtl/>
        </w:rPr>
        <w:t>ي بعض الفوائد التي ذكرناها في مقدِّمات الشَّرح، وربَّما ذكرناها على سبيل الاختصار، ولستُ في ذلك بمتيقِّنٌ ولكنَّه ظنٌّ غالبٌ.</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 xml:space="preserve">{قال -رَحِمَهُ اللهُ: </w:t>
      </w:r>
      <w:r w:rsidRPr="00830A50">
        <w:rPr>
          <w:rFonts w:ascii="Traditional Arabic" w:hAnsi="Traditional Arabic" w:cs="Traditional Arabic"/>
          <w:color w:val="0000FF"/>
          <w:sz w:val="34"/>
          <w:szCs w:val="34"/>
          <w:rtl/>
        </w:rPr>
        <w:t>(وَيُرْجَعُ فِيْهَا إِلَى النِّيَّةِ فِيْمَا مَا يَحْتَمِلُهُ اللَّفْظُ، فَإِذَا حَلَفَ لاَ يُكَلِّمَ رَجُلاً، يُرِيْدُ وَاحِدًا بِعَيْنِهِ، أَوْ لاَ يَتَغَذَّى يُرِيْدُ غِذَاءً بِعَيْنِهِ، اخْتَصَّتْ يَمِيْنُهُ بِهِ)</w:t>
      </w:r>
      <w:r w:rsidRPr="00830A50">
        <w:rPr>
          <w:rFonts w:ascii="Traditional Arabic" w:hAnsi="Traditional Arabic" w:cs="Traditional Arabic"/>
          <w:sz w:val="34"/>
          <w:szCs w:val="34"/>
          <w:rtl/>
        </w:rPr>
        <w:t>}.</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اليمينُ تُحمَلُ على أحوالٍ:</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الحال الأوَّل: تُحمَل على نيَّةِ الحالف، فإذا جاءنا شخصٌ وقال</w:t>
      </w:r>
      <w:r w:rsidR="002E7D4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أنا حلفتُ أن لا أشرب ماءً؛ فأوَّلُ ما نسأله نقول: ماذا قصدت؟</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فإذا قال: أكثرَ عليَّ فلانٌ في أن أشربَ فقلت: والله لا شربتُ ماءً!</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فهنا</w:t>
      </w:r>
      <w:r w:rsidR="00882AAC" w:rsidRPr="00830A50">
        <w:rPr>
          <w:rFonts w:ascii="Traditional Arabic" w:hAnsi="Traditional Arabic" w:cs="Traditional Arabic"/>
          <w:sz w:val="34"/>
          <w:szCs w:val="34"/>
          <w:rtl/>
        </w:rPr>
        <w:t xml:space="preserve"> </w:t>
      </w:r>
      <w:r w:rsidRPr="00830A50">
        <w:rPr>
          <w:rFonts w:ascii="Traditional Arabic" w:hAnsi="Traditional Arabic" w:cs="Traditional Arabic"/>
          <w:sz w:val="34"/>
          <w:szCs w:val="34"/>
          <w:rtl/>
        </w:rPr>
        <w:t>الل</w:t>
      </w:r>
      <w:r w:rsidR="00AD72F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فظ</w:t>
      </w:r>
      <w:r w:rsidR="00AD72F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عام</w:t>
      </w:r>
      <w:r w:rsidR="00AD72F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يشمل الماء الذي قدَّمَه له فلان، والماء الذي يأخذه بيده</w:t>
      </w:r>
      <w:r w:rsidR="00882AAC" w:rsidRPr="00830A50">
        <w:rPr>
          <w:rFonts w:ascii="Traditional Arabic" w:hAnsi="Traditional Arabic" w:cs="Traditional Arabic"/>
          <w:sz w:val="34"/>
          <w:szCs w:val="34"/>
          <w:rtl/>
        </w:rPr>
        <w:t>،</w:t>
      </w:r>
      <w:r w:rsidRPr="00830A50">
        <w:rPr>
          <w:rFonts w:ascii="Traditional Arabic" w:hAnsi="Traditional Arabic" w:cs="Traditional Arabic"/>
          <w:sz w:val="34"/>
          <w:szCs w:val="34"/>
          <w:rtl/>
        </w:rPr>
        <w:t xml:space="preserve"> أو غير ذلك؛ فهل نحمل على هذه فتدخل في يمينه فإذا فعل واحدةً من هذه كفَّرَ، أو نحمله على قصده فنقول: إن أخذتَ من فلان -الذي حلفت أن لا تأخذَ منه- فتكون يمينًا مكفَّرة، وإن أ</w:t>
      </w:r>
      <w:r w:rsidR="00AD72F5" w:rsidRPr="00830A50">
        <w:rPr>
          <w:rFonts w:ascii="Traditional Arabic" w:hAnsi="Traditional Arabic" w:cs="Traditional Arabic" w:hint="cs"/>
          <w:sz w:val="34"/>
          <w:szCs w:val="34"/>
          <w:rtl/>
        </w:rPr>
        <w:t>خ</w:t>
      </w:r>
      <w:r w:rsidRPr="00830A50">
        <w:rPr>
          <w:rFonts w:ascii="Traditional Arabic" w:hAnsi="Traditional Arabic" w:cs="Traditional Arabic"/>
          <w:sz w:val="34"/>
          <w:szCs w:val="34"/>
          <w:rtl/>
        </w:rPr>
        <w:t>ذتَ من غيره فليس عليك شيء؟</w:t>
      </w:r>
    </w:p>
    <w:p w:rsidR="007712F0" w:rsidRPr="00830A50" w:rsidRDefault="00AD72F5" w:rsidP="002E7D4B">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hint="cs"/>
          <w:sz w:val="34"/>
          <w:szCs w:val="34"/>
          <w:rtl/>
        </w:rPr>
        <w:t xml:space="preserve">نقول: </w:t>
      </w:r>
      <w:r w:rsidR="007712F0" w:rsidRPr="00830A50">
        <w:rPr>
          <w:rFonts w:ascii="Traditional Arabic" w:hAnsi="Traditional Arabic" w:cs="Traditional Arabic"/>
          <w:sz w:val="34"/>
          <w:szCs w:val="34"/>
          <w:rtl/>
        </w:rPr>
        <w:t>تُحمَل على قصده، فما دام</w:t>
      </w:r>
      <w:r w:rsidRPr="00830A50">
        <w:rPr>
          <w:rFonts w:ascii="Traditional Arabic" w:hAnsi="Traditional Arabic" w:cs="Traditional Arabic" w:hint="cs"/>
          <w:sz w:val="34"/>
          <w:szCs w:val="34"/>
          <w:rtl/>
        </w:rPr>
        <w:t>َ</w:t>
      </w:r>
      <w:r w:rsidR="007712F0" w:rsidRPr="00830A50">
        <w:rPr>
          <w:rFonts w:ascii="Traditional Arabic" w:hAnsi="Traditional Arabic" w:cs="Traditional Arabic"/>
          <w:sz w:val="34"/>
          <w:szCs w:val="34"/>
          <w:rtl/>
        </w:rPr>
        <w:t xml:space="preserve"> أنَّك قصدتَّ أن لا تأخذَ من فلانٍ، وإن كان لفظك عامًّا؛ فإنَّه لا يمنع أن تُحمَل على القصدِ والنِّيَّة، ما دام</w:t>
      </w:r>
      <w:r w:rsidRPr="00830A50">
        <w:rPr>
          <w:rFonts w:ascii="Traditional Arabic" w:hAnsi="Traditional Arabic" w:cs="Traditional Arabic" w:hint="cs"/>
          <w:sz w:val="34"/>
          <w:szCs w:val="34"/>
          <w:rtl/>
        </w:rPr>
        <w:t>َ</w:t>
      </w:r>
      <w:r w:rsidR="007712F0" w:rsidRPr="00830A50">
        <w:rPr>
          <w:rFonts w:ascii="Traditional Arabic" w:hAnsi="Traditional Arabic" w:cs="Traditional Arabic"/>
          <w:sz w:val="34"/>
          <w:szCs w:val="34"/>
          <w:rtl/>
        </w:rPr>
        <w:t xml:space="preserve"> أنَّ اللفظ يحتمل النِّيَّة، أمَّا إذا كان ما يحتمل النِّيَّة فلا يُمكن أن يُقال أنَّ المقصود</w:t>
      </w:r>
      <w:r w:rsidRPr="00830A50">
        <w:rPr>
          <w:rFonts w:ascii="Traditional Arabic" w:hAnsi="Traditional Arabic" w:cs="Traditional Arabic" w:hint="cs"/>
          <w:sz w:val="34"/>
          <w:szCs w:val="34"/>
          <w:rtl/>
        </w:rPr>
        <w:t>َ</w:t>
      </w:r>
      <w:r w:rsidR="007712F0" w:rsidRPr="00830A50">
        <w:rPr>
          <w:rFonts w:ascii="Traditional Arabic" w:hAnsi="Traditional Arabic" w:cs="Traditional Arabic"/>
          <w:sz w:val="34"/>
          <w:szCs w:val="34"/>
          <w:rtl/>
        </w:rPr>
        <w:t xml:space="preserve"> به ذلك، فإذا قال: والله لا شربتُ منه ماءً؛ وقصدتُّ أن لا أُقبِّلَ رأسَه! فلا نقبل هذا</w:t>
      </w:r>
      <w:r w:rsidR="002E7D4B" w:rsidRPr="00830A50">
        <w:rPr>
          <w:rFonts w:ascii="Traditional Arabic" w:hAnsi="Traditional Arabic" w:cs="Traditional Arabic" w:hint="cs"/>
          <w:sz w:val="34"/>
          <w:szCs w:val="34"/>
          <w:rtl/>
        </w:rPr>
        <w:t>؛</w:t>
      </w:r>
      <w:r w:rsidR="007712F0" w:rsidRPr="00830A50">
        <w:rPr>
          <w:rFonts w:ascii="Traditional Arabic" w:hAnsi="Traditional Arabic" w:cs="Traditional Arabic"/>
          <w:sz w:val="34"/>
          <w:szCs w:val="34"/>
          <w:rtl/>
        </w:rPr>
        <w:t xml:space="preserve"> لأنَّ اللفظ لا يحتمل ذلك.</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إذن؛ يُرجع في اليمين إلى النِّيَّة، وينبغي أن يكون ذلك م</w:t>
      </w:r>
      <w:r w:rsidR="002E7D4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تعلقًا فيما يحتمله اللفظ، ولذلك نصَّ عليه المؤلف فقال: </w:t>
      </w:r>
      <w:r w:rsidRPr="00830A50">
        <w:rPr>
          <w:rFonts w:ascii="Traditional Arabic" w:hAnsi="Traditional Arabic" w:cs="Traditional Arabic"/>
          <w:color w:val="0000FF"/>
          <w:sz w:val="34"/>
          <w:szCs w:val="34"/>
          <w:rtl/>
        </w:rPr>
        <w:t>(فِيْمَا مَا يَحْتَمِلُهُ اللَّفْظُ)</w:t>
      </w:r>
      <w:r w:rsidRPr="00830A50">
        <w:rPr>
          <w:rFonts w:ascii="Traditional Arabic" w:hAnsi="Traditional Arabic" w:cs="Traditional Arabic"/>
          <w:sz w:val="34"/>
          <w:szCs w:val="34"/>
          <w:rtl/>
        </w:rPr>
        <w:t>.</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lastRenderedPageBreak/>
        <w:t xml:space="preserve">ثمَّ مثَّل فقال: </w:t>
      </w:r>
      <w:r w:rsidRPr="009D2304">
        <w:rPr>
          <w:rFonts w:ascii="Traditional Arabic" w:hAnsi="Traditional Arabic" w:cs="Traditional Arabic"/>
          <w:color w:val="0000FF"/>
          <w:sz w:val="34"/>
          <w:szCs w:val="34"/>
          <w:rtl/>
        </w:rPr>
        <w:t>(فَإِذَا حَلَفَ لاَ يُكَلِّمَ رَجُلاً، يُرِيْدُ وَاحِدًا بِعَيْنِهِ)</w:t>
      </w:r>
      <w:r w:rsidRPr="00577CB3">
        <w:rPr>
          <w:rFonts w:ascii="Traditional Arabic" w:hAnsi="Traditional Arabic" w:cs="Traditional Arabic"/>
          <w:sz w:val="34"/>
          <w:szCs w:val="34"/>
          <w:rtl/>
        </w:rPr>
        <w:t>، كأن يقال: يا فلان بينك وبين هذا خصومة، ما الذي يحملك على هذا؟ إلى متى وأنت تُخاصمه؟ هلَّا كلمتَه؟ فيقول: والله لا كلَّمتُ رجلًا.</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6D63F5">
        <w:rPr>
          <w:rFonts w:ascii="Traditional Arabic" w:hAnsi="Traditional Arabic" w:cs="Traditional Arabic"/>
          <w:sz w:val="34"/>
          <w:szCs w:val="34"/>
          <w:u w:val="dotDotDash" w:color="FF0000"/>
          <w:rtl/>
        </w:rPr>
        <w:t>فمعنى كلامه</w:t>
      </w:r>
      <w:r w:rsidRPr="00577CB3">
        <w:rPr>
          <w:rFonts w:ascii="Traditional Arabic" w:hAnsi="Traditional Arabic" w:cs="Traditional Arabic"/>
          <w:sz w:val="34"/>
          <w:szCs w:val="34"/>
          <w:rtl/>
        </w:rPr>
        <w:t>: أنَّه إذا كلَّم الر</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جل الذي يُقابله يحن</w:t>
      </w:r>
      <w:r w:rsidR="00AD72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ث، ولو كلَّم الرجل الذي بينه وبينه خصومه </w:t>
      </w:r>
      <w:r w:rsidR="00AD72F5">
        <w:rPr>
          <w:rFonts w:ascii="Traditional Arabic" w:hAnsi="Traditional Arabic" w:cs="Traditional Arabic" w:hint="cs"/>
          <w:sz w:val="34"/>
          <w:szCs w:val="34"/>
          <w:rtl/>
        </w:rPr>
        <w:t>ح</w:t>
      </w:r>
      <w:r w:rsidRPr="00577CB3">
        <w:rPr>
          <w:rFonts w:ascii="Traditional Arabic" w:hAnsi="Traditional Arabic" w:cs="Traditional Arabic"/>
          <w:sz w:val="34"/>
          <w:szCs w:val="34"/>
          <w:rtl/>
        </w:rPr>
        <w:t>نثَ، إذا تكلَّم مع إمام المسجد حنثَ، وإذا كلَّم أحدًا في الطريق حنث؛ لأنَّ هذا هو مقتضى اللفظ.</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ونقول له: ماذا قصدتَّ؟</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فإذا قال: أنا لم أقصد إلَّا ذلك الرجل الذي آذاني في أهلي وهو جاري فلان.</w:t>
      </w:r>
    </w:p>
    <w:p w:rsidR="007712F0" w:rsidRPr="00577CB3" w:rsidRDefault="007712F0" w:rsidP="006D63F5">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فنقول: لا تحنث إلا لو كلَّمتَ فلانًا، فإذا كلَّمَ رجال الدُّنيا كلَّها لم يكن حانثًا</w:t>
      </w:r>
      <w:r w:rsidR="006D63F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لأنَّ اللفظ وإن كان يشمل ذلك كلِّه إلَّا أنَّه كان له قصدٌ خاص، فهذا اللفظ العام يُحمَل على القصد الخاص، فتُحمَل عليه اليمين، فلا يكون الحنث إلَّا بذلك.</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 xml:space="preserve">{قال -رَحِمَهُ اللهُ: </w:t>
      </w:r>
      <w:r w:rsidRPr="009D2304">
        <w:rPr>
          <w:rFonts w:ascii="Traditional Arabic" w:hAnsi="Traditional Arabic" w:cs="Traditional Arabic"/>
          <w:color w:val="0000FF"/>
          <w:sz w:val="34"/>
          <w:szCs w:val="34"/>
          <w:rtl/>
        </w:rPr>
        <w:t>(وَإِنْ حَلَفَ لاَ يَشْرَبُ لَهُ الْمَاءَ مِنَ الْعَطَشِ، يُرِيْدُ قَطْعَ مِنَّتِهِ، حَنِثَ بِكُلِّ مَا فِيْهِ مِنَّةٌ، وَإِنْ حَلَفَ لاَ يَلْبَسُ ثَوْبًا مِنْ غَزْلِهَا، يُرِيْدُ قَطْعَ مِنَّتِهَا، فَبَاعَهُ وَاْنتَفَعَ بِثَمَنِهِ، حَنِث)</w:t>
      </w:r>
      <w:r w:rsidRPr="00577CB3">
        <w:rPr>
          <w:rFonts w:ascii="Traditional Arabic" w:hAnsi="Traditional Arabic" w:cs="Traditional Arabic"/>
          <w:sz w:val="34"/>
          <w:szCs w:val="34"/>
          <w:rtl/>
        </w:rPr>
        <w:t>}.</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 xml:space="preserve">قول المؤلف : </w:t>
      </w:r>
      <w:r w:rsidRPr="009D2304">
        <w:rPr>
          <w:rFonts w:ascii="Traditional Arabic" w:hAnsi="Traditional Arabic" w:cs="Traditional Arabic"/>
          <w:color w:val="0000FF"/>
          <w:sz w:val="34"/>
          <w:szCs w:val="34"/>
          <w:rtl/>
        </w:rPr>
        <w:t>(وَإِنْ حَلَفَ لاَ يَشْرَبُ لَهُ الْمَاءَ مِنَ الْعَطَشِ، يُرِيْدُ قَطْعَ مِنَّتِهِ)</w:t>
      </w:r>
      <w:r w:rsidRPr="00577CB3">
        <w:rPr>
          <w:rFonts w:ascii="Traditional Arabic" w:hAnsi="Traditional Arabic" w:cs="Traditional Arabic"/>
          <w:sz w:val="34"/>
          <w:szCs w:val="34"/>
          <w:rtl/>
        </w:rPr>
        <w:t>.</w:t>
      </w:r>
    </w:p>
    <w:p w:rsidR="00AD72F5"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مثال: يقول رجلٌ لرجلٍ: اشرب، لا أحد يشربك إلَّا أنا</w:t>
      </w:r>
      <w:r w:rsidR="00AD72F5">
        <w:rPr>
          <w:rFonts w:ascii="Traditional Arabic" w:hAnsi="Traditional Arabic" w:cs="Traditional Arabic" w:hint="cs"/>
          <w:sz w:val="34"/>
          <w:szCs w:val="34"/>
          <w:rtl/>
        </w:rPr>
        <w:t xml:space="preserve"> -</w:t>
      </w:r>
      <w:r w:rsidRPr="00577CB3">
        <w:rPr>
          <w:rFonts w:ascii="Traditional Arabic" w:hAnsi="Traditional Arabic" w:cs="Traditional Arabic"/>
          <w:sz w:val="34"/>
          <w:szCs w:val="34"/>
          <w:rtl/>
        </w:rPr>
        <w:t>فهذه منَّة</w:t>
      </w:r>
      <w:r w:rsidR="00AD72F5">
        <w:rPr>
          <w:rFonts w:ascii="Traditional Arabic" w:hAnsi="Traditional Arabic" w:cs="Traditional Arabic" w:hint="cs"/>
          <w:sz w:val="34"/>
          <w:szCs w:val="34"/>
          <w:rtl/>
        </w:rPr>
        <w:t>.</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فقال له: والله لا شربتُ لك ماءً</w:t>
      </w:r>
      <w:r w:rsidR="00882AAC">
        <w:rPr>
          <w:rFonts w:ascii="Traditional Arabic" w:hAnsi="Traditional Arabic" w:cs="Traditional Arabic"/>
          <w:sz w:val="34"/>
          <w:szCs w:val="34"/>
          <w:rtl/>
        </w:rPr>
        <w:t>،</w:t>
      </w:r>
      <w:r w:rsidRPr="00577CB3">
        <w:rPr>
          <w:rFonts w:ascii="Traditional Arabic" w:hAnsi="Traditional Arabic" w:cs="Traditional Arabic"/>
          <w:sz w:val="34"/>
          <w:szCs w:val="34"/>
          <w:rtl/>
        </w:rPr>
        <w:t xml:space="preserve"> ولا أ</w:t>
      </w:r>
      <w:r w:rsidR="006D63F5">
        <w:rPr>
          <w:rFonts w:ascii="Traditional Arabic" w:hAnsi="Traditional Arabic" w:cs="Traditional Arabic" w:hint="cs"/>
          <w:sz w:val="34"/>
          <w:szCs w:val="34"/>
          <w:rtl/>
        </w:rPr>
        <w:t>ر</w:t>
      </w:r>
      <w:r w:rsidR="006D63F5">
        <w:rPr>
          <w:rFonts w:ascii="Traditional Arabic" w:hAnsi="Traditional Arabic" w:cs="Traditional Arabic"/>
          <w:sz w:val="34"/>
          <w:szCs w:val="34"/>
          <w:rtl/>
        </w:rPr>
        <w:t>يد منك ش</w:t>
      </w:r>
      <w:r w:rsidR="006D63F5">
        <w:rPr>
          <w:rFonts w:ascii="Traditional Arabic" w:hAnsi="Traditional Arabic" w:cs="Traditional Arabic" w:hint="cs"/>
          <w:sz w:val="34"/>
          <w:szCs w:val="34"/>
          <w:rtl/>
        </w:rPr>
        <w:t>يئًا</w:t>
      </w:r>
      <w:r w:rsidRPr="00577CB3">
        <w:rPr>
          <w:rFonts w:ascii="Traditional Arabic" w:hAnsi="Traditional Arabic" w:cs="Traditional Arabic"/>
          <w:sz w:val="34"/>
          <w:szCs w:val="34"/>
          <w:rtl/>
        </w:rPr>
        <w:t xml:space="preserve"> -يُريد أن يقطع منَّته.</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فيقولون: يحنث لا بالماء فقط؛ بل بكلِّ ما فيه منَّة، فإذا أخذ منه ثوب حنث، وإذا أكل منه طعامًا حنث، وإذا شرب منه ماءً حنث.</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ولاحظ أنَّ المؤلف ذكرَ أمثلة متقابلة، أولها لفظٌ عام وكانت له نيَّة تخصُّه، والثاني لفظٌ خاص وكان له قصدٌ عام فحملناه على العام.</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إذن؛ النيَّة في الحلين يُعمل بها:</w:t>
      </w:r>
    </w:p>
    <w:p w:rsidR="007712F0" w:rsidRPr="006D63F5" w:rsidRDefault="007712F0" w:rsidP="006D63F5">
      <w:pPr>
        <w:pStyle w:val="ListParagraph"/>
        <w:numPr>
          <w:ilvl w:val="0"/>
          <w:numId w:val="10"/>
        </w:numPr>
        <w:spacing w:before="120" w:after="0" w:line="240" w:lineRule="auto"/>
        <w:jc w:val="both"/>
        <w:rPr>
          <w:rFonts w:ascii="Traditional Arabic" w:hAnsi="Traditional Arabic" w:cs="Traditional Arabic"/>
          <w:sz w:val="34"/>
          <w:szCs w:val="34"/>
          <w:rtl/>
        </w:rPr>
      </w:pPr>
      <w:r w:rsidRPr="006D63F5">
        <w:rPr>
          <w:rFonts w:ascii="Traditional Arabic" w:hAnsi="Traditional Arabic" w:cs="Traditional Arabic"/>
          <w:sz w:val="34"/>
          <w:szCs w:val="34"/>
          <w:rtl/>
        </w:rPr>
        <w:t>فإن كان اللفظ يحتمل ذلك وهو يخص اللفظ العام وقد قصدَ ذلك فنخصِّصُه.</w:t>
      </w:r>
    </w:p>
    <w:p w:rsidR="007712F0" w:rsidRPr="006D63F5" w:rsidRDefault="007712F0" w:rsidP="006D63F5">
      <w:pPr>
        <w:pStyle w:val="ListParagraph"/>
        <w:numPr>
          <w:ilvl w:val="0"/>
          <w:numId w:val="10"/>
        </w:numPr>
        <w:spacing w:before="120" w:after="0" w:line="240" w:lineRule="auto"/>
        <w:jc w:val="both"/>
        <w:rPr>
          <w:rFonts w:ascii="Traditional Arabic" w:hAnsi="Traditional Arabic" w:cs="Traditional Arabic"/>
          <w:sz w:val="34"/>
          <w:szCs w:val="34"/>
          <w:rtl/>
        </w:rPr>
      </w:pPr>
      <w:r w:rsidRPr="006D63F5">
        <w:rPr>
          <w:rFonts w:ascii="Traditional Arabic" w:hAnsi="Traditional Arabic" w:cs="Traditional Arabic"/>
          <w:sz w:val="34"/>
          <w:szCs w:val="34"/>
          <w:rtl/>
        </w:rPr>
        <w:t>وإن كان اللفظ خاصًّا لكنَّه قصدَ ما هو أعم من ذلك؛ فنحمله على قصده ما دام أنَّ اللفظ يحتمله.</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lastRenderedPageBreak/>
        <w:t xml:space="preserve">ثم قال: </w:t>
      </w:r>
      <w:r w:rsidRPr="00830A50">
        <w:rPr>
          <w:rFonts w:ascii="Traditional Arabic" w:hAnsi="Traditional Arabic" w:cs="Traditional Arabic"/>
          <w:color w:val="0000FF"/>
          <w:sz w:val="34"/>
          <w:szCs w:val="34"/>
          <w:rtl/>
        </w:rPr>
        <w:t>(وَإِنْ حَلَفَ لاَ يَلْبَسُ ثَوْبًا مِنْ غَزْلِهَا، يُرِيْدُ قَطْعَ مِنَّتِهَا، فَبَاعَهُ وَاْنتَفَعَ بِثَمَنِهِ، حَنِث)</w:t>
      </w:r>
      <w:r w:rsidRPr="00830A50">
        <w:rPr>
          <w:rFonts w:ascii="Traditional Arabic" w:hAnsi="Traditional Arabic" w:cs="Traditional Arabic"/>
          <w:sz w:val="34"/>
          <w:szCs w:val="34"/>
          <w:rtl/>
        </w:rPr>
        <w:t>.</w:t>
      </w:r>
    </w:p>
    <w:p w:rsidR="007712F0" w:rsidRPr="00830A50" w:rsidRDefault="007712F0" w:rsidP="006D63F5">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الحال التي يتحو</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ل فيها من حال</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إلى حالٍ أخرى؛ فإذا حلف أن لا يلبس ثوبًا من غزلها؛ فهنا المنَّة حاصلة بأخذه لهذا الثوب، سواء لب</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سَه أو ب</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اعه، فمثل هذه الحال نقول: في أيِّ الحالي</w:t>
      </w:r>
      <w:r w:rsidR="003447EB" w:rsidRPr="00830A50">
        <w:rPr>
          <w:rFonts w:ascii="Traditional Arabic" w:hAnsi="Traditional Arabic" w:cs="Traditional Arabic" w:hint="cs"/>
          <w:sz w:val="34"/>
          <w:szCs w:val="34"/>
          <w:rtl/>
        </w:rPr>
        <w:t>ن</w:t>
      </w:r>
      <w:r w:rsidRPr="00830A50">
        <w:rPr>
          <w:rFonts w:ascii="Traditional Arabic" w:hAnsi="Traditional Arabic" w:cs="Traditional Arabic"/>
          <w:sz w:val="34"/>
          <w:szCs w:val="34"/>
          <w:rtl/>
        </w:rPr>
        <w:t xml:space="preserve"> انتفع بالثَّوب فيحنث في اليمين</w:t>
      </w:r>
      <w:r w:rsidR="006D63F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لأنَّه قصدَ قطع منَّتها، ومنتها لا تنقطع ببيع الثوب ونقله من مِلكِهِ؛ بل بمجرَّد قبضه سواء ل</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بسه أو اقتناه ووضعه عنده أو باعه؛ ففي كل الأحوال قد حصلت منَّتُها، فحصل</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المحلوف عليه فحنث</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في اليمين، فوجبت عليه الكفَّارة.</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 xml:space="preserve">{قال -رَحِمَهُ اللهُ: </w:t>
      </w:r>
      <w:r w:rsidRPr="00830A50">
        <w:rPr>
          <w:rFonts w:ascii="Traditional Arabic" w:hAnsi="Traditional Arabic" w:cs="Traditional Arabic"/>
          <w:color w:val="0000FF"/>
          <w:sz w:val="34"/>
          <w:szCs w:val="34"/>
          <w:rtl/>
        </w:rPr>
        <w:t>(وَإِنْ حَلَفَ لَيَقْضِيَنَّهُ حَقَّهُ غَدًا، يُرِيْدُ أَنْ لاَ يَتَجَاوَزَهُ، فَقَضَاهُ الْيَوْمَ، لَمْ يَحْنَثْ)</w:t>
      </w:r>
      <w:r w:rsidRPr="00830A50">
        <w:rPr>
          <w:rFonts w:ascii="Traditional Arabic" w:hAnsi="Traditional Arabic" w:cs="Traditional Arabic"/>
          <w:sz w:val="34"/>
          <w:szCs w:val="34"/>
          <w:rtl/>
        </w:rPr>
        <w:t>}.</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هذه الحال الث</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اني</w:t>
      </w:r>
      <w:r w:rsidR="003447EB" w:rsidRPr="00830A50">
        <w:rPr>
          <w:rFonts w:ascii="Traditional Arabic" w:hAnsi="Traditional Arabic" w:cs="Traditional Arabic" w:hint="cs"/>
          <w:sz w:val="34"/>
          <w:szCs w:val="34"/>
          <w:rtl/>
        </w:rPr>
        <w:t>ة:</w:t>
      </w:r>
      <w:r w:rsidRPr="00830A50">
        <w:rPr>
          <w:rFonts w:ascii="Traditional Arabic" w:hAnsi="Traditional Arabic" w:cs="Traditional Arabic"/>
          <w:sz w:val="34"/>
          <w:szCs w:val="34"/>
          <w:rtl/>
        </w:rPr>
        <w:t xml:space="preserve"> وهي أن لا يكون له نيَّة، لكن لليمين سببٌ هيَّجها؛ فنحملها على السَّبب.</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b/>
          <w:bCs/>
          <w:sz w:val="34"/>
          <w:szCs w:val="34"/>
          <w:u w:val="dotDotDash" w:color="FF0000"/>
          <w:rtl/>
        </w:rPr>
        <w:t>مثال</w:t>
      </w:r>
      <w:r w:rsidRPr="00830A50">
        <w:rPr>
          <w:rFonts w:ascii="Traditional Arabic" w:hAnsi="Traditional Arabic" w:cs="Traditional Arabic"/>
          <w:sz w:val="34"/>
          <w:szCs w:val="34"/>
          <w:rtl/>
        </w:rPr>
        <w:t>: إذا جاءه رجل</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وقال</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يا أخي أعطني مالي، اتقِ الله في نفسك.</w:t>
      </w:r>
    </w:p>
    <w:p w:rsidR="007712F0" w:rsidRPr="00830A50" w:rsidRDefault="007712F0" w:rsidP="006D63F5">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فقال له: والله لأقضينَّكَ غدًا المبلغ كل</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ه، ولا يبقى لك عندي شيء، فلمَّا جاء بعد العشاء أعطاه ماله، وهو قد حلف</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ليقضينَّه غدًا وقد قضاه اليوم؛ فهو من جهة المعنى حانث لأنَّه ما قضاه في الغد، لكن الس</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بب الذي هيَّجَ اليمين هو أن لا يتأخَّر</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عليه، فمعنى ذلك أنَّه لو تقدَّم فإنَّه لم يحنث</w:t>
      </w:r>
      <w:r w:rsidR="006D63F5"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لأنَّ المحلوف</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عليه هو عدم</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التَّأخُّر عليه بالسَّداد</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u w:val="dotDotDash" w:color="FF0000"/>
          <w:rtl/>
        </w:rPr>
        <w:t>فبناءً على ذلك نقول في مثل هذه المسألة</w:t>
      </w:r>
      <w:r w:rsidRPr="00830A50">
        <w:rPr>
          <w:rFonts w:ascii="Traditional Arabic" w:hAnsi="Traditional Arabic" w:cs="Traditional Arabic"/>
          <w:sz w:val="34"/>
          <w:szCs w:val="34"/>
          <w:rtl/>
        </w:rPr>
        <w:t>: ما دام</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أنَّه لا نيَّةَ له فنرجع إلى الحال الث</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اني</w:t>
      </w:r>
      <w:r w:rsidR="003447EB" w:rsidRPr="00830A50">
        <w:rPr>
          <w:rFonts w:ascii="Traditional Arabic" w:hAnsi="Traditional Arabic" w:cs="Traditional Arabic" w:hint="cs"/>
          <w:sz w:val="34"/>
          <w:szCs w:val="34"/>
          <w:rtl/>
        </w:rPr>
        <w:t>ة</w:t>
      </w:r>
      <w:r w:rsidRPr="00830A50">
        <w:rPr>
          <w:rFonts w:ascii="Traditional Arabic" w:hAnsi="Traditional Arabic" w:cs="Traditional Arabic"/>
          <w:sz w:val="34"/>
          <w:szCs w:val="34"/>
          <w:rtl/>
        </w:rPr>
        <w:t>، وهي العمل على الس</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بب المهيِّج لليمين -أي الذي استثار اليمين- والذي حصل</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بسببه الحلف.</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 xml:space="preserve">{قال -رَحِمَهُ اللهُ: </w:t>
      </w:r>
      <w:r w:rsidRPr="00830A50">
        <w:rPr>
          <w:rFonts w:ascii="Traditional Arabic" w:hAnsi="Traditional Arabic" w:cs="Traditional Arabic"/>
          <w:color w:val="0000FF"/>
          <w:sz w:val="34"/>
          <w:szCs w:val="34"/>
          <w:rtl/>
        </w:rPr>
        <w:t>(وَإِنْ حَلَفَ أَنْ لاَ يَبِيْعَ ثَوْبَهُ إِلاَّ بِمِئَةٍ، فَبَاعَهُ بِأَكْثَرَ مِنْهَا، لَمْ يَحْنَثْ، إِذَا أَرَادَ أَنْ لاَ يَنْقُصَهُ عَنْ مِئَةٍ)</w:t>
      </w:r>
      <w:r w:rsidRPr="00830A50">
        <w:rPr>
          <w:rFonts w:ascii="Traditional Arabic" w:hAnsi="Traditional Arabic" w:cs="Traditional Arabic"/>
          <w:sz w:val="34"/>
          <w:szCs w:val="34"/>
          <w:rtl/>
        </w:rPr>
        <w:t>}.</w:t>
      </w:r>
    </w:p>
    <w:p w:rsidR="003447EB"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إذا قال له والده: لا تذهب تبيع هذا الثوب لأنَّك لا تعرف قيمتَه.</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فقال له: والله ما أبيعه إلَّا بمائة، والمائة هي قيمته وزيادة، فذهب وباعه بمائة وعشرة.</w:t>
      </w:r>
    </w:p>
    <w:p w:rsidR="007712F0" w:rsidRPr="00830A50" w:rsidRDefault="007712F0" w:rsidP="003876F2">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 xml:space="preserve">فنقول: الأصل أنَّه حلف ألَّا يبيعه إلَّا بمائة، وهذا </w:t>
      </w:r>
      <w:r w:rsidR="003876F2" w:rsidRPr="00830A50">
        <w:rPr>
          <w:rFonts w:ascii="Traditional Arabic" w:hAnsi="Traditional Arabic" w:cs="Traditional Arabic" w:hint="cs"/>
          <w:sz w:val="34"/>
          <w:szCs w:val="34"/>
          <w:rtl/>
        </w:rPr>
        <w:t>لم يبعه</w:t>
      </w:r>
      <w:r w:rsidRPr="00830A50">
        <w:rPr>
          <w:rFonts w:ascii="Traditional Arabic" w:hAnsi="Traditional Arabic" w:cs="Traditional Arabic"/>
          <w:sz w:val="34"/>
          <w:szCs w:val="34"/>
          <w:rtl/>
        </w:rPr>
        <w:t xml:space="preserve"> بمائة؛ فالأصل أنَّه حنَثَ في يمينه.</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lastRenderedPageBreak/>
        <w:t>لكن لو قال: أنا ليس لي نيَّة، ولكن الس</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بب المهيِّج لليمين أن لا تنقص قيمتها؛ فبناءً على ذلك إذا باع</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ه بمائة</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أو بألفٍ فهو قد أتمَّ يمينه ولم يحنث فيها، وبناء</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على ذلك فلا حنث عليه ولا تجب في ذمَّته كفَّارة.</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 xml:space="preserve">{قال -رَحِمَهُ اللهُ: </w:t>
      </w:r>
      <w:r w:rsidRPr="009D2304">
        <w:rPr>
          <w:rFonts w:ascii="Traditional Arabic" w:hAnsi="Traditional Arabic" w:cs="Traditional Arabic"/>
          <w:color w:val="0000FF"/>
          <w:sz w:val="34"/>
          <w:szCs w:val="34"/>
          <w:rtl/>
        </w:rPr>
        <w:t>(وَإِنْ حَلَفَ لَيَتَزَوَجَنَّ عَلَى امْرَأَتِهِ، يُرِيْدُ غَيْظَهَا، لَمْ يَبَرَّ إِلاَّ بِتَزْوِيْجٍ يَغِيْظُهَا)</w:t>
      </w:r>
      <w:r w:rsidRPr="00577CB3">
        <w:rPr>
          <w:rFonts w:ascii="Traditional Arabic" w:hAnsi="Traditional Arabic" w:cs="Traditional Arabic"/>
          <w:sz w:val="34"/>
          <w:szCs w:val="34"/>
          <w:rtl/>
        </w:rPr>
        <w:t>}.</w:t>
      </w:r>
    </w:p>
    <w:p w:rsidR="007712F0" w:rsidRPr="00577CB3" w:rsidRDefault="007712F0" w:rsidP="003876F2">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الفقهاء يذكرون أمثلة متنوِّعة، ولكن نقول</w:t>
      </w:r>
      <w:r w:rsidR="003876F2">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إنَّه ليس من حسنِ العِشرة أن يتزوَّج الرَّجل ليغيظ زوجته</w:t>
      </w:r>
      <w:r w:rsidR="003876F2">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لأنَّ الله -جَلَّ وَعَلَا- قال:</w:t>
      </w:r>
      <w:r w:rsidR="00882AAC">
        <w:rPr>
          <w:rFonts w:ascii="Traditional Arabic" w:hAnsi="Traditional Arabic" w:cs="Traditional Arabic"/>
          <w:sz w:val="34"/>
          <w:szCs w:val="34"/>
          <w:rtl/>
        </w:rPr>
        <w:t xml:space="preserve"> </w:t>
      </w:r>
      <w:r w:rsidR="003447EB" w:rsidRPr="009D2304">
        <w:rPr>
          <w:rFonts w:ascii="Traditional Arabic" w:hAnsi="Traditional Arabic" w:cs="Traditional Arabic"/>
          <w:color w:val="FF0000"/>
          <w:sz w:val="34"/>
          <w:szCs w:val="34"/>
          <w:rtl/>
        </w:rPr>
        <w:t>﴿وَعَاشِرُوهُنَّ بِالْمَعْرُوفِ﴾</w:t>
      </w:r>
      <w:r w:rsidRPr="00577CB3">
        <w:rPr>
          <w:rFonts w:ascii="Traditional Arabic" w:hAnsi="Traditional Arabic" w:cs="Traditional Arabic"/>
          <w:sz w:val="34"/>
          <w:szCs w:val="34"/>
          <w:rtl/>
        </w:rPr>
        <w:t xml:space="preserve"> </w:t>
      </w:r>
      <w:r w:rsidRPr="003447EB">
        <w:rPr>
          <w:rFonts w:ascii="Traditional Arabic" w:hAnsi="Traditional Arabic" w:cs="Traditional Arabic"/>
          <w:rtl/>
        </w:rPr>
        <w:t>[النساء</w:t>
      </w:r>
      <w:r w:rsidR="009D2304">
        <w:rPr>
          <w:rFonts w:ascii="Traditional Arabic" w:hAnsi="Traditional Arabic" w:cs="Traditional Arabic" w:hint="cs"/>
          <w:rtl/>
        </w:rPr>
        <w:t xml:space="preserve">: </w:t>
      </w:r>
      <w:r w:rsidRPr="003447EB">
        <w:rPr>
          <w:rFonts w:ascii="Traditional Arabic" w:hAnsi="Traditional Arabic" w:cs="Traditional Arabic"/>
          <w:rtl/>
        </w:rPr>
        <w:t>19]</w:t>
      </w:r>
      <w:r w:rsidR="00882AAC">
        <w:rPr>
          <w:rFonts w:ascii="Traditional Arabic" w:hAnsi="Traditional Arabic" w:cs="Traditional Arabic"/>
          <w:rtl/>
        </w:rPr>
        <w:t>.</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وهنا يقول المؤلف</w:t>
      </w:r>
      <w:r w:rsidR="003876F2">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w:t>
      </w:r>
      <w:r w:rsidRPr="009D2304">
        <w:rPr>
          <w:rFonts w:ascii="Traditional Arabic" w:hAnsi="Traditional Arabic" w:cs="Traditional Arabic"/>
          <w:color w:val="0000FF"/>
          <w:sz w:val="34"/>
          <w:szCs w:val="34"/>
          <w:rtl/>
        </w:rPr>
        <w:t>(وَإِنْ حَلَفَ لَيَتَزَوَجَنَّ عَلَى امْرَأَتِهِ، يُرِيْدُ غَيْظَهَا، لَمْ يَبَرَّ إِلاَّ بِتَزْوِيْجٍ يَغِيْظُهَا)</w:t>
      </w:r>
      <w:r w:rsidRPr="00577CB3">
        <w:rPr>
          <w:rFonts w:ascii="Traditional Arabic" w:hAnsi="Traditional Arabic" w:cs="Traditional Arabic"/>
          <w:sz w:val="34"/>
          <w:szCs w:val="34"/>
          <w:rtl/>
        </w:rPr>
        <w:t>؛ لو قال لها: والله لأقطِّعنَّ قلبك بامرأةٍ تكون أوضأ</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منكِ وأجمل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ثم بعد</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أسبوع</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أو شهر</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أو سنة</w:t>
      </w:r>
      <w:r w:rsidR="003447EB">
        <w:rPr>
          <w:rFonts w:ascii="Traditional Arabic" w:hAnsi="Traditional Arabic" w:cs="Traditional Arabic" w:hint="cs"/>
          <w:sz w:val="34"/>
          <w:szCs w:val="34"/>
          <w:rtl/>
        </w:rPr>
        <w:t>ٍ؛ قالت له زوجته:</w:t>
      </w:r>
      <w:r w:rsidRPr="00577CB3">
        <w:rPr>
          <w:rFonts w:ascii="Traditional Arabic" w:hAnsi="Traditional Arabic" w:cs="Traditional Arabic"/>
          <w:sz w:val="34"/>
          <w:szCs w:val="34"/>
          <w:rtl/>
        </w:rPr>
        <w:t xml:space="preserve"> يا فلان، جارتنا فلان</w:t>
      </w:r>
      <w:r w:rsidR="003447EB">
        <w:rPr>
          <w:rFonts w:ascii="Traditional Arabic" w:hAnsi="Traditional Arabic" w:cs="Traditional Arabic" w:hint="cs"/>
          <w:sz w:val="34"/>
          <w:szCs w:val="34"/>
          <w:rtl/>
        </w:rPr>
        <w:t>ة</w:t>
      </w:r>
      <w:r w:rsidRPr="00577CB3">
        <w:rPr>
          <w:rFonts w:ascii="Traditional Arabic" w:hAnsi="Traditional Arabic" w:cs="Traditional Arabic"/>
          <w:sz w:val="34"/>
          <w:szCs w:val="34"/>
          <w:rtl/>
        </w:rPr>
        <w:t xml:space="preserve"> مات زوجها وهي مسكينة، تحتاج إلى مَن يرعاها ويقوم على بعض شؤونها؛ فتزوجها. </w:t>
      </w:r>
    </w:p>
    <w:p w:rsidR="003876F2" w:rsidRDefault="007712F0" w:rsidP="003876F2">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فهذا الزَّواج لا ي</w:t>
      </w:r>
      <w:r w:rsidR="003876F2">
        <w:rPr>
          <w:rFonts w:ascii="Traditional Arabic" w:hAnsi="Traditional Arabic" w:cs="Traditional Arabic" w:hint="cs"/>
          <w:sz w:val="34"/>
          <w:szCs w:val="34"/>
          <w:rtl/>
        </w:rPr>
        <w:t>ُ</w:t>
      </w:r>
      <w:r w:rsidRPr="00577CB3">
        <w:rPr>
          <w:rFonts w:ascii="Traditional Arabic" w:hAnsi="Traditional Arabic" w:cs="Traditional Arabic"/>
          <w:sz w:val="34"/>
          <w:szCs w:val="34"/>
          <w:rtl/>
        </w:rPr>
        <w:t>غيظها، إمَّا لأنَّها ليست بأوضأ</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منها ولا أجمل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وإمَّا لأنَّها هي التي طلبت منه ذلك، فهي إنَّما طلبَت منه شيئًا يبرُد على قلبها ولا يغيظها؛ فقد يُقال</w:t>
      </w:r>
      <w:r w:rsidR="003876F2">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w:t>
      </w:r>
      <w:r w:rsidR="003876F2">
        <w:rPr>
          <w:rFonts w:ascii="Traditional Arabic" w:hAnsi="Traditional Arabic" w:cs="Traditional Arabic" w:hint="cs"/>
          <w:sz w:val="34"/>
          <w:szCs w:val="34"/>
          <w:rtl/>
        </w:rPr>
        <w:t>إ</w:t>
      </w:r>
      <w:r w:rsidRPr="00577CB3">
        <w:rPr>
          <w:rFonts w:ascii="Traditional Arabic" w:hAnsi="Traditional Arabic" w:cs="Traditional Arabic"/>
          <w:sz w:val="34"/>
          <w:szCs w:val="34"/>
          <w:rtl/>
        </w:rPr>
        <w:t>نَّ زواجه في هذه الحال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لا تبرُّ بها اليمين، ولابدَّ أن يتزوَّج بما يُغيظها، ولو تزوَّجَ بدونِ أن يُخبرها فلا تبر</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به اليمين، وإنَّما تحصل الإغاظَة بالزَّواج إذا عل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م</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ت المرأة به وظهرت غيرتها على زوجها</w:t>
      </w:r>
      <w:r w:rsidR="00882AAC">
        <w:rPr>
          <w:rFonts w:ascii="Traditional Arabic" w:hAnsi="Traditional Arabic" w:cs="Traditional Arabic"/>
          <w:sz w:val="34"/>
          <w:szCs w:val="34"/>
          <w:rtl/>
        </w:rPr>
        <w:t xml:space="preserve"> </w:t>
      </w:r>
      <w:r w:rsidRPr="00577CB3">
        <w:rPr>
          <w:rFonts w:ascii="Traditional Arabic" w:hAnsi="Traditional Arabic" w:cs="Traditional Arabic"/>
          <w:sz w:val="34"/>
          <w:szCs w:val="34"/>
          <w:rtl/>
        </w:rPr>
        <w:t>وخوفها من فواته، وبناء على ذلك لا يبرُّ في يمينه إلَّا بنكاحٍ يُغيظها به</w:t>
      </w:r>
      <w:r w:rsidR="003876F2">
        <w:rPr>
          <w:rFonts w:ascii="Traditional Arabic" w:hAnsi="Traditional Arabic" w:cs="Traditional Arabic" w:hint="cs"/>
          <w:sz w:val="34"/>
          <w:szCs w:val="34"/>
          <w:rtl/>
        </w:rPr>
        <w:t>.</w:t>
      </w:r>
    </w:p>
    <w:p w:rsidR="007712F0" w:rsidRPr="00577CB3" w:rsidRDefault="007712F0" w:rsidP="003876F2">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لا أغاظَ الله امرأةً على زوجها ولا زوجًا على امرأته.</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 xml:space="preserve">{قال -رَحِمَهُ اللهُ: </w:t>
      </w:r>
      <w:r w:rsidRPr="009D2304">
        <w:rPr>
          <w:rFonts w:ascii="Traditional Arabic" w:hAnsi="Traditional Arabic" w:cs="Traditional Arabic"/>
          <w:color w:val="0000FF"/>
          <w:sz w:val="34"/>
          <w:szCs w:val="34"/>
          <w:rtl/>
        </w:rPr>
        <w:t>(وَإِنْ حَلَفَ لَيَضْرِبَنَّهَا، يُرِيْدُ تَأْلِيْمَهَا، لَمْ يَبَرَّ إِلاَّ بِضَرْبٍ يُؤْلِمُهَا)</w:t>
      </w:r>
      <w:r w:rsidRPr="00577CB3">
        <w:rPr>
          <w:rFonts w:ascii="Traditional Arabic" w:hAnsi="Traditional Arabic" w:cs="Traditional Arabic"/>
          <w:sz w:val="34"/>
          <w:szCs w:val="34"/>
          <w:rtl/>
        </w:rPr>
        <w:t>}.</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المقصود بالضَّرب: الإيلام والعقاب، ولا يتأتَّى ذلك إلَّا بما أحسَّ به البدن وتألَّمَ به الجسَدُ، فإذا ضربَها برفقٍ فلا يبر بهذا، حتَّى يكون ضربًا يؤلمها -كما ذكر الفقهاء رحمهم الله تعالى.</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 xml:space="preserve">{قال -رَحِمَهُ اللهُ: </w:t>
      </w:r>
      <w:r w:rsidRPr="009D2304">
        <w:rPr>
          <w:rFonts w:ascii="Traditional Arabic" w:hAnsi="Traditional Arabic" w:cs="Traditional Arabic"/>
          <w:color w:val="0000FF"/>
          <w:sz w:val="34"/>
          <w:szCs w:val="34"/>
          <w:rtl/>
        </w:rPr>
        <w:t>(وَإِنْ حَلَفَ لَيَضْرِبَنَّهَا عَشْرَةَ أَسْوَاطٍ، فَجَمَعَهَا فَضَرَبَهَا بِهَا ضَرْبَةً وَاحِدَةً، لَمْ يَبَرَّ)</w:t>
      </w:r>
      <w:r w:rsidRPr="00577CB3">
        <w:rPr>
          <w:rFonts w:ascii="Traditional Arabic" w:hAnsi="Traditional Arabic" w:cs="Traditional Arabic"/>
          <w:sz w:val="34"/>
          <w:szCs w:val="34"/>
          <w:rtl/>
        </w:rPr>
        <w:t>}.</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ظاهر اللفظ هنا أن يجمع أسواطًا عشرة فيضربها بها، وحقيقةُ المقصود بالعشرة أسواط أنَّها كناية عن عشر ضربات، سواء كان بسوطٍ واحدٍ أو بسوطين أو بثلاثة، المهم أنَّها عشر ضربات.</w:t>
      </w:r>
    </w:p>
    <w:p w:rsidR="007712F0" w:rsidRPr="00577CB3" w:rsidRDefault="007712F0" w:rsidP="003876F2">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lastRenderedPageBreak/>
        <w:t xml:space="preserve">فبناء على ذلك يقول المؤلف -رَحِمَهُ اللهُ: </w:t>
      </w:r>
      <w:r w:rsidRPr="009D2304">
        <w:rPr>
          <w:rFonts w:ascii="Traditional Arabic" w:hAnsi="Traditional Arabic" w:cs="Traditional Arabic"/>
          <w:color w:val="0000FF"/>
          <w:sz w:val="34"/>
          <w:szCs w:val="34"/>
          <w:rtl/>
        </w:rPr>
        <w:t>( فَجَمَعَهَا فَضَرَبَهَا بِهَا ضَرْبَةً وَاحِدَةً، لَمْ يَبَرَّ)</w:t>
      </w:r>
      <w:r w:rsidR="003876F2">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لأنَّ كونها بعشرة أسواط فليس هذا هو المقصود، وليس هذا ما تُحمَل عليه اليمين؛ بل تُحمَل اليمين على العشر ضربات، فلا يبر</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إلَّا بعشر ضربات على ما جاء في قصده أو الس</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بب الذي هيَّجها، بحسبِ ما ذكرناه سابقًا، بعض الأشياء التي يخصُّها هنا لها سبب مهيِّج، وبعضها النِّيَّة والقصد، فكأن المؤلف دمجَ بينهما.</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 xml:space="preserve">{قال -رَحِمَهُ اللهُ: </w:t>
      </w:r>
      <w:r w:rsidRPr="00830A50">
        <w:rPr>
          <w:rFonts w:ascii="Traditional Arabic" w:hAnsi="Traditional Arabic" w:cs="Traditional Arabic"/>
          <w:color w:val="0000FF"/>
          <w:sz w:val="34"/>
          <w:szCs w:val="34"/>
          <w:rtl/>
        </w:rPr>
        <w:t>(فَإِنْ عَدِمَتِ النِّيَّةُ، رَجَعَ إِلَى سَبَبِ الْيَمِيْنِ وَمَا هَيَّجَهَا، فَيَقُوْمُ مَقَامَ نِيَّتِهِ، لِدِلاَلَتِهِ عَلَيْهَا)</w:t>
      </w:r>
      <w:r w:rsidRPr="00830A50">
        <w:rPr>
          <w:rFonts w:ascii="Traditional Arabic" w:hAnsi="Traditional Arabic" w:cs="Traditional Arabic"/>
          <w:sz w:val="34"/>
          <w:szCs w:val="34"/>
          <w:rtl/>
        </w:rPr>
        <w:t>}.</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إذا عُدِمَت النِّيَّة رُجِعَ إلى سببِ اليمين وما هيَّجها، فيقوم ماقام نيَّته.</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ولاحظوا أنَّ المؤلف</w:t>
      </w:r>
      <w:r w:rsidR="00882AAC" w:rsidRPr="00830A50">
        <w:rPr>
          <w:rFonts w:ascii="Traditional Arabic" w:hAnsi="Traditional Arabic" w:cs="Traditional Arabic"/>
          <w:sz w:val="34"/>
          <w:szCs w:val="34"/>
          <w:rtl/>
        </w:rPr>
        <w:t xml:space="preserve"> </w:t>
      </w:r>
      <w:r w:rsidRPr="00830A50">
        <w:rPr>
          <w:rFonts w:ascii="Traditional Arabic" w:hAnsi="Traditional Arabic" w:cs="Traditional Arabic"/>
          <w:sz w:val="34"/>
          <w:szCs w:val="34"/>
          <w:rtl/>
        </w:rPr>
        <w:t>-رَحِمَهُ اللهُ- لم يذكر لذلك أمثلة، لأنَّ الأمثلة المتقدِّمَة كلها تعودُ إلى هذا، فيقول المؤلف -رَحِمَهُ اللهُ-</w:t>
      </w:r>
      <w:r w:rsidR="00882AAC" w:rsidRPr="00830A50">
        <w:rPr>
          <w:rFonts w:ascii="Traditional Arabic" w:hAnsi="Traditional Arabic" w:cs="Traditional Arabic"/>
          <w:sz w:val="34"/>
          <w:szCs w:val="34"/>
          <w:rtl/>
        </w:rPr>
        <w:t xml:space="preserve"> </w:t>
      </w:r>
      <w:r w:rsidRPr="00830A50">
        <w:rPr>
          <w:rFonts w:ascii="Traditional Arabic" w:hAnsi="Traditional Arabic" w:cs="Traditional Arabic"/>
          <w:sz w:val="34"/>
          <w:szCs w:val="34"/>
          <w:rtl/>
        </w:rPr>
        <w:t>أنَّ كل</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الأمثلَة السَّابقة إمَّا أن يكون</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له فيها نيَّة فنحمله على النيَّة، وإذا لم يكن له نيَّة ننتقل إلى الس</w:t>
      </w:r>
      <w:r w:rsidR="009D2304"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بب، ونحملها على الس</w:t>
      </w:r>
      <w:r w:rsidR="009D2304"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بب.</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على سبيل المثال:</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لو قال: إن سمعتُ منكِ صوتًا فوالله لأطلقنَّكِ.</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وكان الس</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بب أنَّها كانت تُزعجه وما تركته ينام؛ فس</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ع</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ل</w:t>
      </w:r>
      <w:r w:rsidR="003447EB" w:rsidRPr="00830A50">
        <w:rPr>
          <w:rFonts w:ascii="Traditional Arabic" w:hAnsi="Traditional Arabic" w:cs="Traditional Arabic" w:hint="cs"/>
          <w:sz w:val="34"/>
          <w:szCs w:val="34"/>
          <w:rtl/>
        </w:rPr>
        <w:t>َتْ</w:t>
      </w:r>
      <w:r w:rsidRPr="00830A50">
        <w:rPr>
          <w:rFonts w:ascii="Traditional Arabic" w:hAnsi="Traditional Arabic" w:cs="Traditional Arabic"/>
          <w:sz w:val="34"/>
          <w:szCs w:val="34"/>
          <w:rtl/>
        </w:rPr>
        <w:t xml:space="preserve"> سَعلةً أو كحَّت</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كحَّةً، أو خرج</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منه صوتٌ من أثرِ ق</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رصة</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فصاحت</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فهذا ليس</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الس</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بب الذي هيَّجَ اليمين لأنَّه سببٌ خارج</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 xml:space="preserve"> عن إرادتها، وإنَّما الس</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بب هو الإزعاج، فهنا لا تنعقد اليمين.</w:t>
      </w:r>
    </w:p>
    <w:p w:rsidR="007712F0" w:rsidRPr="00830A50" w:rsidRDefault="007712F0" w:rsidP="00E86F98">
      <w:pPr>
        <w:spacing w:before="120" w:after="0" w:line="240" w:lineRule="auto"/>
        <w:ind w:firstLine="397"/>
        <w:jc w:val="both"/>
        <w:rPr>
          <w:rFonts w:ascii="Traditional Arabic" w:hAnsi="Traditional Arabic" w:cs="Traditional Arabic"/>
          <w:sz w:val="34"/>
          <w:szCs w:val="34"/>
          <w:rtl/>
        </w:rPr>
      </w:pPr>
      <w:r w:rsidRPr="00830A50">
        <w:rPr>
          <w:rFonts w:ascii="Traditional Arabic" w:hAnsi="Traditional Arabic" w:cs="Traditional Arabic"/>
          <w:sz w:val="34"/>
          <w:szCs w:val="34"/>
          <w:rtl/>
        </w:rPr>
        <w:t>إذن؛ كل هذه المسائل التي عُدمَت فيها النيَّة يُنتقل فيها إلى الس</w:t>
      </w:r>
      <w:r w:rsidR="003447EB" w:rsidRPr="00830A50">
        <w:rPr>
          <w:rFonts w:ascii="Traditional Arabic" w:hAnsi="Traditional Arabic" w:cs="Traditional Arabic" w:hint="cs"/>
          <w:sz w:val="34"/>
          <w:szCs w:val="34"/>
          <w:rtl/>
        </w:rPr>
        <w:t>َّ</w:t>
      </w:r>
      <w:r w:rsidRPr="00830A50">
        <w:rPr>
          <w:rFonts w:ascii="Traditional Arabic" w:hAnsi="Traditional Arabic" w:cs="Traditional Arabic"/>
          <w:sz w:val="34"/>
          <w:szCs w:val="34"/>
          <w:rtl/>
        </w:rPr>
        <w:t>بب الذي هيَّجها، وذكرنا هذا فيما مضى في بعض الأمثلة حتى يقرُب من ذهن الإخوة.</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 xml:space="preserve">{قال -رَحِمَهُ اللهُ: </w:t>
      </w:r>
      <w:r w:rsidRPr="009D2304">
        <w:rPr>
          <w:rFonts w:ascii="Traditional Arabic" w:hAnsi="Traditional Arabic" w:cs="Traditional Arabic"/>
          <w:color w:val="0000FF"/>
          <w:sz w:val="34"/>
          <w:szCs w:val="34"/>
          <w:rtl/>
        </w:rPr>
        <w:t>(فَإِنْ عُدِمَ ذلِكَ، حُمِلَتْ يَمِيْنُهُ عَلَى ظَاهِرِ اللَّفْظِ)</w:t>
      </w:r>
      <w:r w:rsidRPr="00577CB3">
        <w:rPr>
          <w:rFonts w:ascii="Traditional Arabic" w:hAnsi="Traditional Arabic" w:cs="Traditional Arabic"/>
          <w:sz w:val="34"/>
          <w:szCs w:val="34"/>
          <w:rtl/>
        </w:rPr>
        <w:t>}.</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هذه هي الحال الث</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الثة، وبعض الفقهاء يذكرون بين الحال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الث</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انية والث</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الثة حال</w:t>
      </w:r>
      <w:r w:rsidR="003447EB">
        <w:rPr>
          <w:rFonts w:ascii="Traditional Arabic" w:hAnsi="Traditional Arabic" w:cs="Traditional Arabic" w:hint="cs"/>
          <w:sz w:val="34"/>
          <w:szCs w:val="34"/>
          <w:rtl/>
        </w:rPr>
        <w:t>ًا</w:t>
      </w:r>
      <w:r w:rsidRPr="00577CB3">
        <w:rPr>
          <w:rFonts w:ascii="Traditional Arabic" w:hAnsi="Traditional Arabic" w:cs="Traditional Arabic"/>
          <w:sz w:val="34"/>
          <w:szCs w:val="34"/>
          <w:rtl/>
        </w:rPr>
        <w:t xml:space="preserve"> بينهما، وهي أن يكون ثَمَّ تعيين، فإذا قال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والله لا كلَّمتُ زوجتكَ؛ فهذا المُخاطَب طلَّق زوجته، فكل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مها الأوَّل، فهنا كلَّم هذه المرأة ولم يُكلِّم زوجته، فإذا قصدَ بذلك التَّعيين فكونه طل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قها فإنَّ اليمين قد حصل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الحنث فيها فتلزمه الكفَّارة، أمَّا إذا لم يكن فيه تعيين فبحسب النيَّة واليمين، لأن</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في بعض الأ</w:t>
      </w:r>
      <w:r w:rsidR="003447EB">
        <w:rPr>
          <w:rFonts w:ascii="Traditional Arabic" w:hAnsi="Traditional Arabic" w:cs="Traditional Arabic"/>
          <w:sz w:val="34"/>
          <w:szCs w:val="34"/>
          <w:rtl/>
        </w:rPr>
        <w:t>حيان يقول: والله لا كلمتُ زوجتك</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ويكون الس</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بب الذي هيَّجه أنَّه الز</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وج يظنُّ به سوءًا؛ فلو طُلِّقَت فكلَّمها فلا يحنث بذلك.</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lastRenderedPageBreak/>
        <w:t>إذن؛ في هذه الحال قد يكون الأصل في اليمين هو الس</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بب المهيِّج، وقد يُنتقل إلى التَّعيين.</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أمَّا الحال الث</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الثة: إذا لم يكن له لا نيَّة ولا سبب هيَّجَ تلكَ اليمين، فتُحمل على اللفظ -كما يقول المؤلف- فما يدخل في هذا اللفظ فإنه يتعلق بيمينه، وما لا يدخل في هذا اللفظ لا يتعلق بيمنه.</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والألفاظ ثلاثة:</w:t>
      </w:r>
    </w:p>
    <w:p w:rsidR="007712F0" w:rsidRPr="003876F2" w:rsidRDefault="007712F0" w:rsidP="003876F2">
      <w:pPr>
        <w:pStyle w:val="ListParagraph"/>
        <w:numPr>
          <w:ilvl w:val="0"/>
          <w:numId w:val="12"/>
        </w:numPr>
        <w:spacing w:before="120" w:after="0" w:line="240" w:lineRule="auto"/>
        <w:jc w:val="both"/>
        <w:rPr>
          <w:rFonts w:ascii="Traditional Arabic" w:hAnsi="Traditional Arabic" w:cs="Traditional Arabic"/>
          <w:sz w:val="34"/>
          <w:szCs w:val="34"/>
          <w:rtl/>
        </w:rPr>
      </w:pPr>
      <w:r w:rsidRPr="003876F2">
        <w:rPr>
          <w:rFonts w:ascii="Traditional Arabic" w:hAnsi="Traditional Arabic" w:cs="Traditional Arabic"/>
          <w:sz w:val="34"/>
          <w:szCs w:val="34"/>
          <w:rtl/>
        </w:rPr>
        <w:t>لفظ</w:t>
      </w:r>
      <w:r w:rsidR="003447EB" w:rsidRPr="003876F2">
        <w:rPr>
          <w:rFonts w:ascii="Traditional Arabic" w:hAnsi="Traditional Arabic" w:cs="Traditional Arabic" w:hint="cs"/>
          <w:sz w:val="34"/>
          <w:szCs w:val="34"/>
          <w:rtl/>
        </w:rPr>
        <w:t>ٌ</w:t>
      </w:r>
      <w:r w:rsidRPr="003876F2">
        <w:rPr>
          <w:rFonts w:ascii="Traditional Arabic" w:hAnsi="Traditional Arabic" w:cs="Traditional Arabic"/>
          <w:sz w:val="34"/>
          <w:szCs w:val="34"/>
          <w:rtl/>
        </w:rPr>
        <w:t xml:space="preserve"> شرعي</w:t>
      </w:r>
      <w:r w:rsidR="003447EB" w:rsidRPr="003876F2">
        <w:rPr>
          <w:rFonts w:ascii="Traditional Arabic" w:hAnsi="Traditional Arabic" w:cs="Traditional Arabic" w:hint="cs"/>
          <w:sz w:val="34"/>
          <w:szCs w:val="34"/>
          <w:rtl/>
        </w:rPr>
        <w:t>ٌّ</w:t>
      </w:r>
      <w:r w:rsidRPr="003876F2">
        <w:rPr>
          <w:rFonts w:ascii="Traditional Arabic" w:hAnsi="Traditional Arabic" w:cs="Traditional Arabic"/>
          <w:sz w:val="34"/>
          <w:szCs w:val="34"/>
          <w:rtl/>
        </w:rPr>
        <w:t>.</w:t>
      </w:r>
    </w:p>
    <w:p w:rsidR="007712F0" w:rsidRPr="003876F2" w:rsidRDefault="007712F0" w:rsidP="003876F2">
      <w:pPr>
        <w:pStyle w:val="ListParagraph"/>
        <w:numPr>
          <w:ilvl w:val="0"/>
          <w:numId w:val="12"/>
        </w:numPr>
        <w:spacing w:before="120" w:after="0" w:line="240" w:lineRule="auto"/>
        <w:jc w:val="both"/>
        <w:rPr>
          <w:rFonts w:ascii="Traditional Arabic" w:hAnsi="Traditional Arabic" w:cs="Traditional Arabic"/>
          <w:sz w:val="34"/>
          <w:szCs w:val="34"/>
          <w:rtl/>
        </w:rPr>
      </w:pPr>
      <w:r w:rsidRPr="003876F2">
        <w:rPr>
          <w:rFonts w:ascii="Traditional Arabic" w:hAnsi="Traditional Arabic" w:cs="Traditional Arabic"/>
          <w:sz w:val="34"/>
          <w:szCs w:val="34"/>
          <w:rtl/>
        </w:rPr>
        <w:t>لفظ</w:t>
      </w:r>
      <w:r w:rsidR="003447EB" w:rsidRPr="003876F2">
        <w:rPr>
          <w:rFonts w:ascii="Traditional Arabic" w:hAnsi="Traditional Arabic" w:cs="Traditional Arabic" w:hint="cs"/>
          <w:sz w:val="34"/>
          <w:szCs w:val="34"/>
          <w:rtl/>
        </w:rPr>
        <w:t>ٌ</w:t>
      </w:r>
      <w:r w:rsidRPr="003876F2">
        <w:rPr>
          <w:rFonts w:ascii="Traditional Arabic" w:hAnsi="Traditional Arabic" w:cs="Traditional Arabic"/>
          <w:sz w:val="34"/>
          <w:szCs w:val="34"/>
          <w:rtl/>
        </w:rPr>
        <w:t xml:space="preserve"> عرفي</w:t>
      </w:r>
      <w:r w:rsidR="003447EB" w:rsidRPr="003876F2">
        <w:rPr>
          <w:rFonts w:ascii="Traditional Arabic" w:hAnsi="Traditional Arabic" w:cs="Traditional Arabic" w:hint="cs"/>
          <w:sz w:val="34"/>
          <w:szCs w:val="34"/>
          <w:rtl/>
        </w:rPr>
        <w:t>ٌّ</w:t>
      </w:r>
      <w:r w:rsidRPr="003876F2">
        <w:rPr>
          <w:rFonts w:ascii="Traditional Arabic" w:hAnsi="Traditional Arabic" w:cs="Traditional Arabic"/>
          <w:sz w:val="34"/>
          <w:szCs w:val="34"/>
          <w:rtl/>
        </w:rPr>
        <w:t>.</w:t>
      </w:r>
    </w:p>
    <w:p w:rsidR="007712F0" w:rsidRPr="003876F2" w:rsidRDefault="007712F0" w:rsidP="003876F2">
      <w:pPr>
        <w:pStyle w:val="ListParagraph"/>
        <w:numPr>
          <w:ilvl w:val="0"/>
          <w:numId w:val="12"/>
        </w:numPr>
        <w:spacing w:before="120" w:after="0" w:line="240" w:lineRule="auto"/>
        <w:jc w:val="both"/>
        <w:rPr>
          <w:rFonts w:ascii="Traditional Arabic" w:hAnsi="Traditional Arabic" w:cs="Traditional Arabic"/>
          <w:sz w:val="34"/>
          <w:szCs w:val="34"/>
          <w:rtl/>
        </w:rPr>
      </w:pPr>
      <w:r w:rsidRPr="003876F2">
        <w:rPr>
          <w:rFonts w:ascii="Traditional Arabic" w:hAnsi="Traditional Arabic" w:cs="Traditional Arabic"/>
          <w:sz w:val="34"/>
          <w:szCs w:val="34"/>
          <w:rtl/>
        </w:rPr>
        <w:t>حقيقةٌ لُغويَّة.</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3876F2">
        <w:rPr>
          <w:rFonts w:ascii="Traditional Arabic" w:hAnsi="Traditional Arabic" w:cs="Traditional Arabic"/>
          <w:b/>
          <w:bCs/>
          <w:sz w:val="34"/>
          <w:szCs w:val="34"/>
          <w:u w:val="dotDotDash" w:color="FF0000"/>
          <w:rtl/>
        </w:rPr>
        <w:t>أولًا</w:t>
      </w:r>
      <w:r w:rsidRPr="00577CB3">
        <w:rPr>
          <w:rFonts w:ascii="Traditional Arabic" w:hAnsi="Traditional Arabic" w:cs="Traditional Arabic"/>
          <w:sz w:val="34"/>
          <w:szCs w:val="34"/>
          <w:rtl/>
        </w:rPr>
        <w:t>: إذا كان</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فظ له عرف</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في الشَّرع فنحملُ الكلام عليه.</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3876F2">
        <w:rPr>
          <w:rFonts w:ascii="Traditional Arabic" w:hAnsi="Traditional Arabic" w:cs="Traditional Arabic"/>
          <w:b/>
          <w:bCs/>
          <w:sz w:val="34"/>
          <w:szCs w:val="34"/>
          <w:u w:val="dotDotDash" w:color="FF0000"/>
          <w:rtl/>
        </w:rPr>
        <w:t>ثانيًا</w:t>
      </w:r>
      <w:r w:rsidRPr="00577CB3">
        <w:rPr>
          <w:rFonts w:ascii="Traditional Arabic" w:hAnsi="Traditional Arabic" w:cs="Traditional Arabic"/>
          <w:sz w:val="34"/>
          <w:szCs w:val="34"/>
          <w:rtl/>
        </w:rPr>
        <w:t>: إذا كان</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لا عُرف</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له في الش</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رع فننظر إلى معناه في عُرف النَّاس.</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3876F2">
        <w:rPr>
          <w:rFonts w:ascii="Traditional Arabic" w:hAnsi="Traditional Arabic" w:cs="Traditional Arabic"/>
          <w:b/>
          <w:bCs/>
          <w:sz w:val="34"/>
          <w:szCs w:val="34"/>
          <w:u w:val="dotDotDash" w:color="FF0000"/>
          <w:rtl/>
        </w:rPr>
        <w:t>ثالثًا</w:t>
      </w:r>
      <w:r w:rsidRPr="00577CB3">
        <w:rPr>
          <w:rFonts w:ascii="Traditional Arabic" w:hAnsi="Traditional Arabic" w:cs="Traditional Arabic"/>
          <w:sz w:val="34"/>
          <w:szCs w:val="34"/>
          <w:rtl/>
        </w:rPr>
        <w:t>: إذا لم يكن لا عرفٌ شرعي</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ولا معنًى عُرفي</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فيكون إلى الحقيقة اللغويَّة المطلقة.</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وسيذكر المؤلف</w:t>
      </w:r>
      <w:r w:rsidR="00882AAC">
        <w:rPr>
          <w:rFonts w:ascii="Traditional Arabic" w:hAnsi="Traditional Arabic" w:cs="Traditional Arabic"/>
          <w:sz w:val="34"/>
          <w:szCs w:val="34"/>
          <w:rtl/>
        </w:rPr>
        <w:t xml:space="preserve"> </w:t>
      </w:r>
      <w:r w:rsidRPr="00577CB3">
        <w:rPr>
          <w:rFonts w:ascii="Traditional Arabic" w:hAnsi="Traditional Arabic" w:cs="Traditional Arabic"/>
          <w:sz w:val="34"/>
          <w:szCs w:val="34"/>
          <w:rtl/>
        </w:rPr>
        <w:t>-رَحِمَهُ اللهُ- الأمثلة</w:t>
      </w:r>
      <w:r w:rsidR="00882AAC">
        <w:rPr>
          <w:rFonts w:ascii="Traditional Arabic" w:hAnsi="Traditional Arabic" w:cs="Traditional Arabic"/>
          <w:sz w:val="34"/>
          <w:szCs w:val="34"/>
          <w:rtl/>
        </w:rPr>
        <w:t>،</w:t>
      </w:r>
      <w:r w:rsidRPr="00577CB3">
        <w:rPr>
          <w:rFonts w:ascii="Traditional Arabic" w:hAnsi="Traditional Arabic" w:cs="Traditional Arabic"/>
          <w:sz w:val="34"/>
          <w:szCs w:val="34"/>
          <w:rtl/>
        </w:rPr>
        <w:t xml:space="preserve"> وسيتبيَّن بما ذكره المؤلف -رَحِمَهُ اللهُ- هنا.</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 xml:space="preserve">{قال -رَحِمَهُ اللهُ: </w:t>
      </w:r>
      <w:r w:rsidRPr="009D2304">
        <w:rPr>
          <w:rFonts w:ascii="Traditional Arabic" w:hAnsi="Traditional Arabic" w:cs="Traditional Arabic"/>
          <w:color w:val="0000FF"/>
          <w:sz w:val="34"/>
          <w:szCs w:val="34"/>
          <w:rtl/>
        </w:rPr>
        <w:t>(فَإِنْ كَانَ لَهُ عُرْفٌ شَرْعِيٌّ، كَالصَّلاَةِ وَالزَّكَاةِ حُمِلَتْ يَمِيْنُهُ عَلَيْهِ، وَتَنَاوَلَتْ صَحِيْحَهُ)</w:t>
      </w:r>
      <w:r w:rsidRPr="00577CB3">
        <w:rPr>
          <w:rFonts w:ascii="Traditional Arabic" w:hAnsi="Traditional Arabic" w:cs="Traditional Arabic"/>
          <w:sz w:val="34"/>
          <w:szCs w:val="34"/>
          <w:rtl/>
        </w:rPr>
        <w:t>}.</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فإذا قال: والله لا ص</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يتُ في بيت فلان.</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العرف الش</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رعي في الص</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لاة أنَّها أقوالٌ وأفعالٌ مفتتحةٌ بالتَّكبير ومختمةٌ بالتَّسليم بشروط وأركان مخصوصة.</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فإذا دخل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بيت فلان</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فدعا وقال: اللهم اغفر لي واغفر لفلان؛ والدَّعاء صلاة، فلا يحنث بهذا، لأنَّ العرف الش</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رعي أنَّ الص</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لاة هي الص</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لاة الخاص</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ة الشَّرعيَّة التي جاءت في عموم الأدلَّة أنَّها إذا أطلقت فإنَّما يُراد بها ذلك.</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والكلام هنا إذا لم يكن له نيَّةٌ ولا يُوجَد سببٌ يُهيِّجُ اليمين؛ فيُنتقَلُ إلى ما يقتضيه اللفظ، وما يقتضيه اللفظ إمَّا أن يكون شرعيًّا أو يكون عرفيًّا، وإمَّا أن يكون حقيقةُ لُغويَّة، فهنا يحصل الحنث بصلاته في بيت هذا الرَّجل الص</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لاة التي مبدؤها الت</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كبير وختامها الت</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سليم، سواء كانت وترًا </w:t>
      </w:r>
      <w:r w:rsidRPr="00577CB3">
        <w:rPr>
          <w:rFonts w:ascii="Traditional Arabic" w:hAnsi="Traditional Arabic" w:cs="Traditional Arabic"/>
          <w:sz w:val="34"/>
          <w:szCs w:val="34"/>
          <w:rtl/>
        </w:rPr>
        <w:lastRenderedPageBreak/>
        <w:t>أو ض</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حى، أو ركعتين في الليل، أو كان</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ذلك في صلاة</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مفروضة</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كل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ها صلاة</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ويحنث</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بها، أمَّا الدَّعاء فلا يحصل به حنث.</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ومثل ذلك الزَّكاة، فإذا قال: والله لا أعطيتكَ زكاةً؛ ثم أعطاه صدقةً مستحبَّة، فهذه يُطلَق عليها زكاة، لكن الز</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كاة في الش</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رع هي الز</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كاة الواجبة التي استجمعَت الشُّرط واستُحقَّت في الأصناف الم</w:t>
      </w:r>
      <w:r w:rsidR="003447EB" w:rsidRPr="00577CB3">
        <w:rPr>
          <w:rFonts w:ascii="Traditional Arabic" w:hAnsi="Traditional Arabic" w:cs="Traditional Arabic"/>
          <w:sz w:val="34"/>
          <w:szCs w:val="34"/>
          <w:rtl/>
        </w:rPr>
        <w:t>ع</w:t>
      </w:r>
      <w:r w:rsidRPr="00577CB3">
        <w:rPr>
          <w:rFonts w:ascii="Traditional Arabic" w:hAnsi="Traditional Arabic" w:cs="Traditional Arabic"/>
          <w:sz w:val="34"/>
          <w:szCs w:val="34"/>
          <w:rtl/>
        </w:rPr>
        <w:t>لومة ونحو ذلك.</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وبناء على هذا فلو أعطاه صدقةً فلا يحنث في يمينه، لأنَّ الزَّكاة التي حلف</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ألَّا يعطيها فلان لا تكون إلَّا بالزَّكاة الواجبة، وهذا لم يُعطه زكاةً واجبة، فهذا هو العُرف الشَّرعي.</w:t>
      </w:r>
    </w:p>
    <w:p w:rsidR="007712F0" w:rsidRPr="00577CB3" w:rsidRDefault="007712F0" w:rsidP="00DB4B15">
      <w:pPr>
        <w:spacing w:before="120" w:after="0" w:line="240" w:lineRule="auto"/>
        <w:ind w:firstLine="397"/>
        <w:jc w:val="both"/>
        <w:rPr>
          <w:rFonts w:ascii="Traditional Arabic" w:hAnsi="Traditional Arabic" w:cs="Traditional Arabic"/>
          <w:sz w:val="34"/>
          <w:szCs w:val="34"/>
          <w:rtl/>
        </w:rPr>
      </w:pPr>
      <w:r w:rsidRPr="00DB4B15">
        <w:rPr>
          <w:rFonts w:ascii="Traditional Arabic" w:hAnsi="Traditional Arabic" w:cs="Traditional Arabic"/>
          <w:sz w:val="34"/>
          <w:szCs w:val="34"/>
          <w:u w:val="dotDotDash" w:color="FF0000"/>
          <w:rtl/>
        </w:rPr>
        <w:t>وعلى سبيل المثال</w:t>
      </w:r>
      <w:r w:rsidRPr="00577CB3">
        <w:rPr>
          <w:rFonts w:ascii="Traditional Arabic" w:hAnsi="Traditional Arabic" w:cs="Traditional Arabic"/>
          <w:sz w:val="34"/>
          <w:szCs w:val="34"/>
          <w:rtl/>
        </w:rPr>
        <w:t>: لو قال لوالدته: والله لا اعتمرتُ أو حججت</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إلَّا وأنتِ معي؛ فزار</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بيت المقدس، فهذه الزِّيارة تعتبر عمرة</w:t>
      </w:r>
      <w:r w:rsidR="00DB4B15">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لأنَّ العمرة في اللغة هي الزِّيارة.</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فلا نقول إنَّ هذه زيارة شرعيَّة ويحنث بذلك؛ وإنَّما يكون الحنث في العمرة التي بإحرام من الميقات، ويحصل فيها طوافٌ وسعيٌ وإحلال بعدَ ذلك بالحلق أو التَّقصير.</w:t>
      </w:r>
    </w:p>
    <w:p w:rsidR="003447EB"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إذن؛ هذا هو أوَّل المعاني وهو المعنى الش</w:t>
      </w:r>
      <w:r w:rsidR="00E930A1">
        <w:rPr>
          <w:rFonts w:ascii="Traditional Arabic" w:hAnsi="Traditional Arabic" w:cs="Traditional Arabic" w:hint="cs"/>
          <w:sz w:val="34"/>
          <w:szCs w:val="34"/>
          <w:rtl/>
        </w:rPr>
        <w:t>َّ</w:t>
      </w:r>
      <w:r w:rsidRPr="00577CB3">
        <w:rPr>
          <w:rFonts w:ascii="Traditional Arabic" w:hAnsi="Traditional Arabic" w:cs="Traditional Arabic"/>
          <w:sz w:val="34"/>
          <w:szCs w:val="34"/>
          <w:rtl/>
        </w:rPr>
        <w:t>رعي</w:t>
      </w:r>
      <w:r w:rsidR="003447EB">
        <w:rPr>
          <w:rFonts w:ascii="Traditional Arabic" w:hAnsi="Traditional Arabic" w:cs="Traditional Arabic" w:hint="cs"/>
          <w:sz w:val="34"/>
          <w:szCs w:val="34"/>
          <w:rtl/>
        </w:rPr>
        <w:t>.</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وأظنُّ أنَّ الوقت قد داهمنا وانتهى، ولعلنا نُكمل ما يتعلَّق بهذه الأقسام -بإذن الله جل وعلا- في مستهل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الحلقة القادمة.</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شكر</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الله لك</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وشكر</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الله للإخوة المشاهدين والمشاهدات، وشكر</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الله للقائمين</w:t>
      </w:r>
      <w:r w:rsidR="003447EB">
        <w:rPr>
          <w:rFonts w:ascii="Traditional Arabic" w:hAnsi="Traditional Arabic" w:cs="Traditional Arabic" w:hint="cs"/>
          <w:sz w:val="34"/>
          <w:szCs w:val="34"/>
          <w:rtl/>
        </w:rPr>
        <w:t>َ</w:t>
      </w:r>
      <w:r w:rsidR="003447EB">
        <w:rPr>
          <w:rFonts w:ascii="Traditional Arabic" w:hAnsi="Traditional Arabic" w:cs="Traditional Arabic"/>
          <w:sz w:val="34"/>
          <w:szCs w:val="34"/>
          <w:rtl/>
        </w:rPr>
        <w:t xml:space="preserve"> على هذا البناء العلمي</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والمع</w:t>
      </w:r>
      <w:r w:rsidR="00577CB3" w:rsidRPr="00577CB3">
        <w:rPr>
          <w:rFonts w:ascii="Traditional Arabic" w:hAnsi="Traditional Arabic" w:cs="Traditional Arabic"/>
          <w:sz w:val="34"/>
          <w:szCs w:val="34"/>
          <w:rtl/>
        </w:rPr>
        <w:t>ي</w:t>
      </w:r>
      <w:r w:rsidRPr="00577CB3">
        <w:rPr>
          <w:rFonts w:ascii="Traditional Arabic" w:hAnsi="Traditional Arabic" w:cs="Traditional Arabic"/>
          <w:sz w:val="34"/>
          <w:szCs w:val="34"/>
          <w:rtl/>
        </w:rPr>
        <w:t>نين له مم</w:t>
      </w:r>
      <w:r w:rsidR="003447EB">
        <w:rPr>
          <w:rFonts w:ascii="Traditional Arabic" w:hAnsi="Traditional Arabic" w:cs="Traditional Arabic" w:hint="cs"/>
          <w:sz w:val="34"/>
          <w:szCs w:val="34"/>
          <w:rtl/>
        </w:rPr>
        <w:t>َّ</w:t>
      </w:r>
      <w:r w:rsidR="003447EB">
        <w:rPr>
          <w:rFonts w:ascii="Traditional Arabic" w:hAnsi="Traditional Arabic" w:cs="Traditional Arabic"/>
          <w:sz w:val="34"/>
          <w:szCs w:val="34"/>
          <w:rtl/>
        </w:rPr>
        <w:t>ن نقلو</w:t>
      </w:r>
      <w:r w:rsidRPr="00577CB3">
        <w:rPr>
          <w:rFonts w:ascii="Traditional Arabic" w:hAnsi="Traditional Arabic" w:cs="Traditional Arabic"/>
          <w:sz w:val="34"/>
          <w:szCs w:val="34"/>
          <w:rtl/>
        </w:rPr>
        <w:t>ه وصو</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روه وسج</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لوه وحفظوه وكتبوه، أسأل</w:t>
      </w:r>
      <w:r w:rsidR="003447EB">
        <w:rPr>
          <w:rFonts w:ascii="Traditional Arabic" w:hAnsi="Traditional Arabic" w:cs="Traditional Arabic" w:hint="cs"/>
          <w:sz w:val="34"/>
          <w:szCs w:val="34"/>
          <w:rtl/>
        </w:rPr>
        <w:t>ُ</w:t>
      </w:r>
      <w:r w:rsidRPr="00577CB3">
        <w:rPr>
          <w:rFonts w:ascii="Traditional Arabic" w:hAnsi="Traditional Arabic" w:cs="Traditional Arabic"/>
          <w:sz w:val="34"/>
          <w:szCs w:val="34"/>
          <w:rtl/>
        </w:rPr>
        <w:t xml:space="preserve"> ال</w:t>
      </w:r>
      <w:r w:rsidR="00577CB3" w:rsidRPr="00577CB3">
        <w:rPr>
          <w:rFonts w:ascii="Traditional Arabic" w:hAnsi="Traditional Arabic" w:cs="Traditional Arabic"/>
          <w:sz w:val="34"/>
          <w:szCs w:val="34"/>
          <w:rtl/>
        </w:rPr>
        <w:t>ل</w:t>
      </w:r>
      <w:r w:rsidRPr="00577CB3">
        <w:rPr>
          <w:rFonts w:ascii="Traditional Arabic" w:hAnsi="Traditional Arabic" w:cs="Traditional Arabic"/>
          <w:sz w:val="34"/>
          <w:szCs w:val="34"/>
          <w:rtl/>
        </w:rPr>
        <w:t>ه أن يجزي الجميع خيرًا، وأن يتولَّانا برحمته، وأن يغفر لنا لوالدينا ولأزواجنا وذرياتنا وأحبابنا والمسلمين.</w:t>
      </w:r>
    </w:p>
    <w:p w:rsidR="007712F0" w:rsidRPr="00577CB3" w:rsidRDefault="007712F0" w:rsidP="00E86F98">
      <w:pPr>
        <w:spacing w:before="120" w:after="0" w:line="240" w:lineRule="auto"/>
        <w:ind w:firstLine="397"/>
        <w:jc w:val="both"/>
        <w:rPr>
          <w:rFonts w:ascii="Traditional Arabic" w:hAnsi="Traditional Arabic" w:cs="Traditional Arabic"/>
          <w:sz w:val="34"/>
          <w:szCs w:val="34"/>
          <w:rtl/>
        </w:rPr>
      </w:pPr>
      <w:r w:rsidRPr="00577CB3">
        <w:rPr>
          <w:rFonts w:ascii="Traditional Arabic" w:hAnsi="Traditional Arabic" w:cs="Traditional Arabic"/>
          <w:sz w:val="34"/>
          <w:szCs w:val="34"/>
          <w:rtl/>
        </w:rPr>
        <w:t>{شكر الله لكم فضيلة الش</w:t>
      </w:r>
      <w:r w:rsidR="00E930A1">
        <w:rPr>
          <w:rFonts w:ascii="Traditional Arabic" w:hAnsi="Traditional Arabic" w:cs="Traditional Arabic" w:hint="cs"/>
          <w:sz w:val="34"/>
          <w:szCs w:val="34"/>
          <w:rtl/>
        </w:rPr>
        <w:t>َّ</w:t>
      </w:r>
      <w:r w:rsidRPr="00577CB3">
        <w:rPr>
          <w:rFonts w:ascii="Traditional Arabic" w:hAnsi="Traditional Arabic" w:cs="Traditional Arabic"/>
          <w:sz w:val="34"/>
          <w:szCs w:val="34"/>
          <w:rtl/>
        </w:rPr>
        <w:t>يخ على ما تقدمونه، أسأل الله أن يجعل ذلك في موازين حسناتكم.</w:t>
      </w:r>
    </w:p>
    <w:p w:rsidR="00073DBF" w:rsidRPr="00577CB3" w:rsidRDefault="007712F0" w:rsidP="00E86F98">
      <w:pPr>
        <w:spacing w:before="120" w:after="0" w:line="240" w:lineRule="auto"/>
        <w:ind w:firstLine="397"/>
        <w:jc w:val="both"/>
        <w:rPr>
          <w:rFonts w:ascii="Traditional Arabic" w:hAnsi="Traditional Arabic" w:cs="Traditional Arabic"/>
          <w:sz w:val="34"/>
          <w:szCs w:val="34"/>
        </w:rPr>
      </w:pPr>
      <w:r w:rsidRPr="00577CB3">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073DBF" w:rsidRPr="00577CB3" w:rsidSect="00882AAC">
      <w:footerReference w:type="default" r:id="rId8"/>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0F5" w:rsidRDefault="001520F5" w:rsidP="006723AD">
      <w:pPr>
        <w:spacing w:after="0" w:line="240" w:lineRule="auto"/>
      </w:pPr>
      <w:r>
        <w:separator/>
      </w:r>
    </w:p>
  </w:endnote>
  <w:endnote w:type="continuationSeparator" w:id="0">
    <w:p w:rsidR="001520F5" w:rsidRDefault="001520F5" w:rsidP="0067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34158732"/>
      <w:docPartObj>
        <w:docPartGallery w:val="Page Numbers (Bottom of Page)"/>
        <w:docPartUnique/>
      </w:docPartObj>
    </w:sdtPr>
    <w:sdtEndPr>
      <w:rPr>
        <w:noProof/>
      </w:rPr>
    </w:sdtEndPr>
    <w:sdtContent>
      <w:p w:rsidR="00A30870" w:rsidRDefault="00A30870">
        <w:pPr>
          <w:pStyle w:val="Footer"/>
          <w:jc w:val="center"/>
        </w:pPr>
        <w:r>
          <w:fldChar w:fldCharType="begin"/>
        </w:r>
        <w:r>
          <w:instrText xml:space="preserve"> PAGE   \* MERGEFORMAT </w:instrText>
        </w:r>
        <w:r>
          <w:fldChar w:fldCharType="separate"/>
        </w:r>
        <w:r w:rsidR="00830A50">
          <w:rPr>
            <w:noProof/>
            <w:rtl/>
          </w:rPr>
          <w:t>5</w:t>
        </w:r>
        <w:r>
          <w:rPr>
            <w:noProof/>
          </w:rPr>
          <w:fldChar w:fldCharType="end"/>
        </w:r>
      </w:p>
    </w:sdtContent>
  </w:sdt>
  <w:p w:rsidR="00A30870" w:rsidRDefault="00A30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0F5" w:rsidRDefault="001520F5" w:rsidP="006723AD">
      <w:pPr>
        <w:spacing w:after="0" w:line="240" w:lineRule="auto"/>
      </w:pPr>
      <w:r>
        <w:separator/>
      </w:r>
    </w:p>
  </w:footnote>
  <w:footnote w:type="continuationSeparator" w:id="0">
    <w:p w:rsidR="001520F5" w:rsidRDefault="001520F5" w:rsidP="006723AD">
      <w:pPr>
        <w:spacing w:after="0" w:line="240" w:lineRule="auto"/>
      </w:pPr>
      <w:r>
        <w:continuationSeparator/>
      </w:r>
    </w:p>
  </w:footnote>
  <w:footnote w:id="1">
    <w:p w:rsidR="006723AD" w:rsidRPr="00B3530C" w:rsidRDefault="006723AD" w:rsidP="006723AD">
      <w:pPr>
        <w:pStyle w:val="FootnoteText"/>
        <w:rPr>
          <w:rFonts w:ascii="Traditional Arabic" w:hAnsi="Traditional Arabic" w:cs="Traditional Arabic"/>
        </w:rPr>
      </w:pPr>
      <w:r w:rsidRPr="00B3530C">
        <w:rPr>
          <w:rStyle w:val="FootnoteReference"/>
          <w:rFonts w:ascii="Traditional Arabic" w:hAnsi="Traditional Arabic" w:cs="Traditional Arabic"/>
        </w:rPr>
        <w:footnoteRef/>
      </w:r>
      <w:r w:rsidRPr="00B3530C">
        <w:rPr>
          <w:rFonts w:ascii="Traditional Arabic" w:hAnsi="Traditional Arabic" w:cs="Traditional Arabic"/>
          <w:rtl/>
        </w:rPr>
        <w:t xml:space="preserve"> أخرجه البخاري (3424)، ومسلم (1654).</w:t>
      </w:r>
    </w:p>
  </w:footnote>
  <w:footnote w:id="2">
    <w:p w:rsidR="006723AD" w:rsidRPr="00B3530C" w:rsidRDefault="006723AD">
      <w:pPr>
        <w:pStyle w:val="FootnoteText"/>
        <w:rPr>
          <w:rFonts w:cs="Traditional Arabic"/>
          <w:rtl/>
        </w:rPr>
      </w:pPr>
      <w:r w:rsidRPr="00B3530C">
        <w:rPr>
          <w:rStyle w:val="FootnoteReference"/>
          <w:rFonts w:cs="Traditional Arabic"/>
        </w:rPr>
        <w:footnoteRef/>
      </w:r>
      <w:r w:rsidRPr="00B3530C">
        <w:rPr>
          <w:rFonts w:cs="Traditional Arabic"/>
          <w:rtl/>
        </w:rPr>
        <w:t xml:space="preserve"> أخرجه البيهقي في شعب الإيما</w:t>
      </w:r>
      <w:r w:rsidRPr="00B3530C">
        <w:rPr>
          <w:rFonts w:cs="Traditional Arabic" w:hint="cs"/>
          <w:rtl/>
        </w:rPr>
        <w:t>ن</w:t>
      </w:r>
      <w:r w:rsidRPr="00B3530C">
        <w:rPr>
          <w:rFonts w:cs="Traditional Arabic"/>
          <w:rtl/>
        </w:rPr>
        <w:t xml:space="preserve"> (4794)</w:t>
      </w:r>
      <w:r w:rsidR="00882AAC" w:rsidRPr="00B3530C">
        <w:rPr>
          <w:rFonts w:cs="Traditional Arabic" w:hint="cs"/>
          <w:rtl/>
        </w:rPr>
        <w:t>،</w:t>
      </w:r>
      <w:r w:rsidRPr="00B3530C">
        <w:rPr>
          <w:rFonts w:cs="Traditional Arabic" w:hint="cs"/>
          <w:rtl/>
        </w:rPr>
        <w:t xml:space="preserve"> صححه الألباني في صحيح الأدب المفرد موقوفًا على </w:t>
      </w:r>
      <w:r w:rsidRPr="00B3530C">
        <w:rPr>
          <w:rFonts w:cs="Traditional Arabic"/>
          <w:rtl/>
        </w:rPr>
        <w:t>مطرف بن عبدالله بن الشخير</w:t>
      </w:r>
    </w:p>
  </w:footnote>
  <w:footnote w:id="3">
    <w:p w:rsidR="006723AD" w:rsidRPr="00B3530C" w:rsidRDefault="006723AD">
      <w:pPr>
        <w:pStyle w:val="FootnoteText"/>
        <w:rPr>
          <w:rFonts w:cs="Traditional Arabic"/>
        </w:rPr>
      </w:pPr>
      <w:r w:rsidRPr="00B3530C">
        <w:rPr>
          <w:rStyle w:val="FootnoteReference"/>
          <w:rFonts w:cs="Traditional Arabic"/>
        </w:rPr>
        <w:footnoteRef/>
      </w:r>
      <w:r w:rsidRPr="00B3530C">
        <w:rPr>
          <w:rFonts w:cs="Traditional Arabic"/>
          <w:rtl/>
        </w:rPr>
        <w:t xml:space="preserve"> أخرجه الترمذي في الشمائل المحمدية</w:t>
      </w:r>
      <w:r w:rsidRPr="00B3530C">
        <w:rPr>
          <w:rFonts w:cs="Traditional Arabic" w:hint="cs"/>
          <w:rtl/>
        </w:rPr>
        <w:t xml:space="preserve"> </w:t>
      </w:r>
      <w:r w:rsidRPr="00B3530C">
        <w:rPr>
          <w:rFonts w:cs="Traditional Arabic"/>
          <w:rtl/>
        </w:rPr>
        <w:t>(241)</w:t>
      </w:r>
      <w:r w:rsidRPr="00B3530C">
        <w:rPr>
          <w:rFonts w:cs="Traditional Arabic" w:hint="cs"/>
          <w:rtl/>
        </w:rPr>
        <w:t>.</w:t>
      </w:r>
    </w:p>
  </w:footnote>
  <w:footnote w:id="4">
    <w:p w:rsidR="006723AD" w:rsidRPr="00B3530C" w:rsidRDefault="006723AD">
      <w:pPr>
        <w:pStyle w:val="FootnoteText"/>
        <w:rPr>
          <w:rFonts w:cs="Traditional Arabic"/>
        </w:rPr>
      </w:pPr>
      <w:r w:rsidRPr="00B3530C">
        <w:rPr>
          <w:rStyle w:val="FootnoteReference"/>
          <w:rFonts w:cs="Traditional Arabic"/>
        </w:rPr>
        <w:footnoteRef/>
      </w:r>
      <w:r w:rsidRPr="00B3530C">
        <w:rPr>
          <w:rFonts w:cs="Traditional Arabic"/>
          <w:rtl/>
        </w:rPr>
        <w:t xml:space="preserve"> مسلم (2065)</w:t>
      </w:r>
      <w:r w:rsidRPr="00B3530C">
        <w:rPr>
          <w:rFonts w:cs="Traditional Arabic"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34E0D"/>
    <w:multiLevelType w:val="hybridMultilevel"/>
    <w:tmpl w:val="0D7E0ACE"/>
    <w:lvl w:ilvl="0" w:tplc="8522055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0A8C4F98"/>
    <w:multiLevelType w:val="hybridMultilevel"/>
    <w:tmpl w:val="9DA41AB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102D306D"/>
    <w:multiLevelType w:val="hybridMultilevel"/>
    <w:tmpl w:val="107002A6"/>
    <w:lvl w:ilvl="0" w:tplc="8522055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1FB75DF8"/>
    <w:multiLevelType w:val="hybridMultilevel"/>
    <w:tmpl w:val="9CE8FE92"/>
    <w:lvl w:ilvl="0" w:tplc="8522055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nsid w:val="2E3C673F"/>
    <w:multiLevelType w:val="hybridMultilevel"/>
    <w:tmpl w:val="A0986DCA"/>
    <w:lvl w:ilvl="0" w:tplc="7540B80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nsid w:val="36EE774F"/>
    <w:multiLevelType w:val="hybridMultilevel"/>
    <w:tmpl w:val="5DEA5D26"/>
    <w:lvl w:ilvl="0" w:tplc="75A845A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nsid w:val="3BAC077C"/>
    <w:multiLevelType w:val="hybridMultilevel"/>
    <w:tmpl w:val="AF387A7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nsid w:val="5F1E3C97"/>
    <w:multiLevelType w:val="hybridMultilevel"/>
    <w:tmpl w:val="A84E4E16"/>
    <w:lvl w:ilvl="0" w:tplc="8522055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nsid w:val="63F62341"/>
    <w:multiLevelType w:val="hybridMultilevel"/>
    <w:tmpl w:val="5B38CAA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9">
    <w:nsid w:val="6AB873D4"/>
    <w:multiLevelType w:val="hybridMultilevel"/>
    <w:tmpl w:val="C332CA28"/>
    <w:lvl w:ilvl="0" w:tplc="85220556">
      <w:numFmt w:val="bullet"/>
      <w:lvlText w:val="-"/>
      <w:lvlJc w:val="left"/>
      <w:pPr>
        <w:ind w:left="1154" w:hanging="360"/>
      </w:pPr>
      <w:rPr>
        <w:rFonts w:ascii="Traditional Arabic" w:eastAsiaTheme="minorHAnsi" w:hAnsi="Traditional Arabic" w:cs="Traditional Arabic"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0">
    <w:nsid w:val="74DF6650"/>
    <w:multiLevelType w:val="hybridMultilevel"/>
    <w:tmpl w:val="BD1C5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678280B"/>
    <w:multiLevelType w:val="hybridMultilevel"/>
    <w:tmpl w:val="E7845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CAF08F1"/>
    <w:multiLevelType w:val="hybridMultilevel"/>
    <w:tmpl w:val="4B6C050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8"/>
  </w:num>
  <w:num w:numId="2">
    <w:abstractNumId w:val="4"/>
  </w:num>
  <w:num w:numId="3">
    <w:abstractNumId w:val="6"/>
  </w:num>
  <w:num w:numId="4">
    <w:abstractNumId w:val="5"/>
  </w:num>
  <w:num w:numId="5">
    <w:abstractNumId w:val="1"/>
  </w:num>
  <w:num w:numId="6">
    <w:abstractNumId w:val="2"/>
  </w:num>
  <w:num w:numId="7">
    <w:abstractNumId w:val="9"/>
  </w:num>
  <w:num w:numId="8">
    <w:abstractNumId w:val="0"/>
  </w:num>
  <w:num w:numId="9">
    <w:abstractNumId w:val="12"/>
  </w:num>
  <w:num w:numId="10">
    <w:abstractNumId w:val="10"/>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2F0"/>
    <w:rsid w:val="00073DBF"/>
    <w:rsid w:val="000E6E67"/>
    <w:rsid w:val="001520F5"/>
    <w:rsid w:val="001D60D1"/>
    <w:rsid w:val="002E7D4B"/>
    <w:rsid w:val="003447EB"/>
    <w:rsid w:val="003475C2"/>
    <w:rsid w:val="003876F2"/>
    <w:rsid w:val="00396962"/>
    <w:rsid w:val="00442455"/>
    <w:rsid w:val="00577CB3"/>
    <w:rsid w:val="006723AD"/>
    <w:rsid w:val="006D63F5"/>
    <w:rsid w:val="007712F0"/>
    <w:rsid w:val="00795031"/>
    <w:rsid w:val="00830A50"/>
    <w:rsid w:val="00840341"/>
    <w:rsid w:val="00882AAC"/>
    <w:rsid w:val="009D2304"/>
    <w:rsid w:val="00A30870"/>
    <w:rsid w:val="00AD72F5"/>
    <w:rsid w:val="00B3530C"/>
    <w:rsid w:val="00CC03EE"/>
    <w:rsid w:val="00CE6A8F"/>
    <w:rsid w:val="00DB4B15"/>
    <w:rsid w:val="00E86F98"/>
    <w:rsid w:val="00E930A1"/>
    <w:rsid w:val="00F95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F8857-699F-4292-8292-E04F4A86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23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23AD"/>
    <w:rPr>
      <w:sz w:val="20"/>
      <w:szCs w:val="20"/>
    </w:rPr>
  </w:style>
  <w:style w:type="character" w:styleId="FootnoteReference">
    <w:name w:val="footnote reference"/>
    <w:basedOn w:val="DefaultParagraphFont"/>
    <w:uiPriority w:val="99"/>
    <w:semiHidden/>
    <w:unhideWhenUsed/>
    <w:rsid w:val="006723AD"/>
    <w:rPr>
      <w:vertAlign w:val="superscript"/>
    </w:rPr>
  </w:style>
  <w:style w:type="paragraph" w:styleId="Header">
    <w:name w:val="header"/>
    <w:basedOn w:val="Normal"/>
    <w:link w:val="HeaderChar"/>
    <w:uiPriority w:val="99"/>
    <w:unhideWhenUsed/>
    <w:rsid w:val="00A3087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0870"/>
  </w:style>
  <w:style w:type="paragraph" w:styleId="Footer">
    <w:name w:val="footer"/>
    <w:basedOn w:val="Normal"/>
    <w:link w:val="FooterChar"/>
    <w:uiPriority w:val="99"/>
    <w:unhideWhenUsed/>
    <w:rsid w:val="00A3087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0870"/>
  </w:style>
  <w:style w:type="paragraph" w:styleId="ListParagraph">
    <w:name w:val="List Paragraph"/>
    <w:basedOn w:val="Normal"/>
    <w:uiPriority w:val="34"/>
    <w:qFormat/>
    <w:rsid w:val="00CC0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1836C-F584-4F21-ACA8-CA655BF5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14</Pages>
  <Words>3673</Words>
  <Characters>20939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16</cp:revision>
  <dcterms:created xsi:type="dcterms:W3CDTF">2019-11-04T11:09:00Z</dcterms:created>
  <dcterms:modified xsi:type="dcterms:W3CDTF">2019-11-04T22:03:00Z</dcterms:modified>
</cp:coreProperties>
</file>