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45" w:rsidRPr="005F2733" w:rsidRDefault="00D57E45" w:rsidP="00AE67D9">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5F2733">
        <w:rPr>
          <w:rFonts w:ascii="Traditional Arabic" w:eastAsia="Times New Roman" w:hAnsi="Traditional Arabic" w:cs="Traditional Arabic" w:hint="cs"/>
          <w:b/>
          <w:bCs/>
          <w:color w:val="FF0000"/>
          <w:sz w:val="44"/>
          <w:szCs w:val="44"/>
          <w:rtl/>
        </w:rPr>
        <w:t>عمدة الفقه (</w:t>
      </w:r>
      <w:r w:rsidR="00D5363A">
        <w:rPr>
          <w:rFonts w:ascii="Traditional Arabic" w:eastAsia="Times New Roman" w:hAnsi="Traditional Arabic" w:cs="Traditional Arabic" w:hint="cs"/>
          <w:b/>
          <w:bCs/>
          <w:color w:val="FF0000"/>
          <w:sz w:val="44"/>
          <w:szCs w:val="44"/>
          <w:rtl/>
        </w:rPr>
        <w:t>7</w:t>
      </w:r>
      <w:r w:rsidRPr="005F2733">
        <w:rPr>
          <w:rFonts w:ascii="Traditional Arabic" w:eastAsia="Times New Roman" w:hAnsi="Traditional Arabic" w:cs="Traditional Arabic" w:hint="cs"/>
          <w:b/>
          <w:bCs/>
          <w:color w:val="FF0000"/>
          <w:sz w:val="44"/>
          <w:szCs w:val="44"/>
          <w:rtl/>
        </w:rPr>
        <w:t>)</w:t>
      </w:r>
    </w:p>
    <w:p w:rsidR="00D57E45" w:rsidRPr="005F2733" w:rsidRDefault="00D57E45" w:rsidP="00AE67D9">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5F2733">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رَّابع</w:t>
      </w:r>
      <w:r w:rsidR="00D5363A">
        <w:rPr>
          <w:rFonts w:ascii="Traditional Arabic" w:eastAsia="Times New Roman" w:hAnsi="Traditional Arabic" w:cs="Traditional Arabic" w:hint="cs"/>
          <w:b/>
          <w:bCs/>
          <w:color w:val="0000FF"/>
          <w:sz w:val="44"/>
          <w:szCs w:val="44"/>
          <w:rtl/>
        </w:rPr>
        <w:t xml:space="preserve"> (4)</w:t>
      </w:r>
    </w:p>
    <w:p w:rsidR="00D57E45" w:rsidRPr="005F2733" w:rsidRDefault="00D57E45" w:rsidP="00AE67D9">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5F2733">
        <w:rPr>
          <w:rFonts w:ascii="Traditional Arabic" w:eastAsia="Times New Roman" w:hAnsi="Traditional Arabic" w:cs="Traditional Arabic" w:hint="cs"/>
          <w:b/>
          <w:bCs/>
          <w:color w:val="008000"/>
          <w:sz w:val="24"/>
          <w:szCs w:val="24"/>
          <w:rtl/>
          <w:lang w:bidi="ar-EG"/>
        </w:rPr>
        <w:t xml:space="preserve">فضيلة الشيخ/ </w:t>
      </w:r>
      <w:r w:rsidRPr="005F2733">
        <w:rPr>
          <w:rFonts w:ascii="Traditional Arabic" w:eastAsia="Times New Roman" w:hAnsi="Traditional Arabic" w:cs="Traditional Arabic" w:hint="cs"/>
          <w:b/>
          <w:bCs/>
          <w:color w:val="008000"/>
          <w:sz w:val="24"/>
          <w:szCs w:val="24"/>
          <w:rtl/>
        </w:rPr>
        <w:t>د. عبد الحكيم بن محمد العجلان</w:t>
      </w:r>
    </w:p>
    <w:p w:rsidR="00D57E45" w:rsidRDefault="00D57E45" w:rsidP="00AE67D9">
      <w:pPr>
        <w:spacing w:before="120" w:after="0" w:line="240" w:lineRule="auto"/>
        <w:ind w:firstLine="397"/>
        <w:jc w:val="both"/>
        <w:rPr>
          <w:rFonts w:ascii="Traditional Arabic" w:hAnsi="Traditional Arabic" w:cs="Traditional Arabic"/>
          <w:sz w:val="34"/>
          <w:szCs w:val="34"/>
          <w:rtl/>
        </w:rPr>
      </w:pP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{بسم الله الرحمن الرحيم.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الس</w:t>
      </w:r>
      <w:r w:rsidR="00D57E45">
        <w:rPr>
          <w:rFonts w:ascii="Traditional Arabic" w:hAnsi="Traditional Arabic" w:cs="Traditional Arabic" w:hint="cs"/>
          <w:sz w:val="34"/>
          <w:szCs w:val="34"/>
          <w:rtl/>
        </w:rPr>
        <w:t>َّ</w:t>
      </w:r>
      <w:r w:rsidRPr="00D46889">
        <w:rPr>
          <w:rFonts w:ascii="Traditional Arabic" w:hAnsi="Traditional Arabic" w:cs="Traditional Arabic"/>
          <w:sz w:val="34"/>
          <w:szCs w:val="34"/>
          <w:rtl/>
        </w:rPr>
        <w:t>لام عليكم ورحمة الله وبركاته.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w:t>
      </w:r>
      <w:r w:rsidR="00C245D7">
        <w:rPr>
          <w:rFonts w:ascii="Traditional Arabic" w:hAnsi="Traditional Arabic" w:cs="Traditional Arabic" w:hint="cs"/>
          <w:sz w:val="34"/>
          <w:szCs w:val="34"/>
          <w:rtl/>
        </w:rPr>
        <w:t>َّ</w:t>
      </w:r>
      <w:r w:rsidRPr="00D46889">
        <w:rPr>
          <w:rFonts w:ascii="Traditional Arabic" w:hAnsi="Traditional Arabic" w:cs="Traditional Arabic"/>
          <w:sz w:val="34"/>
          <w:szCs w:val="34"/>
          <w:rtl/>
        </w:rPr>
        <w:t>يخ الدكتور/ عبد الحكيم بن محمد العجلان، فأهلًا وسهلًا بكم فضيلة الشيخ}.</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هلا وسهلًا، حي</w:t>
      </w:r>
      <w:r w:rsidR="00882619">
        <w:rPr>
          <w:rFonts w:ascii="Traditional Arabic" w:hAnsi="Traditional Arabic" w:cs="Traditional Arabic" w:hint="cs"/>
          <w:sz w:val="34"/>
          <w:szCs w:val="34"/>
          <w:rtl/>
        </w:rPr>
        <w:t>َّ</w:t>
      </w:r>
      <w:r w:rsidRPr="00D46889">
        <w:rPr>
          <w:rFonts w:ascii="Traditional Arabic" w:hAnsi="Traditional Arabic" w:cs="Traditional Arabic"/>
          <w:sz w:val="34"/>
          <w:szCs w:val="34"/>
          <w:rtl/>
        </w:rPr>
        <w:t>اك الله، وحي</w:t>
      </w:r>
      <w:r w:rsidR="00882619">
        <w:rPr>
          <w:rFonts w:ascii="Traditional Arabic" w:hAnsi="Traditional Arabic" w:cs="Traditional Arabic" w:hint="cs"/>
          <w:sz w:val="34"/>
          <w:szCs w:val="34"/>
          <w:rtl/>
        </w:rPr>
        <w:t>َّ</w:t>
      </w:r>
      <w:r w:rsidRPr="00D46889">
        <w:rPr>
          <w:rFonts w:ascii="Traditional Arabic" w:hAnsi="Traditional Arabic" w:cs="Traditional Arabic"/>
          <w:sz w:val="34"/>
          <w:szCs w:val="34"/>
          <w:rtl/>
        </w:rPr>
        <w:t>ا الله الإخوة المشاهدين والمشاهدات، أدام</w:t>
      </w:r>
      <w:r w:rsidR="00882619">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 عليكم الخيرات، وجعلنا وإيَّاكم في أحسنِ الأحوال.</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الموفَّق بن قدامة -رَحِمَهُ اللهُ: </w:t>
      </w:r>
      <w:r w:rsidRPr="00882619">
        <w:rPr>
          <w:rFonts w:ascii="Traditional Arabic" w:hAnsi="Traditional Arabic" w:cs="Traditional Arabic"/>
          <w:color w:val="0000FF"/>
          <w:sz w:val="34"/>
          <w:szCs w:val="34"/>
          <w:rtl/>
        </w:rPr>
        <w:t>(وَعَلى اْلإِنْسَانِ نَفَقَةُ وَالِدَيْهِ وَإِنْ عَلَوْا، وَأَوْلاَدِهِ وَإِنْ سَفَلُوْا، وَمَنْ يَرِثُهُ بِفَرْضٍ أَوْ تَعْصِيْبٍ، إِذَا كَانُوْا فُقَرَاءَ، وَلَهُ مَا يُنْفِقُ عَلَيْهِمْ)</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بسم الله الرحمن الرحيم.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الحمد</w:t>
      </w:r>
      <w:r w:rsidR="00D57E45">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لله ربِّ العالمين، وصلى الله وسلم وب</w:t>
      </w:r>
      <w:r w:rsidR="00D57E45">
        <w:rPr>
          <w:rFonts w:ascii="Traditional Arabic" w:hAnsi="Traditional Arabic" w:cs="Traditional Arabic"/>
          <w:sz w:val="34"/>
          <w:szCs w:val="34"/>
          <w:rtl/>
        </w:rPr>
        <w:t>ارك على نبينا محمدٍ، وعلى آله و</w:t>
      </w:r>
      <w:r w:rsidR="00D57E45">
        <w:rPr>
          <w:rFonts w:ascii="Traditional Arabic" w:hAnsi="Traditional Arabic" w:cs="Traditional Arabic" w:hint="cs"/>
          <w:sz w:val="34"/>
          <w:szCs w:val="34"/>
          <w:rtl/>
        </w:rPr>
        <w:t>أ</w:t>
      </w:r>
      <w:r w:rsidRPr="00D46889">
        <w:rPr>
          <w:rFonts w:ascii="Traditional Arabic" w:hAnsi="Traditional Arabic" w:cs="Traditional Arabic"/>
          <w:sz w:val="34"/>
          <w:szCs w:val="34"/>
          <w:rtl/>
        </w:rPr>
        <w:t>صحابه وسلم تسليمًا كثيرًا إلى يوم الدين.</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أما بعد</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فأسأل</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 -جَلَّ وَعَلَا- أن ي</w:t>
      </w:r>
      <w:r w:rsidR="00AE2FF0">
        <w:rPr>
          <w:rFonts w:ascii="Traditional Arabic" w:hAnsi="Traditional Arabic" w:cs="Traditional Arabic" w:hint="cs"/>
          <w:sz w:val="34"/>
          <w:szCs w:val="34"/>
          <w:rtl/>
        </w:rPr>
        <w:t>ُ</w:t>
      </w:r>
      <w:r w:rsidRPr="00D46889">
        <w:rPr>
          <w:rFonts w:ascii="Traditional Arabic" w:hAnsi="Traditional Arabic" w:cs="Traditional Arabic"/>
          <w:sz w:val="34"/>
          <w:szCs w:val="34"/>
          <w:rtl/>
        </w:rPr>
        <w:t>تمَّ علينا وعليكم نعمَه، وأن يفيض علينا وعليكم من الخير، وأن يرحمنا</w:t>
      </w:r>
      <w:r w:rsidR="00882619">
        <w:rPr>
          <w:rFonts w:ascii="Traditional Arabic" w:hAnsi="Traditional Arabic" w:cs="Traditional Arabic"/>
          <w:sz w:val="34"/>
          <w:szCs w:val="34"/>
          <w:rtl/>
        </w:rPr>
        <w:t xml:space="preserve"> ووالدينا وأزواجنا وذريَّاتنا و</w:t>
      </w:r>
      <w:r w:rsidR="00882619">
        <w:rPr>
          <w:rFonts w:ascii="Traditional Arabic" w:hAnsi="Traditional Arabic" w:cs="Traditional Arabic" w:hint="cs"/>
          <w:sz w:val="34"/>
          <w:szCs w:val="34"/>
          <w:rtl/>
        </w:rPr>
        <w:t>أ</w:t>
      </w:r>
      <w:r w:rsidRPr="00D46889">
        <w:rPr>
          <w:rFonts w:ascii="Traditional Arabic" w:hAnsi="Traditional Arabic" w:cs="Traditional Arabic"/>
          <w:sz w:val="34"/>
          <w:szCs w:val="34"/>
          <w:rtl/>
        </w:rPr>
        <w:t xml:space="preserve">حبابنا والمسلمين، وأن يحفظ البلاد والعباد من </w:t>
      </w:r>
      <w:r w:rsidR="00AE2FF0" w:rsidRPr="00AE2FF0">
        <w:rPr>
          <w:rFonts w:ascii="Traditional Arabic" w:hAnsi="Traditional Arabic" w:cs="Traditional Arabic"/>
          <w:sz w:val="34"/>
          <w:szCs w:val="34"/>
          <w:rtl/>
        </w:rPr>
        <w:t xml:space="preserve">اللأواء </w:t>
      </w:r>
      <w:r w:rsidRPr="00D46889">
        <w:rPr>
          <w:rFonts w:ascii="Traditional Arabic" w:hAnsi="Traditional Arabic" w:cs="Traditional Arabic"/>
          <w:sz w:val="34"/>
          <w:szCs w:val="34"/>
          <w:rtl/>
        </w:rPr>
        <w:t>والبلاء والمحنِ وسوء الفتن ما ظهر منها وما بطن.</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كنَّا في المجلس الماضي ابتدأنا واستهل</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لنا أوَّلَ الكلام على باب</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w:t>
      </w:r>
      <w:r w:rsidR="00D57E45">
        <w:rPr>
          <w:rFonts w:ascii="Traditional Arabic" w:hAnsi="Traditional Arabic" w:cs="Traditional Arabic"/>
          <w:sz w:val="34"/>
          <w:szCs w:val="34"/>
          <w:rtl/>
        </w:rPr>
        <w:t>النَّفَقات</w:t>
      </w:r>
      <w:r w:rsidRPr="00D46889">
        <w:rPr>
          <w:rFonts w:ascii="Traditional Arabic" w:hAnsi="Traditional Arabic" w:cs="Traditional Arabic"/>
          <w:sz w:val="34"/>
          <w:szCs w:val="34"/>
          <w:rtl/>
        </w:rPr>
        <w:t>، ونفقات الأقارب والمماليك، ومن المعلوم أيضًا أنَّ المختصر مبنيٌّ على رؤوس المسائل في الأبواب، فليس فيه كثير تفصيل، وسنلتزم ما التزم</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ه المؤلف بالوقوف على أمِّهات الباب من المسائل وترك التَّفاصيل، إلَّا </w:t>
      </w:r>
      <w:r w:rsidR="00AE2FF0">
        <w:rPr>
          <w:rFonts w:ascii="Traditional Arabic" w:hAnsi="Traditional Arabic" w:cs="Traditional Arabic" w:hint="cs"/>
          <w:sz w:val="34"/>
          <w:szCs w:val="34"/>
          <w:rtl/>
        </w:rPr>
        <w:t>أ</w:t>
      </w:r>
      <w:r w:rsidRPr="00D46889">
        <w:rPr>
          <w:rFonts w:ascii="Traditional Arabic" w:hAnsi="Traditional Arabic" w:cs="Traditional Arabic"/>
          <w:sz w:val="34"/>
          <w:szCs w:val="34"/>
          <w:rtl/>
        </w:rPr>
        <w:t>ن يُحتاج إلى ذلك في مسألةٍ بخصوصها، حفظًا للوقت، ومنعًا من التَّشعُّب الذي</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ربَّما يفوِّتنا التَّمام للكتاب والإنهاء لهذا المتن العظيم، أسأل الله أن يتم علينا وعليكم نعمته.</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lastRenderedPageBreak/>
        <w:t>كنَّا ذكرنا ما يتعل</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ق بالنَّفقة، وقلنا</w:t>
      </w:r>
      <w:r w:rsidR="00AE2FF0"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إنَّ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نفقة على الأزواج، ونفقة على الأقارب، وتقدم الكلام على نفقة الأزواج فيما مضى، ولها بابها ومسائلها وتفصيل الكلام فيها.</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وذكرنا أصل نفقة الأقارب، ثم تقسيم الأقارب إلى أ</w:t>
      </w:r>
      <w:r w:rsidR="00AE2FF0"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صول وفروع، وهؤلاء تجب لهم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بكل حالٍ متى ما كان الإنسان</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قادرًا على ذلك بعدَ نفقت</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ه ونفقة</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زوجه</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وعبده؛ فإنَّه يُنفق عليهم، وإذا تشاحَّت </w:t>
      </w:r>
      <w:r w:rsidR="00D57E45" w:rsidRPr="000604EB">
        <w:rPr>
          <w:rFonts w:ascii="Traditional Arabic" w:hAnsi="Traditional Arabic" w:cs="Traditional Arabic"/>
          <w:sz w:val="34"/>
          <w:szCs w:val="34"/>
          <w:rtl/>
        </w:rPr>
        <w:t>النَّفَقات</w:t>
      </w:r>
      <w:r w:rsidRPr="000604EB">
        <w:rPr>
          <w:rFonts w:ascii="Traditional Arabic" w:hAnsi="Traditional Arabic" w:cs="Traditional Arabic"/>
          <w:sz w:val="34"/>
          <w:szCs w:val="34"/>
          <w:rtl/>
        </w:rPr>
        <w:t>، فيجب عليه الأقرب فالأقرب. فهذا ما يت</w:t>
      </w:r>
      <w:r w:rsidR="00335057" w:rsidRPr="000604EB">
        <w:rPr>
          <w:rFonts w:ascii="Traditional Arabic" w:hAnsi="Traditional Arabic" w:cs="Traditional Arabic"/>
          <w:sz w:val="34"/>
          <w:szCs w:val="34"/>
          <w:rtl/>
        </w:rPr>
        <w:t>ع</w:t>
      </w:r>
      <w:r w:rsidRPr="000604EB">
        <w:rPr>
          <w:rFonts w:ascii="Traditional Arabic" w:hAnsi="Traditional Arabic" w:cs="Traditional Arabic"/>
          <w:sz w:val="34"/>
          <w:szCs w:val="34"/>
          <w:rtl/>
        </w:rPr>
        <w:t>ل</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ق بنفقة الأقارب، وستأتي الإشارة إلى نفقة المماليك والبهائم، ولن نطيل الكلام فيها.</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وتكميلًا لما كنا ابتدأناه، فقد وقفنا عند الشروط، فذكر</w:t>
      </w:r>
      <w:r w:rsidR="00335057" w:rsidRPr="000604EB">
        <w:rPr>
          <w:rFonts w:ascii="Traditional Arabic" w:hAnsi="Traditional Arabic" w:cs="Traditional Arabic" w:hint="cs"/>
          <w:sz w:val="34"/>
          <w:szCs w:val="34"/>
          <w:rtl/>
        </w:rPr>
        <w:t>نا</w:t>
      </w:r>
      <w:r w:rsidRPr="000604EB">
        <w:rPr>
          <w:rFonts w:ascii="Traditional Arabic" w:hAnsi="Traditional Arabic" w:cs="Traditional Arabic"/>
          <w:sz w:val="34"/>
          <w:szCs w:val="34"/>
          <w:rtl/>
        </w:rPr>
        <w:t xml:space="preserve"> أنَّ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على الأصول والفروع، ويقابلها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على سائر الورثة، فالمشهور من المذهب عند الحنابلة وجوب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عليهم</w:t>
      </w:r>
      <w:r w:rsidR="00AE2FF0"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لأن</w:t>
      </w:r>
      <w:r w:rsidR="00C245D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الغنم بالغرم، وللآية:</w:t>
      </w:r>
      <w:r w:rsidR="00882619" w:rsidRPr="000604EB">
        <w:rPr>
          <w:rFonts w:ascii="Traditional Arabic" w:hAnsi="Traditional Arabic" w:cs="Traditional Arabic"/>
          <w:sz w:val="34"/>
          <w:szCs w:val="34"/>
          <w:rtl/>
        </w:rPr>
        <w:t xml:space="preserve"> </w:t>
      </w:r>
      <w:r w:rsidR="00882619" w:rsidRPr="000604EB">
        <w:rPr>
          <w:rFonts w:ascii="Traditional Arabic" w:hAnsi="Traditional Arabic" w:cs="Traditional Arabic"/>
          <w:color w:val="FF0000"/>
          <w:sz w:val="34"/>
          <w:szCs w:val="34"/>
          <w:rtl/>
        </w:rPr>
        <w:t>﴿</w:t>
      </w:r>
      <w:r w:rsidR="00A80E04" w:rsidRPr="000604EB">
        <w:rPr>
          <w:rFonts w:ascii="Traditional Arabic" w:hAnsi="Traditional Arabic" w:cs="Traditional Arabic"/>
          <w:color w:val="FF0000"/>
          <w:sz w:val="34"/>
          <w:szCs w:val="34"/>
          <w:rtl/>
        </w:rPr>
        <w:t>وَعَلَى الْوَارِثِ مِثْلُ ذَلِكَ</w:t>
      </w:r>
      <w:r w:rsidR="00882619" w:rsidRPr="000604EB">
        <w:rPr>
          <w:rFonts w:ascii="Traditional Arabic" w:hAnsi="Traditional Arabic" w:cs="Traditional Arabic"/>
          <w:color w:val="FF0000"/>
          <w:sz w:val="34"/>
          <w:szCs w:val="34"/>
          <w:rtl/>
        </w:rPr>
        <w:t>﴾</w:t>
      </w:r>
      <w:r w:rsidRPr="000604EB">
        <w:rPr>
          <w:rFonts w:ascii="Traditional Arabic" w:hAnsi="Traditional Arabic" w:cs="Traditional Arabic"/>
          <w:sz w:val="34"/>
          <w:szCs w:val="34"/>
          <w:rtl/>
        </w:rPr>
        <w:t xml:space="preserve"> </w:t>
      </w:r>
      <w:r w:rsidRPr="000604EB">
        <w:rPr>
          <w:rFonts w:ascii="Traditional Arabic" w:hAnsi="Traditional Arabic" w:cs="Traditional Arabic"/>
          <w:sz w:val="24"/>
          <w:szCs w:val="24"/>
          <w:rtl/>
        </w:rPr>
        <w:t>[البقرة</w:t>
      </w:r>
      <w:r w:rsidR="00A80E04" w:rsidRPr="000604EB">
        <w:rPr>
          <w:rFonts w:ascii="Traditional Arabic" w:hAnsi="Traditional Arabic" w:cs="Traditional Arabic" w:hint="cs"/>
          <w:sz w:val="24"/>
          <w:szCs w:val="24"/>
          <w:rtl/>
        </w:rPr>
        <w:t xml:space="preserve">: </w:t>
      </w:r>
      <w:r w:rsidRPr="000604EB">
        <w:rPr>
          <w:rFonts w:ascii="Traditional Arabic" w:hAnsi="Traditional Arabic" w:cs="Traditional Arabic"/>
          <w:sz w:val="24"/>
          <w:szCs w:val="24"/>
          <w:rtl/>
        </w:rPr>
        <w:t>233]</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أم</w:t>
      </w:r>
      <w:r w:rsidR="00335057"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ا جمهور أهل العلم فيقصرون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على الأصول والفروع.</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هذا ما يتعل</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ق بمَن يدخلون في النّ</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فقة</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اللازمة الواجبة، أمَّا </w:t>
      </w:r>
      <w:r w:rsidR="00D57E45">
        <w:rPr>
          <w:rFonts w:ascii="Traditional Arabic" w:hAnsi="Traditional Arabic" w:cs="Traditional Arabic"/>
          <w:sz w:val="34"/>
          <w:szCs w:val="34"/>
          <w:rtl/>
        </w:rPr>
        <w:t>النَّفَقة</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المستحبة والإحسان إلى الأقارب فهذا باب لا حدَّ له؛ بل هو أصلٌ من الأصول العظيمة التي ينبغي أن نستشعرها، أنَّ </w:t>
      </w:r>
      <w:r w:rsidR="00D57E45">
        <w:rPr>
          <w:rFonts w:ascii="Traditional Arabic" w:hAnsi="Traditional Arabic" w:cs="Traditional Arabic"/>
          <w:sz w:val="34"/>
          <w:szCs w:val="34"/>
          <w:rtl/>
        </w:rPr>
        <w:t>النَّفَقة</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على الأقارب م</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ن أعظم ما تكون من </w:t>
      </w:r>
      <w:r w:rsidR="00D57E45">
        <w:rPr>
          <w:rFonts w:ascii="Traditional Arabic" w:hAnsi="Traditional Arabic" w:cs="Traditional Arabic"/>
          <w:sz w:val="34"/>
          <w:szCs w:val="34"/>
          <w:rtl/>
        </w:rPr>
        <w:t>النَّفَقات</w:t>
      </w:r>
      <w:r w:rsidRPr="00D46889">
        <w:rPr>
          <w:rFonts w:ascii="Traditional Arabic" w:hAnsi="Traditional Arabic" w:cs="Traditional Arabic"/>
          <w:sz w:val="34"/>
          <w:szCs w:val="34"/>
          <w:rtl/>
        </w:rPr>
        <w:t>، وأنها م</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ن أعظم أبواب</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البر</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والإحسان والط</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ا</w:t>
      </w:r>
      <w:r w:rsidR="00335057">
        <w:rPr>
          <w:rFonts w:ascii="Traditional Arabic" w:hAnsi="Traditional Arabic" w:cs="Traditional Arabic"/>
          <w:sz w:val="34"/>
          <w:szCs w:val="34"/>
          <w:rtl/>
        </w:rPr>
        <w:t xml:space="preserve">عات، فلو لم تكن نفقةٌ واجبةٌ </w:t>
      </w:r>
      <w:r w:rsidRPr="00D46889">
        <w:rPr>
          <w:rFonts w:ascii="Traditional Arabic" w:hAnsi="Traditional Arabic" w:cs="Traditional Arabic"/>
          <w:sz w:val="34"/>
          <w:szCs w:val="34"/>
          <w:rtl/>
        </w:rPr>
        <w:t xml:space="preserve">لم يكن شيءٌ لازم؛ لكان الدخول في هذا الباب من أعظم الأبواب، ولأجل ذلك قال النبي -صَلَّى اللهُ عَلَيْهِ وَسَلَّمَ- في الحديث المشهور لما سأله الصحابي، فقال: </w:t>
      </w:r>
      <w:r w:rsidR="00882619" w:rsidRPr="00882619">
        <w:rPr>
          <w:rFonts w:ascii="Traditional Arabic" w:hAnsi="Traditional Arabic" w:cs="Traditional Arabic"/>
          <w:color w:val="006600"/>
          <w:sz w:val="34"/>
          <w:szCs w:val="34"/>
          <w:rtl/>
        </w:rPr>
        <w:t>«</w:t>
      </w:r>
      <w:r w:rsidR="00A80E04" w:rsidRPr="00A80E04">
        <w:rPr>
          <w:rFonts w:ascii="Traditional Arabic" w:hAnsi="Traditional Arabic" w:cs="Traditional Arabic"/>
          <w:color w:val="006600"/>
          <w:sz w:val="34"/>
          <w:szCs w:val="34"/>
          <w:rtl/>
        </w:rPr>
        <w:t>وَالصَّدَقَةُ عَلَى ذِي الْقَرَابَةِ ثِنْتَانِ صَدَقَةٌ وَصِلَةٌ</w:t>
      </w:r>
      <w:r w:rsidR="00882619" w:rsidRPr="00882619">
        <w:rPr>
          <w:rFonts w:ascii="Traditional Arabic" w:hAnsi="Traditional Arabic" w:cs="Traditional Arabic"/>
          <w:color w:val="006600"/>
          <w:sz w:val="34"/>
          <w:szCs w:val="34"/>
          <w:rtl/>
        </w:rPr>
        <w:t>»</w:t>
      </w:r>
      <w:r w:rsidR="00F52166">
        <w:rPr>
          <w:rStyle w:val="FootnoteReference"/>
          <w:rFonts w:ascii="Traditional Arabic" w:hAnsi="Traditional Arabic" w:cs="Traditional Arabic"/>
          <w:color w:val="006600"/>
          <w:sz w:val="34"/>
          <w:szCs w:val="34"/>
          <w:rtl/>
        </w:rPr>
        <w:footnoteReference w:id="1"/>
      </w:r>
      <w:r w:rsidRPr="00D46889">
        <w:rPr>
          <w:rFonts w:ascii="Traditional Arabic" w:hAnsi="Traditional Arabic" w:cs="Traditional Arabic"/>
          <w:sz w:val="34"/>
          <w:szCs w:val="34"/>
          <w:rtl/>
        </w:rPr>
        <w:t>، ففيها الصدقة وحصول الواجب وفيها الص</w:t>
      </w:r>
      <w:r w:rsidR="00335057">
        <w:rPr>
          <w:rFonts w:ascii="Traditional Arabic" w:hAnsi="Traditional Arabic" w:cs="Traditional Arabic" w:hint="cs"/>
          <w:sz w:val="34"/>
          <w:szCs w:val="34"/>
          <w:rtl/>
        </w:rPr>
        <w:t>ِّ</w:t>
      </w:r>
      <w:r w:rsidRPr="00D46889">
        <w:rPr>
          <w:rFonts w:ascii="Traditional Arabic" w:hAnsi="Traditional Arabic" w:cs="Traditional Arabic"/>
          <w:sz w:val="34"/>
          <w:szCs w:val="34"/>
          <w:rtl/>
        </w:rPr>
        <w:t>لة.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ولما ذكر النبي -صَلَّى اللهُ عَلَيْهِ وَسَلَّمَ- للرجل الذي عنده دنانير، فقال: </w:t>
      </w:r>
      <w:r w:rsidR="00882619" w:rsidRPr="00882619">
        <w:rPr>
          <w:rFonts w:ascii="Traditional Arabic" w:hAnsi="Traditional Arabic" w:cs="Traditional Arabic"/>
          <w:color w:val="006600"/>
          <w:sz w:val="34"/>
          <w:szCs w:val="34"/>
          <w:rtl/>
        </w:rPr>
        <w:t>«</w:t>
      </w:r>
      <w:r w:rsidR="00BB5F17" w:rsidRPr="00BB5F17">
        <w:rPr>
          <w:rFonts w:ascii="Traditional Arabic" w:hAnsi="Traditional Arabic" w:cs="Traditional Arabic"/>
          <w:color w:val="006600"/>
          <w:sz w:val="34"/>
          <w:szCs w:val="34"/>
          <w:rtl/>
        </w:rPr>
        <w:t>تَصَدَّقْ بِهِ عَلَى نَفْسِكَ</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عِنْدِي دِينَارٌ آخَرُ</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تَصَدَّقْ بِهِ عَلَى زَوْجِكَ</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عِنْدِي دِينَارٌ آخَرُ</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تَصَدَّقْ بِهِ عَلَى وَلَدِكَ</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عِنْدِي دِينَارٌ آخَرُ</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تَصَدَّقْ بِهِ عَلَى خَادِمِكَ</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عِنْدِي دِينَارٌ آخَرُ</w:t>
      </w:r>
      <w:r w:rsidR="00BB5F17">
        <w:rPr>
          <w:rFonts w:ascii="Traditional Arabic" w:hAnsi="Traditional Arabic" w:cs="Traditional Arabic" w:hint="cs"/>
          <w:color w:val="006600"/>
          <w:sz w:val="34"/>
          <w:szCs w:val="34"/>
          <w:rtl/>
        </w:rPr>
        <w:t>.</w:t>
      </w:r>
      <w:r w:rsidR="00BB5F17" w:rsidRPr="00BB5F17">
        <w:rPr>
          <w:rFonts w:ascii="Traditional Arabic" w:hAnsi="Traditional Arabic" w:cs="Traditional Arabic"/>
          <w:color w:val="006600"/>
          <w:sz w:val="34"/>
          <w:szCs w:val="34"/>
          <w:rtl/>
        </w:rPr>
        <w:t xml:space="preserve"> قَالَ أَنْتَ أَبْصَرُ</w:t>
      </w:r>
      <w:r w:rsidR="00882619" w:rsidRPr="00882619">
        <w:rPr>
          <w:rFonts w:ascii="Traditional Arabic" w:hAnsi="Traditional Arabic" w:cs="Traditional Arabic"/>
          <w:color w:val="006600"/>
          <w:sz w:val="34"/>
          <w:szCs w:val="34"/>
          <w:rtl/>
        </w:rPr>
        <w:t>»</w:t>
      </w:r>
      <w:r w:rsidR="00F52166">
        <w:rPr>
          <w:rStyle w:val="FootnoteReference"/>
          <w:rFonts w:ascii="Traditional Arabic" w:hAnsi="Traditional Arabic" w:cs="Traditional Arabic"/>
          <w:sz w:val="34"/>
          <w:szCs w:val="34"/>
          <w:rtl/>
        </w:rPr>
        <w:footnoteReference w:id="2"/>
      </w:r>
      <w:r w:rsidRPr="00D46889">
        <w:rPr>
          <w:rFonts w:ascii="Traditional Arabic" w:hAnsi="Traditional Arabic" w:cs="Traditional Arabic"/>
          <w:sz w:val="34"/>
          <w:szCs w:val="34"/>
          <w:rtl/>
        </w:rPr>
        <w:t xml:space="preserve">، فجعل الإنفاق فيما سوى ذلك بعدَ </w:t>
      </w:r>
      <w:r w:rsidR="00D57E45">
        <w:rPr>
          <w:rFonts w:ascii="Traditional Arabic" w:hAnsi="Traditional Arabic" w:cs="Traditional Arabic"/>
          <w:sz w:val="34"/>
          <w:szCs w:val="34"/>
          <w:rtl/>
        </w:rPr>
        <w:t>النَّفَقة</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على الأقارب والأزواج.</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وقول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بي -صَلَّى اللهُ عَلَيْهِ وَسَلَّمَ-</w:t>
      </w:r>
      <w:r w:rsidR="00882619">
        <w:rPr>
          <w:rFonts w:ascii="Traditional Arabic" w:hAnsi="Traditional Arabic" w:cs="Traditional Arabic"/>
          <w:sz w:val="34"/>
          <w:szCs w:val="34"/>
          <w:rtl/>
        </w:rPr>
        <w:t xml:space="preserve"> </w:t>
      </w:r>
      <w:r w:rsidR="00882619" w:rsidRPr="00882619">
        <w:rPr>
          <w:rFonts w:ascii="Traditional Arabic" w:hAnsi="Traditional Arabic" w:cs="Traditional Arabic"/>
          <w:color w:val="006600"/>
          <w:sz w:val="34"/>
          <w:szCs w:val="34"/>
          <w:rtl/>
        </w:rPr>
        <w:t>«</w:t>
      </w:r>
      <w:r w:rsidR="00A80E04" w:rsidRPr="00A80E04">
        <w:rPr>
          <w:rFonts w:ascii="Traditional Arabic" w:hAnsi="Traditional Arabic" w:cs="Traditional Arabic"/>
          <w:color w:val="006600"/>
          <w:sz w:val="34"/>
          <w:szCs w:val="34"/>
          <w:rtl/>
        </w:rPr>
        <w:t>أَعْظَمُهَا أَجْرًا الَّذِي أَنْفَقْته عَلَى أَهْلِك</w:t>
      </w:r>
      <w:r w:rsidR="00882619" w:rsidRPr="00882619">
        <w:rPr>
          <w:rFonts w:ascii="Traditional Arabic" w:hAnsi="Traditional Arabic" w:cs="Traditional Arabic"/>
          <w:color w:val="006600"/>
          <w:sz w:val="34"/>
          <w:szCs w:val="34"/>
          <w:rtl/>
        </w:rPr>
        <w:t>»</w:t>
      </w:r>
      <w:r w:rsidR="00A80E04">
        <w:rPr>
          <w:rStyle w:val="FootnoteReference"/>
          <w:rFonts w:ascii="Traditional Arabic" w:hAnsi="Traditional Arabic" w:cs="Traditional Arabic"/>
          <w:color w:val="006600"/>
          <w:sz w:val="34"/>
          <w:szCs w:val="34"/>
          <w:rtl/>
        </w:rPr>
        <w:footnoteReference w:id="3"/>
      </w:r>
      <w:r w:rsidRPr="00D46889">
        <w:rPr>
          <w:rFonts w:ascii="Traditional Arabic" w:hAnsi="Traditional Arabic" w:cs="Traditional Arabic"/>
          <w:sz w:val="34"/>
          <w:szCs w:val="34"/>
          <w:rtl/>
        </w:rPr>
        <w:t>، يدل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على أن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الأهل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أعظم ما تكون، فلا ينبغي للإنسان أن يتوانى أو يتأخر</w:t>
      </w:r>
      <w:r w:rsidR="00D57E45">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أو يدَّخر</w:t>
      </w:r>
      <w:r w:rsidR="00D57E45">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أو يبخل</w:t>
      </w:r>
      <w:r w:rsidR="00D57E45">
        <w:rPr>
          <w:rFonts w:ascii="Traditional Arabic" w:hAnsi="Traditional Arabic" w:cs="Traditional Arabic" w:hint="cs"/>
          <w:sz w:val="34"/>
          <w:szCs w:val="34"/>
          <w:rtl/>
        </w:rPr>
        <w:t>َ</w:t>
      </w:r>
      <w:r w:rsidR="00A80E04">
        <w:rPr>
          <w:rFonts w:ascii="Traditional Arabic" w:hAnsi="Traditional Arabic" w:cs="Traditional Arabic"/>
          <w:sz w:val="34"/>
          <w:szCs w:val="34"/>
          <w:rtl/>
        </w:rPr>
        <w:t xml:space="preserve">، </w:t>
      </w:r>
      <w:r w:rsidR="00A80E04">
        <w:rPr>
          <w:rFonts w:ascii="Traditional Arabic" w:hAnsi="Traditional Arabic" w:cs="Traditional Arabic"/>
          <w:sz w:val="34"/>
          <w:szCs w:val="34"/>
          <w:rtl/>
        </w:rPr>
        <w:lastRenderedPageBreak/>
        <w:t xml:space="preserve">احمد الله </w:t>
      </w:r>
      <w:r w:rsidR="00A80E04">
        <w:rPr>
          <w:rFonts w:ascii="Traditional Arabic" w:hAnsi="Traditional Arabic" w:cs="Traditional Arabic" w:hint="cs"/>
          <w:sz w:val="34"/>
          <w:szCs w:val="34"/>
          <w:rtl/>
        </w:rPr>
        <w:t>أ</w:t>
      </w:r>
      <w:r w:rsidRPr="00D46889">
        <w:rPr>
          <w:rFonts w:ascii="Traditional Arabic" w:hAnsi="Traditional Arabic" w:cs="Traditional Arabic"/>
          <w:sz w:val="34"/>
          <w:szCs w:val="34"/>
          <w:rtl/>
        </w:rPr>
        <w:t xml:space="preserve">ن الله -جَلَّ وَعَلَا- جعل لك باب الإنفاق والإحسان إلى أهلك، وأن الله جعل يدك عليا تنفق وتعطي، ولستَ بآخذٍ ولا مستجدٍ، فهذا من أعظم ما ينبغي أن يستشعره الإنسان، قال -صَلَّى اللهُ عَلَيْهِ وَسَلَّمَ: </w:t>
      </w:r>
      <w:r w:rsidR="00882619" w:rsidRPr="00882619">
        <w:rPr>
          <w:rFonts w:ascii="Traditional Arabic" w:hAnsi="Traditional Arabic" w:cs="Traditional Arabic"/>
          <w:color w:val="006600"/>
          <w:sz w:val="34"/>
          <w:szCs w:val="34"/>
          <w:rtl/>
        </w:rPr>
        <w:t>«</w:t>
      </w:r>
      <w:r w:rsidR="00280F6B" w:rsidRPr="00280F6B">
        <w:rPr>
          <w:rFonts w:ascii="Traditional Arabic" w:hAnsi="Traditional Arabic" w:cs="Traditional Arabic"/>
          <w:color w:val="006600"/>
          <w:sz w:val="34"/>
          <w:szCs w:val="34"/>
          <w:rtl/>
        </w:rPr>
        <w:t>حَتَّى اللُّقْمَةَ تَجْعَلُهَا فِي فِي امْرَأَتِكَ</w:t>
      </w:r>
      <w:r w:rsidR="00882619" w:rsidRPr="00882619">
        <w:rPr>
          <w:rFonts w:ascii="Traditional Arabic" w:hAnsi="Traditional Arabic" w:cs="Traditional Arabic"/>
          <w:color w:val="006600"/>
          <w:sz w:val="34"/>
          <w:szCs w:val="34"/>
          <w:rtl/>
        </w:rPr>
        <w:t>»</w:t>
      </w:r>
      <w:r w:rsidR="00F52166">
        <w:rPr>
          <w:rStyle w:val="FootnoteReference"/>
          <w:rFonts w:ascii="Traditional Arabic" w:hAnsi="Traditional Arabic" w:cs="Traditional Arabic"/>
          <w:color w:val="006600"/>
          <w:sz w:val="34"/>
          <w:szCs w:val="34"/>
          <w:rtl/>
        </w:rPr>
        <w:footnoteReference w:id="4"/>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وذكر الفقهاء أنَّ أعظم ما يكون من الوقف هو الوقف على الأقارب، وتكلموا في أبواب </w:t>
      </w:r>
      <w:r w:rsidRPr="00936570">
        <w:rPr>
          <w:rFonts w:ascii="Traditional Arabic" w:hAnsi="Traditional Arabic" w:cs="Traditional Arabic"/>
          <w:sz w:val="34"/>
          <w:szCs w:val="34"/>
          <w:highlight w:val="yellow"/>
          <w:rtl/>
        </w:rPr>
        <w:t>الوقف على الوقف على القبلة</w:t>
      </w:r>
      <w:r w:rsidRPr="00D46889">
        <w:rPr>
          <w:rFonts w:ascii="Traditional Arabic" w:hAnsi="Traditional Arabic" w:cs="Traditional Arabic"/>
          <w:sz w:val="34"/>
          <w:szCs w:val="34"/>
          <w:rtl/>
        </w:rPr>
        <w:t xml:space="preserve"> والأقارب والأولاد والبنات وأولاد البنات ونحوهم؛ كل هذا يدل على عظم هذا الأمر، وأنه ينبغي التواصي عليه.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فمحل الكلام هنا إنَّما هو في الأشياء اللازمة إذا تعذَّرَ مَن يقوم بها، وما أكثر الذي يُقصِّرون في هذا الباب ويتوانون عنه! فهناك ناسٌ يبخلون على أولادهم، وفيه أناس يقصِّرون عن أزواجهم، وخاصَّة إذا كان له أكثر من زوجة، فيلتفت عن هذه إلى هذه، أو إذا رأى شيئًا من النقص أو الضعف أو اختلاف الحال أو الكبر أو غيره أعرضَ والتفت إلى حاله، وزاد هنا ونقص هناك؛ فينبغي للإنسان ان يتقيَ الله -جَلَّ وَعَلَا.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وبعض</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 يكون عنده 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ن الأموال والسَّعةِ وأفاض</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 عليه من الخير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والدَّعةِ وأخوه الذي هو أقرب الناس إليه ابنُ أمِّه وأبيهِ يتقلَّب</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في الفقر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والف</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اقة، ويلحقه من نكدِ الد</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نيا ومشقَّتها ما لا يتحرَّك معه قلبه أن ينفق ولو بقليل، أو أن ي</w:t>
      </w:r>
      <w:r w:rsidR="00936570">
        <w:rPr>
          <w:rFonts w:ascii="Traditional Arabic" w:hAnsi="Traditional Arabic" w:cs="Traditional Arabic" w:hint="cs"/>
          <w:sz w:val="34"/>
          <w:szCs w:val="34"/>
          <w:rtl/>
        </w:rPr>
        <w:t>ُ</w:t>
      </w:r>
      <w:r w:rsidRPr="00D46889">
        <w:rPr>
          <w:rFonts w:ascii="Traditional Arabic" w:hAnsi="Traditional Arabic" w:cs="Traditional Arabic"/>
          <w:sz w:val="34"/>
          <w:szCs w:val="34"/>
          <w:rtl/>
        </w:rPr>
        <w:t>واسي حاجته، أو يسد عثرته، أو يقوم به، أو يمنعه مما حلَّ له! كل ذلك من الأمور التي ينبغي أن تُعلَم.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وأعظم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من هذا أنَّ كثيرًا من الناس ربَّما أنفقَ على زوجه وزاد في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ولده، وربَّما دخلَ في نفقاتٍ محرَّمةٍ من سفرٍ محرَّمٍ وبذلٍ فيما ما لا يجوز، إلى غيرِ ذلك من بذل المال في غيرِ حلِّهِ في اللهو والغناء وأنواع المحرَّمات وغيرها، حتى إذا جاءت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الواجبة لأمِّه وأبيه تململَ وأعرضَ وتباعدَ</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 xml:space="preserve"> يجلس</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مع أمه حتى إذا جاء</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أمر يتعل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ق بالإنفاق</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أو بالحاجة</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أو بعض ما يُصلح في البيت أعرضَ وقامَ وكأن الشَّيءَ لا يعنيه! أو وعدَ فأخلف! وأشدُّ من ذلك من لا يعبأ بطلب</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أمِّه ولا بحاجتها، وهذا شيءٌ كثيرٌ مشاهد!</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وكثيرٌ من الناس أيضًا يتوسَّع حتى لا يبقى له شيءٌ من النَّفقة فيقول: أنا لستُ بقادرٍ على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أمي! فما الذي حملك على التَّوسُّع؟! كلما </w:t>
      </w:r>
      <w:r w:rsidR="00936570">
        <w:rPr>
          <w:rFonts w:ascii="Traditional Arabic" w:hAnsi="Traditional Arabic" w:cs="Traditional Arabic" w:hint="cs"/>
          <w:sz w:val="34"/>
          <w:szCs w:val="34"/>
          <w:rtl/>
        </w:rPr>
        <w:t>ظهر</w:t>
      </w:r>
      <w:r w:rsidRPr="00D46889">
        <w:rPr>
          <w:rFonts w:ascii="Traditional Arabic" w:hAnsi="Traditional Arabic" w:cs="Traditional Arabic"/>
          <w:sz w:val="34"/>
          <w:szCs w:val="34"/>
          <w:rtl/>
        </w:rPr>
        <w:t xml:space="preserve"> هاتف جوال </w:t>
      </w:r>
      <w:r w:rsidR="00936570">
        <w:rPr>
          <w:rFonts w:ascii="Traditional Arabic" w:hAnsi="Traditional Arabic" w:cs="Traditional Arabic" w:hint="cs"/>
          <w:sz w:val="34"/>
          <w:szCs w:val="34"/>
          <w:rtl/>
        </w:rPr>
        <w:t xml:space="preserve">جديد </w:t>
      </w:r>
      <w:r w:rsidRPr="00D46889">
        <w:rPr>
          <w:rFonts w:ascii="Traditional Arabic" w:hAnsi="Traditional Arabic" w:cs="Traditional Arabic"/>
          <w:sz w:val="34"/>
          <w:szCs w:val="34"/>
          <w:rtl/>
        </w:rPr>
        <w:t>اشتر</w:t>
      </w:r>
      <w:r w:rsidR="00936570">
        <w:rPr>
          <w:rFonts w:ascii="Traditional Arabic" w:hAnsi="Traditional Arabic" w:cs="Traditional Arabic" w:hint="cs"/>
          <w:sz w:val="34"/>
          <w:szCs w:val="34"/>
          <w:rtl/>
        </w:rPr>
        <w:t>اه</w:t>
      </w:r>
      <w:r w:rsidRPr="00D46889">
        <w:rPr>
          <w:rFonts w:ascii="Traditional Arabic" w:hAnsi="Traditional Arabic" w:cs="Traditional Arabic"/>
          <w:sz w:val="34"/>
          <w:szCs w:val="34"/>
          <w:rtl/>
        </w:rPr>
        <w:t xml:space="preserve">، وكلما </w:t>
      </w:r>
      <w:r w:rsidR="00936570">
        <w:rPr>
          <w:rFonts w:ascii="Traditional Arabic" w:hAnsi="Traditional Arabic" w:cs="Traditional Arabic" w:hint="cs"/>
          <w:sz w:val="34"/>
          <w:szCs w:val="34"/>
          <w:rtl/>
        </w:rPr>
        <w:t>مَرَّ</w:t>
      </w:r>
      <w:r w:rsidRPr="00D46889">
        <w:rPr>
          <w:rFonts w:ascii="Traditional Arabic" w:hAnsi="Traditional Arabic" w:cs="Traditional Arabic"/>
          <w:sz w:val="34"/>
          <w:szCs w:val="34"/>
          <w:rtl/>
        </w:rPr>
        <w:t xml:space="preserve"> علي</w:t>
      </w:r>
      <w:r w:rsidR="00936570">
        <w:rPr>
          <w:rFonts w:ascii="Traditional Arabic" w:hAnsi="Traditional Arabic" w:cs="Traditional Arabic" w:hint="cs"/>
          <w:sz w:val="34"/>
          <w:szCs w:val="34"/>
          <w:rtl/>
        </w:rPr>
        <w:t>ه</w:t>
      </w:r>
      <w:r w:rsidRPr="00D46889">
        <w:rPr>
          <w:rFonts w:ascii="Traditional Arabic" w:hAnsi="Traditional Arabic" w:cs="Traditional Arabic"/>
          <w:sz w:val="34"/>
          <w:szCs w:val="34"/>
          <w:rtl/>
        </w:rPr>
        <w:t xml:space="preserve"> سنةٌ </w:t>
      </w:r>
      <w:r w:rsidR="00936570">
        <w:rPr>
          <w:rFonts w:ascii="Traditional Arabic" w:hAnsi="Traditional Arabic" w:cs="Traditional Arabic" w:hint="cs"/>
          <w:sz w:val="34"/>
          <w:szCs w:val="34"/>
          <w:rtl/>
        </w:rPr>
        <w:t>استبدل</w:t>
      </w:r>
      <w:r w:rsidRPr="00D46889">
        <w:rPr>
          <w:rFonts w:ascii="Traditional Arabic" w:hAnsi="Traditional Arabic" w:cs="Traditional Arabic"/>
          <w:sz w:val="34"/>
          <w:szCs w:val="34"/>
          <w:rtl/>
        </w:rPr>
        <w:t xml:space="preserve"> السَّيَّارة، أو أنفق في البيت نفقات زائدة أو غير ذلك!</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lastRenderedPageBreak/>
        <w:t>حسبك أن تقتصد على ما يلزمكَ وما يجب، وما تقوم به حياتك، وأن تدَّخرَ شيئًا لما يحتاج إليه أبوك أو أمك أو غير ذلك.</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وتذكروا قول النبي -صَلَّى اللهُ عَلَيْهِ وَسَلَّمَ- لما جاء ذاك الرجل يشتكي أباه فقال: يا رسول الله، إنَّ </w:t>
      </w:r>
      <w:r w:rsidR="00280F6B">
        <w:rPr>
          <w:rFonts w:ascii="Traditional Arabic" w:hAnsi="Traditional Arabic" w:cs="Traditional Arabic" w:hint="cs"/>
          <w:sz w:val="34"/>
          <w:szCs w:val="34"/>
          <w:rtl/>
        </w:rPr>
        <w:t xml:space="preserve">أبي </w:t>
      </w:r>
      <w:r w:rsidR="00280F6B" w:rsidRPr="00280F6B">
        <w:rPr>
          <w:rFonts w:ascii="Traditional Arabic" w:hAnsi="Traditional Arabic" w:cs="Traditional Arabic"/>
          <w:sz w:val="34"/>
          <w:szCs w:val="34"/>
          <w:rtl/>
        </w:rPr>
        <w:t xml:space="preserve">أخَذ مالي فقال رسولُ اللهِ </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صلَّى اللهُ عليه وسلَّم</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للرَّجُلِ</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w:t>
      </w:r>
      <w:r w:rsidR="00936570" w:rsidRPr="00882619">
        <w:rPr>
          <w:rFonts w:ascii="Traditional Arabic" w:hAnsi="Traditional Arabic" w:cs="Traditional Arabic"/>
          <w:color w:val="006600"/>
          <w:sz w:val="34"/>
          <w:szCs w:val="34"/>
          <w:rtl/>
        </w:rPr>
        <w:t>«</w:t>
      </w:r>
      <w:r w:rsidR="00280F6B" w:rsidRPr="00280F6B">
        <w:rPr>
          <w:rFonts w:ascii="Traditional Arabic" w:hAnsi="Traditional Arabic" w:cs="Traditional Arabic"/>
          <w:sz w:val="34"/>
          <w:szCs w:val="34"/>
          <w:rtl/>
        </w:rPr>
        <w:t>اذهَبْ فأتِني بأبيكَ</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فنزَل جِبْريلُ على النَّبيِّ </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صلَّى اللهُ عليه وسلَّم</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فقال</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إنَّ اللهَ يُقرِئُكَ السَّلامَ ويقولُ إذا جاءكَ الشَّيخُ فسَلْه عن شيءٍ قاله في نَفْسِه ما سمِعَتْه أُذناه</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فلمَّا جاء الشَّيخُ قال له النَّبيُّ </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صلَّى اللهُ عليه وسلَّم</w:t>
      </w:r>
      <w:r w:rsidR="00280F6B">
        <w:rPr>
          <w:rFonts w:ascii="Traditional Arabic" w:hAnsi="Traditional Arabic" w:cs="Traditional Arabic" w:hint="cs"/>
          <w:sz w:val="34"/>
          <w:szCs w:val="34"/>
          <w:rtl/>
        </w:rPr>
        <w:t xml:space="preserve">: </w:t>
      </w:r>
      <w:r w:rsidR="00936570" w:rsidRPr="00936570">
        <w:rPr>
          <w:rFonts w:ascii="Traditional Arabic" w:hAnsi="Traditional Arabic" w:cs="Traditional Arabic"/>
          <w:color w:val="006600"/>
          <w:sz w:val="34"/>
          <w:szCs w:val="34"/>
          <w:rtl/>
        </w:rPr>
        <w:t>«</w:t>
      </w:r>
      <w:r w:rsidR="00280F6B" w:rsidRPr="00936570">
        <w:rPr>
          <w:rFonts w:ascii="Traditional Arabic" w:hAnsi="Traditional Arabic" w:cs="Traditional Arabic"/>
          <w:color w:val="006600"/>
          <w:sz w:val="34"/>
          <w:szCs w:val="34"/>
          <w:rtl/>
        </w:rPr>
        <w:t>ما زال ابنُكَ يشكوكَ أنَّكَ تأخُذُ مالَه</w:t>
      </w:r>
      <w:r w:rsidR="00936570" w:rsidRPr="00936570">
        <w:rPr>
          <w:rFonts w:ascii="Traditional Arabic" w:hAnsi="Traditional Arabic" w:cs="Traditional Arabic"/>
          <w:color w:val="006600"/>
          <w:sz w:val="34"/>
          <w:szCs w:val="34"/>
          <w:rtl/>
        </w:rPr>
        <w:t>»</w:t>
      </w:r>
      <w:r w:rsidR="00280F6B" w:rsidRPr="00280F6B">
        <w:rPr>
          <w:rFonts w:ascii="Traditional Arabic" w:hAnsi="Traditional Arabic" w:cs="Traditional Arabic"/>
          <w:sz w:val="34"/>
          <w:szCs w:val="34"/>
          <w:rtl/>
        </w:rPr>
        <w:t xml:space="preserve"> قال</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سَلْه يا رسولَ اللهِ هل أُنفِقُه إلَّا على إحدى عَمَّاتِه أو خالاتِه أو على نَفْسي</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فقال النَّبيُّ </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صلَّى اللهُ عليه وسلَّم</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w:t>
      </w:r>
      <w:r w:rsidR="00936570" w:rsidRPr="00936570">
        <w:rPr>
          <w:rFonts w:ascii="Traditional Arabic" w:hAnsi="Traditional Arabic" w:cs="Traditional Arabic"/>
          <w:color w:val="006600"/>
          <w:sz w:val="34"/>
          <w:szCs w:val="34"/>
          <w:rtl/>
        </w:rPr>
        <w:t>«</w:t>
      </w:r>
      <w:r w:rsidR="00280F6B" w:rsidRPr="00936570">
        <w:rPr>
          <w:rFonts w:ascii="Traditional Arabic" w:hAnsi="Traditional Arabic" w:cs="Traditional Arabic"/>
          <w:color w:val="006600"/>
          <w:sz w:val="34"/>
          <w:szCs w:val="34"/>
          <w:rtl/>
        </w:rPr>
        <w:t>إيهٍ دَعْنا مِن هذا</w:t>
      </w:r>
      <w:r w:rsidR="00936570" w:rsidRPr="00936570">
        <w:rPr>
          <w:rFonts w:ascii="Traditional Arabic" w:hAnsi="Traditional Arabic" w:cs="Traditional Arabic"/>
          <w:color w:val="006600"/>
          <w:sz w:val="34"/>
          <w:szCs w:val="34"/>
          <w:rtl/>
        </w:rPr>
        <w:t>»</w:t>
      </w:r>
      <w:r w:rsidR="00280F6B">
        <w:rPr>
          <w:rFonts w:ascii="Traditional Arabic" w:hAnsi="Traditional Arabic" w:cs="Traditional Arabic" w:hint="cs"/>
          <w:sz w:val="34"/>
          <w:szCs w:val="34"/>
          <w:rtl/>
        </w:rPr>
        <w:t>.</w:t>
      </w:r>
      <w:r w:rsidR="00280F6B" w:rsidRPr="00280F6B">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يعني</w:t>
      </w:r>
      <w:r w:rsidR="00936570">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من كونك تأخذ من ولدك أو لا تأخذ، ثم قال: </w:t>
      </w:r>
      <w:r w:rsidR="00882619" w:rsidRPr="00882619">
        <w:rPr>
          <w:rFonts w:ascii="Traditional Arabic" w:hAnsi="Traditional Arabic" w:cs="Traditional Arabic"/>
          <w:color w:val="006600"/>
          <w:sz w:val="34"/>
          <w:szCs w:val="34"/>
          <w:rtl/>
        </w:rPr>
        <w:t>«</w:t>
      </w:r>
      <w:r w:rsidR="00280F6B" w:rsidRPr="00280F6B">
        <w:rPr>
          <w:rFonts w:ascii="Traditional Arabic" w:hAnsi="Traditional Arabic" w:cs="Traditional Arabic"/>
          <w:color w:val="006600"/>
          <w:sz w:val="34"/>
          <w:szCs w:val="34"/>
          <w:rtl/>
        </w:rPr>
        <w:t>أخبِرْني عن شيءٍ قُلْتَه في نَفْسِكَ ما سمِعَتْه أُذناكَ</w:t>
      </w:r>
      <w:r w:rsidR="00882619" w:rsidRPr="00882619">
        <w:rPr>
          <w:rFonts w:ascii="Traditional Arabic" w:hAnsi="Traditional Arabic" w:cs="Traditional Arabic"/>
          <w:color w:val="006600"/>
          <w:sz w:val="34"/>
          <w:szCs w:val="34"/>
          <w:rtl/>
        </w:rPr>
        <w:t>»</w:t>
      </w:r>
      <w:r w:rsidRPr="00D46889">
        <w:rPr>
          <w:rFonts w:ascii="Traditional Arabic" w:hAnsi="Traditional Arabic" w:cs="Traditional Arabic"/>
          <w:sz w:val="34"/>
          <w:szCs w:val="34"/>
          <w:rtl/>
        </w:rPr>
        <w:t>، فقال الرجل -الأب: "</w:t>
      </w:r>
      <w:r w:rsidR="00280F6B" w:rsidRPr="00280F6B">
        <w:rPr>
          <w:rFonts w:ascii="Traditional Arabic" w:hAnsi="Traditional Arabic" w:cs="Traditional Arabic"/>
          <w:sz w:val="34"/>
          <w:szCs w:val="34"/>
          <w:rtl/>
        </w:rPr>
        <w:t>ما يزالُ اللهُ يَزيدُنا بكَ يقينًا قُلْتُ في نَفْسي شيئًا ما سمِعَتْه أُذُناي</w:t>
      </w:r>
      <w:r w:rsidRPr="00D46889">
        <w:rPr>
          <w:rFonts w:ascii="Traditional Arabic" w:hAnsi="Traditional Arabic" w:cs="Traditional Arabic"/>
          <w:sz w:val="34"/>
          <w:szCs w:val="34"/>
          <w:rtl/>
        </w:rPr>
        <w:t>"، يعني كيف عرفتَ أنِّي قلتُ شيئًا في نفسي؟!</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فقال -صَلَّى اللهُ عَلَيْهِ وَسَلَّمَ: </w:t>
      </w:r>
      <w:r w:rsidR="00882619" w:rsidRPr="00882619">
        <w:rPr>
          <w:rFonts w:ascii="Traditional Arabic" w:hAnsi="Traditional Arabic" w:cs="Traditional Arabic"/>
          <w:color w:val="006600"/>
          <w:sz w:val="34"/>
          <w:szCs w:val="34"/>
          <w:rtl/>
        </w:rPr>
        <w:t>«</w:t>
      </w:r>
      <w:r w:rsidR="00280F6B" w:rsidRPr="00280F6B">
        <w:rPr>
          <w:rFonts w:ascii="Traditional Arabic" w:hAnsi="Traditional Arabic" w:cs="Traditional Arabic"/>
          <w:color w:val="006600"/>
          <w:sz w:val="34"/>
          <w:szCs w:val="34"/>
          <w:rtl/>
        </w:rPr>
        <w:t>قُلْ وأنا أسمَعُ</w:t>
      </w:r>
      <w:r w:rsidR="00882619" w:rsidRPr="00882619">
        <w:rPr>
          <w:rFonts w:ascii="Traditional Arabic" w:hAnsi="Traditional Arabic" w:cs="Traditional Arabic"/>
          <w:color w:val="006600"/>
          <w:sz w:val="34"/>
          <w:szCs w:val="34"/>
          <w:rtl/>
        </w:rPr>
        <w:t>»</w:t>
      </w:r>
      <w:r w:rsidRPr="00D46889">
        <w:rPr>
          <w:rFonts w:ascii="Traditional Arabic" w:hAnsi="Traditional Arabic" w:cs="Traditional Arabic"/>
          <w:sz w:val="34"/>
          <w:szCs w:val="34"/>
          <w:rtl/>
        </w:rPr>
        <w:t>. فقال الرجل:</w:t>
      </w:r>
    </w:p>
    <w:p w:rsidR="0069517B" w:rsidRPr="00280F6B" w:rsidRDefault="0069517B" w:rsidP="00AE67D9">
      <w:pPr>
        <w:spacing w:before="120" w:after="0" w:line="240" w:lineRule="auto"/>
        <w:ind w:firstLine="397"/>
        <w:jc w:val="center"/>
        <w:rPr>
          <w:rFonts w:ascii="Traditional Arabic" w:hAnsi="Traditional Arabic" w:cs="Traditional Arabic"/>
          <w:color w:val="984806" w:themeColor="accent6" w:themeShade="80"/>
          <w:sz w:val="34"/>
          <w:szCs w:val="34"/>
        </w:rPr>
      </w:pPr>
      <w:r w:rsidRPr="00280F6B">
        <w:rPr>
          <w:rFonts w:ascii="Traditional Arabic" w:hAnsi="Traditional Arabic" w:cs="Traditional Arabic"/>
          <w:color w:val="984806" w:themeColor="accent6" w:themeShade="80"/>
          <w:sz w:val="34"/>
          <w:szCs w:val="34"/>
          <w:rtl/>
        </w:rPr>
        <w:t>غَذَوْتُكَ مولود</w:t>
      </w:r>
      <w:r w:rsidR="00280F6B">
        <w:rPr>
          <w:rFonts w:ascii="Traditional Arabic" w:hAnsi="Traditional Arabic" w:cs="Traditional Arabic"/>
          <w:color w:val="984806" w:themeColor="accent6" w:themeShade="80"/>
          <w:sz w:val="34"/>
          <w:szCs w:val="34"/>
          <w:rtl/>
        </w:rPr>
        <w:t>ًا</w:t>
      </w:r>
      <w:r w:rsidRPr="00280F6B">
        <w:rPr>
          <w:rFonts w:ascii="Traditional Arabic" w:hAnsi="Traditional Arabic" w:cs="Traditional Arabic"/>
          <w:color w:val="984806" w:themeColor="accent6" w:themeShade="80"/>
          <w:sz w:val="34"/>
          <w:szCs w:val="34"/>
          <w:rtl/>
        </w:rPr>
        <w:t xml:space="preserve"> وَعْلتُكَ يافع</w:t>
      </w:r>
      <w:r w:rsidR="00280F6B">
        <w:rPr>
          <w:rFonts w:ascii="Traditional Arabic" w:hAnsi="Traditional Arabic" w:cs="Traditional Arabic"/>
          <w:color w:val="984806" w:themeColor="accent6" w:themeShade="80"/>
          <w:sz w:val="34"/>
          <w:szCs w:val="34"/>
          <w:rtl/>
        </w:rPr>
        <w:t>ًا</w:t>
      </w:r>
      <w:r w:rsidRPr="00280F6B">
        <w:rPr>
          <w:rFonts w:ascii="Traditional Arabic" w:hAnsi="Traditional Arabic" w:cs="Traditional Arabic"/>
          <w:color w:val="984806" w:themeColor="accent6" w:themeShade="80"/>
          <w:sz w:val="34"/>
          <w:szCs w:val="34"/>
          <w:rtl/>
        </w:rPr>
        <w:t xml:space="preserve"> * تُعَلُّ بما أُدْنِي إليك وتَنْهَلُ</w:t>
      </w:r>
    </w:p>
    <w:p w:rsidR="0069517B" w:rsidRPr="00280F6B" w:rsidRDefault="0069517B" w:rsidP="00AE67D9">
      <w:pPr>
        <w:spacing w:before="120" w:after="0" w:line="240" w:lineRule="auto"/>
        <w:ind w:firstLine="397"/>
        <w:jc w:val="center"/>
        <w:rPr>
          <w:rFonts w:ascii="Traditional Arabic" w:hAnsi="Traditional Arabic" w:cs="Traditional Arabic"/>
          <w:color w:val="984806" w:themeColor="accent6" w:themeShade="80"/>
          <w:sz w:val="34"/>
          <w:szCs w:val="34"/>
        </w:rPr>
      </w:pPr>
      <w:r w:rsidRPr="00280F6B">
        <w:rPr>
          <w:rFonts w:ascii="Traditional Arabic" w:hAnsi="Traditional Arabic" w:cs="Traditional Arabic"/>
          <w:color w:val="984806" w:themeColor="accent6" w:themeShade="80"/>
          <w:sz w:val="34"/>
          <w:szCs w:val="34"/>
          <w:rtl/>
        </w:rPr>
        <w:t>إذا ليلةٌ نابَتْكَ بالشَّكْوِ لم أَبِتْ * لشَكْواكَ إِلا ساهر</w:t>
      </w:r>
      <w:r w:rsidR="00280F6B">
        <w:rPr>
          <w:rFonts w:ascii="Traditional Arabic" w:hAnsi="Traditional Arabic" w:cs="Traditional Arabic"/>
          <w:color w:val="984806" w:themeColor="accent6" w:themeShade="80"/>
          <w:sz w:val="34"/>
          <w:szCs w:val="34"/>
          <w:rtl/>
        </w:rPr>
        <w:t>ًا</w:t>
      </w:r>
      <w:r w:rsidRPr="00280F6B">
        <w:rPr>
          <w:rFonts w:ascii="Traditional Arabic" w:hAnsi="Traditional Arabic" w:cs="Traditional Arabic"/>
          <w:color w:val="984806" w:themeColor="accent6" w:themeShade="80"/>
          <w:sz w:val="34"/>
          <w:szCs w:val="34"/>
          <w:rtl/>
        </w:rPr>
        <w:t xml:space="preserve"> أَتَمَلْمَلُ</w:t>
      </w:r>
    </w:p>
    <w:p w:rsidR="0069517B" w:rsidRPr="00280F6B" w:rsidRDefault="0069517B" w:rsidP="00AE67D9">
      <w:pPr>
        <w:spacing w:before="120" w:after="0" w:line="240" w:lineRule="auto"/>
        <w:ind w:firstLine="397"/>
        <w:jc w:val="center"/>
        <w:rPr>
          <w:rFonts w:ascii="Traditional Arabic" w:hAnsi="Traditional Arabic" w:cs="Traditional Arabic"/>
          <w:color w:val="984806" w:themeColor="accent6" w:themeShade="80"/>
          <w:sz w:val="34"/>
          <w:szCs w:val="34"/>
        </w:rPr>
      </w:pPr>
      <w:r w:rsidRPr="00280F6B">
        <w:rPr>
          <w:rFonts w:ascii="Traditional Arabic" w:hAnsi="Traditional Arabic" w:cs="Traditional Arabic"/>
          <w:color w:val="984806" w:themeColor="accent6" w:themeShade="80"/>
          <w:sz w:val="34"/>
          <w:szCs w:val="34"/>
          <w:rtl/>
        </w:rPr>
        <w:t>كأني أنا المطروقُ دوَنكَ بالذي * طُرِقْتَ به دوني وعينيَ تَهْملُ</w:t>
      </w:r>
    </w:p>
    <w:p w:rsidR="0069517B" w:rsidRPr="00280F6B" w:rsidRDefault="0069517B" w:rsidP="00AE67D9">
      <w:pPr>
        <w:spacing w:before="120" w:after="0" w:line="240" w:lineRule="auto"/>
        <w:ind w:firstLine="397"/>
        <w:jc w:val="center"/>
        <w:rPr>
          <w:rFonts w:ascii="Traditional Arabic" w:hAnsi="Traditional Arabic" w:cs="Traditional Arabic"/>
          <w:color w:val="984806" w:themeColor="accent6" w:themeShade="80"/>
          <w:sz w:val="34"/>
          <w:szCs w:val="34"/>
        </w:rPr>
      </w:pPr>
      <w:r w:rsidRPr="00280F6B">
        <w:rPr>
          <w:rFonts w:ascii="Traditional Arabic" w:hAnsi="Traditional Arabic" w:cs="Traditional Arabic"/>
          <w:color w:val="984806" w:themeColor="accent6" w:themeShade="80"/>
          <w:sz w:val="34"/>
          <w:szCs w:val="34"/>
          <w:rtl/>
        </w:rPr>
        <w:t>فليتكَ إذ لم تَرْعَ حَقَّ أُبُوَّتي * فَعَلْتَ كما الجارُ المجاوِرُ يفعلُ</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أبيات مبكية! فقال النبي -صَلَّى اللهُ عَلَيْهِ وَسَلَّمَ- المقالة المشهورة: </w:t>
      </w:r>
      <w:r w:rsidR="00882619" w:rsidRPr="00882619">
        <w:rPr>
          <w:rFonts w:ascii="Traditional Arabic" w:hAnsi="Traditional Arabic" w:cs="Traditional Arabic"/>
          <w:color w:val="006600"/>
          <w:sz w:val="34"/>
          <w:szCs w:val="34"/>
          <w:rtl/>
        </w:rPr>
        <w:t>«</w:t>
      </w:r>
      <w:r w:rsidR="00280F6B" w:rsidRPr="00280F6B">
        <w:rPr>
          <w:rFonts w:ascii="Traditional Arabic" w:hAnsi="Traditional Arabic" w:cs="Traditional Arabic"/>
          <w:color w:val="006600"/>
          <w:sz w:val="34"/>
          <w:szCs w:val="34"/>
          <w:rtl/>
        </w:rPr>
        <w:t>أنتَ ومالُكَ لِأبيكَ</w:t>
      </w:r>
      <w:r w:rsidR="00882619" w:rsidRPr="00882619">
        <w:rPr>
          <w:rFonts w:ascii="Traditional Arabic" w:hAnsi="Traditional Arabic" w:cs="Traditional Arabic"/>
          <w:color w:val="006600"/>
          <w:sz w:val="34"/>
          <w:szCs w:val="34"/>
          <w:rtl/>
        </w:rPr>
        <w:t>»</w:t>
      </w:r>
      <w:r w:rsidR="00F52166">
        <w:rPr>
          <w:rStyle w:val="FootnoteReference"/>
          <w:rFonts w:ascii="Traditional Arabic" w:hAnsi="Traditional Arabic" w:cs="Traditional Arabic"/>
          <w:color w:val="006600"/>
          <w:sz w:val="34"/>
          <w:szCs w:val="34"/>
          <w:rtl/>
        </w:rPr>
        <w:footnoteReference w:id="5"/>
      </w:r>
      <w:r w:rsidRPr="00D46889">
        <w:rPr>
          <w:rFonts w:ascii="Traditional Arabic" w:hAnsi="Traditional Arabic" w:cs="Traditional Arabic"/>
          <w:sz w:val="34"/>
          <w:szCs w:val="34"/>
          <w:rtl/>
        </w:rPr>
        <w:t>، فقض</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ى على الولد بذلك، ثم قال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الرجل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للن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بي -صَلَّى اللهُ عَلَيْهِ وَسَلَّمَ: يا رسول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 سلْهُ: هل أنفقه إلَّا على زوجي وولدي؟</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إذن؛ هذا بمثابة التَّنبيه والتَّذكير بأمرٍ يحصل فيه التَّفريطُ كثيرًا.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وممَّا يُلح</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ظ فيما يُقابل ذلك -وإن كنَّا أطلنا في هذا المقام ولكن المسألة يُحتاج إليها- أنَّك ترى أناسًا أقلَّ في أنفسهم وأضيق ف</w:t>
      </w:r>
      <w:r w:rsidR="00F52166">
        <w:rPr>
          <w:rFonts w:ascii="Traditional Arabic" w:hAnsi="Traditional Arabic" w:cs="Traditional Arabic"/>
          <w:sz w:val="34"/>
          <w:szCs w:val="34"/>
          <w:rtl/>
        </w:rPr>
        <w:t>ي عيشهم، وربَّما تغرَّبوا عن أو</w:t>
      </w:r>
      <w:r w:rsidRPr="00D46889">
        <w:rPr>
          <w:rFonts w:ascii="Traditional Arabic" w:hAnsi="Traditional Arabic" w:cs="Traditional Arabic"/>
          <w:sz w:val="34"/>
          <w:szCs w:val="34"/>
          <w:rtl/>
        </w:rPr>
        <w:t>طانهم وحرموا أنفسهم عمَّا يحتاجون إليه من مسكنٍ أو نكاحٍ أو غيره، حتى إذا اجتمعت لهم قليل من الر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يالات أو الدَّراهم أو الأموال اليسيرة؛ أرسلَ لأمِّهِ أو لأخته</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أو لأخيه</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تفقَّدهم في بعض</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أحوالهم، إذا نزل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ت بهم نازلة أو </w:t>
      </w:r>
      <w:r w:rsidRPr="00D46889">
        <w:rPr>
          <w:rFonts w:ascii="Traditional Arabic" w:hAnsi="Traditional Arabic" w:cs="Traditional Arabic"/>
          <w:sz w:val="34"/>
          <w:szCs w:val="34"/>
          <w:rtl/>
        </w:rPr>
        <w:lastRenderedPageBreak/>
        <w:t>تغيَّر بهم حال ما أسرع ما يقوم بهم، وهذا 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ن أعظم ما يكون، ويُرجَى أن تكون بركةً له في عمره ونفسه ودينه ودنياه، وأن يجعله الله -جَلَّ وَعَلَا- في خير حال، فينبغي لنا أن نقارن بينَ هذين الحالين الذين هما أبعدَ ما يكونُ في الحال، فهذا لديه مال وعنده سعة ويُمسك عمَّا يجب عليه، وهذا في ضيقٍ وتعبٍ ونكدٍ وتغرُّب وبلاء حتى إذا اجتمعت له قليل من الريالات آثر بها أهله وحرم نفسه مع تكبُّده للمشاقِّ والمصاعبِ وما يلحقه من الذُّلِّ والمهانة بالسَّفرِ والبُعد عن البلاد والأهل والأحبَّة، وفي ذلك أشياء كثيرة، ومع ذلك لا يزيد إلَّا بذلًا وإحسانًا.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هذه ربَّما تكون إطلالة في مستهلِّ هذا المجلس، وإن كنَّا أطلنا فيها، لكن المقام يُحتاج فيه إلى شيءٍ من ذلك.</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ذكرنا في المجلس الماضي أنَّ النَّفقة على الوارث الذي هو قريب غير </w:t>
      </w:r>
      <w:r w:rsidR="00AE67D9" w:rsidRPr="000604EB">
        <w:rPr>
          <w:rFonts w:ascii="Traditional Arabic" w:hAnsi="Traditional Arabic" w:cs="Traditional Arabic" w:hint="cs"/>
          <w:sz w:val="34"/>
          <w:szCs w:val="34"/>
          <w:rtl/>
        </w:rPr>
        <w:t>أ</w:t>
      </w:r>
      <w:r w:rsidRPr="000604EB">
        <w:rPr>
          <w:rFonts w:ascii="Traditional Arabic" w:hAnsi="Traditional Arabic" w:cs="Traditional Arabic"/>
          <w:sz w:val="34"/>
          <w:szCs w:val="34"/>
          <w:rtl/>
        </w:rPr>
        <w:t>بٍ ولا ولدٍ تجب بثلاثة شروط:</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u w:val="dotDotDash" w:color="FF0000"/>
          <w:rtl/>
        </w:rPr>
        <w:t>أولًا</w:t>
      </w:r>
      <w:r w:rsidRPr="000604EB">
        <w:rPr>
          <w:rFonts w:ascii="Traditional Arabic" w:hAnsi="Traditional Arabic" w:cs="Traditional Arabic"/>
          <w:sz w:val="34"/>
          <w:szCs w:val="34"/>
          <w:rtl/>
        </w:rPr>
        <w:t>: أن يكونَ فقيرًا لا مال له ولا كسب، أما لو كان له مال أو قدر على الكسب فلم يتكسَّب فلا تجب له نفقة.</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u w:val="dotDotDash" w:color="FF0000"/>
          <w:rtl/>
        </w:rPr>
        <w:t>الث</w:t>
      </w:r>
      <w:r w:rsidR="00F52166" w:rsidRPr="000604EB">
        <w:rPr>
          <w:rFonts w:ascii="Traditional Arabic" w:hAnsi="Traditional Arabic" w:cs="Traditional Arabic" w:hint="cs"/>
          <w:sz w:val="34"/>
          <w:szCs w:val="34"/>
          <w:u w:val="dotDotDash" w:color="FF0000"/>
          <w:rtl/>
        </w:rPr>
        <w:t>َّ</w:t>
      </w:r>
      <w:r w:rsidRPr="000604EB">
        <w:rPr>
          <w:rFonts w:ascii="Traditional Arabic" w:hAnsi="Traditional Arabic" w:cs="Traditional Arabic"/>
          <w:sz w:val="34"/>
          <w:szCs w:val="34"/>
          <w:u w:val="dotDotDash" w:color="FF0000"/>
          <w:rtl/>
        </w:rPr>
        <w:t>اني</w:t>
      </w:r>
      <w:r w:rsidRPr="000604EB">
        <w:rPr>
          <w:rFonts w:ascii="Traditional Arabic" w:hAnsi="Traditional Arabic" w:cs="Traditional Arabic"/>
          <w:sz w:val="34"/>
          <w:szCs w:val="34"/>
          <w:rtl/>
        </w:rPr>
        <w:t>: أن يكون ال</w:t>
      </w:r>
      <w:r w:rsidR="00AE67D9"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م</w:t>
      </w:r>
      <w:r w:rsidR="00AE67D9"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نف</w:t>
      </w:r>
      <w:r w:rsidR="00AE67D9"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ق له مال يزيد عن حاجته وحاجة من يعول من أهله، فينفق بما زاد على سبيل الوجوب، أمَّا لو آثر هؤلاء عن أهله أو نفسه فهذا شيءٌ إليه، لكن الذي يجب عليه هو ما زاد، وإن كان الذي يزيد قليلًا فجيب عليه بقدر ما يزيد حتى ولو لم تحصل بذلك كفايتهم.</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u w:val="dotDotDash" w:color="FF0000"/>
          <w:rtl/>
        </w:rPr>
        <w:t>الث</w:t>
      </w:r>
      <w:r w:rsidR="00F52166" w:rsidRPr="000604EB">
        <w:rPr>
          <w:rFonts w:ascii="Traditional Arabic" w:hAnsi="Traditional Arabic" w:cs="Traditional Arabic" w:hint="cs"/>
          <w:sz w:val="34"/>
          <w:szCs w:val="34"/>
          <w:u w:val="dotDotDash" w:color="FF0000"/>
          <w:rtl/>
        </w:rPr>
        <w:t>َّ</w:t>
      </w:r>
      <w:r w:rsidRPr="000604EB">
        <w:rPr>
          <w:rFonts w:ascii="Traditional Arabic" w:hAnsi="Traditional Arabic" w:cs="Traditional Arabic"/>
          <w:sz w:val="34"/>
          <w:szCs w:val="34"/>
          <w:u w:val="dotDotDash" w:color="FF0000"/>
          <w:rtl/>
        </w:rPr>
        <w:t>الث</w:t>
      </w:r>
      <w:r w:rsidRPr="000604EB">
        <w:rPr>
          <w:rFonts w:ascii="Traditional Arabic" w:hAnsi="Traditional Arabic" w:cs="Traditional Arabic"/>
          <w:sz w:val="34"/>
          <w:szCs w:val="34"/>
          <w:rtl/>
        </w:rPr>
        <w:t>: أن يكون وارثًا لنصِّ الآية</w:t>
      </w:r>
      <w:r w:rsidR="00882619" w:rsidRPr="000604EB">
        <w:rPr>
          <w:rFonts w:ascii="Traditional Arabic" w:hAnsi="Traditional Arabic" w:cs="Traditional Arabic"/>
          <w:sz w:val="34"/>
          <w:szCs w:val="34"/>
          <w:rtl/>
        </w:rPr>
        <w:t xml:space="preserve"> </w:t>
      </w:r>
      <w:r w:rsidR="00882619" w:rsidRPr="000604EB">
        <w:rPr>
          <w:rFonts w:ascii="Traditional Arabic" w:hAnsi="Traditional Arabic" w:cs="Traditional Arabic"/>
          <w:color w:val="FF0000"/>
          <w:sz w:val="34"/>
          <w:szCs w:val="34"/>
          <w:rtl/>
        </w:rPr>
        <w:t>﴿</w:t>
      </w:r>
      <w:r w:rsidR="00F52166" w:rsidRPr="000604EB">
        <w:rPr>
          <w:rFonts w:ascii="Traditional Arabic" w:hAnsi="Traditional Arabic" w:cs="Traditional Arabic"/>
          <w:color w:val="FF0000"/>
          <w:sz w:val="34"/>
          <w:szCs w:val="34"/>
          <w:rtl/>
        </w:rPr>
        <w:t>وَعَلَى الْوَارِثِ مِثْلُ ذَلِكَ</w:t>
      </w:r>
      <w:r w:rsidR="00882619" w:rsidRPr="000604EB">
        <w:rPr>
          <w:rFonts w:ascii="Traditional Arabic" w:hAnsi="Traditional Arabic" w:cs="Traditional Arabic"/>
          <w:color w:val="FF0000"/>
          <w:sz w:val="34"/>
          <w:szCs w:val="34"/>
          <w:rtl/>
        </w:rPr>
        <w:t>﴾</w:t>
      </w:r>
      <w:r w:rsidRPr="000604EB">
        <w:rPr>
          <w:rFonts w:ascii="Traditional Arabic" w:hAnsi="Traditional Arabic" w:cs="Traditional Arabic"/>
          <w:sz w:val="34"/>
          <w:szCs w:val="34"/>
          <w:rtl/>
        </w:rPr>
        <w:t xml:space="preserve"> </w:t>
      </w:r>
      <w:r w:rsidRPr="000604EB">
        <w:rPr>
          <w:rFonts w:ascii="Traditional Arabic" w:hAnsi="Traditional Arabic" w:cs="Traditional Arabic"/>
          <w:sz w:val="24"/>
          <w:szCs w:val="24"/>
          <w:rtl/>
        </w:rPr>
        <w:t>[البقرة</w:t>
      </w:r>
      <w:r w:rsidR="00280F6B" w:rsidRPr="000604EB">
        <w:rPr>
          <w:rFonts w:ascii="Traditional Arabic" w:hAnsi="Traditional Arabic" w:cs="Traditional Arabic" w:hint="cs"/>
          <w:sz w:val="24"/>
          <w:szCs w:val="24"/>
          <w:rtl/>
        </w:rPr>
        <w:t xml:space="preserve">: </w:t>
      </w:r>
      <w:r w:rsidRPr="000604EB">
        <w:rPr>
          <w:rFonts w:ascii="Traditional Arabic" w:hAnsi="Traditional Arabic" w:cs="Traditional Arabic"/>
          <w:sz w:val="24"/>
          <w:szCs w:val="24"/>
          <w:rtl/>
        </w:rPr>
        <w:t>233]</w:t>
      </w:r>
      <w:r w:rsidR="00882619" w:rsidRPr="000604EB">
        <w:rPr>
          <w:rFonts w:ascii="Traditional Arabic" w:hAnsi="Traditional Arabic" w:cs="Traditional Arabic"/>
          <w:sz w:val="34"/>
          <w:szCs w:val="34"/>
          <w:rtl/>
        </w:rPr>
        <w:t>،</w:t>
      </w:r>
      <w:r w:rsidRPr="000604EB">
        <w:rPr>
          <w:rFonts w:ascii="Traditional Arabic" w:hAnsi="Traditional Arabic" w:cs="Traditional Arabic"/>
          <w:sz w:val="34"/>
          <w:szCs w:val="34"/>
          <w:rtl/>
        </w:rPr>
        <w:t xml:space="preserve"> ولأنَّ محل نظر الش</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رع أن الغُنمَ بالغرم</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فكما أنَّ هذا يغن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م لو مات</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قريبه وله مالٌ فهو يرثه، فكذلك إذا احتاج فإن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ه يُنفق عليه على سبيل المقابلة والمساواة والحكم بالمماثل، وهذا ظاهرٌ في الشَّرع في أمثلةٍ كثيرة.</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المؤلف -رَحِمَهُ اللهُ- لم يذكر ما تحصل به النَّفقة ولم يعرض له، وقدر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محل</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ه العرف والعادة، والن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اس في ذلك يتفاوتون تفاوتًا كثيرًا، فما كان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في أزمنةٍ مضت فإنَّ الناس يكفيهم في قِوَام العيش شيء من الش</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عير أو الب</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أو الت</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مر</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أو الأقط أو غيرها، وفي بعض البلدان شيء من الأرز أو الأشياء التي عُهدَت عندهم، المهم أنَّ الناس كانوا في حالٍ قليلة من اللباس والكسوة التي تحصل بها ستر عوراتهم ونحوها.</w:t>
      </w:r>
    </w:p>
    <w:p w:rsidR="005A5D84"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u w:val="dotDotDash" w:color="FF0000"/>
          <w:rtl/>
        </w:rPr>
        <w:lastRenderedPageBreak/>
        <w:t>يقول أهل العلم</w:t>
      </w:r>
      <w:r w:rsidRPr="000604EB">
        <w:rPr>
          <w:rFonts w:ascii="Traditional Arabic" w:hAnsi="Traditional Arabic" w:cs="Traditional Arabic"/>
          <w:sz w:val="34"/>
          <w:szCs w:val="34"/>
          <w:rtl/>
        </w:rPr>
        <w:t xml:space="preserve">: </w:t>
      </w:r>
      <w:r w:rsidR="005A5D84" w:rsidRPr="000604EB">
        <w:rPr>
          <w:rFonts w:ascii="Traditional Arabic" w:hAnsi="Traditional Arabic" w:cs="Traditional Arabic" w:hint="cs"/>
          <w:sz w:val="34"/>
          <w:szCs w:val="34"/>
          <w:rtl/>
        </w:rPr>
        <w:t>إ</w:t>
      </w:r>
      <w:r w:rsidRPr="000604EB">
        <w:rPr>
          <w:rFonts w:ascii="Traditional Arabic" w:hAnsi="Traditional Arabic" w:cs="Traditional Arabic"/>
          <w:sz w:val="34"/>
          <w:szCs w:val="34"/>
          <w:rtl/>
        </w:rPr>
        <w:t>نَّ العبرة في هذا بالعادة، فإذا اختلفت عادات الناس فما يأتي شخص الآن ويقول: أنا أعطيك ثيابًا بخمسة ريالات! فهذه لا تليق به، وليست عادة أن يلبس مثله شيئًا منه، فيلبس ما يليق به، أو أتى إليه بلبس أهل باكستان ليلبسه من يعيش هنا!</w:t>
      </w:r>
      <w:r w:rsidR="00882619" w:rsidRPr="000604EB">
        <w:rPr>
          <w:rFonts w:ascii="Traditional Arabic" w:hAnsi="Traditional Arabic" w:cs="Traditional Arabic"/>
          <w:sz w:val="34"/>
          <w:szCs w:val="34"/>
          <w:rtl/>
        </w:rPr>
        <w:t xml:space="preserve"> </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فنقول: هذه ليست بكسوة م</w:t>
      </w:r>
      <w:r w:rsidR="005A5D84"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عتادة له، كما أنَّه لو كان واحد هناك وأعطي لباسنا لم يكن ذلك بمحصِّلٍ للمطلوب، فكذلك هنا.</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إذن؛ لابدَّ أن يُعرَف أن</w:t>
      </w:r>
      <w:r w:rsidR="005A5D84"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مردَّ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إلى المعتاد.</w:t>
      </w:r>
    </w:p>
    <w:p w:rsidR="0069517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 xml:space="preserve">والمعتاد هنا شيء واضح جلي، من </w:t>
      </w:r>
      <w:r w:rsidR="00D57E45" w:rsidRPr="000604EB">
        <w:rPr>
          <w:rFonts w:ascii="Traditional Arabic" w:hAnsi="Traditional Arabic" w:cs="Traditional Arabic"/>
          <w:sz w:val="34"/>
          <w:szCs w:val="34"/>
          <w:rtl/>
        </w:rPr>
        <w:t>النَّفَقات</w:t>
      </w:r>
      <w:r w:rsidRPr="000604EB">
        <w:rPr>
          <w:rFonts w:ascii="Traditional Arabic" w:hAnsi="Traditional Arabic" w:cs="Traditional Arabic"/>
          <w:sz w:val="34"/>
          <w:szCs w:val="34"/>
          <w:rtl/>
        </w:rPr>
        <w:t xml:space="preserve"> التي تقوم بها الكفاية من السُّكنَى والكسوة، ثم تأتي المكملات وما يتوسَّع الناس فيه، فتكون أبعد.</w:t>
      </w:r>
    </w:p>
    <w:p w:rsidR="0069517B" w:rsidRPr="000604EB" w:rsidRDefault="0069517B" w:rsidP="00AE67D9">
      <w:pPr>
        <w:spacing w:before="120" w:after="0" w:line="240" w:lineRule="auto"/>
        <w:ind w:firstLine="397"/>
        <w:jc w:val="both"/>
        <w:rPr>
          <w:rFonts w:ascii="Traditional Arabic" w:hAnsi="Traditional Arabic" w:cs="Traditional Arabic"/>
          <w:b/>
          <w:bCs/>
          <w:sz w:val="34"/>
          <w:szCs w:val="34"/>
        </w:rPr>
      </w:pPr>
      <w:r w:rsidRPr="000604EB">
        <w:rPr>
          <w:rFonts w:ascii="Traditional Arabic" w:hAnsi="Traditional Arabic" w:cs="Traditional Arabic"/>
          <w:b/>
          <w:bCs/>
          <w:sz w:val="34"/>
          <w:szCs w:val="34"/>
          <w:rtl/>
        </w:rPr>
        <w:t>هل يلزم في ذلك التَّزويج؟</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نعم، إذا احتاج مَن تحتَ يدك ممن تُنفق عليهم إلى النكاح فيجب عليك وأنت قادرٌ على ذلك</w:t>
      </w:r>
      <w:r w:rsidR="005A5D84"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لأنَّ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في الطعام والشراب وقضاء الشهوة، وهذا ربَّما كان في بعض الأحوال ألزم عليه من بعض شرابه وطعامه لِمَا قد يترتَّب عليه من إعفاف نفسه وحفظ دين</w:t>
      </w:r>
      <w:r w:rsidR="005A5D84" w:rsidRPr="000604EB">
        <w:rPr>
          <w:rFonts w:ascii="Traditional Arabic" w:hAnsi="Traditional Arabic" w:cs="Traditional Arabic" w:hint="cs"/>
          <w:sz w:val="34"/>
          <w:szCs w:val="34"/>
          <w:rtl/>
        </w:rPr>
        <w:t>ه</w:t>
      </w:r>
      <w:r w:rsidRPr="000604EB">
        <w:rPr>
          <w:rFonts w:ascii="Traditional Arabic" w:hAnsi="Traditional Arabic" w:cs="Traditional Arabic"/>
          <w:sz w:val="34"/>
          <w:szCs w:val="34"/>
          <w:rtl/>
        </w:rPr>
        <w:t xml:space="preserve"> وعدم وقوعه فيما حرَّمَ الله عليه، وفيما يلحق به العار في الدنيا والنَّكال في الدنيا والآخرة.</w:t>
      </w:r>
    </w:p>
    <w:p w:rsidR="0069517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 xml:space="preserve">إذن؛ تجب عليه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إن كان يقدر على أن يُنك</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ح</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ه ويُزوِّجه، حتَّى نصَّ الفقهاء وقالوا: ولا يُزوِّجه بقبيحة حتى تكون أقل في المهر ونحوه؛ بل يُزوجه بمن تليق به.</w:t>
      </w:r>
    </w:p>
    <w:p w:rsidR="0069517B" w:rsidRPr="005A5D84" w:rsidRDefault="0069517B" w:rsidP="00AE67D9">
      <w:pPr>
        <w:spacing w:before="120" w:after="0" w:line="240" w:lineRule="auto"/>
        <w:ind w:firstLine="397"/>
        <w:jc w:val="both"/>
        <w:rPr>
          <w:rFonts w:ascii="Traditional Arabic" w:hAnsi="Traditional Arabic" w:cs="Traditional Arabic"/>
          <w:b/>
          <w:bCs/>
          <w:sz w:val="34"/>
          <w:szCs w:val="34"/>
        </w:rPr>
      </w:pPr>
      <w:r w:rsidRPr="005A5D84">
        <w:rPr>
          <w:rFonts w:ascii="Traditional Arabic" w:hAnsi="Traditional Arabic" w:cs="Traditional Arabic"/>
          <w:b/>
          <w:bCs/>
          <w:sz w:val="34"/>
          <w:szCs w:val="34"/>
          <w:rtl/>
        </w:rPr>
        <w:t>هل يلزمه أن ينفق عليه بما يعلمه به أو لا؟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هذا من الإشكالات، ونصَّ الفقهاء على أن يجعل له م</w:t>
      </w:r>
      <w:r w:rsidR="0047276E">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علمًا ونحو ذلك، ولكن كان فيما مضى لا يُحتاج إلى كثيرٍ من النَّفقات في مثل هذه الأمور، أمَّا الآن فالنَّفقات في التَّعليم وما يتبعها ربَّما كانت نفقات طائلة، وتتفاوت حتى تبلغ مبالغ كبيرة، وربَّما يُقال أنَّه بها قوامه، فهي محل بحثٍ في دخولها في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ولا يبعُدُ القول من أنَّها داخلة فيما يلزم ويتحتَّم على الإنسان.</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{قال -رَحِمَهُ اللهُ: </w:t>
      </w:r>
      <w:r w:rsidRPr="000604EB">
        <w:rPr>
          <w:rFonts w:ascii="Traditional Arabic" w:hAnsi="Traditional Arabic" w:cs="Traditional Arabic"/>
          <w:color w:val="0000FF"/>
          <w:sz w:val="34"/>
          <w:szCs w:val="34"/>
          <w:rtl/>
        </w:rPr>
        <w:t>(وَإِنْ كَانَ لِلْفَقِيْرِ وَارِثَانِ فَأَكْثَرَ، فَنَفَقَتُهُ عَلَيْهِمْ عَلى قَدْرِ مِيْرَاثِهِمْ، إِلاَّ مَنْ لَهُ أَبٌ فَإِنَّ نَفَقَتَهُ عَلى أَبِيْهِ خَاصَّة)</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تقسيم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lastRenderedPageBreak/>
        <w:t xml:space="preserve">- إن كانت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على الأب، فتكون لازمةٌ له بكل</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حال</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وهذا هو الأصل في الش</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رع ولا يُختَلف فيه.</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مَن سوى الأب، هو قائمٌ مقام الأب ل</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مَّا تعذَّر إنفاق الأب على ابنه.</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فالأب إمَّا أن ينفردَ أو يشترك</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مع غيره، فإن انفردَ لزمته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كاملة إن استطاع تمامها أو ما يستطع منها بحسبِ ما يزيدُ من نفقته.</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وإذا وُجدَ أكثر من شخص من الورثة فنقول: يجب عليهم بقدر إرثهم منه وانتفاعهم به</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لأننا ذكرنا الأصل أن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الإرث</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يقابله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وأن الغُنمَ يُقابله الغُرم</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فينبغي أن يكون غ</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نم</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ه بقدر</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غ</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رم</w:t>
      </w:r>
      <w:r w:rsidR="00F52166" w:rsidRPr="000604EB">
        <w:rPr>
          <w:rFonts w:ascii="Traditional Arabic" w:hAnsi="Traditional Arabic" w:cs="Traditional Arabic" w:hint="cs"/>
          <w:sz w:val="34"/>
          <w:szCs w:val="34"/>
          <w:rtl/>
        </w:rPr>
        <w:t>ِ</w:t>
      </w:r>
      <w:r w:rsidR="00F52166" w:rsidRPr="000604EB">
        <w:rPr>
          <w:rFonts w:ascii="Traditional Arabic" w:hAnsi="Traditional Arabic" w:cs="Traditional Arabic"/>
          <w:sz w:val="34"/>
          <w:szCs w:val="34"/>
          <w:rtl/>
        </w:rPr>
        <w:t>ه، وعطاؤه بقدر أخذه</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u w:val="dotDotDash" w:color="FF0000"/>
          <w:rtl/>
        </w:rPr>
        <w:t>على سبيل المثال</w:t>
      </w:r>
      <w:r w:rsidRPr="000604EB">
        <w:rPr>
          <w:rFonts w:ascii="Traditional Arabic" w:hAnsi="Traditional Arabic" w:cs="Traditional Arabic"/>
          <w:sz w:val="34"/>
          <w:szCs w:val="34"/>
          <w:rtl/>
        </w:rPr>
        <w:t>: لو كان</w:t>
      </w:r>
      <w:r w:rsidR="00F52166" w:rsidRPr="000604EB">
        <w:rPr>
          <w:rFonts w:ascii="Traditional Arabic" w:hAnsi="Traditional Arabic" w:cs="Traditional Arabic" w:hint="cs"/>
          <w:sz w:val="34"/>
          <w:szCs w:val="34"/>
          <w:rtl/>
        </w:rPr>
        <w:t>َ</w:t>
      </w:r>
      <w:r w:rsidR="00F52166" w:rsidRPr="000604EB">
        <w:rPr>
          <w:rFonts w:ascii="Traditional Arabic" w:hAnsi="Traditional Arabic" w:cs="Traditional Arabic"/>
          <w:sz w:val="34"/>
          <w:szCs w:val="34"/>
          <w:rtl/>
        </w:rPr>
        <w:t xml:space="preserve"> شخص له</w:t>
      </w:r>
      <w:r w:rsidRPr="000604EB">
        <w:rPr>
          <w:rFonts w:ascii="Traditional Arabic" w:hAnsi="Traditional Arabic" w:cs="Traditional Arabic"/>
          <w:sz w:val="34"/>
          <w:szCs w:val="34"/>
          <w:rtl/>
        </w:rPr>
        <w:t xml:space="preserve"> أم وجد، لو مات هو عنهم فإنَّ الأم ستأخذ الثلث والجد سيأخذ الباقي، وبناء</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على ذلك لو كان فقيرًا ووجدت أم م</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وسرة و</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ج</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د</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م</w:t>
      </w:r>
      <w:r w:rsidR="0047276E"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وسر؛ فتجب ثلث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على الأم، والثلثان على الجد، فإذا كان تكفيه من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ثلاثة آلاف كل شهر، فعلى الأم ألف وعلى الجد ألفان.</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وهكذا لو كثروا، فلو افترضنا أنَّ له عشرة من الإخوة؛ فعلى كل واحد منهم عُشرُ نفقته، وإذا كان عشرة من الإخوة مع الأم، فالأم ترث السدس مع الإخوة فيكون عليها س</w:t>
      </w:r>
      <w:r w:rsidR="007F575D"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د</w:t>
      </w:r>
      <w:r w:rsidR="007F575D"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س </w:t>
      </w:r>
      <w:r w:rsidR="00D57E45" w:rsidRPr="000604EB">
        <w:rPr>
          <w:rFonts w:ascii="Traditional Arabic" w:hAnsi="Traditional Arabic" w:cs="Traditional Arabic"/>
          <w:sz w:val="34"/>
          <w:szCs w:val="34"/>
          <w:rtl/>
        </w:rPr>
        <w:t>النَّفَقة</w:t>
      </w:r>
      <w:r w:rsidRPr="000604EB">
        <w:rPr>
          <w:rFonts w:ascii="Traditional Arabic" w:hAnsi="Traditional Arabic" w:cs="Traditional Arabic"/>
          <w:sz w:val="34"/>
          <w:szCs w:val="34"/>
          <w:rtl/>
        </w:rPr>
        <w:t xml:space="preserve"> وعلى الإخوة البقيَّة بينهم على سواء، وتفاصيل ذلك معلومة</w:t>
      </w:r>
      <w:r w:rsidR="00882619" w:rsidRPr="000604EB">
        <w:rPr>
          <w:rFonts w:ascii="Traditional Arabic" w:hAnsi="Traditional Arabic" w:cs="Traditional Arabic"/>
          <w:sz w:val="34"/>
          <w:szCs w:val="34"/>
          <w:rtl/>
        </w:rPr>
        <w:t>،</w:t>
      </w:r>
      <w:r w:rsidRPr="000604EB">
        <w:rPr>
          <w:rFonts w:ascii="Traditional Arabic" w:hAnsi="Traditional Arabic" w:cs="Traditional Arabic"/>
          <w:sz w:val="34"/>
          <w:szCs w:val="34"/>
          <w:rtl/>
        </w:rPr>
        <w:t xml:space="preserve"> وذكر الفقهاء لها ترتيبات، وأيضًا مَن وليَ هذا من أهل القضاء أو مَن ترافع إليه فإنَّه يفصل فيها ويُبيِّنُ ما يتعلق بذلك على وجه التَّحديد.</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يقول المؤلف: </w:t>
      </w:r>
      <w:r w:rsidRPr="00882619">
        <w:rPr>
          <w:rFonts w:ascii="Traditional Arabic" w:hAnsi="Traditional Arabic" w:cs="Traditional Arabic"/>
          <w:color w:val="0000FF"/>
          <w:sz w:val="34"/>
          <w:szCs w:val="34"/>
          <w:rtl/>
        </w:rPr>
        <w:t>(فَنَفَقَتُهُ عَلَيْهِمْ عَلى قَدْرِ مِيْرَاثِهِمْ، إِلاَّ مَنْ لَهُ أَبٌ فَإِنَّ نَفَقَتَهُ عَلى أَبِيْهِ خَاصَّة)</w:t>
      </w:r>
      <w:r w:rsidRPr="00D46889">
        <w:rPr>
          <w:rFonts w:ascii="Traditional Arabic" w:hAnsi="Traditional Arabic" w:cs="Traditional Arabic"/>
          <w:sz w:val="34"/>
          <w:szCs w:val="34"/>
          <w:rtl/>
        </w:rPr>
        <w:t xml:space="preserve">، مثل ما قلنا، وقد بيَّنَّا حدودَ </w:t>
      </w:r>
      <w:r w:rsidR="00D57E45">
        <w:rPr>
          <w:rFonts w:ascii="Traditional Arabic" w:hAnsi="Traditional Arabic" w:cs="Traditional Arabic"/>
          <w:sz w:val="34"/>
          <w:szCs w:val="34"/>
          <w:rtl/>
        </w:rPr>
        <w:t>النَّفَقات</w:t>
      </w:r>
      <w:r w:rsidRPr="00D46889">
        <w:rPr>
          <w:rFonts w:ascii="Traditional Arabic" w:hAnsi="Traditional Arabic" w:cs="Traditional Arabic"/>
          <w:sz w:val="34"/>
          <w:szCs w:val="34"/>
          <w:rtl/>
        </w:rPr>
        <w:t xml:space="preserve"> والإشارة إليها.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-رَحِمَهُ اللهُ: </w:t>
      </w:r>
      <w:r w:rsidRPr="00882619">
        <w:rPr>
          <w:rFonts w:ascii="Traditional Arabic" w:hAnsi="Traditional Arabic" w:cs="Traditional Arabic"/>
          <w:color w:val="0000FF"/>
          <w:sz w:val="34"/>
          <w:szCs w:val="34"/>
          <w:rtl/>
        </w:rPr>
        <w:t>(وَعَلى مُلاَكِ الْمَمْلُوْكِيْنَ اْلإِنْفَاقُ عَلَيْهِمْ،وَمَا يَحْتَاجُوْنَ إِلَيْهِ مِنْ مُؤْنَةٍ وَكِسْوَةٍ، فَإِنْ لَمْ يَفْعَلُوْا، أُجْبِرُوْا عَلى بَيْعِهِمْ، إِذَا طَلَبُوْا ذلِكَ)</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انتقل المؤلف إلى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المماليك، وهذه مسألةٌ م</w:t>
      </w:r>
      <w:r w:rsidR="007F575D">
        <w:rPr>
          <w:rFonts w:ascii="Traditional Arabic" w:hAnsi="Traditional Arabic" w:cs="Traditional Arabic" w:hint="cs"/>
          <w:sz w:val="34"/>
          <w:szCs w:val="34"/>
          <w:rtl/>
        </w:rPr>
        <w:t>ُ</w:t>
      </w:r>
      <w:r w:rsidRPr="00D46889">
        <w:rPr>
          <w:rFonts w:ascii="Traditional Arabic" w:hAnsi="Traditional Arabic" w:cs="Traditional Arabic"/>
          <w:sz w:val="34"/>
          <w:szCs w:val="34"/>
          <w:rtl/>
        </w:rPr>
        <w:t>همَّةٌ أشرنا إليها في م</w:t>
      </w:r>
      <w:r w:rsidR="007F575D">
        <w:rPr>
          <w:rFonts w:ascii="Traditional Arabic" w:hAnsi="Traditional Arabic" w:cs="Traditional Arabic" w:hint="cs"/>
          <w:sz w:val="34"/>
          <w:szCs w:val="34"/>
          <w:rtl/>
        </w:rPr>
        <w:t>ُ</w:t>
      </w:r>
      <w:r w:rsidRPr="00D46889">
        <w:rPr>
          <w:rFonts w:ascii="Traditional Arabic" w:hAnsi="Traditional Arabic" w:cs="Traditional Arabic"/>
          <w:sz w:val="34"/>
          <w:szCs w:val="34"/>
          <w:rtl/>
        </w:rPr>
        <w:t>ناسبةٍ قديمةٍ، ونشير إليها الآن، وهي أنَّ هذا الشَّرع لم يترك شيئًا إلَّا أتَى عليه، ولذلك قال أبو ذر</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-رَضِيَ اللهُ عَنْهُ: "</w:t>
      </w:r>
      <w:r w:rsidR="005716D6">
        <w:rPr>
          <w:rFonts w:ascii="Traditional Arabic" w:hAnsi="Traditional Arabic" w:cs="Traditional Arabic" w:hint="cs"/>
          <w:sz w:val="34"/>
          <w:szCs w:val="34"/>
          <w:rtl/>
        </w:rPr>
        <w:t>لقد</w:t>
      </w:r>
      <w:r w:rsidRPr="00D46889">
        <w:rPr>
          <w:rFonts w:ascii="Traditional Arabic" w:hAnsi="Traditional Arabic" w:cs="Traditional Arabic"/>
          <w:sz w:val="34"/>
          <w:szCs w:val="34"/>
          <w:rtl/>
        </w:rPr>
        <w:t xml:space="preserve"> توفي رسول الله -صَلَّى اللهُ عَلَيْهِ وَسَلَّمَ- وما من طائر يقلب جناحيه في السماء إلا ذكر لنا منه رسول الله -صَلَّى اللهُ عَلَيْهِ وَسَلَّمَ- علمًا"، وجاء يهودي إلى سلمان فقال له: علمكم رسول الله</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 xml:space="preserve">-صَلَّى اللهُ عَلَيْهِ وَسَلَّمَ- كل شيء. قال: "أجل، علمنا رسول الله -صَلَّى اللهُ عَلَيْهِ وَسَلَّمَ- كل </w:t>
      </w:r>
      <w:r w:rsidRPr="00D46889">
        <w:rPr>
          <w:rFonts w:ascii="Traditional Arabic" w:hAnsi="Traditional Arabic" w:cs="Traditional Arabic"/>
          <w:sz w:val="34"/>
          <w:szCs w:val="34"/>
          <w:rtl/>
        </w:rPr>
        <w:lastRenderedPageBreak/>
        <w:t>شيء حتى إذا أتينا الخراءة"، فحتى إلقاء الفضلة لم يترك النبي</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-صَلَّى اللهُ عَلَيْهِ وَسَلَّمَ- التعليم بها، فقال سلمان: "فأمرنا ألَّا نستنجي بأقل من ثلاثة أحجار"، وهذا لكمال النَّظافة والنَّزاهة، قال: "وألا نستنجي بروث أو رجيع"، لتعلُّق حق الغير به من الجن.</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وهذا فيه دلالة على عِظَم هذه الشَّريعة وكمالها، ثم إن الش</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رع منع إطلاق الأيدي على استرقاق الأحرار، ثم ما كان من العبيد الذين مُلكوا بوجهٍ صحيحٍ في الحرب من السَّبايا ونحوهم رغَّبَ في إعتاقهم، ولذلك قال النبي -صَلَّى اللهُ عَلَيْهِ وَسَلَّمَ: </w:t>
      </w:r>
      <w:r w:rsidR="00882619" w:rsidRPr="000604EB">
        <w:rPr>
          <w:rFonts w:ascii="Traditional Arabic" w:hAnsi="Traditional Arabic" w:cs="Traditional Arabic"/>
          <w:color w:val="006600"/>
          <w:sz w:val="34"/>
          <w:szCs w:val="34"/>
          <w:rtl/>
        </w:rPr>
        <w:t>«</w:t>
      </w:r>
      <w:r w:rsidR="00280F6B" w:rsidRPr="000604EB">
        <w:rPr>
          <w:rFonts w:ascii="Traditional Arabic" w:hAnsi="Traditional Arabic" w:cs="Traditional Arabic"/>
          <w:color w:val="006600"/>
          <w:sz w:val="34"/>
          <w:szCs w:val="34"/>
          <w:rtl/>
        </w:rPr>
        <w:t>مَنْ أَعْتَقَ رَقَبَةً مُسْلِمَةً أَعْتَقَ اللَّهُ بِكُلِّ عُضْوٍ مِنْهُ عُضْوًا مِنْ النَّارِ</w:t>
      </w:r>
      <w:r w:rsidR="00F52166" w:rsidRPr="000604EB">
        <w:rPr>
          <w:rFonts w:ascii="Traditional Arabic" w:hAnsi="Traditional Arabic" w:cs="Traditional Arabic"/>
          <w:color w:val="006600"/>
          <w:sz w:val="34"/>
          <w:szCs w:val="34"/>
          <w:rtl/>
        </w:rPr>
        <w:t>»</w:t>
      </w:r>
      <w:r w:rsidR="00280F6B" w:rsidRPr="000604EB">
        <w:rPr>
          <w:rStyle w:val="FootnoteReference"/>
          <w:rFonts w:ascii="Traditional Arabic" w:hAnsi="Traditional Arabic" w:cs="Traditional Arabic"/>
          <w:color w:val="006600"/>
          <w:sz w:val="34"/>
          <w:szCs w:val="34"/>
          <w:rtl/>
        </w:rPr>
        <w:footnoteReference w:id="6"/>
      </w:r>
      <w:r w:rsidRPr="000604EB">
        <w:rPr>
          <w:rFonts w:ascii="Traditional Arabic" w:hAnsi="Traditional Arabic" w:cs="Traditional Arabic"/>
          <w:color w:val="006600"/>
          <w:sz w:val="34"/>
          <w:szCs w:val="34"/>
          <w:rtl/>
        </w:rPr>
        <w:t>،</w:t>
      </w:r>
      <w:r w:rsidRPr="000604EB">
        <w:rPr>
          <w:rFonts w:ascii="Traditional Arabic" w:hAnsi="Traditional Arabic" w:cs="Traditional Arabic"/>
          <w:sz w:val="34"/>
          <w:szCs w:val="34"/>
          <w:rtl/>
        </w:rPr>
        <w:t xml:space="preserve"> إلى غير ذلك، وجعل</w:t>
      </w:r>
      <w:r w:rsidR="00882619" w:rsidRPr="000604EB">
        <w:rPr>
          <w:rFonts w:ascii="Traditional Arabic" w:hAnsi="Traditional Arabic" w:cs="Traditional Arabic"/>
          <w:sz w:val="34"/>
          <w:szCs w:val="34"/>
          <w:rtl/>
        </w:rPr>
        <w:t xml:space="preserve"> </w:t>
      </w:r>
      <w:r w:rsidRPr="000604EB">
        <w:rPr>
          <w:rFonts w:ascii="Traditional Arabic" w:hAnsi="Traditional Arabic" w:cs="Traditional Arabic"/>
          <w:sz w:val="34"/>
          <w:szCs w:val="34"/>
          <w:rtl/>
        </w:rPr>
        <w:t>العتق في كل الكفارات.</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 xml:space="preserve">وفي حال مُلكِهم فإنَّه يجب القيام بحقِّهم، والحقوق مضمونةٌ على وجه التَّمام، ولذلك قال النبي -صَلَّى اللهُ عَلَيْهِ وَسَلَّمَ- في آخر وصية له: </w:t>
      </w:r>
      <w:r w:rsidR="00882619" w:rsidRPr="000604EB">
        <w:rPr>
          <w:rFonts w:ascii="Traditional Arabic" w:hAnsi="Traditional Arabic" w:cs="Traditional Arabic"/>
          <w:color w:val="006600"/>
          <w:sz w:val="34"/>
          <w:szCs w:val="34"/>
          <w:rtl/>
        </w:rPr>
        <w:t>«</w:t>
      </w:r>
      <w:r w:rsidR="00280F6B" w:rsidRPr="000604EB">
        <w:rPr>
          <w:rFonts w:ascii="Traditional Arabic" w:hAnsi="Traditional Arabic" w:cs="Traditional Arabic"/>
          <w:color w:val="006600"/>
          <w:sz w:val="34"/>
          <w:szCs w:val="34"/>
          <w:rtl/>
        </w:rPr>
        <w:t>الصَّلاَةَ الصَّلاَةَ وَمَا مَلَكَتْ أَيْمَانُكُمْ</w:t>
      </w:r>
      <w:r w:rsidR="00882619" w:rsidRPr="000604EB">
        <w:rPr>
          <w:rFonts w:ascii="Traditional Arabic" w:hAnsi="Traditional Arabic" w:cs="Traditional Arabic"/>
          <w:color w:val="006600"/>
          <w:sz w:val="34"/>
          <w:szCs w:val="34"/>
          <w:rtl/>
        </w:rPr>
        <w:t>»</w:t>
      </w:r>
      <w:r w:rsidR="00F52166" w:rsidRPr="000604EB">
        <w:rPr>
          <w:rStyle w:val="FootnoteReference"/>
          <w:rFonts w:ascii="Traditional Arabic" w:hAnsi="Traditional Arabic" w:cs="Traditional Arabic"/>
          <w:color w:val="006600"/>
          <w:sz w:val="34"/>
          <w:szCs w:val="34"/>
          <w:rtl/>
        </w:rPr>
        <w:footnoteReference w:id="7"/>
      </w:r>
      <w:r w:rsidRPr="000604EB">
        <w:rPr>
          <w:rFonts w:ascii="Traditional Arabic" w:hAnsi="Traditional Arabic" w:cs="Traditional Arabic"/>
          <w:sz w:val="34"/>
          <w:szCs w:val="34"/>
          <w:rtl/>
        </w:rPr>
        <w:t>، يعني</w:t>
      </w:r>
      <w:r w:rsidR="005716D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العبيد والأرقاء والجواري، ويقول النبي -صَلَّى اللهُ عَلَيْهِ وَسَلَّمَ: </w:t>
      </w:r>
      <w:r w:rsidR="00882619" w:rsidRPr="000604EB">
        <w:rPr>
          <w:rFonts w:ascii="Traditional Arabic" w:hAnsi="Traditional Arabic" w:cs="Traditional Arabic"/>
          <w:color w:val="006600"/>
          <w:sz w:val="34"/>
          <w:szCs w:val="34"/>
          <w:rtl/>
        </w:rPr>
        <w:t>«</w:t>
      </w:r>
      <w:r w:rsidR="00280F6B" w:rsidRPr="000604EB">
        <w:rPr>
          <w:rFonts w:ascii="Traditional Arabic" w:hAnsi="Traditional Arabic" w:cs="Traditional Arabic"/>
          <w:color w:val="006600"/>
          <w:sz w:val="34"/>
          <w:szCs w:val="34"/>
          <w:rtl/>
        </w:rPr>
        <w:t>إِخْوَانُكُمْ خَوَلُكُمْ جَعَلَهُمْ اللَّهُ تَحْتَ أَيْدِيكُمْ فَمَنْ كَانَ أَخُوهُ تَحْتَ يَدِهِ فَلْيُطْعِمْهُ مِمَّا يَأْكُلُ وَلْيُلْبِسْهُ مِمَّا يَلْبَسُ</w:t>
      </w:r>
      <w:r w:rsidR="00882619" w:rsidRPr="000604EB">
        <w:rPr>
          <w:rFonts w:ascii="Traditional Arabic" w:hAnsi="Traditional Arabic" w:cs="Traditional Arabic"/>
          <w:color w:val="006600"/>
          <w:sz w:val="34"/>
          <w:szCs w:val="34"/>
          <w:rtl/>
        </w:rPr>
        <w:t>»</w:t>
      </w:r>
      <w:r w:rsidR="00F52166" w:rsidRPr="000604EB">
        <w:rPr>
          <w:rStyle w:val="FootnoteReference"/>
          <w:rFonts w:ascii="Traditional Arabic" w:hAnsi="Traditional Arabic" w:cs="Traditional Arabic"/>
          <w:color w:val="006600"/>
          <w:sz w:val="34"/>
          <w:szCs w:val="34"/>
          <w:rtl/>
        </w:rPr>
        <w:footnoteReference w:id="8"/>
      </w:r>
      <w:r w:rsidRPr="000604EB">
        <w:rPr>
          <w:rFonts w:ascii="Traditional Arabic" w:hAnsi="Traditional Arabic" w:cs="Traditional Arabic"/>
          <w:sz w:val="34"/>
          <w:szCs w:val="34"/>
          <w:rtl/>
        </w:rPr>
        <w:t>، ففي هذا من المراعاة والعناية والاهتمام، وهذا هو الذي قرَّره الفقهاء على سبيل التدقيق والتَّحقيق؛ بل إنَّ نفقة المملوك في الشرع وعند الفقهاء م</w:t>
      </w:r>
      <w:r w:rsidR="005716D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قدَّمةٌ على نفقة الولد</w:t>
      </w:r>
      <w:r w:rsidR="005716D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لأنَّ المملوك من الإنسان نفسه لأنَّه هو الذي يقوم على خدمته، فتجب عليه نفقته وأن يكسوه، وأن يشتري له ساعة وجوالًا إذا احتاج، وهذا بحسب الحال وبحسب العادة؛ بل قال الفقهاء إنه يُزوَّج، ويجب الإنفاق على المملوك في هذه الأحوال حتى ولو لم يكن خادمًا، حتى لو ما فيه فائدة أو نفع، أو كان ضعيفًا أو مريضًا؛ فتجب نفقته.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وإذا لم يستطع الإنفاق عليه وجب عليه إعتاقه أو بيعه لمن يُنفق عليه ويقوم به، ولذلك قال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w:t>
      </w:r>
      <w:r w:rsidRPr="00882619">
        <w:rPr>
          <w:rFonts w:ascii="Traditional Arabic" w:hAnsi="Traditional Arabic" w:cs="Traditional Arabic"/>
          <w:color w:val="0000FF"/>
          <w:sz w:val="34"/>
          <w:szCs w:val="34"/>
          <w:rtl/>
        </w:rPr>
        <w:t>(وَعَلى مُلاَكِ الْمَمْلُوْكِيْنَ اْلإِنْفَاقُ عَلَيْهِمْ،وَمَا يَحْتَاجُوْنَ إِلَيْهِ مِنْ مُؤْنَةٍ وَكِسْوَةٍ)</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5716D6">
        <w:rPr>
          <w:rFonts w:ascii="Traditional Arabic" w:hAnsi="Traditional Arabic" w:cs="Traditional Arabic"/>
          <w:sz w:val="34"/>
          <w:szCs w:val="34"/>
          <w:u w:val="dotDotDash" w:color="FF0000"/>
          <w:rtl/>
        </w:rPr>
        <w:t>المسألة الأولى</w:t>
      </w:r>
      <w:r w:rsidRPr="00D46889">
        <w:rPr>
          <w:rFonts w:ascii="Traditional Arabic" w:hAnsi="Traditional Arabic" w:cs="Traditional Arabic"/>
          <w:sz w:val="34"/>
          <w:szCs w:val="34"/>
          <w:rtl/>
        </w:rPr>
        <w:t xml:space="preserve">: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w:t>
      </w:r>
      <w:r w:rsidR="005716D6" w:rsidRPr="00882619">
        <w:rPr>
          <w:rFonts w:ascii="Traditional Arabic" w:hAnsi="Traditional Arabic" w:cs="Traditional Arabic"/>
          <w:color w:val="0000FF"/>
          <w:sz w:val="34"/>
          <w:szCs w:val="34"/>
          <w:rtl/>
        </w:rPr>
        <w:t xml:space="preserve">الْمَمْلُوْكِيْنَ </w:t>
      </w:r>
      <w:r w:rsidRPr="00D46889">
        <w:rPr>
          <w:rFonts w:ascii="Traditional Arabic" w:hAnsi="Traditional Arabic" w:cs="Traditional Arabic"/>
          <w:sz w:val="34"/>
          <w:szCs w:val="34"/>
          <w:rtl/>
        </w:rPr>
        <w:t>واجبة في كل حال، ومَن ضيَّعَ مملوكًا فقد ضيَّع مَن يعول، وهو آثمٌ في ذلك وتلحقه الملام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ة عند</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 -جَلَّ وَعَلَا- ثم أنَّه إذا ارتفع</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إلى القاضي أو وصل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الأمر إلى مَن له ولاية فإنَّه لا يُقرُّه على ذلك، فإمَّا أن يُلزمه بالنَّف</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قة</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وإمَّا أن ينقل ملكه، ولذلك قال المؤلف -رَحِمَهُ اللهُ: </w:t>
      </w:r>
      <w:r w:rsidRPr="00882619">
        <w:rPr>
          <w:rFonts w:ascii="Traditional Arabic" w:hAnsi="Traditional Arabic" w:cs="Traditional Arabic"/>
          <w:color w:val="0000FF"/>
          <w:sz w:val="34"/>
          <w:szCs w:val="34"/>
          <w:rtl/>
        </w:rPr>
        <w:t>(وَعَلى مُلاَكِ الْمَمْلُوْكِيْنَ اْلإِنْفَاقُ عَلَيْهِمْ)</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5716D6">
        <w:rPr>
          <w:rFonts w:ascii="Traditional Arabic" w:hAnsi="Traditional Arabic" w:cs="Traditional Arabic"/>
          <w:sz w:val="34"/>
          <w:szCs w:val="34"/>
          <w:u w:val="dotDotDash" w:color="FF0000"/>
          <w:rtl/>
        </w:rPr>
        <w:lastRenderedPageBreak/>
        <w:t>المسألة الث</w:t>
      </w:r>
      <w:r w:rsidR="00F52166" w:rsidRPr="005716D6">
        <w:rPr>
          <w:rFonts w:ascii="Traditional Arabic" w:hAnsi="Traditional Arabic" w:cs="Traditional Arabic" w:hint="cs"/>
          <w:sz w:val="34"/>
          <w:szCs w:val="34"/>
          <w:u w:val="dotDotDash" w:color="FF0000"/>
          <w:rtl/>
        </w:rPr>
        <w:t>َّ</w:t>
      </w:r>
      <w:r w:rsidRPr="005716D6">
        <w:rPr>
          <w:rFonts w:ascii="Traditional Arabic" w:hAnsi="Traditional Arabic" w:cs="Traditional Arabic"/>
          <w:sz w:val="34"/>
          <w:szCs w:val="34"/>
          <w:u w:val="dotDotDash" w:color="FF0000"/>
          <w:rtl/>
        </w:rPr>
        <w:t>انية</w:t>
      </w:r>
      <w:r w:rsidRPr="00D46889">
        <w:rPr>
          <w:rFonts w:ascii="Traditional Arabic" w:hAnsi="Traditional Arabic" w:cs="Traditional Arabic"/>
          <w:sz w:val="34"/>
          <w:szCs w:val="34"/>
          <w:rtl/>
        </w:rPr>
        <w:t xml:space="preserve">: هذه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تكون بالمعروف، ولذلك قال المؤلف: </w:t>
      </w:r>
      <w:r w:rsidR="00882619" w:rsidRPr="00882619">
        <w:rPr>
          <w:rFonts w:ascii="Traditional Arabic" w:hAnsi="Traditional Arabic" w:cs="Traditional Arabic"/>
          <w:color w:val="0000FF"/>
          <w:sz w:val="34"/>
          <w:szCs w:val="34"/>
          <w:rtl/>
        </w:rPr>
        <w:t>(</w:t>
      </w:r>
      <w:r w:rsidRPr="00882619">
        <w:rPr>
          <w:rFonts w:ascii="Traditional Arabic" w:hAnsi="Traditional Arabic" w:cs="Traditional Arabic"/>
          <w:color w:val="0000FF"/>
          <w:sz w:val="34"/>
          <w:szCs w:val="34"/>
          <w:rtl/>
        </w:rPr>
        <w:t>مِنْ مُؤْنَةٍ وَكِسْوَةٍ)</w:t>
      </w:r>
      <w:r w:rsidRPr="00D46889">
        <w:rPr>
          <w:rFonts w:ascii="Traditional Arabic" w:hAnsi="Traditional Arabic" w:cs="Traditional Arabic"/>
          <w:sz w:val="34"/>
          <w:szCs w:val="34"/>
          <w:rtl/>
        </w:rPr>
        <w:t>، فيُعطَون مما اعتاد الإنفاق به من مالٍ وطعام وشرابٍ إلى غير ذلك من الأشياء.</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قال المؤل</w:t>
      </w:r>
      <w:r w:rsidR="00F52166">
        <w:rPr>
          <w:rFonts w:ascii="Traditional Arabic" w:hAnsi="Traditional Arabic" w:cs="Traditional Arabic" w:hint="cs"/>
          <w:sz w:val="34"/>
          <w:szCs w:val="34"/>
          <w:rtl/>
        </w:rPr>
        <w:t>ف</w:t>
      </w:r>
      <w:r w:rsidRPr="00D46889">
        <w:rPr>
          <w:rFonts w:ascii="Traditional Arabic" w:hAnsi="Traditional Arabic" w:cs="Traditional Arabic"/>
          <w:sz w:val="34"/>
          <w:szCs w:val="34"/>
          <w:rtl/>
        </w:rPr>
        <w:t xml:space="preserve">: </w:t>
      </w:r>
      <w:r w:rsidRPr="00882619">
        <w:rPr>
          <w:rFonts w:ascii="Traditional Arabic" w:hAnsi="Traditional Arabic" w:cs="Traditional Arabic"/>
          <w:color w:val="0000FF"/>
          <w:sz w:val="34"/>
          <w:szCs w:val="34"/>
          <w:rtl/>
        </w:rPr>
        <w:t>(فَإِنْ لَمْ يَفْعَلُوْا، أُجْبِرُوْا عَلى بَيْعِهِمْ، إِذَا طَلَبُوْا ذلِكَ)</w:t>
      </w:r>
      <w:r w:rsidRPr="00D46889">
        <w:rPr>
          <w:rFonts w:ascii="Traditional Arabic" w:hAnsi="Traditional Arabic" w:cs="Traditional Arabic"/>
          <w:sz w:val="34"/>
          <w:szCs w:val="34"/>
          <w:rtl/>
        </w:rPr>
        <w:t xml:space="preserve">، إذا لم يفعلوا ذلك سواء كان امتناعًا من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الواجبة عليهم أو كان ذلك لعدمِ قدرتهم، فربما يكون السَّيدُ ليس عنده من المال ما يستطيع به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على هذا العبد أو هذه الجارية؛ فأيًّا كان العذرُ في تركِ الإنفاق فإنَّه يُجبَرُ على البيع إذا طلبوا ذلك.</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أما إذا قالوا نصبر؛ فالحق لهم وقد أسقطوه عن أنفسهم فيسقط، أما لو طالبوا فإنَّهم يُجابون إلى ذلك.</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بهذا نكون قد أنهينا ما يتعل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ق بنفقة</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الأقارب والمماليك، وهنا يُكمل الفقهاء ما هو أوسع من هذا المختصر، فيذكرون نفقة البهائم، وأنَّه يجب </w:t>
      </w:r>
      <w:r w:rsidR="00D57E45">
        <w:rPr>
          <w:rFonts w:ascii="Traditional Arabic" w:hAnsi="Traditional Arabic" w:cs="Traditional Arabic"/>
          <w:sz w:val="34"/>
          <w:szCs w:val="34"/>
          <w:rtl/>
        </w:rPr>
        <w:t>النَّفَقة</w:t>
      </w:r>
      <w:r w:rsidRPr="00D46889">
        <w:rPr>
          <w:rFonts w:ascii="Traditional Arabic" w:hAnsi="Traditional Arabic" w:cs="Traditional Arabic"/>
          <w:sz w:val="34"/>
          <w:szCs w:val="34"/>
          <w:rtl/>
        </w:rPr>
        <w:t xml:space="preserve"> عليها والقيام بها، ويحرم حتَّى لعنها، فذكروا أنَّ ذلك محرَّم، وكذلك الإساءة إليها ووسمها بما يؤلهما ونحو ذلك، وذكروا مسائل كثيرة وتفريعات عظيمة.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وتكلموا أيضًا فيما هو أوسع، كالقيام على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باتات وغيرها، هل يلزم أو لا؛ باعتبار أن لا روحَ فيها، فلا يكون لازمًا على الإنسان الإبقاء على سقيها ونحو ذلك، ولهم في هذا تفاصيل، ولكن أشير إلى دقَّة</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w:t>
      </w:r>
      <w:r w:rsidR="00F52166" w:rsidRPr="00D46889">
        <w:rPr>
          <w:rFonts w:ascii="Traditional Arabic" w:hAnsi="Traditional Arabic" w:cs="Traditional Arabic"/>
          <w:sz w:val="34"/>
          <w:szCs w:val="34"/>
          <w:rtl/>
        </w:rPr>
        <w:t>ل</w:t>
      </w:r>
      <w:r w:rsidRPr="00D46889">
        <w:rPr>
          <w:rFonts w:ascii="Traditional Arabic" w:hAnsi="Traditional Arabic" w:cs="Traditional Arabic"/>
          <w:sz w:val="34"/>
          <w:szCs w:val="34"/>
          <w:rtl/>
        </w:rPr>
        <w:t>فقهاء واستجماعهم لما جاء في الش</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رع، وإتيانهم على ما دلَّت عليه دلائل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صوص، وكمال هذه الشَّريعة التي لا تكاد تجد شيئًا يُقاربها ولا يماثلها، وحتى لو وُجدَ شيء من الأحكام فلن يأتي إلا على نسقِ العدل والاتِّزان، وإعطاء كلِّ ذي حقٍّ حقَّه من غير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ما وكسٍ ولا شطط</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ولا ظلم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ولا عدوان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w:t>
      </w:r>
    </w:p>
    <w:p w:rsidR="0069517B" w:rsidRPr="00F52166" w:rsidRDefault="0069517B" w:rsidP="00AE67D9">
      <w:pPr>
        <w:spacing w:before="120" w:after="0" w:line="240" w:lineRule="auto"/>
        <w:ind w:firstLine="397"/>
        <w:jc w:val="both"/>
        <w:rPr>
          <w:rFonts w:ascii="Traditional Arabic" w:hAnsi="Traditional Arabic" w:cs="Traditional Arabic"/>
          <w:color w:val="0000FF"/>
          <w:sz w:val="34"/>
          <w:szCs w:val="34"/>
        </w:rPr>
      </w:pPr>
      <w:r w:rsidRPr="00D46889">
        <w:rPr>
          <w:rFonts w:ascii="Traditional Arabic" w:hAnsi="Traditional Arabic" w:cs="Traditional Arabic"/>
          <w:sz w:val="34"/>
          <w:szCs w:val="34"/>
          <w:rtl/>
        </w:rPr>
        <w:t xml:space="preserve">{قال -رَحِمَهُ اللهُ: </w:t>
      </w:r>
      <w:r w:rsidR="00F52166" w:rsidRPr="00F52166">
        <w:rPr>
          <w:rFonts w:ascii="Traditional Arabic" w:hAnsi="Traditional Arabic" w:cs="Traditional Arabic" w:hint="cs"/>
          <w:color w:val="0000FF"/>
          <w:sz w:val="34"/>
          <w:szCs w:val="34"/>
          <w:rtl/>
        </w:rPr>
        <w:t>(</w:t>
      </w:r>
      <w:r w:rsidRPr="00F52166">
        <w:rPr>
          <w:rFonts w:ascii="Traditional Arabic" w:hAnsi="Traditional Arabic" w:cs="Traditional Arabic"/>
          <w:color w:val="0000FF"/>
          <w:sz w:val="34"/>
          <w:szCs w:val="34"/>
          <w:rtl/>
        </w:rPr>
        <w:t>باَبُ اْلوَلِيْمَةِ.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F52166">
        <w:rPr>
          <w:rFonts w:ascii="Traditional Arabic" w:hAnsi="Traditional Arabic" w:cs="Traditional Arabic"/>
          <w:color w:val="0000FF"/>
          <w:sz w:val="34"/>
          <w:szCs w:val="34"/>
          <w:rtl/>
        </w:rPr>
        <w:t>وَهِيَ:دَعْوَةُ اْلعُرْسِ</w:t>
      </w:r>
      <w:r w:rsidR="00F52166" w:rsidRPr="00F52166">
        <w:rPr>
          <w:rFonts w:ascii="Traditional Arabic" w:hAnsi="Traditional Arabic" w:cs="Traditional Arabic" w:hint="cs"/>
          <w:color w:val="0000FF"/>
          <w:sz w:val="34"/>
          <w:szCs w:val="34"/>
          <w:rtl/>
        </w:rPr>
        <w:t>)</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هذا من الأبواب التي يذكرها بعض الفقهاء في آخر الكتب، ويجعلها في مواطن يعتادونَ جمع فيها ما لا ينتظم تحت بابٍ، وبعضهم -وهم الأكثر- يذكرونها في كتاب النِّكاح، باعتبار أنَّ الولي</w:t>
      </w:r>
      <w:r w:rsidR="00F52166">
        <w:rPr>
          <w:rFonts w:ascii="Traditional Arabic" w:hAnsi="Traditional Arabic" w:cs="Traditional Arabic" w:hint="cs"/>
          <w:sz w:val="34"/>
          <w:szCs w:val="34"/>
          <w:rtl/>
        </w:rPr>
        <w:t>م</w:t>
      </w:r>
      <w:r w:rsidRPr="00D46889">
        <w:rPr>
          <w:rFonts w:ascii="Traditional Arabic" w:hAnsi="Traditional Arabic" w:cs="Traditional Arabic"/>
          <w:sz w:val="34"/>
          <w:szCs w:val="34"/>
          <w:rtl/>
        </w:rPr>
        <w:t>ة وليمةَ نكاح، فيذكرونها بعدَ الصَّداق، وبينَ يدي الكلام عن الع</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شر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ة بينَ الزَّوجين، ومنهم من يذكرها هنا باعتبار أن</w:t>
      </w:r>
      <w:r w:rsidR="005716D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فيها إنفاق وبذل، فيجعلونها مكمِّلة في هذا، والأمر في هذا يسير، ووجودها هناك أنسب من وجوده</w:t>
      </w:r>
      <w:r w:rsidR="00F52166">
        <w:rPr>
          <w:rFonts w:ascii="Traditional Arabic" w:hAnsi="Traditional Arabic" w:cs="Traditional Arabic"/>
          <w:sz w:val="34"/>
          <w:szCs w:val="34"/>
          <w:rtl/>
        </w:rPr>
        <w:t xml:space="preserve">ا هنا، والأمر في ذلك على سبيل </w:t>
      </w:r>
      <w:r w:rsidRPr="00D46889">
        <w:rPr>
          <w:rFonts w:ascii="Traditional Arabic" w:hAnsi="Traditional Arabic" w:cs="Traditional Arabic"/>
          <w:sz w:val="34"/>
          <w:szCs w:val="34"/>
          <w:rtl/>
        </w:rPr>
        <w:t>الأتمِّ والأكمل.</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5716D6">
        <w:rPr>
          <w:rFonts w:ascii="Traditional Arabic" w:hAnsi="Traditional Arabic" w:cs="Traditional Arabic"/>
          <w:sz w:val="34"/>
          <w:szCs w:val="34"/>
          <w:u w:val="dotDotDash" w:color="FF0000"/>
          <w:rtl/>
        </w:rPr>
        <w:lastRenderedPageBreak/>
        <w:t>الوليمة من حيثُ الأصل</w:t>
      </w:r>
      <w:r w:rsidRPr="00D46889">
        <w:rPr>
          <w:rFonts w:ascii="Traditional Arabic" w:hAnsi="Traditional Arabic" w:cs="Traditional Arabic"/>
          <w:sz w:val="34"/>
          <w:szCs w:val="34"/>
          <w:rtl/>
        </w:rPr>
        <w:t>: من الوَلْمُ وهو الاجتماع، وفي الوليمة من اجتماع الز</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وجين والاجتماع في دعوته ما هو ظاهرٌ بيِّنٌ، ولأجل ذلك اختصَّت الوليمة بهذا الإسم.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المؤلف: </w:t>
      </w:r>
      <w:r w:rsidRPr="00882619">
        <w:rPr>
          <w:rFonts w:ascii="Traditional Arabic" w:hAnsi="Traditional Arabic" w:cs="Traditional Arabic"/>
          <w:color w:val="0000FF"/>
          <w:sz w:val="34"/>
          <w:szCs w:val="34"/>
          <w:rtl/>
        </w:rPr>
        <w:t>(دَعْوَةُ اْلعُرْسِ)</w:t>
      </w:r>
      <w:r w:rsidRPr="00D46889">
        <w:rPr>
          <w:rFonts w:ascii="Traditional Arabic" w:hAnsi="Traditional Arabic" w:cs="Traditional Arabic"/>
          <w:sz w:val="34"/>
          <w:szCs w:val="34"/>
          <w:rtl/>
        </w:rPr>
        <w:t>، فهذه هي التي تسم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ى الوليمة، أما م</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 سواها فثَمَّ اسم عام للدَّعوات وهو "مأدبة"، فإذا دعاكَ أحدٌ فتقول: دعاني إلى مأدبةٍ عندَه. ويُقال: مأدبته عامرة؛ لمن كانت دعوته فيها أصنافٌ من الطَّاعم وحسنِ القيام على الض</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يف وغيره.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وثَمَّ تسميات خاصَّة لبعض الدَّعوات التي اشت</w:t>
      </w:r>
      <w:r w:rsidR="00F52166" w:rsidRPr="00D46889">
        <w:rPr>
          <w:rFonts w:ascii="Traditional Arabic" w:hAnsi="Traditional Arabic" w:cs="Traditional Arabic"/>
          <w:sz w:val="34"/>
          <w:szCs w:val="34"/>
          <w:rtl/>
        </w:rPr>
        <w:t>ه</w:t>
      </w:r>
      <w:r w:rsidRPr="00D46889">
        <w:rPr>
          <w:rFonts w:ascii="Traditional Arabic" w:hAnsi="Traditional Arabic" w:cs="Traditional Arabic"/>
          <w:sz w:val="34"/>
          <w:szCs w:val="34"/>
          <w:rtl/>
        </w:rPr>
        <w:t>رت عند الفقهاء، ولها أحكام يذكرونها على سبيل الت</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كميل في حواشي هذا الباب، ونحن لن نقف عندها ولكن نشير إليها، مثلًا: </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 </w:t>
      </w:r>
      <w:r w:rsidRPr="005716D6">
        <w:rPr>
          <w:rFonts w:ascii="Traditional Arabic" w:hAnsi="Traditional Arabic" w:cs="Traditional Arabic"/>
          <w:sz w:val="34"/>
          <w:szCs w:val="34"/>
          <w:u w:val="dotDotDash" w:color="FF0000"/>
          <w:rtl/>
        </w:rPr>
        <w:t>دعوةُ الخُرْسِ</w:t>
      </w:r>
      <w:r w:rsidRPr="00D46889">
        <w:rPr>
          <w:rFonts w:ascii="Traditional Arabic" w:hAnsi="Traditional Arabic" w:cs="Traditional Arabic"/>
          <w:sz w:val="34"/>
          <w:szCs w:val="34"/>
          <w:rtl/>
        </w:rPr>
        <w:t>: للولادة، إذا وُلِدَ له ولد فدعا الناس، وكان هذا مشهورٌ عند الناس، وهو لازال موجودًا في بعض المجتمعات.</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 </w:t>
      </w:r>
      <w:r w:rsidRPr="005716D6">
        <w:rPr>
          <w:rFonts w:ascii="Traditional Arabic" w:hAnsi="Traditional Arabic" w:cs="Traditional Arabic"/>
          <w:sz w:val="34"/>
          <w:szCs w:val="34"/>
          <w:u w:val="dotDotDash" w:color="FF0000"/>
          <w:rtl/>
        </w:rPr>
        <w:t>دعوةٌ العَذِيرَة</w:t>
      </w:r>
      <w:r w:rsidRPr="00D46889">
        <w:rPr>
          <w:rFonts w:ascii="Traditional Arabic" w:hAnsi="Traditional Arabic" w:cs="Traditional Arabic"/>
          <w:sz w:val="34"/>
          <w:szCs w:val="34"/>
          <w:rtl/>
        </w:rPr>
        <w:t>: للختان، فَعَذَرَه بمعنى خَتَنَه.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وإذا قيل "هل عَذَرَك فلانٌ":</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قد يُفهم على أنَّه عَذَرَه في أمرٍ قد اعتذَرَ فيه أو أبدى فيه عذرًا عن تقصيره في أمر أو عدم إجابةٍ لدعوةٍ أو غير ذلك، وقد تكون بمعنى</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وقد يُفهَم بمعنى: هل خَتَنَكَ فلان.</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 </w:t>
      </w:r>
      <w:r w:rsidRPr="005716D6">
        <w:rPr>
          <w:rFonts w:ascii="Traditional Arabic" w:hAnsi="Traditional Arabic" w:cs="Traditional Arabic"/>
          <w:sz w:val="34"/>
          <w:szCs w:val="34"/>
          <w:u w:val="dotDotDash" w:color="FF0000"/>
          <w:rtl/>
        </w:rPr>
        <w:t>دعوة الو</w:t>
      </w:r>
      <w:r w:rsidR="00F52166" w:rsidRPr="005716D6">
        <w:rPr>
          <w:rFonts w:ascii="Traditional Arabic" w:hAnsi="Traditional Arabic" w:cs="Traditional Arabic" w:hint="cs"/>
          <w:sz w:val="34"/>
          <w:szCs w:val="34"/>
          <w:u w:val="dotDotDash" w:color="FF0000"/>
          <w:rtl/>
        </w:rPr>
        <w:t>َ</w:t>
      </w:r>
      <w:r w:rsidRPr="005716D6">
        <w:rPr>
          <w:rFonts w:ascii="Traditional Arabic" w:hAnsi="Traditional Arabic" w:cs="Traditional Arabic"/>
          <w:sz w:val="34"/>
          <w:szCs w:val="34"/>
          <w:u w:val="dotDotDash" w:color="FF0000"/>
          <w:rtl/>
        </w:rPr>
        <w:t>ك</w:t>
      </w:r>
      <w:r w:rsidR="00F52166" w:rsidRPr="005716D6">
        <w:rPr>
          <w:rFonts w:ascii="Traditional Arabic" w:hAnsi="Traditional Arabic" w:cs="Traditional Arabic" w:hint="cs"/>
          <w:sz w:val="34"/>
          <w:szCs w:val="34"/>
          <w:u w:val="dotDotDash" w:color="FF0000"/>
          <w:rtl/>
        </w:rPr>
        <w:t>ِ</w:t>
      </w:r>
      <w:r w:rsidRPr="005716D6">
        <w:rPr>
          <w:rFonts w:ascii="Traditional Arabic" w:hAnsi="Traditional Arabic" w:cs="Traditional Arabic"/>
          <w:sz w:val="34"/>
          <w:szCs w:val="34"/>
          <w:u w:val="dotDotDash" w:color="FF0000"/>
          <w:rtl/>
        </w:rPr>
        <w:t>ير</w:t>
      </w:r>
      <w:r w:rsidR="00F52166" w:rsidRPr="005716D6">
        <w:rPr>
          <w:rFonts w:ascii="Traditional Arabic" w:hAnsi="Traditional Arabic" w:cs="Traditional Arabic" w:hint="cs"/>
          <w:sz w:val="34"/>
          <w:szCs w:val="34"/>
          <w:u w:val="dotDotDash" w:color="FF0000"/>
          <w:rtl/>
        </w:rPr>
        <w:t>َ</w:t>
      </w:r>
      <w:r w:rsidRPr="005716D6">
        <w:rPr>
          <w:rFonts w:ascii="Traditional Arabic" w:hAnsi="Traditional Arabic" w:cs="Traditional Arabic"/>
          <w:sz w:val="34"/>
          <w:szCs w:val="34"/>
          <w:u w:val="dotDotDash" w:color="FF0000"/>
          <w:rtl/>
        </w:rPr>
        <w:t>ة</w:t>
      </w:r>
      <w:r w:rsidRPr="00D46889">
        <w:rPr>
          <w:rFonts w:ascii="Traditional Arabic" w:hAnsi="Traditional Arabic" w:cs="Traditional Arabic"/>
          <w:sz w:val="34"/>
          <w:szCs w:val="34"/>
          <w:rtl/>
        </w:rPr>
        <w:t>: لمن نزلَ منزلًا جديدًا فدعا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 </w:t>
      </w:r>
      <w:r w:rsidRPr="005716D6">
        <w:rPr>
          <w:rFonts w:ascii="Traditional Arabic" w:hAnsi="Traditional Arabic" w:cs="Traditional Arabic"/>
          <w:sz w:val="34"/>
          <w:szCs w:val="34"/>
          <w:u w:val="dotDotDash" w:color="FF0000"/>
          <w:rtl/>
        </w:rPr>
        <w:t>دعوة النَّقيعة</w:t>
      </w:r>
      <w:r w:rsidRPr="00D46889">
        <w:rPr>
          <w:rFonts w:ascii="Traditional Arabic" w:hAnsi="Traditional Arabic" w:cs="Traditional Arabic"/>
          <w:sz w:val="34"/>
          <w:szCs w:val="34"/>
          <w:rtl/>
        </w:rPr>
        <w:t>: لقدوم الغائب.</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 </w:t>
      </w:r>
      <w:r w:rsidRPr="005716D6">
        <w:rPr>
          <w:rFonts w:ascii="Traditional Arabic" w:hAnsi="Traditional Arabic" w:cs="Traditional Arabic"/>
          <w:sz w:val="34"/>
          <w:szCs w:val="34"/>
          <w:u w:val="dotDotDash" w:color="FF0000"/>
          <w:rtl/>
        </w:rPr>
        <w:t>دعوة الحِذَاق</w:t>
      </w:r>
      <w:r w:rsidRPr="00D46889">
        <w:rPr>
          <w:rFonts w:ascii="Traditional Arabic" w:hAnsi="Traditional Arabic" w:cs="Traditional Arabic"/>
          <w:sz w:val="34"/>
          <w:szCs w:val="34"/>
          <w:rtl/>
        </w:rPr>
        <w:t>: للط</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فل إذا أتقن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حفظ</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القرآن أو غيره، فيفرحون بذلك ويتداعون إليه.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ولها تفاصيل، وبعضهم عدَّ فيها عشر دعوات، وبعضهم عدَّ إلى ما هو أكثر من ستَّة عشر دعوة، والأمر فيه سَعة.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ولمَّا كانت وليمة النِّكاح هي التي جاء فيها أحكام بخصوصها، ورغَّب فيها النبي -صَلَّى اللهُ عَلَيْهِ وَسَلَّمَ- وأمر بها؛ فلأجل ذلك هي التي بحثها الفقهاء</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-رَحِمَهُم اللهُ تَعَال.</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{قال -رَحِمَهُ اللهُ: </w:t>
      </w:r>
      <w:r w:rsidRPr="000604EB">
        <w:rPr>
          <w:rFonts w:ascii="Traditional Arabic" w:hAnsi="Traditional Arabic" w:cs="Traditional Arabic"/>
          <w:color w:val="0000FF"/>
          <w:sz w:val="34"/>
          <w:szCs w:val="34"/>
          <w:rtl/>
        </w:rPr>
        <w:t>(وَهِيَ مُسْتَحَبَّةٌ؛ لِقَوْلِ رَسُوْلِ اللهِ صلى الله عليه وسلم لِعَبْدِ الرَّحْمَنِ بْنِ عَوْفٍ حِيْنَ أَخْبَرَهُ أَنَّهُ تَزَوَّجَ:</w:t>
      </w:r>
      <w:r w:rsidR="005716D6" w:rsidRPr="000604EB">
        <w:rPr>
          <w:rFonts w:ascii="Traditional Arabic" w:hAnsi="Traditional Arabic" w:cs="Traditional Arabic" w:hint="cs"/>
          <w:color w:val="0000FF"/>
          <w:sz w:val="34"/>
          <w:szCs w:val="34"/>
          <w:rtl/>
        </w:rPr>
        <w:t xml:space="preserve"> </w:t>
      </w:r>
      <w:r w:rsidR="00882619" w:rsidRPr="000604EB">
        <w:rPr>
          <w:rFonts w:ascii="Traditional Arabic" w:hAnsi="Traditional Arabic" w:cs="Traditional Arabic"/>
          <w:color w:val="006600"/>
          <w:sz w:val="34"/>
          <w:szCs w:val="34"/>
          <w:rtl/>
        </w:rPr>
        <w:t>«</w:t>
      </w:r>
      <w:r w:rsidRPr="000604EB">
        <w:rPr>
          <w:rFonts w:ascii="Traditional Arabic" w:hAnsi="Traditional Arabic" w:cs="Traditional Arabic"/>
          <w:color w:val="006600"/>
          <w:sz w:val="34"/>
          <w:szCs w:val="34"/>
          <w:rtl/>
        </w:rPr>
        <w:t>بَارَكَ اللهُ لَكَ، أَوْلِمْ وَلَوْ بِشَاةٍ</w:t>
      </w:r>
      <w:r w:rsidR="00882619" w:rsidRPr="000604EB">
        <w:rPr>
          <w:rFonts w:ascii="Traditional Arabic" w:hAnsi="Traditional Arabic" w:cs="Traditional Arabic"/>
          <w:color w:val="006600"/>
          <w:sz w:val="34"/>
          <w:szCs w:val="34"/>
          <w:rtl/>
        </w:rPr>
        <w:t>»</w:t>
      </w:r>
      <w:r w:rsidR="00882619" w:rsidRPr="000604EB">
        <w:rPr>
          <w:rFonts w:ascii="Traditional Arabic" w:hAnsi="Traditional Arabic" w:cs="Traditional Arabic"/>
          <w:sz w:val="34"/>
          <w:szCs w:val="34"/>
          <w:rtl/>
        </w:rPr>
        <w:t>)</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الكلام على إنشاء الوليمة وإقامتها، فيقول المؤلف: هي م</w:t>
      </w:r>
      <w:r w:rsidR="00C069BF"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ستحبة.</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lastRenderedPageBreak/>
        <w:t>ولذلك لم يقل النبي -صَلَّى اللهُ عَلَيْهِ وَسَلَّمَ- لعبد الرحمن أنه لم يصح نكاحك أو لم يتم؛ ولكن تكون الوليمة بحسب ما يتيسَّر فيها، ولذلك لما دخل</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النبي -صَلَّى اللهُ عَلَيْهِ وَسَلَّمَ- بصفيَّة ما كان فيه شيء، دعا بنطع -الجلد- وفرشه، وأمرَ الص</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حابة أن يأتون بشيء، فكان بعضهم يأتي بأقط وبعضهم يأتي بب</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فحصل</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في ذلك من إقامة الوليمة ما حصل من الخير، وبارك</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الله في ذلك الن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طع وما جلب فيه من الط</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عام، وكان فيه خيرٌ كثير.</w:t>
      </w:r>
    </w:p>
    <w:p w:rsidR="0069517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فكلما كانت دعوة الن</w:t>
      </w:r>
      <w:r w:rsidR="00F5216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كاح أيسر كانت بركتها اعظم، ولذلك قال النبي -صَلَّى اللهُ عَلَيْهِ وَسَلَّمَ: </w:t>
      </w:r>
      <w:r w:rsidR="00882619" w:rsidRPr="000604EB">
        <w:rPr>
          <w:rFonts w:ascii="Traditional Arabic" w:hAnsi="Traditional Arabic" w:cs="Traditional Arabic"/>
          <w:color w:val="006600"/>
          <w:sz w:val="34"/>
          <w:szCs w:val="34"/>
          <w:rtl/>
        </w:rPr>
        <w:t>«</w:t>
      </w:r>
      <w:r w:rsidR="00792C1C" w:rsidRPr="000604EB">
        <w:rPr>
          <w:rFonts w:ascii="Traditional Arabic" w:hAnsi="Traditional Arabic" w:cs="Traditional Arabic"/>
          <w:color w:val="006600"/>
          <w:sz w:val="34"/>
          <w:szCs w:val="34"/>
          <w:rtl/>
        </w:rPr>
        <w:t>أَعْظَمُ النِّسَاءِ بَرَكَةً أَيْسَرُهُنَّ مَئُونَةً</w:t>
      </w:r>
      <w:r w:rsidR="00882619" w:rsidRPr="000604EB">
        <w:rPr>
          <w:rFonts w:ascii="Traditional Arabic" w:hAnsi="Traditional Arabic" w:cs="Traditional Arabic"/>
          <w:color w:val="006600"/>
          <w:sz w:val="34"/>
          <w:szCs w:val="34"/>
          <w:rtl/>
        </w:rPr>
        <w:t>»</w:t>
      </w:r>
      <w:r w:rsidR="00F52166" w:rsidRPr="000604EB">
        <w:rPr>
          <w:rStyle w:val="FootnoteReference"/>
          <w:rFonts w:ascii="Traditional Arabic" w:hAnsi="Traditional Arabic" w:cs="Traditional Arabic"/>
          <w:color w:val="006600"/>
          <w:sz w:val="34"/>
          <w:szCs w:val="34"/>
          <w:rtl/>
        </w:rPr>
        <w:footnoteReference w:id="9"/>
      </w:r>
      <w:r w:rsidRPr="000604EB">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ولما آل أمرُ الناس إلى المفاخرة وإلى التَّكلِّفِ والمبالغة في الوليمة كان سببًا لحصول الإشكالات وتراكم الديون، وأحيانًا لذهاب التَّوفيق، وما يتبع ذلك من الشَّر والفساد، وما دخل في ذلك من السُّوء والتَّداعي إلى الحرام بالإسراف، أو اختلاط الر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جال بالنساء، وانتشار آلات</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اللهو، وفعل ما لا يجوز من لبس</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الر</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جال للحرير، وتفسُّق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ساء باللباس حتى تُرَى منهنَّ العورات، أبوابٌ كثيرة جُلبَت لنا من الكفار ومن ضعَفَةِ الإيمان من أهل</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الإسلام، حتى صارت شيئًا شائعًا، وحتى لحق الناس من السوء ما لا يعلمه إلا الله -جَلَّ وَعَلَا.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فينبغي للن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 أن يتداعوا إلى الخير</w:t>
      </w:r>
      <w:r w:rsidR="00F52166">
        <w:rPr>
          <w:rFonts w:ascii="Traditional Arabic" w:hAnsi="Traditional Arabic" w:cs="Traditional Arabic" w:hint="cs"/>
          <w:sz w:val="34"/>
          <w:szCs w:val="34"/>
          <w:rtl/>
        </w:rPr>
        <w:t>ِ</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 xml:space="preserve"> وأن يحملوا أنفسَهم عليه، وأن يحفظوا هذه الشِّرعة على ما أمر الن</w:t>
      </w:r>
      <w:r w:rsidR="00F52166">
        <w:rPr>
          <w:rFonts w:ascii="Traditional Arabic" w:hAnsi="Traditional Arabic" w:cs="Traditional Arabic" w:hint="cs"/>
          <w:sz w:val="34"/>
          <w:szCs w:val="34"/>
          <w:rtl/>
        </w:rPr>
        <w:t>َّ</w:t>
      </w:r>
      <w:r w:rsidRPr="00D46889">
        <w:rPr>
          <w:rFonts w:ascii="Traditional Arabic" w:hAnsi="Traditional Arabic" w:cs="Traditional Arabic"/>
          <w:sz w:val="34"/>
          <w:szCs w:val="34"/>
          <w:rtl/>
        </w:rPr>
        <w:t>بي -صَلَّى اللهُ عَلَيْهِ وَسَلَّمَ- من القيام بها استحبابًا واستنانًا، ومن الاقتصاد فيها تخفُّفًا وطلبًا للبركةِ كما قال النبي -صَلَّى اللهُ عَلَيْهِ وَسَلَّمَ.</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قال المؤلف: </w:t>
      </w:r>
      <w:r w:rsidRPr="000604EB">
        <w:rPr>
          <w:rFonts w:ascii="Traditional Arabic" w:hAnsi="Traditional Arabic" w:cs="Traditional Arabic"/>
          <w:color w:val="0000FF"/>
          <w:sz w:val="34"/>
          <w:szCs w:val="34"/>
          <w:rtl/>
        </w:rPr>
        <w:t>(وَهِيَ مُسْتَحَبَّةٌ)</w:t>
      </w:r>
      <w:r w:rsidRPr="000604EB">
        <w:rPr>
          <w:rFonts w:ascii="Traditional Arabic" w:hAnsi="Traditional Arabic" w:cs="Traditional Arabic"/>
          <w:sz w:val="34"/>
          <w:szCs w:val="34"/>
          <w:rtl/>
        </w:rPr>
        <w:t>، فالكلام عليها من حيث</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الأصل</w:t>
      </w:r>
      <w:r w:rsidR="00C069BF"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لأنه توجد دعوات كثيرة في النكاح، فالدعوة المستحبَّة هي الأولى، والثانية أيضًا تستحب، وأما إذا زادت على ذلك فيُنهى عنها، ولذلك قال</w:t>
      </w:r>
      <w:r w:rsidR="00FC4846" w:rsidRPr="000604EB">
        <w:rPr>
          <w:rFonts w:ascii="Traditional Arabic" w:hAnsi="Traditional Arabic" w:cs="Traditional Arabic" w:hint="cs"/>
          <w:sz w:val="34"/>
          <w:szCs w:val="34"/>
          <w:rtl/>
        </w:rPr>
        <w:t xml:space="preserve"> </w:t>
      </w:r>
      <w:r w:rsidRPr="000604EB">
        <w:rPr>
          <w:rFonts w:ascii="Traditional Arabic" w:hAnsi="Traditional Arabic" w:cs="Traditional Arabic"/>
          <w:sz w:val="34"/>
          <w:szCs w:val="34"/>
          <w:rtl/>
        </w:rPr>
        <w:t>بعض الص</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حابة</w:t>
      </w:r>
      <w:r w:rsidR="00C069BF"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إنَّها رياء وسُمعة، أن يجعلوا وليمة</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بعد</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وليمة للن</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كاح، ثلاث أو أربع أو خمس ولائم، وجاء عن بعض الس</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لف أنَّه حصبَ الدَّاعي -يعني ألقى عليه الحصى- كأنَّه يُنكر عليه أن تتكرر وليمة الن</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كاح أكثر من مرَّة.</w:t>
      </w:r>
    </w:p>
    <w:p w:rsidR="0069517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فينبغي أن يُتنبَّه لذلك، فالد</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عوة الأولى مستحبَّة، وت</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ردادها وت</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كرارها ربَّ</w:t>
      </w:r>
      <w:r w:rsidR="00C069BF" w:rsidRPr="000604EB">
        <w:rPr>
          <w:rFonts w:ascii="Traditional Arabic" w:hAnsi="Traditional Arabic" w:cs="Traditional Arabic" w:hint="cs"/>
          <w:sz w:val="34"/>
          <w:szCs w:val="34"/>
          <w:rtl/>
        </w:rPr>
        <w:t>م</w:t>
      </w:r>
      <w:r w:rsidRPr="000604EB">
        <w:rPr>
          <w:rFonts w:ascii="Traditional Arabic" w:hAnsi="Traditional Arabic" w:cs="Traditional Arabic"/>
          <w:sz w:val="34"/>
          <w:szCs w:val="34"/>
          <w:rtl/>
        </w:rPr>
        <w:t>ا يدخل في المحظور ويصل إلى الممنوع</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كما ذكرنا عمَّن جاء عنهم من الس</w:t>
      </w:r>
      <w:r w:rsidR="00FC4846"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لف الكلام فيها.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lastRenderedPageBreak/>
        <w:t xml:space="preserve">قال: </w:t>
      </w:r>
      <w:r w:rsidRPr="00882619">
        <w:rPr>
          <w:rFonts w:ascii="Traditional Arabic" w:hAnsi="Traditional Arabic" w:cs="Traditional Arabic"/>
          <w:color w:val="0000FF"/>
          <w:sz w:val="34"/>
          <w:szCs w:val="34"/>
          <w:rtl/>
        </w:rPr>
        <w:t>(لِقَوْلِ رَسُوْلِ اللهِ صلى الله عليه وسلم لِعَبْدِ الرَّحْمَنِ بْنِ عَوْفٍ حِيْنَ أَخْبَرَهُ أَنَّهُ تَزَوَّجَ:</w:t>
      </w:r>
      <w:r w:rsidR="00882619" w:rsidRPr="00882619">
        <w:rPr>
          <w:rFonts w:ascii="Traditional Arabic" w:hAnsi="Traditional Arabic" w:cs="Traditional Arabic"/>
          <w:color w:val="006600"/>
          <w:sz w:val="34"/>
          <w:szCs w:val="34"/>
          <w:rtl/>
        </w:rPr>
        <w:t>«</w:t>
      </w:r>
      <w:r w:rsidRPr="00882619">
        <w:rPr>
          <w:rFonts w:ascii="Traditional Arabic" w:hAnsi="Traditional Arabic" w:cs="Traditional Arabic"/>
          <w:color w:val="006600"/>
          <w:sz w:val="34"/>
          <w:szCs w:val="34"/>
          <w:rtl/>
        </w:rPr>
        <w:t>بَارَكَ اللهُ لَكَ، أَوْلِمْ وَلَوْ بِشَاةٍ</w:t>
      </w:r>
      <w:r w:rsidR="00882619" w:rsidRPr="00882619">
        <w:rPr>
          <w:rFonts w:ascii="Traditional Arabic" w:hAnsi="Traditional Arabic" w:cs="Traditional Arabic"/>
          <w:color w:val="006600"/>
          <w:sz w:val="34"/>
          <w:szCs w:val="34"/>
          <w:rtl/>
        </w:rPr>
        <w:t>»</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سواء كانت شاة أو شاتين أو بثلاث؛ فما دام أنَّ الناس كثير ويأكلون ذلك ولا يُرمى ولا يكون فيه بذخ، ولا يكون سببًا للمفاخرة؛ فالأمر فيه سَعة، المهم أنَّه يكون مقتصدًا بما يحتاج إليه الناس، وبما لا تًهانُ فيه النِّعمة ويكون فيه الابتذال.</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Pr>
      </w:pPr>
      <w:r w:rsidRPr="000604EB">
        <w:rPr>
          <w:rFonts w:ascii="Traditional Arabic" w:hAnsi="Traditional Arabic" w:cs="Traditional Arabic"/>
          <w:sz w:val="34"/>
          <w:szCs w:val="34"/>
          <w:rtl/>
        </w:rPr>
        <w:t xml:space="preserve">{قال -رَحِمَهُ اللهُ: </w:t>
      </w:r>
      <w:r w:rsidRPr="000604EB">
        <w:rPr>
          <w:rFonts w:ascii="Traditional Arabic" w:hAnsi="Traditional Arabic" w:cs="Traditional Arabic"/>
          <w:color w:val="0000FF"/>
          <w:sz w:val="34"/>
          <w:szCs w:val="34"/>
          <w:rtl/>
        </w:rPr>
        <w:t>(وَاْلإِجَابَةُ إِلَيْهَا وَاجِبَةٌ؛ لِقَوْلِ رَسُوْلِ اللهِ</w:t>
      </w:r>
      <w:r w:rsidR="00882619" w:rsidRPr="000604EB">
        <w:rPr>
          <w:rFonts w:ascii="Traditional Arabic" w:hAnsi="Traditional Arabic" w:cs="Traditional Arabic"/>
          <w:color w:val="0000FF"/>
          <w:sz w:val="34"/>
          <w:szCs w:val="34"/>
          <w:rtl/>
        </w:rPr>
        <w:t xml:space="preserve"> </w:t>
      </w:r>
      <w:r w:rsidRPr="000604EB">
        <w:rPr>
          <w:rFonts w:ascii="Traditional Arabic" w:hAnsi="Traditional Arabic" w:cs="Traditional Arabic"/>
          <w:color w:val="0000FF"/>
          <w:sz w:val="34"/>
          <w:szCs w:val="34"/>
          <w:rtl/>
        </w:rPr>
        <w:t xml:space="preserve">-صَلَّى اللهُ عَلَيْهِ وَسَلَّمَ: </w:t>
      </w:r>
      <w:r w:rsidR="00882619" w:rsidRPr="000604EB">
        <w:rPr>
          <w:rFonts w:ascii="Traditional Arabic" w:hAnsi="Traditional Arabic" w:cs="Traditional Arabic"/>
          <w:color w:val="006600"/>
          <w:sz w:val="34"/>
          <w:szCs w:val="34"/>
          <w:rtl/>
        </w:rPr>
        <w:t>«</w:t>
      </w:r>
      <w:r w:rsidRPr="000604EB">
        <w:rPr>
          <w:rFonts w:ascii="Traditional Arabic" w:hAnsi="Traditional Arabic" w:cs="Traditional Arabic"/>
          <w:color w:val="006600"/>
          <w:sz w:val="34"/>
          <w:szCs w:val="34"/>
          <w:rtl/>
        </w:rPr>
        <w:t>وَمَنْ لَمْ يَجِبْ فَقَدْ عَصَى اللهَ وَرَسُوْلَهُ</w:t>
      </w:r>
      <w:r w:rsidR="00882619" w:rsidRPr="000604EB">
        <w:rPr>
          <w:rFonts w:ascii="Traditional Arabic" w:hAnsi="Traditional Arabic" w:cs="Traditional Arabic"/>
          <w:color w:val="006600"/>
          <w:sz w:val="34"/>
          <w:szCs w:val="34"/>
          <w:rtl/>
        </w:rPr>
        <w:t>»</w:t>
      </w:r>
      <w:r w:rsidRPr="000604EB">
        <w:rPr>
          <w:rFonts w:ascii="Traditional Arabic" w:hAnsi="Traditional Arabic" w:cs="Traditional Arabic"/>
          <w:sz w:val="34"/>
          <w:szCs w:val="34"/>
          <w:rtl/>
        </w:rPr>
        <w:t xml:space="preserve">، </w:t>
      </w:r>
      <w:r w:rsidRPr="000604EB">
        <w:rPr>
          <w:rFonts w:ascii="Traditional Arabic" w:hAnsi="Traditional Arabic" w:cs="Traditional Arabic"/>
          <w:color w:val="0000FF"/>
          <w:sz w:val="34"/>
          <w:szCs w:val="34"/>
          <w:rtl/>
        </w:rPr>
        <w:t>وَمَنْ لَمْ يُحِبَّ أَنْ يَطْعَمَ، دَعَا وَانْصَرَفَ)</w:t>
      </w:r>
      <w:r w:rsidRPr="000604EB">
        <w:rPr>
          <w:rFonts w:ascii="Traditional Arabic" w:hAnsi="Traditional Arabic" w:cs="Traditional Arabic"/>
          <w:sz w:val="34"/>
          <w:szCs w:val="34"/>
          <w:rtl/>
        </w:rPr>
        <w:t>}.</w:t>
      </w:r>
    </w:p>
    <w:p w:rsidR="0069517B" w:rsidRPr="000604EB" w:rsidRDefault="0069517B" w:rsidP="00AE67D9">
      <w:pPr>
        <w:spacing w:before="120" w:after="0" w:line="240" w:lineRule="auto"/>
        <w:ind w:firstLine="397"/>
        <w:jc w:val="both"/>
        <w:rPr>
          <w:rFonts w:ascii="Traditional Arabic" w:hAnsi="Traditional Arabic" w:cs="Traditional Arabic"/>
          <w:sz w:val="34"/>
          <w:szCs w:val="34"/>
          <w:rtl/>
        </w:rPr>
      </w:pPr>
      <w:r w:rsidRPr="000604EB">
        <w:rPr>
          <w:rFonts w:ascii="Traditional Arabic" w:hAnsi="Traditional Arabic" w:cs="Traditional Arabic"/>
          <w:sz w:val="34"/>
          <w:szCs w:val="34"/>
          <w:rtl/>
        </w:rPr>
        <w:t xml:space="preserve">الإجابة إلى وليمة النِّكاح واجبة، وجاء في حديث ابن عمر وغيره عن النبي -صَلَّى اللهُ عَلَيْهِ وَسَلَّمَ: </w:t>
      </w:r>
      <w:r w:rsidR="00882619" w:rsidRPr="000604EB">
        <w:rPr>
          <w:rFonts w:ascii="Traditional Arabic" w:hAnsi="Traditional Arabic" w:cs="Traditional Arabic"/>
          <w:color w:val="006600"/>
          <w:sz w:val="34"/>
          <w:szCs w:val="34"/>
          <w:rtl/>
        </w:rPr>
        <w:t>«</w:t>
      </w:r>
      <w:r w:rsidR="00792C1C" w:rsidRPr="000604EB">
        <w:rPr>
          <w:rFonts w:ascii="Traditional Arabic" w:hAnsi="Traditional Arabic" w:cs="Traditional Arabic"/>
          <w:color w:val="006600"/>
          <w:sz w:val="34"/>
          <w:szCs w:val="34"/>
          <w:rtl/>
        </w:rPr>
        <w:t>إِذَا دُعِيَ أَحَدُكُمْ إِلَى وَلِيمَةِ عُرْسٍ، فَلْيُجِبْ</w:t>
      </w:r>
      <w:r w:rsidR="00882619" w:rsidRPr="000604EB">
        <w:rPr>
          <w:rFonts w:ascii="Traditional Arabic" w:hAnsi="Traditional Arabic" w:cs="Traditional Arabic"/>
          <w:color w:val="006600"/>
          <w:sz w:val="34"/>
          <w:szCs w:val="34"/>
          <w:rtl/>
        </w:rPr>
        <w:t>»</w:t>
      </w:r>
      <w:r w:rsidR="00FC4846" w:rsidRPr="000604EB">
        <w:rPr>
          <w:rStyle w:val="FootnoteReference"/>
          <w:rFonts w:ascii="Traditional Arabic" w:hAnsi="Traditional Arabic" w:cs="Traditional Arabic"/>
          <w:color w:val="006600"/>
          <w:sz w:val="34"/>
          <w:szCs w:val="34"/>
          <w:rtl/>
        </w:rPr>
        <w:footnoteReference w:id="10"/>
      </w:r>
      <w:r w:rsidRPr="000604EB">
        <w:rPr>
          <w:rFonts w:ascii="Traditional Arabic" w:hAnsi="Traditional Arabic" w:cs="Traditional Arabic"/>
          <w:sz w:val="34"/>
          <w:szCs w:val="34"/>
          <w:rtl/>
        </w:rPr>
        <w:t xml:space="preserve">، وأثر أبي هريرة: </w:t>
      </w:r>
      <w:r w:rsidR="00792C1C" w:rsidRPr="000604EB">
        <w:rPr>
          <w:rFonts w:ascii="Traditional Arabic" w:hAnsi="Traditional Arabic" w:cs="Traditional Arabic"/>
          <w:color w:val="006600"/>
          <w:sz w:val="34"/>
          <w:szCs w:val="34"/>
          <w:rtl/>
        </w:rPr>
        <w:t>«شَرُّ الطَّعَامِ طَعَامُ الْوَلِيمَةِ يُدْعَى لَهَا الْأَغْنِيَاءُ وَيُتْرَكُ الْفُقَرَاءُ وَمَنْ تَرَكَ الدَّعْوَةَ فَقَدْ عَصَى اللَّهَ وَرَسُولَهُ صَلَّى اللَّهُ عَلَيْهِ وَسَلَّمَ»</w:t>
      </w:r>
      <w:r w:rsidR="00FC4846" w:rsidRPr="000604EB">
        <w:rPr>
          <w:rStyle w:val="FootnoteReference"/>
          <w:rFonts w:ascii="Traditional Arabic" w:hAnsi="Traditional Arabic" w:cs="Traditional Arabic"/>
          <w:sz w:val="34"/>
          <w:szCs w:val="34"/>
          <w:rtl/>
        </w:rPr>
        <w:footnoteReference w:id="11"/>
      </w:r>
      <w:r w:rsidRPr="000604EB">
        <w:rPr>
          <w:rFonts w:ascii="Traditional Arabic" w:hAnsi="Traditional Arabic" w:cs="Traditional Arabic"/>
          <w:sz w:val="34"/>
          <w:szCs w:val="34"/>
          <w:rtl/>
        </w:rPr>
        <w:t xml:space="preserve">، محل الشاهد قوله </w:t>
      </w:r>
      <w:r w:rsidR="00882619" w:rsidRPr="000604EB">
        <w:rPr>
          <w:rFonts w:ascii="Traditional Arabic" w:hAnsi="Traditional Arabic" w:cs="Traditional Arabic"/>
          <w:color w:val="006600"/>
          <w:sz w:val="34"/>
          <w:szCs w:val="34"/>
          <w:rtl/>
        </w:rPr>
        <w:t>«</w:t>
      </w:r>
      <w:r w:rsidRPr="000604EB">
        <w:rPr>
          <w:rFonts w:ascii="Traditional Arabic" w:hAnsi="Traditional Arabic" w:cs="Traditional Arabic"/>
          <w:color w:val="006600"/>
          <w:sz w:val="34"/>
          <w:szCs w:val="34"/>
          <w:rtl/>
        </w:rPr>
        <w:t>وَمَنْ لَمْ يَجِبْ فَقَدْ عَصَى اللهَ وَرَسُوْلَهُ</w:t>
      </w:r>
      <w:r w:rsidR="00882619" w:rsidRPr="000604EB">
        <w:rPr>
          <w:rFonts w:ascii="Traditional Arabic" w:hAnsi="Traditional Arabic" w:cs="Traditional Arabic"/>
          <w:color w:val="006600"/>
          <w:sz w:val="34"/>
          <w:szCs w:val="34"/>
          <w:rtl/>
        </w:rPr>
        <w:t>»</w:t>
      </w:r>
      <w:r w:rsidRPr="000604EB">
        <w:rPr>
          <w:rFonts w:ascii="Traditional Arabic" w:hAnsi="Traditional Arabic" w:cs="Traditional Arabic"/>
          <w:sz w:val="34"/>
          <w:szCs w:val="34"/>
          <w:rtl/>
        </w:rPr>
        <w:t xml:space="preserve">، فهذا هو محل الحديث، أن عدم الإجابة عصيان، بمعنى أنَّه ممنوع ومحرَّم، ولذلك قال المؤلف: </w:t>
      </w:r>
      <w:r w:rsidRPr="000604EB">
        <w:rPr>
          <w:rFonts w:ascii="Traditional Arabic" w:hAnsi="Traditional Arabic" w:cs="Traditional Arabic"/>
          <w:color w:val="0000FF"/>
          <w:sz w:val="34"/>
          <w:szCs w:val="34"/>
          <w:rtl/>
        </w:rPr>
        <w:t>(وَاْلإِجَابَةُ إِلَيْهَا وَاجِبَةٌ)</w:t>
      </w:r>
      <w:r w:rsidRPr="000604EB">
        <w:rPr>
          <w:rFonts w:ascii="Traditional Arabic" w:hAnsi="Traditional Arabic" w:cs="Traditional Arabic"/>
          <w:sz w:val="34"/>
          <w:szCs w:val="34"/>
          <w:rtl/>
        </w:rPr>
        <w:t>، يعني</w:t>
      </w:r>
      <w:r w:rsidR="00AE0F33" w:rsidRPr="000604EB">
        <w:rPr>
          <w:rFonts w:ascii="Traditional Arabic" w:hAnsi="Traditional Arabic" w:cs="Traditional Arabic" w:hint="cs"/>
          <w:sz w:val="34"/>
          <w:szCs w:val="34"/>
          <w:rtl/>
        </w:rPr>
        <w:t>:</w:t>
      </w:r>
      <w:r w:rsidRPr="000604EB">
        <w:rPr>
          <w:rFonts w:ascii="Traditional Arabic" w:hAnsi="Traditional Arabic" w:cs="Traditional Arabic"/>
          <w:sz w:val="34"/>
          <w:szCs w:val="34"/>
          <w:rtl/>
        </w:rPr>
        <w:t xml:space="preserve"> أن تركَ الإجابة ممنوعٌ ومحرَّمٌ.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bookmarkStart w:id="0" w:name="_GoBack"/>
      <w:bookmarkEnd w:id="0"/>
      <w:r w:rsidRPr="00D46889">
        <w:rPr>
          <w:rFonts w:ascii="Traditional Arabic" w:hAnsi="Traditional Arabic" w:cs="Traditional Arabic"/>
          <w:sz w:val="34"/>
          <w:szCs w:val="34"/>
          <w:rtl/>
        </w:rPr>
        <w:t>ما معنى قول: "شر</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الط</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عام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ط</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ع</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والوليمة</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نقول: </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أولًا: إنَّ هذا قول أبي هريرة وليس قول النبي -صَلَّى اللهُ عَلَيْهِ وَسَلَّمَ.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ثانيًا: أبو هريرة انتقد</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حالًا 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ن أحوال بعض الناس، وهي حالٌ قد تكون مشهورة أو ظاهرة، وهي أنهم يختصون بها الأغنياء والوجهاء الذين لا يفرحون بهذه الولائم ولا يسرعون الإجابة فيها، ويمنعون منها الفقراء، فكأن هذا الكلام وصيَّة من أبي هريرة أن يتلمَّس الن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 الفقراء في هذه الدعوات -وهي دعوات مشروعة ومسنونة كما جاء في أول الباب- وأن يتلمَّسوا فيها ضعفاء المسلمين، فإن لهم حاجة إلى الطعام</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 xml:space="preserve"> وتُرجَى بركتهم -بإذن الله جل وعلا.</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فليس في هذا الحديث ما يُعكِّرُ ما ذكرنا في أول الكلام من أنَّ دعوة العرس سنَّة</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 xml:space="preserve"> والإجابة إليها واجبة.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lastRenderedPageBreak/>
        <w:t xml:space="preserve">وقول المؤلف: </w:t>
      </w:r>
      <w:r w:rsidRPr="00882619">
        <w:rPr>
          <w:rFonts w:ascii="Traditional Arabic" w:hAnsi="Traditional Arabic" w:cs="Traditional Arabic"/>
          <w:color w:val="0000FF"/>
          <w:sz w:val="34"/>
          <w:szCs w:val="34"/>
          <w:rtl/>
        </w:rPr>
        <w:t>(وَاْلإِجَابَةُ إِلَيْهَا وَاجِبَةٌ)</w:t>
      </w:r>
      <w:r w:rsidRPr="00D46889">
        <w:rPr>
          <w:rFonts w:ascii="Traditional Arabic" w:hAnsi="Traditional Arabic" w:cs="Traditional Arabic"/>
          <w:sz w:val="34"/>
          <w:szCs w:val="34"/>
          <w:rtl/>
        </w:rPr>
        <w:t>، هذا باعتبار الأصل، وليس في كل الأحوال، فإذا كانت دعوى الجفلى بأن يدعو الناس كلهم بدون أن يخص أحدًا؛ فهذه لا تجب فيها الإجابة.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ثم أيضًا إذا لم يكن فيها منكر، أما إذا كان فيها منكر من إظهار للفسق والفجور، أو الرَّقص والمجون، وآلات اللهو وغيرها، أو كان فيها بعض المظاهر السيئة، أو الاختلاط كذلك؛ فالإجابة فيها غير واجبة، أو إذا كانوا يتأخَّرون بحيث تفوت عليهم صلاة الفجر ويُعرضون عن الخير والهُدَى؛ فهنا الإجابة ليست واجبة. إذن الإجابة واجبة من حيث الأصل.</w:t>
      </w:r>
    </w:p>
    <w:p w:rsidR="0069517B" w:rsidRPr="00AE0F33" w:rsidRDefault="0069517B" w:rsidP="00AE67D9">
      <w:pPr>
        <w:spacing w:before="120" w:after="0" w:line="240" w:lineRule="auto"/>
        <w:ind w:firstLine="397"/>
        <w:jc w:val="both"/>
        <w:rPr>
          <w:rFonts w:ascii="Traditional Arabic" w:hAnsi="Traditional Arabic" w:cs="Traditional Arabic"/>
          <w:sz w:val="34"/>
          <w:szCs w:val="34"/>
          <w:u w:val="dotDotDash" w:color="FF0000"/>
        </w:rPr>
      </w:pPr>
      <w:r w:rsidRPr="00AE0F33">
        <w:rPr>
          <w:rFonts w:ascii="Traditional Arabic" w:hAnsi="Traditional Arabic" w:cs="Traditional Arabic"/>
          <w:sz w:val="34"/>
          <w:szCs w:val="34"/>
          <w:u w:val="dotDotDash" w:color="FF0000"/>
          <w:rtl/>
        </w:rPr>
        <w:t>هل تجب على مَن كان في البلد؟</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فيما مضى لم يكن الفقهاء يتصوَّرون أنَّ الوليمة يُدعَى إليها مَن كان خارج البلد، والذي يظهر أنَّ مَن كان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مسافرًا أو كان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بينه وبينهم سفرٌ وتلحقه المشقَّة فإنَّه لا يتعل</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ق به حكم الوجوب، لأنَّ المسافر يُرخَّص له في الواجبات، ويُرخَّص له في الص</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لوات ونحوها في الق</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صر</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وفي الجمع</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والمسح على الخفين، وفي الفطر في السفر، وترك الجماعة؛</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إلى غير ذلك من الرُّخص التي أذن الله بها، وبناءً عليه لا يظهر أنَّ مَن كان مسافرًا أنَّ عليه الإجابة.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AE0F33">
        <w:rPr>
          <w:rFonts w:ascii="Traditional Arabic" w:hAnsi="Traditional Arabic" w:cs="Traditional Arabic"/>
          <w:sz w:val="34"/>
          <w:szCs w:val="34"/>
          <w:u w:val="dotDotDash" w:color="FF0000"/>
          <w:rtl/>
        </w:rPr>
        <w:t>مثال</w:t>
      </w:r>
      <w:r w:rsidRPr="00D46889">
        <w:rPr>
          <w:rFonts w:ascii="Traditional Arabic" w:hAnsi="Traditional Arabic" w:cs="Traditional Arabic"/>
          <w:sz w:val="34"/>
          <w:szCs w:val="34"/>
          <w:rtl/>
        </w:rPr>
        <w:t>: مَن يُدعَى وهو في جدة أو مكة ويأتي للرياض، فإن كان ذلك يسيرًا فهو من تمام المحبَّةِ</w:t>
      </w:r>
      <w:r w:rsidR="00882619">
        <w:rPr>
          <w:rFonts w:ascii="Traditional Arabic" w:hAnsi="Traditional Arabic" w:cs="Traditional Arabic"/>
          <w:sz w:val="34"/>
          <w:szCs w:val="34"/>
          <w:rtl/>
        </w:rPr>
        <w:t>،</w:t>
      </w:r>
      <w:r w:rsidRPr="00D46889">
        <w:rPr>
          <w:rFonts w:ascii="Traditional Arabic" w:hAnsi="Traditional Arabic" w:cs="Traditional Arabic"/>
          <w:sz w:val="34"/>
          <w:szCs w:val="34"/>
          <w:rtl/>
        </w:rPr>
        <w:t xml:space="preserve"> وممَّا تحصل به الألفة بينَ الناس، ويُجبَر به خاطر الدَّاعي، ولا مشقَّة عليه ولا يلحقه به كُلفةٌ في النَّفقةِ ونحوها؛ فإن أجاب فحسن، وإلَّا فإنَّ ذلك ليس بلازمٍ، وأمَّا إن كان عليه كُلفة، فينبغي للإنسان ألَّا يُكلِّفَ نفسَه، وألَّا يحملها على عنتٍ وبلاء، سواء كان عنت مشقَّة جسديَّة ونحوها، أو كان في بذل مالٍ لا يستطيعه، أو بذل مالٍ يحتاج إليه في نفقته اللازمة.</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tl/>
        </w:rPr>
      </w:pPr>
      <w:r w:rsidRPr="00D46889">
        <w:rPr>
          <w:rFonts w:ascii="Traditional Arabic" w:hAnsi="Traditional Arabic" w:cs="Traditional Arabic"/>
          <w:sz w:val="34"/>
          <w:szCs w:val="34"/>
          <w:rtl/>
        </w:rPr>
        <w:t xml:space="preserve">قال: </w:t>
      </w:r>
      <w:r w:rsidRPr="00882619">
        <w:rPr>
          <w:rFonts w:ascii="Traditional Arabic" w:hAnsi="Traditional Arabic" w:cs="Traditional Arabic"/>
          <w:color w:val="0000FF"/>
          <w:sz w:val="34"/>
          <w:szCs w:val="34"/>
          <w:rtl/>
        </w:rPr>
        <w:t>(وَمَنْ لَمْ يُحِبَّ أَنْ يَطْعَمَ، دَعَا وَانْصَرَفَ)</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هنا إشارة إلى مسألة مهمَّة، وهي أنَّ الإجابة تتأتَّى بالإتيان والدُّعاء، فليس من لازمها الأكل، فبمجرَّد أنَّك تحضر فإنَّ هذا يحصل به الإجابة ويسقط عنك الوجوب، وتمام ذلك بأن تطعم، لقول النبي -صَلَّى اللهُ عَلَيْهِ وَسَلَّمَ: </w:t>
      </w:r>
      <w:r w:rsidR="00882619" w:rsidRPr="00882619">
        <w:rPr>
          <w:rFonts w:ascii="Traditional Arabic" w:hAnsi="Traditional Arabic" w:cs="Traditional Arabic"/>
          <w:color w:val="006600"/>
          <w:sz w:val="34"/>
          <w:szCs w:val="34"/>
          <w:rtl/>
        </w:rPr>
        <w:t>«</w:t>
      </w:r>
      <w:r w:rsidR="00792C1C" w:rsidRPr="00792C1C">
        <w:rPr>
          <w:rFonts w:ascii="Traditional Arabic" w:hAnsi="Traditional Arabic" w:cs="Traditional Arabic"/>
          <w:color w:val="006600"/>
          <w:sz w:val="34"/>
          <w:szCs w:val="34"/>
          <w:rtl/>
        </w:rPr>
        <w:t>دَعَاكُمْ أَخُوكُمْ وَتَكَلَّفَ لَكُمْ</w:t>
      </w:r>
      <w:r w:rsidR="00882619" w:rsidRPr="00882619">
        <w:rPr>
          <w:rFonts w:ascii="Traditional Arabic" w:hAnsi="Traditional Arabic" w:cs="Traditional Arabic"/>
          <w:color w:val="006600"/>
          <w:sz w:val="34"/>
          <w:szCs w:val="34"/>
          <w:rtl/>
        </w:rPr>
        <w:t>»</w:t>
      </w:r>
      <w:r w:rsidR="00FC4846">
        <w:rPr>
          <w:rStyle w:val="FootnoteReference"/>
          <w:rFonts w:ascii="Traditional Arabic" w:hAnsi="Traditional Arabic" w:cs="Traditional Arabic"/>
          <w:color w:val="006600"/>
          <w:sz w:val="34"/>
          <w:szCs w:val="34"/>
          <w:rtl/>
        </w:rPr>
        <w:footnoteReference w:id="12"/>
      </w:r>
      <w:r w:rsidRPr="00D46889">
        <w:rPr>
          <w:rFonts w:ascii="Traditional Arabic" w:hAnsi="Traditional Arabic" w:cs="Traditional Arabic"/>
          <w:sz w:val="34"/>
          <w:szCs w:val="34"/>
          <w:rtl/>
        </w:rPr>
        <w:t>، وأمرهم بأن يطعموا، ولكن إذا كان يقع في قلبه شيء، أو لم يستطع هذا الآتي أن يطعَم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لكونه صائمًا أو مريضًا يحتاج إلى طعام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خاص، لكونه ليس من عادته أن يطع</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في هذا الوقت الذي فيه الدعوة والوليمة، المهم أنه لا يلزمه ولا يتعلق وجوب الإجابة بالد</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خول في الط</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عام، لكنه هو الأولى في كل </w:t>
      </w:r>
      <w:r w:rsidRPr="00D46889">
        <w:rPr>
          <w:rFonts w:ascii="Traditional Arabic" w:hAnsi="Traditional Arabic" w:cs="Traditional Arabic"/>
          <w:sz w:val="34"/>
          <w:szCs w:val="34"/>
          <w:rtl/>
        </w:rPr>
        <w:lastRenderedPageBreak/>
        <w:t>حال، حتى جاء في بعض الأحوال أن الفطر للصائم أولى منه، ولأهل العلم في هذا تفصيل، فإن كان يجد في خاطره فالأولى للإنسان أن يفطر، وإذا كان لا يجد في نفسه ويعذره في صيامه فيبقى على صيامه ويدعو لصاحبه.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AE0F33">
        <w:rPr>
          <w:rFonts w:ascii="Traditional Arabic" w:hAnsi="Traditional Arabic" w:cs="Traditional Arabic"/>
          <w:b/>
          <w:bCs/>
          <w:sz w:val="34"/>
          <w:szCs w:val="34"/>
          <w:u w:val="dotDotDash" w:color="FF0000"/>
          <w:rtl/>
        </w:rPr>
        <w:t>مسألة مهمَّة</w:t>
      </w:r>
      <w:r w:rsidRPr="00D46889">
        <w:rPr>
          <w:rFonts w:ascii="Traditional Arabic" w:hAnsi="Traditional Arabic" w:cs="Traditional Arabic"/>
          <w:sz w:val="34"/>
          <w:szCs w:val="34"/>
          <w:rtl/>
        </w:rPr>
        <w:t>: الط</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عام في وليمة الن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كاح أو في غيرها من الضِّيافات تسم</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ى عند الفقهاء إباحة وليست تمليكًا، يعني</w:t>
      </w:r>
      <w:r w:rsidR="00AE0F33">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أُبيحَ لك أن تطعم، تأكل قليل</w:t>
      </w:r>
      <w:r w:rsidR="00FC4846">
        <w:rPr>
          <w:rFonts w:ascii="Traditional Arabic" w:hAnsi="Traditional Arabic" w:cs="Traditional Arabic" w:hint="cs"/>
          <w:sz w:val="34"/>
          <w:szCs w:val="34"/>
          <w:rtl/>
        </w:rPr>
        <w:t>ًا</w:t>
      </w:r>
      <w:r w:rsidRPr="00D46889">
        <w:rPr>
          <w:rFonts w:ascii="Traditional Arabic" w:hAnsi="Traditional Arabic" w:cs="Traditional Arabic"/>
          <w:sz w:val="34"/>
          <w:szCs w:val="34"/>
          <w:rtl/>
        </w:rPr>
        <w:t xml:space="preserve"> أو كثير</w:t>
      </w:r>
      <w:r w:rsidR="00FC4846">
        <w:rPr>
          <w:rFonts w:ascii="Traditional Arabic" w:hAnsi="Traditional Arabic" w:cs="Traditional Arabic" w:hint="cs"/>
          <w:sz w:val="34"/>
          <w:szCs w:val="34"/>
          <w:rtl/>
        </w:rPr>
        <w:t>ًا</w:t>
      </w:r>
      <w:r w:rsidRPr="00D46889">
        <w:rPr>
          <w:rFonts w:ascii="Traditional Arabic" w:hAnsi="Traditional Arabic" w:cs="Traditional Arabic"/>
          <w:sz w:val="34"/>
          <w:szCs w:val="34"/>
          <w:rtl/>
        </w:rPr>
        <w:t>، فهذا مباحٌ لك، ولكن ليس تمليكًا، فلا يأتي شخص ويحمل الط</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عام ويضعه في جيبه، أو يأخذ صحنًا ويطعمه أناسًا خارجين، فليس له ذلك ولا يجوز له، فالطعام أبيح لك وليس لك أن تحمله أو تتملَّكه، فإذا أكلتَ فالحمد لله، وما سوى ذلك فلا، فهذا هو الفرق بين الإباحة والتَّمليك.</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-رَحِمَهُ اللهُ: </w:t>
      </w:r>
      <w:r w:rsidRPr="00882619">
        <w:rPr>
          <w:rFonts w:ascii="Traditional Arabic" w:hAnsi="Traditional Arabic" w:cs="Traditional Arabic"/>
          <w:color w:val="0000FF"/>
          <w:sz w:val="34"/>
          <w:szCs w:val="34"/>
          <w:rtl/>
        </w:rPr>
        <w:t>(وَالنِّثَارُ وَاْلتِقَاطُهُ مُبَاحٌ مَعَ اْلكَرَاهَةِ، وَإِنْ قُسِّمَ عَلى اْلحَاضِرِيْنَ، كَانَ أَوْلى)</w:t>
      </w:r>
      <w:r w:rsidRPr="00D46889">
        <w:rPr>
          <w:rFonts w:ascii="Traditional Arabic" w:hAnsi="Traditional Arabic" w:cs="Traditional Arabic"/>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النثار: هو ما ينثرونه من حلوى أو أموال، ويختلف باختلاف الناس، وهو مباح، لأن النبي -صَلَّى اللهُ عَلَيْهِ وَسَلَّمَ- ذبح مرة ذبيحةً وقال: </w:t>
      </w:r>
      <w:r w:rsidRPr="00882619">
        <w:rPr>
          <w:rFonts w:ascii="Traditional Arabic" w:hAnsi="Traditional Arabic" w:cs="Traditional Arabic"/>
          <w:color w:val="0000FF"/>
          <w:sz w:val="34"/>
          <w:szCs w:val="34"/>
          <w:rtl/>
        </w:rPr>
        <w:t>(من شاء اقتطع</w:t>
      </w:r>
      <w:r w:rsidR="00882619">
        <w:rPr>
          <w:rFonts w:ascii="Traditional Arabic" w:hAnsi="Traditional Arabic" w:cs="Traditional Arabic"/>
          <w:color w:val="0000FF"/>
          <w:sz w:val="34"/>
          <w:szCs w:val="34"/>
          <w:rtl/>
        </w:rPr>
        <w:t>»</w:t>
      </w:r>
      <w:r w:rsidRPr="00D46889">
        <w:rPr>
          <w:rFonts w:ascii="Traditional Arabic" w:hAnsi="Traditional Arabic" w:cs="Traditional Arabic"/>
          <w:sz w:val="34"/>
          <w:szCs w:val="34"/>
          <w:rtl/>
        </w:rPr>
        <w:t>، فكأنَّه نثرها بينهم وجعل الأمر إليهم.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w:t>
      </w:r>
      <w:r w:rsidR="00882619" w:rsidRPr="00882619">
        <w:rPr>
          <w:rFonts w:ascii="Traditional Arabic" w:hAnsi="Traditional Arabic" w:cs="Traditional Arabic"/>
          <w:color w:val="0000FF"/>
          <w:sz w:val="34"/>
          <w:szCs w:val="34"/>
          <w:rtl/>
        </w:rPr>
        <w:t>(</w:t>
      </w:r>
      <w:r w:rsidRPr="00882619">
        <w:rPr>
          <w:rFonts w:ascii="Traditional Arabic" w:hAnsi="Traditional Arabic" w:cs="Traditional Arabic"/>
          <w:color w:val="0000FF"/>
          <w:sz w:val="34"/>
          <w:szCs w:val="34"/>
          <w:rtl/>
        </w:rPr>
        <w:t>وَاْلتِقَاطُهُ مُبَاحٌ مَعَ اْلكَرَاهَةِ)</w:t>
      </w:r>
      <w:r w:rsidRPr="00D46889">
        <w:rPr>
          <w:rFonts w:ascii="Traditional Arabic" w:hAnsi="Traditional Arabic" w:cs="Traditional Arabic"/>
          <w:sz w:val="34"/>
          <w:szCs w:val="34"/>
          <w:rtl/>
        </w:rPr>
        <w:t>، أخذُ النِّثار مباح مع الكراهة لأنَّه تتزاحم عليه النُّفوس ويتدافع فيه الن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 ويُكره للإنسان أن يدخل في الشيء الذي يحصل فيه تدافع، لكن لو وقع في ثوبه ونحوه فأخذه فلا بأس، لكن الت</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دافع فيه مكروه لأنَّ الن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فوس</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xml:space="preserve"> تطلَّعت إليه، فهذا ت</w:t>
      </w:r>
      <w:r w:rsidR="00FC4846">
        <w:rPr>
          <w:rFonts w:ascii="Traditional Arabic" w:hAnsi="Traditional Arabic" w:cs="Traditional Arabic" w:hint="cs"/>
          <w:sz w:val="34"/>
          <w:szCs w:val="34"/>
          <w:rtl/>
        </w:rPr>
        <w:t>ع</w:t>
      </w:r>
      <w:r w:rsidRPr="00D46889">
        <w:rPr>
          <w:rFonts w:ascii="Traditional Arabic" w:hAnsi="Traditional Arabic" w:cs="Traditional Arabic"/>
          <w:sz w:val="34"/>
          <w:szCs w:val="34"/>
          <w:rtl/>
        </w:rPr>
        <w:t>لَّقت به نفسه وهذا تعلَّقت به نفسه، ويسبق آخر فيأخذه، فيبقى في نفسه أنه تمنى لو أنه أخذه أو كذا؛ فلأجل ذلك قالوا إنَّه مكروه.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 xml:space="preserve">قال: </w:t>
      </w:r>
      <w:r w:rsidRPr="00882619">
        <w:rPr>
          <w:rFonts w:ascii="Traditional Arabic" w:hAnsi="Traditional Arabic" w:cs="Traditional Arabic"/>
          <w:color w:val="0000FF"/>
          <w:sz w:val="34"/>
          <w:szCs w:val="34"/>
          <w:rtl/>
        </w:rPr>
        <w:t>(وَإِنْ قُسِّمَ عَلى اْلحَاضِرِيْنَ، كَانَ أَوْلى)</w:t>
      </w:r>
      <w:r w:rsidR="00FC4846">
        <w:rPr>
          <w:rFonts w:ascii="Traditional Arabic" w:hAnsi="Traditional Arabic" w:cs="Traditional Arabic"/>
          <w:sz w:val="34"/>
          <w:szCs w:val="34"/>
          <w:rtl/>
        </w:rPr>
        <w:t>، قسمه على الحاضرين أولى من ج</w:t>
      </w:r>
      <w:r w:rsidRPr="00D46889">
        <w:rPr>
          <w:rFonts w:ascii="Traditional Arabic" w:hAnsi="Traditional Arabic" w:cs="Traditional Arabic"/>
          <w:sz w:val="34"/>
          <w:szCs w:val="34"/>
          <w:rtl/>
        </w:rPr>
        <w:t>هتين:</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أولًا: لأنَّه أطيبُ للنفوس، فلا يقال هذا أخذ كثير وهذا ما أخذ، هذا سبق، هذا أخذ شيئًا وضعت يدي عليه ونحوه.</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t>ثانيًا: لا يحمل الن</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اس على أمرٍ مكروه</w:t>
      </w:r>
      <w:r w:rsidR="00FC4846">
        <w:rPr>
          <w:rFonts w:ascii="Traditional Arabic" w:hAnsi="Traditional Arabic" w:cs="Traditional Arabic" w:hint="cs"/>
          <w:sz w:val="34"/>
          <w:szCs w:val="34"/>
          <w:rtl/>
        </w:rPr>
        <w:t>ٍ</w:t>
      </w:r>
      <w:r w:rsidRPr="00D46889">
        <w:rPr>
          <w:rFonts w:ascii="Traditional Arabic" w:hAnsi="Traditional Arabic" w:cs="Traditional Arabic"/>
          <w:sz w:val="34"/>
          <w:szCs w:val="34"/>
          <w:rtl/>
        </w:rPr>
        <w:t>، فيحفظ للناس مقامهم، فمع الحاجة قد يتدافعون وقد يعوزهم ذلك إلى أن تتشوَّف نفوسهم إلى هذا، فإذا حفظتَ لهم مقامهم ووزَّعتَ عليهم فلا هو الذي جاء في نفوسهم من كون فلان أخذ وفلان لم يأخذ، وأيضًا قضيتَ ما تتشوَّف إليه نفوسهم وأرضيتهم بما وصل إليهم.</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r w:rsidRPr="00D46889">
        <w:rPr>
          <w:rFonts w:ascii="Traditional Arabic" w:hAnsi="Traditional Arabic" w:cs="Traditional Arabic"/>
          <w:sz w:val="34"/>
          <w:szCs w:val="34"/>
          <w:rtl/>
        </w:rPr>
        <w:lastRenderedPageBreak/>
        <w:t>أسأل الله أن ينفعنا بالعلم، وأن يرفعنا به، وأن يوفقنا لتحصيله، وأن يجعله حجَّةً لنا وذخرًا يوم لقاء ربنا، إنَّ ربنا جوادٌ كريمٌ، نسأل الله أن يُلقيَ الصواب على ألسنتنا، وأن يحفظنا من الخطأ ومجانبة الحق، إنَّ ربَّنا جوادٌ كريم.</w:t>
      </w:r>
    </w:p>
    <w:p w:rsidR="0069517B" w:rsidRDefault="0069517B" w:rsidP="00AE67D9">
      <w:pPr>
        <w:spacing w:before="120" w:after="0" w:line="240" w:lineRule="auto"/>
        <w:ind w:firstLine="397"/>
        <w:jc w:val="both"/>
        <w:rPr>
          <w:rFonts w:ascii="Traditional Arabic" w:hAnsi="Traditional Arabic" w:cs="Traditional Arabic"/>
          <w:sz w:val="34"/>
          <w:szCs w:val="34"/>
          <w:rtl/>
        </w:rPr>
      </w:pPr>
      <w:r w:rsidRPr="00D46889">
        <w:rPr>
          <w:rFonts w:ascii="Traditional Arabic" w:hAnsi="Traditional Arabic" w:cs="Traditional Arabic"/>
          <w:sz w:val="34"/>
          <w:szCs w:val="34"/>
          <w:rtl/>
        </w:rPr>
        <w:t>شكر الله لكم</w:t>
      </w:r>
      <w:r w:rsidR="00882619">
        <w:rPr>
          <w:rFonts w:ascii="Traditional Arabic" w:hAnsi="Traditional Arabic" w:cs="Traditional Arabic"/>
          <w:sz w:val="34"/>
          <w:szCs w:val="34"/>
          <w:rtl/>
        </w:rPr>
        <w:t xml:space="preserve"> </w:t>
      </w:r>
      <w:r w:rsidRPr="00D46889">
        <w:rPr>
          <w:rFonts w:ascii="Traditional Arabic" w:hAnsi="Traditional Arabic" w:cs="Traditional Arabic"/>
          <w:sz w:val="34"/>
          <w:szCs w:val="34"/>
          <w:rtl/>
        </w:rPr>
        <w:t>أيها الط</w:t>
      </w:r>
      <w:r w:rsidR="00A270D0">
        <w:rPr>
          <w:rFonts w:ascii="Traditional Arabic" w:hAnsi="Traditional Arabic" w:cs="Traditional Arabic" w:hint="cs"/>
          <w:sz w:val="34"/>
          <w:szCs w:val="34"/>
          <w:rtl/>
        </w:rPr>
        <w:t>ُّ</w:t>
      </w:r>
      <w:r w:rsidRPr="00D46889">
        <w:rPr>
          <w:rFonts w:ascii="Traditional Arabic" w:hAnsi="Traditional Arabic" w:cs="Traditional Arabic"/>
          <w:sz w:val="34"/>
          <w:szCs w:val="34"/>
          <w:rtl/>
        </w:rPr>
        <w:t>لاب والطالبات، وشكر الله لأخينا وللقائمين على هذا البناء، وجعل الله ذلك في موازين حسناتهم، وأبقى عملهم، وأجرى بناءهم، وعظَّمَ آثارهم وثمارهم، إنَّ ربَّنا جوادٌ كريم، وصلَّى الله وسلم وبارك على نبينا محمد.</w:t>
      </w:r>
    </w:p>
    <w:p w:rsidR="00882619" w:rsidRPr="0012613E" w:rsidRDefault="00882619" w:rsidP="00AE67D9">
      <w:pPr>
        <w:spacing w:before="120" w:after="0" w:line="240" w:lineRule="auto"/>
        <w:ind w:firstLine="397"/>
        <w:jc w:val="both"/>
        <w:rPr>
          <w:rFonts w:ascii="Traditional Arabic" w:hAnsi="Traditional Arabic" w:cs="Traditional Arabic"/>
          <w:sz w:val="34"/>
          <w:szCs w:val="34"/>
        </w:rPr>
      </w:pPr>
      <w:r w:rsidRPr="0012613E">
        <w:rPr>
          <w:rFonts w:ascii="Traditional Arabic" w:hAnsi="Traditional Arabic" w:cs="Traditional Arabic"/>
          <w:sz w:val="34"/>
          <w:szCs w:val="34"/>
          <w:rtl/>
        </w:rPr>
        <w:t>{وفي الختام نشكركم فضيلة الش</w:t>
      </w:r>
      <w:r>
        <w:rPr>
          <w:rFonts w:ascii="Traditional Arabic" w:hAnsi="Traditional Arabic" w:cs="Traditional Arabic" w:hint="cs"/>
          <w:sz w:val="34"/>
          <w:szCs w:val="34"/>
          <w:rtl/>
        </w:rPr>
        <w:t>َّ</w:t>
      </w:r>
      <w:r w:rsidRPr="0012613E">
        <w:rPr>
          <w:rFonts w:ascii="Traditional Arabic" w:hAnsi="Traditional Arabic" w:cs="Traditional Arabic"/>
          <w:sz w:val="34"/>
          <w:szCs w:val="34"/>
          <w:rtl/>
        </w:rPr>
        <w:t>يخ على ما تقدمونه، أسأل الله أن يجعل ذلك في موازين حسناتكم.</w:t>
      </w:r>
    </w:p>
    <w:p w:rsidR="00882619" w:rsidRPr="0012613E" w:rsidRDefault="00882619" w:rsidP="00AE67D9">
      <w:pPr>
        <w:spacing w:before="120" w:after="0" w:line="240" w:lineRule="auto"/>
        <w:ind w:firstLine="397"/>
        <w:jc w:val="both"/>
        <w:rPr>
          <w:rFonts w:ascii="Traditional Arabic" w:hAnsi="Traditional Arabic" w:cs="Traditional Arabic"/>
          <w:sz w:val="34"/>
          <w:szCs w:val="34"/>
        </w:rPr>
      </w:pPr>
      <w:r w:rsidRPr="0012613E">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Pr>
          <w:rFonts w:ascii="Traditional Arabic" w:hAnsi="Traditional Arabic" w:cs="Traditional Arabic" w:hint="cs"/>
          <w:sz w:val="34"/>
          <w:szCs w:val="34"/>
          <w:rtl/>
        </w:rPr>
        <w:t>.</w:t>
      </w:r>
    </w:p>
    <w:p w:rsidR="0069517B" w:rsidRPr="00D46889" w:rsidRDefault="0069517B" w:rsidP="00AE67D9">
      <w:pPr>
        <w:spacing w:before="120" w:after="0" w:line="240" w:lineRule="auto"/>
        <w:ind w:firstLine="397"/>
        <w:jc w:val="both"/>
        <w:rPr>
          <w:rFonts w:ascii="Traditional Arabic" w:hAnsi="Traditional Arabic" w:cs="Traditional Arabic"/>
          <w:sz w:val="34"/>
          <w:szCs w:val="34"/>
        </w:rPr>
      </w:pPr>
    </w:p>
    <w:sectPr w:rsidR="0069517B" w:rsidRPr="00D46889" w:rsidSect="00335057">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0A" w:rsidRDefault="00FF6B0A" w:rsidP="00F52166">
      <w:pPr>
        <w:spacing w:after="0" w:line="240" w:lineRule="auto"/>
      </w:pPr>
      <w:r>
        <w:separator/>
      </w:r>
    </w:p>
  </w:endnote>
  <w:endnote w:type="continuationSeparator" w:id="0">
    <w:p w:rsidR="00FF6B0A" w:rsidRDefault="00FF6B0A" w:rsidP="00F5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98950749"/>
      <w:docPartObj>
        <w:docPartGallery w:val="Page Numbers (Bottom of Page)"/>
        <w:docPartUnique/>
      </w:docPartObj>
    </w:sdtPr>
    <w:sdtEndPr>
      <w:rPr>
        <w:noProof/>
      </w:rPr>
    </w:sdtEndPr>
    <w:sdtContent>
      <w:p w:rsidR="00AE2FF0" w:rsidRDefault="00AE2FF0">
        <w:pPr>
          <w:pStyle w:val="Footer"/>
          <w:jc w:val="center"/>
        </w:pPr>
        <w:r>
          <w:fldChar w:fldCharType="begin"/>
        </w:r>
        <w:r>
          <w:instrText xml:space="preserve"> PAGE   \* MERGEFORMAT </w:instrText>
        </w:r>
        <w:r>
          <w:fldChar w:fldCharType="separate"/>
        </w:r>
        <w:r w:rsidR="000604EB">
          <w:rPr>
            <w:noProof/>
            <w:rtl/>
          </w:rPr>
          <w:t>15</w:t>
        </w:r>
        <w:r>
          <w:rPr>
            <w:noProof/>
          </w:rPr>
          <w:fldChar w:fldCharType="end"/>
        </w:r>
      </w:p>
    </w:sdtContent>
  </w:sdt>
  <w:p w:rsidR="00AE2FF0" w:rsidRDefault="00AE2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0A" w:rsidRDefault="00FF6B0A" w:rsidP="00F52166">
      <w:pPr>
        <w:spacing w:after="0" w:line="240" w:lineRule="auto"/>
      </w:pPr>
      <w:r>
        <w:separator/>
      </w:r>
    </w:p>
  </w:footnote>
  <w:footnote w:type="continuationSeparator" w:id="0">
    <w:p w:rsidR="00FF6B0A" w:rsidRDefault="00FF6B0A" w:rsidP="00F52166">
      <w:pPr>
        <w:spacing w:after="0" w:line="240" w:lineRule="auto"/>
      </w:pPr>
      <w:r>
        <w:continuationSeparator/>
      </w:r>
    </w:p>
  </w:footnote>
  <w:footnote w:id="1">
    <w:p w:rsidR="00280F6B" w:rsidRPr="00792C1C" w:rsidRDefault="00280F6B">
      <w:pPr>
        <w:pStyle w:val="FootnoteText"/>
        <w:rPr>
          <w:rFonts w:ascii="Traditional Arabic" w:hAnsi="Traditional Arabic" w:cs="Traditional Arabic"/>
          <w:lang w:bidi="ar-EG"/>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مسند أحمد (27542)، سنن الترمذي (</w:t>
      </w:r>
      <w:r w:rsidRPr="00792C1C">
        <w:rPr>
          <w:rFonts w:ascii="Traditional Arabic" w:hAnsi="Traditional Arabic" w:cs="Traditional Arabic"/>
          <w:rtl/>
          <w:lang w:bidi="ar-EG"/>
        </w:rPr>
        <w:t>658)، سنن النسائي (2582).</w:t>
      </w:r>
    </w:p>
  </w:footnote>
  <w:footnote w:id="2">
    <w:p w:rsidR="00280F6B" w:rsidRPr="00792C1C" w:rsidRDefault="00280F6B">
      <w:pPr>
        <w:pStyle w:val="FootnoteText"/>
        <w:rPr>
          <w:rFonts w:ascii="Traditional Arabic" w:hAnsi="Traditional Arabic" w:cs="Traditional Arabic"/>
          <w:rtl/>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مسند أحمد (7371)، سنن أبي داود (1691).</w:t>
      </w:r>
    </w:p>
  </w:footnote>
  <w:footnote w:id="3">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مسلم (995).</w:t>
      </w:r>
    </w:p>
  </w:footnote>
  <w:footnote w:id="4">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البخاري (3936)، مسلم (4409).</w:t>
      </w:r>
    </w:p>
  </w:footnote>
  <w:footnote w:id="5">
    <w:p w:rsidR="00280F6B" w:rsidRPr="00792C1C" w:rsidRDefault="00280F6B">
      <w:pPr>
        <w:pStyle w:val="FootnoteText"/>
        <w:rPr>
          <w:rFonts w:ascii="Traditional Arabic" w:hAnsi="Traditional Arabic" w:cs="Traditional Arabic"/>
          <w:lang w:bidi="ar-EG"/>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المعجم الأوسط للطبراني (</w:t>
      </w:r>
      <w:r w:rsidRPr="00792C1C">
        <w:rPr>
          <w:rFonts w:ascii="Traditional Arabic" w:hAnsi="Traditional Arabic" w:cs="Traditional Arabic"/>
          <w:rtl/>
          <w:lang w:bidi="ar-EG"/>
        </w:rPr>
        <w:t>1/ 245)</w:t>
      </w:r>
      <w:r w:rsidR="00AE67D9">
        <w:rPr>
          <w:rFonts w:ascii="Traditional Arabic" w:hAnsi="Traditional Arabic" w:cs="Traditional Arabic" w:hint="cs"/>
          <w:rtl/>
          <w:lang w:bidi="ar-EG"/>
        </w:rPr>
        <w:t xml:space="preserve"> وهو ضعيف.</w:t>
      </w:r>
    </w:p>
  </w:footnote>
  <w:footnote w:id="6">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البخاري (6715)، مسلم (1509).</w:t>
      </w:r>
    </w:p>
  </w:footnote>
  <w:footnote w:id="7">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مسند أحمد (25944).</w:t>
      </w:r>
    </w:p>
  </w:footnote>
  <w:footnote w:id="8">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صحيح البخاري (30).</w:t>
      </w:r>
    </w:p>
  </w:footnote>
  <w:footnote w:id="9">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w:t>
      </w:r>
      <w:r w:rsidR="00792C1C" w:rsidRPr="00792C1C">
        <w:rPr>
          <w:rFonts w:ascii="Traditional Arabic" w:hAnsi="Traditional Arabic" w:cs="Traditional Arabic"/>
          <w:rtl/>
        </w:rPr>
        <w:t xml:space="preserve">مسند أحمد (42595). وصححه الحاكم وأقره الذهبي، وقال العراقي في "تخريج أحاديث الإحياء" : إسناده جيد. </w:t>
      </w:r>
    </w:p>
  </w:footnote>
  <w:footnote w:id="10">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w:t>
      </w:r>
      <w:r w:rsidR="00792C1C" w:rsidRPr="00792C1C">
        <w:rPr>
          <w:rFonts w:ascii="Traditional Arabic" w:hAnsi="Traditional Arabic" w:cs="Traditional Arabic"/>
          <w:rtl/>
        </w:rPr>
        <w:t>صحيح مسلم (1429).</w:t>
      </w:r>
    </w:p>
  </w:footnote>
  <w:footnote w:id="11">
    <w:p w:rsidR="00280F6B" w:rsidRPr="00792C1C" w:rsidRDefault="00280F6B">
      <w:pPr>
        <w:pStyle w:val="FootnoteText"/>
        <w:rPr>
          <w:rFonts w:ascii="Traditional Arabic" w:hAnsi="Traditional Arabic" w:cs="Traditional Arabic"/>
          <w:rtl/>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w:t>
      </w:r>
      <w:r w:rsidR="00792C1C" w:rsidRPr="00792C1C">
        <w:rPr>
          <w:rFonts w:ascii="Traditional Arabic" w:hAnsi="Traditional Arabic" w:cs="Traditional Arabic"/>
          <w:rtl/>
        </w:rPr>
        <w:t>صحيح البخاري (4882)، صحيح مسلم (1432)، واللفظ للبخاري.</w:t>
      </w:r>
    </w:p>
  </w:footnote>
  <w:footnote w:id="12">
    <w:p w:rsidR="00280F6B" w:rsidRPr="00792C1C" w:rsidRDefault="00280F6B">
      <w:pPr>
        <w:pStyle w:val="FootnoteText"/>
        <w:rPr>
          <w:rFonts w:ascii="Traditional Arabic" w:hAnsi="Traditional Arabic" w:cs="Traditional Arabic"/>
        </w:rPr>
      </w:pPr>
      <w:r w:rsidRPr="00792C1C">
        <w:rPr>
          <w:rStyle w:val="FootnoteReference"/>
          <w:rFonts w:ascii="Traditional Arabic" w:hAnsi="Traditional Arabic" w:cs="Traditional Arabic"/>
        </w:rPr>
        <w:footnoteRef/>
      </w:r>
      <w:r w:rsidRPr="00792C1C">
        <w:rPr>
          <w:rFonts w:ascii="Traditional Arabic" w:hAnsi="Traditional Arabic" w:cs="Traditional Arabic"/>
          <w:rtl/>
        </w:rPr>
        <w:t xml:space="preserve"> </w:t>
      </w:r>
      <w:r w:rsidR="00792C1C" w:rsidRPr="00792C1C">
        <w:rPr>
          <w:rFonts w:ascii="Traditional Arabic" w:hAnsi="Traditional Arabic" w:cs="Traditional Arabic"/>
          <w:rtl/>
        </w:rPr>
        <w:t>رواه البيهقي في " السنن الكبرى " ( 4 / 279 ) وحسَّنه الحافظ ابن حجر في " فتح الباري " ( 4 / 210 ) ، والألباني في " إرواء الغليل " ( 7 / 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FB"/>
    <w:rsid w:val="000604EB"/>
    <w:rsid w:val="000E6E67"/>
    <w:rsid w:val="00123366"/>
    <w:rsid w:val="0013517C"/>
    <w:rsid w:val="00280F6B"/>
    <w:rsid w:val="00335057"/>
    <w:rsid w:val="00360A7B"/>
    <w:rsid w:val="0047276E"/>
    <w:rsid w:val="005716D6"/>
    <w:rsid w:val="005A5D84"/>
    <w:rsid w:val="0069517B"/>
    <w:rsid w:val="00702AC3"/>
    <w:rsid w:val="00792C1C"/>
    <w:rsid w:val="007F575D"/>
    <w:rsid w:val="00882619"/>
    <w:rsid w:val="008F15FB"/>
    <w:rsid w:val="00936570"/>
    <w:rsid w:val="00A270D0"/>
    <w:rsid w:val="00A80E04"/>
    <w:rsid w:val="00AE0F33"/>
    <w:rsid w:val="00AE2FF0"/>
    <w:rsid w:val="00AE67D9"/>
    <w:rsid w:val="00BB5F17"/>
    <w:rsid w:val="00C069BF"/>
    <w:rsid w:val="00C245D7"/>
    <w:rsid w:val="00C25C4C"/>
    <w:rsid w:val="00D452E7"/>
    <w:rsid w:val="00D46889"/>
    <w:rsid w:val="00D5363A"/>
    <w:rsid w:val="00D57E45"/>
    <w:rsid w:val="00F52166"/>
    <w:rsid w:val="00FC4846"/>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C9EC-5AA1-4228-908F-D25B799B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9"/>
    <w:rPr>
      <w:rFonts w:ascii="Tahoma" w:hAnsi="Tahoma" w:cs="Tahoma"/>
      <w:sz w:val="16"/>
      <w:szCs w:val="16"/>
    </w:rPr>
  </w:style>
  <w:style w:type="paragraph" w:styleId="FootnoteText">
    <w:name w:val="footnote text"/>
    <w:basedOn w:val="Normal"/>
    <w:link w:val="FootnoteTextChar"/>
    <w:uiPriority w:val="99"/>
    <w:semiHidden/>
    <w:unhideWhenUsed/>
    <w:rsid w:val="00F52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166"/>
    <w:rPr>
      <w:sz w:val="20"/>
      <w:szCs w:val="20"/>
    </w:rPr>
  </w:style>
  <w:style w:type="character" w:styleId="FootnoteReference">
    <w:name w:val="footnote reference"/>
    <w:basedOn w:val="DefaultParagraphFont"/>
    <w:uiPriority w:val="99"/>
    <w:semiHidden/>
    <w:unhideWhenUsed/>
    <w:rsid w:val="00F52166"/>
    <w:rPr>
      <w:vertAlign w:val="superscript"/>
    </w:rPr>
  </w:style>
  <w:style w:type="paragraph" w:styleId="Header">
    <w:name w:val="header"/>
    <w:basedOn w:val="Normal"/>
    <w:link w:val="HeaderChar"/>
    <w:uiPriority w:val="99"/>
    <w:unhideWhenUsed/>
    <w:rsid w:val="00AE2F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FF0"/>
  </w:style>
  <w:style w:type="paragraph" w:styleId="Footer">
    <w:name w:val="footer"/>
    <w:basedOn w:val="Normal"/>
    <w:link w:val="FooterChar"/>
    <w:uiPriority w:val="99"/>
    <w:unhideWhenUsed/>
    <w:rsid w:val="00AE2F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15</Pages>
  <Words>4068</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2019-10-08T09:22:00Z</dcterms:created>
  <dcterms:modified xsi:type="dcterms:W3CDTF">2019-10-09T08:23:00Z</dcterms:modified>
</cp:coreProperties>
</file>