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A3" w:rsidRPr="00AC3267" w:rsidRDefault="006C56DD" w:rsidP="00384AA3">
      <w:pPr>
        <w:jc w:val="center"/>
        <w:rPr>
          <w:rFonts w:ascii="Traditional Arabic" w:hAnsi="Traditional Arabic" w:cs="Traditional Arabic"/>
          <w:b/>
          <w:bCs/>
          <w:color w:val="FF0000"/>
          <w:sz w:val="44"/>
          <w:szCs w:val="44"/>
          <w:rtl/>
        </w:rPr>
      </w:pPr>
      <w:r w:rsidRPr="00AC3267">
        <w:rPr>
          <w:rFonts w:ascii="Traditional Arabic" w:hAnsi="Traditional Arabic" w:cs="Traditional Arabic" w:hint="cs"/>
          <w:b/>
          <w:bCs/>
          <w:color w:val="FF0000"/>
          <w:sz w:val="44"/>
          <w:szCs w:val="44"/>
          <w:rtl/>
        </w:rPr>
        <w:t>الف</w:t>
      </w:r>
      <w:r w:rsidR="00384AA3" w:rsidRPr="00AC3267">
        <w:rPr>
          <w:rFonts w:ascii="Traditional Arabic" w:hAnsi="Traditional Arabic" w:cs="Traditional Arabic" w:hint="cs"/>
          <w:b/>
          <w:bCs/>
          <w:color w:val="FF0000"/>
          <w:sz w:val="44"/>
          <w:szCs w:val="44"/>
          <w:rtl/>
        </w:rPr>
        <w:t>ُ</w:t>
      </w:r>
      <w:r w:rsidRPr="00AC3267">
        <w:rPr>
          <w:rFonts w:ascii="Traditional Arabic" w:hAnsi="Traditional Arabic" w:cs="Traditional Arabic" w:hint="cs"/>
          <w:b/>
          <w:bCs/>
          <w:color w:val="FF0000"/>
          <w:sz w:val="44"/>
          <w:szCs w:val="44"/>
          <w:rtl/>
        </w:rPr>
        <w:t>رق</w:t>
      </w:r>
      <w:r w:rsidR="00384AA3" w:rsidRPr="00AC3267">
        <w:rPr>
          <w:rFonts w:ascii="Traditional Arabic" w:hAnsi="Traditional Arabic" w:cs="Traditional Arabic" w:hint="cs"/>
          <w:b/>
          <w:bCs/>
          <w:color w:val="FF0000"/>
          <w:sz w:val="44"/>
          <w:szCs w:val="44"/>
          <w:rtl/>
        </w:rPr>
        <w:t>َ</w:t>
      </w:r>
      <w:r w:rsidRPr="00AC3267">
        <w:rPr>
          <w:rFonts w:ascii="Traditional Arabic" w:hAnsi="Traditional Arabic" w:cs="Traditional Arabic" w:hint="cs"/>
          <w:b/>
          <w:bCs/>
          <w:color w:val="FF0000"/>
          <w:sz w:val="44"/>
          <w:szCs w:val="44"/>
          <w:rtl/>
        </w:rPr>
        <w:t>ان</w:t>
      </w:r>
      <w:r w:rsidR="00384AA3" w:rsidRPr="00AC3267">
        <w:rPr>
          <w:rFonts w:ascii="Traditional Arabic" w:hAnsi="Traditional Arabic" w:cs="Traditional Arabic" w:hint="cs"/>
          <w:b/>
          <w:bCs/>
          <w:color w:val="FF0000"/>
          <w:sz w:val="44"/>
          <w:szCs w:val="44"/>
          <w:rtl/>
        </w:rPr>
        <w:t xml:space="preserve"> بينَ أولياءِ الرَّحمنْ وَأَولياءِ الشَّيطان</w:t>
      </w:r>
    </w:p>
    <w:p w:rsidR="00D4567F" w:rsidRPr="00AC3267" w:rsidRDefault="00384AA3" w:rsidP="00384AA3">
      <w:pPr>
        <w:jc w:val="center"/>
        <w:rPr>
          <w:rFonts w:ascii="Traditional Arabic" w:hAnsi="Traditional Arabic" w:cs="Traditional Arabic"/>
          <w:b/>
          <w:bCs/>
          <w:color w:val="0000CC"/>
          <w:sz w:val="44"/>
          <w:szCs w:val="44"/>
          <w:rtl/>
        </w:rPr>
      </w:pPr>
      <w:r w:rsidRPr="00AC3267">
        <w:rPr>
          <w:rFonts w:ascii="Traditional Arabic" w:hAnsi="Traditional Arabic" w:cs="Traditional Arabic" w:hint="cs"/>
          <w:b/>
          <w:bCs/>
          <w:color w:val="0000CC"/>
          <w:sz w:val="44"/>
          <w:szCs w:val="44"/>
          <w:rtl/>
        </w:rPr>
        <w:t>الدَّرسُ الثَّاني عَشَر (</w:t>
      </w:r>
      <w:r w:rsidR="006C56DD" w:rsidRPr="00AC3267">
        <w:rPr>
          <w:rFonts w:ascii="Traditional Arabic" w:hAnsi="Traditional Arabic" w:cs="Traditional Arabic" w:hint="cs"/>
          <w:b/>
          <w:bCs/>
          <w:color w:val="0000CC"/>
          <w:sz w:val="44"/>
          <w:szCs w:val="44"/>
          <w:rtl/>
        </w:rPr>
        <w:t>12</w:t>
      </w:r>
      <w:r w:rsidRPr="00AC3267">
        <w:rPr>
          <w:rFonts w:ascii="Traditional Arabic" w:hAnsi="Traditional Arabic" w:cs="Traditional Arabic" w:hint="cs"/>
          <w:b/>
          <w:bCs/>
          <w:color w:val="0000CC"/>
          <w:sz w:val="44"/>
          <w:szCs w:val="44"/>
          <w:rtl/>
        </w:rPr>
        <w:t>)</w:t>
      </w:r>
    </w:p>
    <w:p w:rsidR="00384AA3" w:rsidRPr="00AC3267" w:rsidRDefault="00384AA3" w:rsidP="00384AA3">
      <w:pPr>
        <w:jc w:val="right"/>
        <w:rPr>
          <w:rFonts w:ascii="Traditional Arabic" w:hAnsi="Traditional Arabic" w:cs="Traditional Arabic"/>
          <w:b/>
          <w:bCs/>
          <w:color w:val="006600"/>
          <w:sz w:val="24"/>
          <w:szCs w:val="24"/>
          <w:rtl/>
        </w:rPr>
      </w:pPr>
      <w:r w:rsidRPr="00AC3267">
        <w:rPr>
          <w:rFonts w:ascii="Traditional Arabic" w:hAnsi="Traditional Arabic" w:cs="Traditional Arabic"/>
          <w:b/>
          <w:bCs/>
          <w:color w:val="006600"/>
          <w:sz w:val="24"/>
          <w:szCs w:val="24"/>
          <w:rtl/>
        </w:rPr>
        <w:t>فضيلة الشَّيخ</w:t>
      </w:r>
      <w:r w:rsidRPr="00AC3267">
        <w:rPr>
          <w:rFonts w:ascii="Traditional Arabic" w:hAnsi="Traditional Arabic" w:cs="Traditional Arabic" w:hint="cs"/>
          <w:b/>
          <w:bCs/>
          <w:color w:val="006600"/>
          <w:sz w:val="24"/>
          <w:szCs w:val="24"/>
          <w:rtl/>
        </w:rPr>
        <w:t>/</w:t>
      </w:r>
      <w:r w:rsidRPr="00AC3267">
        <w:rPr>
          <w:rFonts w:ascii="Traditional Arabic" w:hAnsi="Traditional Arabic" w:cs="Traditional Arabic"/>
          <w:b/>
          <w:bCs/>
          <w:color w:val="006600"/>
          <w:sz w:val="24"/>
          <w:szCs w:val="24"/>
          <w:rtl/>
        </w:rPr>
        <w:t xml:space="preserve"> </w:t>
      </w:r>
      <w:r w:rsidRPr="00AC3267">
        <w:rPr>
          <w:rFonts w:ascii="Traditional Arabic" w:hAnsi="Traditional Arabic" w:cs="Traditional Arabic" w:hint="cs"/>
          <w:b/>
          <w:bCs/>
          <w:color w:val="006600"/>
          <w:sz w:val="24"/>
          <w:szCs w:val="24"/>
          <w:rtl/>
        </w:rPr>
        <w:t>د.</w:t>
      </w:r>
      <w:r w:rsidRPr="00AC3267">
        <w:rPr>
          <w:rFonts w:ascii="Traditional Arabic" w:hAnsi="Traditional Arabic" w:cs="Traditional Arabic"/>
          <w:b/>
          <w:bCs/>
          <w:color w:val="006600"/>
          <w:sz w:val="24"/>
          <w:szCs w:val="24"/>
          <w:rtl/>
        </w:rPr>
        <w:t xml:space="preserve"> فهد بن سليمان الفهيد</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{بسم الله الرحمن الرحيم.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السَّلام عليكم ورحمة الله وبركاته.</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حيَّاكَ الله.</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{في هذه الحلقة نبدأ -بإذن الله- ما انتهينا عنده في الحلقة الماضية من منتصف الفصل}.</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بسم الله الرحمن الرحيم.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الحمد</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لله، والص</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لاة والس</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لام على رسول</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الله</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وعلى آله</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وأصحاب</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 ومَن اهتد</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ى بهداة.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سبق</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 ذكرنا أنَّ 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 ابن تيمية</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عقد</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هذا الفصل في كتابه "</w:t>
      </w:r>
      <w:r w:rsidRPr="00AC3267">
        <w:rPr>
          <w:rFonts w:ascii="Traditional Arabic" w:hAnsi="Traditional Arabic" w:cs="Traditional Arabic"/>
          <w:sz w:val="34"/>
          <w:szCs w:val="34"/>
          <w:u w:val="dotDotDash" w:color="FF0000"/>
          <w:rtl/>
        </w:rPr>
        <w:t>الفرقان بين أولياء الرحمن وأولياء الشيط</w:t>
      </w:r>
      <w:r w:rsidR="00677382" w:rsidRPr="00AC3267">
        <w:rPr>
          <w:rFonts w:ascii="Traditional Arabic" w:hAnsi="Traditional Arabic" w:cs="Traditional Arabic" w:hint="cs"/>
          <w:sz w:val="34"/>
          <w:szCs w:val="34"/>
          <w:u w:val="dotDotDash" w:color="FF0000"/>
          <w:rtl/>
        </w:rPr>
        <w:t>ا</w:t>
      </w:r>
      <w:r w:rsidRPr="00AC3267">
        <w:rPr>
          <w:rFonts w:ascii="Traditional Arabic" w:hAnsi="Traditional Arabic" w:cs="Traditional Arabic"/>
          <w:sz w:val="34"/>
          <w:szCs w:val="34"/>
          <w:u w:val="dotDotDash" w:color="FF0000"/>
          <w:rtl/>
        </w:rPr>
        <w:t>ن</w:t>
      </w:r>
      <w:r w:rsidRPr="00AC3267">
        <w:rPr>
          <w:rFonts w:ascii="Traditional Arabic" w:hAnsi="Traditional Arabic" w:cs="Traditional Arabic"/>
          <w:sz w:val="34"/>
          <w:szCs w:val="34"/>
          <w:rtl/>
        </w:rPr>
        <w:t>"</w:t>
      </w:r>
      <w:r w:rsidR="00C16FCE"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ليردَّ على ملاحدة المتصو</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فة وغلات</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وكذلك ملاحدة الب</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اطنيَّة، وكذلك ملاحدة الفلاس</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ة</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في زعمهم أنَّ خاتم الأولياء أفضل من الأنبياء، وردَّ عليهم في زعمهم أنَّ هناك خاتم للأولياء، فهذا ليس بصحيح.</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والأولياء هم المؤمنون المت</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قون، ولا يزال المؤمنون موجودن، فإذا توفَّاهم الله -عزَّ وَجلَّ- في آخر الزَّمان فلا يبقى في الأرض م</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سلم، وحينئذٍ ينتهي وجود أهل الإيمان وهم أولياء الله، أمَّا أنَّه هو خاتم الأولياء فهذا كذب.</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 ردَّ على هؤلاء وبيَّنَ كفرهم وخروجهم عن الإسلام، وأنَّ هذا أمرٌ متَّفقٌ عليه بين المسلمين، وأنَّك إذا رأيتَ مثل هذه المقالات عرفت</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يقولها هو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أولياء 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يطان وليس</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أولياء الرحمن، فم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يزعم أنَّ له طريق إلى الله غير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طريق</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-صَلَّى اللهُ عَلَيْهِ وَسَلَّمَ- أو يزعم أنَّه يتلقَّى علم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الحقيقة من غير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-صَلَّى اللهُ عَلَيْهِ وَسَلَّمَ- وأنَّ 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ريعة فقط هي التي تؤخذ من </w:t>
      </w:r>
      <w:r w:rsidRPr="00AC3267">
        <w:rPr>
          <w:rFonts w:ascii="Traditional Arabic" w:hAnsi="Traditional Arabic" w:cs="Traditional Arabic"/>
          <w:sz w:val="34"/>
          <w:szCs w:val="34"/>
          <w:rtl/>
        </w:rPr>
        <w:lastRenderedPageBreak/>
        <w:t>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أمَّا الحقيقة فتؤخذ من غيره، أو يزعم أنَّ علم الظَّاهر من النبي وعلم البطان من غيره؛ فهؤلاء كلهم كفَّارٌ.</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مستمر في هذا الفصل في ف</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ض</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ح</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هذه المقالات الباطنيَّة الكفريَّة، وبيان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مآخذها وأسباب وقوعهم في هذه المقالات الخبيثة، ليُحذِّر المسلمين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من الوقوع</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في مثل ما وقعوا فيه.</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(وَهَؤُلَاءِ الْمَلَاحِدَةُ يَدَّعُونَ أَنَّ الْوِلَايَةَ أَفْضَلُ مِنْ النُّبُوَّةِ وَيُلَبِّسُونَ عَلَى النَّاسِ فَيَقُولُونَ: وِلَايَتُهُ أَفْضَلُ مِنْ نُبُوَّتِهِ وَيُنْشِدُونَ</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916A3A">
      <w:pPr>
        <w:spacing w:before="120" w:after="0" w:line="240" w:lineRule="auto"/>
        <w:ind w:firstLine="397"/>
        <w:jc w:val="center"/>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مَقَامُ النُّبُوَّةِ فِي بَرْزَخٍ ** فُوَيْقَ الرَّسُولِ وَدُونَ الْوَلِيّ</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وَيَقُولُونَ نَحْنُ شَارَكْنَاهُ فِي وِلَايَتِهِ الَّتِي هِيَ أَعْظَمُ مِنْ رِسَالَتِهِ، وَهَذَا مِنْ أَعْظَمِ ضَلَالِهِمْ فَإِنَّ وِلَايَةَ مُحَمَّدٍ لَمْ يُمَاثِلْهُ فِيهَا أَحَدٌ لَا إبْرَاهِيمُ وَلَا مُوسَى فَضْلًا عَنْ أَنْ يُمَاثِلَهُ هَؤُلَاءِ الْمُلْحِدُونَ</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وَكُلُّ رَسُولٍ نَبِيٍّ وَلِيٌّ فَالرَّسُولُ نَبِيٌّ وَلِيٌّ، وَرِسَالَتُهُ مُتَضَمِّنَةٌ لِنُبُوَّتِهِ وَنُبُوَّتُهُ مُتَضَمِّنَةٌ لِوِلَايَتِهِ،</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وَإِذَا قَدَّرُوا مُجَرَّدَ إنْبَاءِ اللَّهِ إيَّاهُ بِدُونِ وِلَايَتِهِ لِلَّهِ؛ فَهَذَا تَقْدِيرٌ مُمْتَنِعٌ فَإِنَّهُ حَالَ إنْبَائِهِ إيَّاهُ مُمْتَنِعٌ أَنْ يَكُونَ إلَّا وَلِيًّا لِلَّهِ، وَلَا تَكُونُ مُجَرَّدَةً عَنْ وِلَايَتِهِ وَلَوْ قُدِّرَتْ مُجَرَّدَةً لَمْ يَكُنْ أَحَدٌ مُمَاثِلًا لِلرَّسُولِ فِي وِلَايَتِهِ)</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لا أحد</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أفضل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محمد -صَلَّى اللهُ عَلَيْهِ وَسَلَّمَ- ولا يُمكن لأحد أن يقول</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00916A3A"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 أفضل من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-صَلَّى اللهُ عَلَيْهِ وَسَلَّمَ-</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فإذا قال أحدٌ من الناس </w:t>
      </w:r>
      <w:r w:rsidR="00916A3A"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 أفضل من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-صَلَّى اللهُ عَلَيْهِ وَسَلَّمَ- فهذا كافر وملحد، فهؤلاء يدَّعون التَّديُّن ويدَّعون أنَّهم أولياء، وهم يزعمون هذا الزَّعم؛ فهؤلاء لا شكَّ أنَّهم ملاحدةٌ كما قال 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u w:val="dotDotDash" w:color="FF0000"/>
          <w:rtl/>
        </w:rPr>
        <w:t>والشُّبهة التي يوردونها على الجهلة من أمثالهم</w:t>
      </w:r>
      <w:r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u w:val="dotDotDash" w:color="FF0000"/>
          <w:rtl/>
        </w:rPr>
        <w:t>قولهم</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إن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نبي وهو ولي أيضًا، ونحن في ولايتنا أكمل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ولاية الرسول، وإن كان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00677382" w:rsidRPr="00AC3267">
        <w:rPr>
          <w:rFonts w:ascii="Traditional Arabic" w:hAnsi="Traditional Arabic" w:cs="Traditional Arabic" w:hint="cs"/>
          <w:sz w:val="34"/>
          <w:szCs w:val="34"/>
          <w:rtl/>
        </w:rPr>
        <w:t xml:space="preserve">قد </w:t>
      </w:r>
      <w:r w:rsidRPr="00AC3267">
        <w:rPr>
          <w:rFonts w:ascii="Traditional Arabic" w:hAnsi="Traditional Arabic" w:cs="Traditional Arabic"/>
          <w:sz w:val="34"/>
          <w:szCs w:val="34"/>
          <w:rtl/>
        </w:rPr>
        <w:t>فاق</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 في النبو</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ة فنحن قد ف</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اه في الولاية!</w:t>
      </w:r>
    </w:p>
    <w:p w:rsidR="00094BCA" w:rsidRPr="00AC3267" w:rsidRDefault="00D4567F" w:rsidP="006B638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u w:val="dotDotDash" w:color="FF0000"/>
          <w:rtl/>
        </w:rPr>
        <w:t>ثم يقولون</w:t>
      </w:r>
      <w:r w:rsidRPr="00AC3267">
        <w:rPr>
          <w:rFonts w:ascii="Traditional Arabic" w:hAnsi="Traditional Arabic" w:cs="Traditional Arabic"/>
          <w:sz w:val="34"/>
          <w:szCs w:val="34"/>
          <w:rtl/>
        </w:rPr>
        <w:t>: إن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الأولياء خُتموا بخاتَم، وأنا خاتم الأولياء، وخاتم الأولياء أفضل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خاتم الأنبياء، فيلف</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ون ويدورون إلى مسألةٍ م</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همَّة، وهي أنَّهم يصلون إلى الله بغير طريق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-صَلَّى اللهُ عَلَيْهِ وَسَلَّمَ!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فهذا من أعظم ضلالهم، ولهذا قال: </w:t>
      </w:r>
      <w:r w:rsidRPr="00AC3267">
        <w:rPr>
          <w:rFonts w:ascii="Traditional Arabic" w:hAnsi="Traditional Arabic" w:cs="Traditional Arabic"/>
          <w:color w:val="0000FF"/>
          <w:sz w:val="34"/>
          <w:szCs w:val="34"/>
          <w:rtl/>
        </w:rPr>
        <w:t>(وَيَقُولُونَ نَحْنُ شَارَكْنَاهُ فِي وِلَايَتِهِ الَّتِي هِيَ أَعْظَمُ مِنْ رِسَالَتِهِ)</w:t>
      </w:r>
      <w:r w:rsidRPr="00AC3267">
        <w:rPr>
          <w:rFonts w:ascii="Traditional Arabic" w:hAnsi="Traditional Arabic" w:cs="Traditional Arabic"/>
          <w:sz w:val="34"/>
          <w:szCs w:val="34"/>
          <w:rtl/>
        </w:rPr>
        <w:t>، فهذا</w:t>
      </w:r>
      <w:r w:rsidR="00677382" w:rsidRPr="00AC3267">
        <w:rPr>
          <w:rFonts w:ascii="Traditional Arabic" w:hAnsi="Traditional Arabic" w:cs="Traditional Arabic" w:hint="cs"/>
          <w:sz w:val="34"/>
          <w:szCs w:val="34"/>
          <w:rtl/>
        </w:rPr>
        <w:t xml:space="preserve"> </w:t>
      </w:r>
      <w:r w:rsidRPr="00AC3267">
        <w:rPr>
          <w:rFonts w:ascii="Traditional Arabic" w:hAnsi="Traditional Arabic" w:cs="Traditional Arabic"/>
          <w:sz w:val="34"/>
          <w:szCs w:val="34"/>
          <w:rtl/>
        </w:rPr>
        <w:t>كذب.</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ثم وضَّح</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الش</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 كل</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رسول</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نبي</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ولي</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يعني</w:t>
      </w:r>
      <w:r w:rsidR="00916A3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سالة </w:t>
      </w:r>
      <w:r w:rsidR="00916A3A" w:rsidRPr="00AC3267">
        <w:rPr>
          <w:rFonts w:ascii="Traditional Arabic" w:hAnsi="Traditional Arabic" w:cs="Traditional Arabic" w:hint="cs"/>
          <w:sz w:val="34"/>
          <w:szCs w:val="34"/>
          <w:rtl/>
        </w:rPr>
        <w:t>ت</w:t>
      </w:r>
      <w:r w:rsidRPr="00AC3267">
        <w:rPr>
          <w:rFonts w:ascii="Traditional Arabic" w:hAnsi="Traditional Arabic" w:cs="Traditional Arabic"/>
          <w:sz w:val="34"/>
          <w:szCs w:val="34"/>
          <w:rtl/>
        </w:rPr>
        <w:t>تضمَّن النُّبوَّة، والن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بو</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ة تتضمَّن الص</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لاح والتَّقوى والإيمان، فهذه هي الولاية.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وهؤلاء ينشدون هذا البيت:</w:t>
      </w:r>
    </w:p>
    <w:p w:rsidR="00D4567F" w:rsidRPr="00AC3267" w:rsidRDefault="00D4567F" w:rsidP="004A0DA9">
      <w:pPr>
        <w:spacing w:before="120" w:after="0" w:line="240" w:lineRule="auto"/>
        <w:ind w:firstLine="397"/>
        <w:jc w:val="center"/>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مَقَامُ النُّبُوَّةِ فِي بَرْزَخٍ ** فُوَيْقَ الرَّسُولِ وَدُونَ الْوَلِيّ</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البرزخ: هو المنزلة.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وقولهم</w:t>
      </w:r>
      <w:r w:rsidR="004A0DA9"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Pr="00AC3267">
        <w:rPr>
          <w:rFonts w:ascii="Traditional Arabic" w:hAnsi="Traditional Arabic" w:cs="Traditional Arabic"/>
          <w:color w:val="0000FF"/>
          <w:sz w:val="34"/>
          <w:szCs w:val="34"/>
          <w:rtl/>
        </w:rPr>
        <w:t>"فُوَيْقَ الرَّسُولِ"</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ي</w:t>
      </w:r>
      <w:r w:rsidR="004A0DA9"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فيد أن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تحت، والن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بوة فوق الرسول.</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قولهم</w:t>
      </w:r>
      <w:r w:rsidR="004A0DA9"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Pr="00AC3267">
        <w:rPr>
          <w:rFonts w:ascii="Traditional Arabic" w:hAnsi="Traditional Arabic" w:cs="Traditional Arabic"/>
          <w:color w:val="0000FF"/>
          <w:sz w:val="34"/>
          <w:szCs w:val="34"/>
          <w:rtl/>
        </w:rPr>
        <w:t>"وَدُونَ الْوَلِيّ"</w:t>
      </w:r>
      <w:r w:rsidRPr="00AC3267">
        <w:rPr>
          <w:rFonts w:ascii="Traditional Arabic" w:hAnsi="Traditional Arabic" w:cs="Traditional Arabic"/>
          <w:sz w:val="34"/>
          <w:szCs w:val="34"/>
          <w:rtl/>
        </w:rPr>
        <w:t>، يعني</w:t>
      </w:r>
      <w:r w:rsidR="004A0DA9"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الولي أعل</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ى شيء.</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فصار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الولي عندهم أعلى، ثم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ثم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فقد عكسوا الحقيقة، فإنَّ ال</w:t>
      </w:r>
      <w:r w:rsidR="00677382" w:rsidRPr="00AC3267">
        <w:rPr>
          <w:rFonts w:ascii="Traditional Arabic" w:hAnsi="Traditional Arabic" w:cs="Traditional Arabic" w:hint="cs"/>
          <w:sz w:val="34"/>
          <w:szCs w:val="34"/>
          <w:rtl/>
        </w:rPr>
        <w:t>رُّ</w:t>
      </w:r>
      <w:r w:rsidR="00032BCD">
        <w:rPr>
          <w:rFonts w:ascii="Traditional Arabic" w:hAnsi="Traditional Arabic" w:cs="Traditional Arabic"/>
          <w:sz w:val="34"/>
          <w:szCs w:val="34"/>
          <w:rtl/>
        </w:rPr>
        <w:t>سل أفضل من الأنبياء</w:t>
      </w:r>
      <w:r w:rsidR="00032BCD">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004A0DA9" w:rsidRPr="00AC3267">
        <w:rPr>
          <w:rFonts w:ascii="Traditional Arabic" w:hAnsi="Traditional Arabic" w:cs="Traditional Arabic" w:hint="cs"/>
          <w:sz w:val="34"/>
          <w:szCs w:val="34"/>
          <w:rtl/>
        </w:rPr>
        <w:t>لأنَّ</w:t>
      </w:r>
      <w:r w:rsidRPr="00AC3267">
        <w:rPr>
          <w:rFonts w:ascii="Traditional Arabic" w:hAnsi="Traditional Arabic" w:cs="Traditional Arabic"/>
          <w:sz w:val="34"/>
          <w:szCs w:val="34"/>
          <w:rtl/>
        </w:rPr>
        <w:t xml:space="preserve"> الرسالة أعلى شيء، ثم النبوة ثم الولاية.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(وَهَؤُلَاءِ قَدْ يَقُولُونَ</w:t>
      </w:r>
      <w:r w:rsidR="004A0DA9" w:rsidRPr="00AC3267">
        <w:rPr>
          <w:rFonts w:ascii="Traditional Arabic" w:hAnsi="Traditional Arabic" w:cs="Traditional Arabic" w:hint="cs"/>
          <w:color w:val="0000FF"/>
          <w:sz w:val="34"/>
          <w:szCs w:val="34"/>
          <w:rtl/>
        </w:rPr>
        <w:t>:</w:t>
      </w:r>
      <w:r w:rsidRPr="00AC3267">
        <w:rPr>
          <w:rFonts w:ascii="Traditional Arabic" w:hAnsi="Traditional Arabic" w:cs="Traditional Arabic"/>
          <w:color w:val="0000FF"/>
          <w:sz w:val="34"/>
          <w:szCs w:val="34"/>
          <w:rtl/>
        </w:rPr>
        <w:t xml:space="preserve"> كَمَا يَقُولُ صَاحِبُ</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الْفُصُوصِ ابْنُ عَرَبِيٍّ: "إنَّهُمْ يَأْخُذُونَ مِنْ الْمَعْدِنِ الَّذِي يَأْخُذُ مِنْهُ الْمَلَكُ الَّذِي يُوحَى بِهِ إلَى الرَّسُولِ")</w:t>
      </w:r>
      <w:r w:rsidRPr="00AC3267">
        <w:rPr>
          <w:rFonts w:ascii="Traditional Arabic" w:hAnsi="Traditional Arabic" w:cs="Traditional Arabic"/>
          <w:sz w:val="34"/>
          <w:szCs w:val="34"/>
          <w:rtl/>
        </w:rPr>
        <w:t>}.</w:t>
      </w:r>
    </w:p>
    <w:p w:rsidR="00694838" w:rsidRPr="00AC3267" w:rsidRDefault="00D4567F" w:rsidP="006B638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هذا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 منقول من كتاب</w:t>
      </w:r>
      <w:r w:rsidR="0069483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u w:val="dotDotDash" w:color="FF0000"/>
          <w:rtl/>
        </w:rPr>
        <w:t>الفتوحات المكيَّة</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أو "</w:t>
      </w:r>
      <w:r w:rsidRPr="00AC3267">
        <w:rPr>
          <w:rFonts w:ascii="Traditional Arabic" w:hAnsi="Traditional Arabic" w:cs="Traditional Arabic"/>
          <w:sz w:val="34"/>
          <w:szCs w:val="34"/>
          <w:u w:val="dotDotDash" w:color="FF0000"/>
          <w:rtl/>
        </w:rPr>
        <w:t>فصوص الحكم</w:t>
      </w:r>
      <w:r w:rsidRPr="00AC3267">
        <w:rPr>
          <w:rFonts w:ascii="Traditional Arabic" w:hAnsi="Traditional Arabic" w:cs="Traditional Arabic"/>
          <w:sz w:val="34"/>
          <w:szCs w:val="34"/>
          <w:rtl/>
        </w:rPr>
        <w:t>"، وهذا الن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يبي</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لك أن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يزعمون أن</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يأخذون م</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الله -عزَّ وَجلَّ- م</w:t>
      </w:r>
      <w:r w:rsidR="0069483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باشرة، وليس بالمَلَك ثم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فإنَّ الر</w:t>
      </w:r>
      <w:r w:rsidR="00677382"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سول يأخذ من الملك ثم من هذا المصدر -والمعدن هو المصدر- فهم يقولون: </w:t>
      </w:r>
      <w:r w:rsidR="00694838"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 xml:space="preserve">نا </w:t>
      </w:r>
      <w:r w:rsidR="00694838" w:rsidRPr="00AC3267">
        <w:rPr>
          <w:rFonts w:ascii="Traditional Arabic" w:hAnsi="Traditional Arabic" w:cs="Traditional Arabic" w:hint="cs"/>
          <w:sz w:val="34"/>
          <w:szCs w:val="34"/>
          <w:rtl/>
        </w:rPr>
        <w:t>نأ</w:t>
      </w:r>
      <w:r w:rsidRPr="00AC3267">
        <w:rPr>
          <w:rFonts w:ascii="Traditional Arabic" w:hAnsi="Traditional Arabic" w:cs="Traditional Arabic"/>
          <w:sz w:val="34"/>
          <w:szCs w:val="34"/>
          <w:rtl/>
        </w:rPr>
        <w:t>خذ من المصدر مباشرة، فهذه من عبارات هذا الشَّخص.</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{قال-رحمه الله: </w:t>
      </w:r>
      <w:r w:rsidRPr="00AC3267">
        <w:rPr>
          <w:rFonts w:ascii="Traditional Arabic" w:hAnsi="Traditional Arabic" w:cs="Traditional Arabic"/>
          <w:color w:val="0000FF"/>
          <w:sz w:val="34"/>
          <w:szCs w:val="34"/>
          <w:rtl/>
        </w:rPr>
        <w:t>(وَذَلِكَ أَنَّهُمْ اعْتَقَدُوا عَقِيدَةَ الْمُتَفَلْسِفَةِ، ثُمَّ أَخْرَجُوهَا فِي قَالَبِ</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الْمُكَاشَفَةِ</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هذه الجملة اختصار لكلام طويل جدًّا سيذكره الشيخ يُبيِّن لك أنَّ هؤلاء ملاحدة الفلاسفة، تصوَّفوا وركبوا مذهب ملاحدة الفلاسفة، ثم علم المسلمون أنَّ إلحاد الفلاسفة غير مقبول؛ فاتوا به للمسلمين في صورةٍ جملية جذَّابة باسم المكاشفَة والولاية والإمامَة، فزيَّنوه بهذا الش</w:t>
      </w:r>
      <w:r w:rsidR="0035243C"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كل، وإلا فهي عقيدة المتفلسفة، فهذا هو خلاصة الكلام الطَّويل الذي سيأتي.</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(وَذَلِكَ أَنَّ الْمُتَفَلْسِفَةَ الَّذِينَ قَالُوا إنَّ الْأَفْلَاكَ قَدِيمَةٌ أَزَلِيَّةٌ لَهَا عِلَّةٌ تَتَشَبَّهُ بِهَا، كَمَا يَقُولُهُ أَرِسْطُو وَأَتْبَاعُهُ</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أَوْ لَهَا مُوجَبٌ بِذَاتِهِ كَمَا يَقُولُهُ مُتَأَخِّرُوهُمْ</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كَابْنِ سِينَا وَأَمْثَالِهِ، وَلَا يَقُولُونَ إنَّهَا لِرَبِّ خَلَقَ السَّمَوَاتِ وَالْأَرْضَ وَمَا بَيْنَهُمَا فِي سِتَّةِ أَيَّامٍ، وَلَا خَلَقَ الْأَشْيَاءَ بِمَشِيئَتِهِ وَقُدْرَتِهِ، وَلَا يَعْلَمُ الْجُزْئِيَّاتِ</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بَلْ إمَّا أَنْ يُنْكِرُوا عِلْمَهُ مُطْلَقًا كَقَوْلِ أَرِسْطُو</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أَوْ يَقُولُوا إنَّمَا يَعْلَمُ فِي الْأُمُورِ الْمُتَغَيِّرَةِ كُلِّيَّاتُهَا كَمَا يَقُولُهُ ابْنُ سِينَا، وَحَقِيقَةُ هَذَا الْقَوْلِ إنْكَارُ عِلْمِهِ بِهَا</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فَإِنَّ كُلَّ مَوْجُودٍ فِي الْخَارِجِ فَهُوَ مُعَيَّنٌ جُزْئِيٌّ</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 xml:space="preserve">الْأَفْلَاكُ كُلُّ مُعَيَّنٍ مِنْهَا جُزْئِيٌّ، وَكَذَلِكَ جَمِيعُ الْأَعْيَانِ وَصِفَاتُهَا </w:t>
      </w:r>
      <w:r w:rsidRPr="00AC3267">
        <w:rPr>
          <w:rFonts w:ascii="Traditional Arabic" w:hAnsi="Traditional Arabic" w:cs="Traditional Arabic"/>
          <w:color w:val="0000FF"/>
          <w:sz w:val="34"/>
          <w:szCs w:val="34"/>
          <w:rtl/>
        </w:rPr>
        <w:lastRenderedPageBreak/>
        <w:t>وَأَفْعَالُهَا، فَمَنْ لَمْ يَعْلَمْ إلَّا الْكُلِّيَّاتِ لَمْ يَعْلَمْ شَيْئًا مِنْ الْمَوْجُودَاتِ، وَالْكُلِّيَّاتُ إنَّمَا تُوجَدُ كُلِّيَّاتٍ فِي الْأَذْهَانِ لَا فِي الْأَعْيَانِ.</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وَالْكَلَامُ عَلَى هَؤُلَاءِ مَبْسُوطٌ فِي مَوْضِعٍ آخَرَ فِي "رَدِّ تَعَارُضِ الْعَقْلِ وَالنَّقْلِ" وَغَيْرِهِ</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فَإِنَّ كُفْرَ هَؤُلَاءِ أَعْظَمُ مِنْ كُفْرِ الْيَهُودِ وَالنَّصَارَى؛ بَلْ وَمُشْرِكِي الْعَرَبِ، فَإِنَّ جَمِيعَ هَؤُلَاءِ يَقُولُونَ إنَّ اللَّهَ خَلَقَ السَّمَوَاتِ وَالْأَرْضَ، وَإِنَّهُ خَلَقَ الْمَخْلُوقَاتِ بِمَشِيئَتِهِ وَقُدْرَتِهِ)</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هذه م</w:t>
      </w:r>
      <w:r w:rsidR="005361A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جدًّا أن نعرفه؛ فهؤلاء الفلاس</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ة الملاحدة أخذوا عقيد</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تهم مم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 وُرث عن أرسطو هذا المشرك الملحد المشهور وأتباعه، وقد سبق ذكره في أوّلِ الكتاب في الد</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روس المتقد</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u w:val="dotDotDash" w:color="FF0000"/>
          <w:rtl/>
        </w:rPr>
        <w:t>والأفلاك</w:t>
      </w:r>
      <w:r w:rsidRPr="00AC3267">
        <w:rPr>
          <w:rFonts w:ascii="Traditional Arabic" w:hAnsi="Traditional Arabic" w:cs="Traditional Arabic"/>
          <w:sz w:val="34"/>
          <w:szCs w:val="34"/>
          <w:rtl/>
        </w:rPr>
        <w:t>: يعني أن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هذه الأكوان من الس</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ماوات والأرض وكذلك الشَّمس والكواكب؛ يقولون</w:t>
      </w:r>
      <w:r w:rsidR="005361A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إنها قديمة ليس لها خالق، أو لها علَّة -يعني وُجدت بعلَّة- ولكن يُنكرون الخالق، ويُنكرون علم الله -عزَّ وَجلَّ- بها.</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u w:val="dotDotDash" w:color="FF0000"/>
          <w:rtl/>
        </w:rPr>
        <w:t>وبعضهم يقول</w:t>
      </w:r>
      <w:r w:rsidRPr="00AC3267">
        <w:rPr>
          <w:rFonts w:ascii="Traditional Arabic" w:hAnsi="Traditional Arabic" w:cs="Traditional Arabic"/>
          <w:sz w:val="34"/>
          <w:szCs w:val="34"/>
          <w:rtl/>
        </w:rPr>
        <w:t>: إن</w:t>
      </w:r>
      <w:r w:rsidR="005361A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الله يعلم ال</w:t>
      </w:r>
      <w:r w:rsidR="004A3145" w:rsidRPr="00AC3267">
        <w:rPr>
          <w:rFonts w:ascii="Traditional Arabic" w:hAnsi="Traditional Arabic" w:cs="Traditional Arabic" w:hint="cs"/>
          <w:sz w:val="34"/>
          <w:szCs w:val="34"/>
          <w:rtl/>
        </w:rPr>
        <w:t>أ</w:t>
      </w:r>
      <w:r w:rsidRPr="00AC3267">
        <w:rPr>
          <w:rFonts w:ascii="Traditional Arabic" w:hAnsi="Traditional Arabic" w:cs="Traditional Arabic"/>
          <w:sz w:val="34"/>
          <w:szCs w:val="34"/>
          <w:rtl/>
        </w:rPr>
        <w:t>مور المتغيرة فقط بكليَّاتها وليس بجزئياتها -كما يقول ابن سينا.</w:t>
      </w:r>
    </w:p>
    <w:p w:rsidR="004A3145"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وابن سينا هذا من كبار الفلاسفة المن</w:t>
      </w:r>
      <w:r w:rsidR="005361A6" w:rsidRPr="00AC3267">
        <w:rPr>
          <w:rFonts w:ascii="Traditional Arabic" w:hAnsi="Traditional Arabic" w:cs="Traditional Arabic" w:hint="cs"/>
          <w:sz w:val="34"/>
          <w:szCs w:val="34"/>
          <w:rtl/>
        </w:rPr>
        <w:t>ت</w:t>
      </w:r>
      <w:r w:rsidRPr="00AC3267">
        <w:rPr>
          <w:rFonts w:ascii="Traditional Arabic" w:hAnsi="Traditional Arabic" w:cs="Traditional Arabic"/>
          <w:sz w:val="34"/>
          <w:szCs w:val="34"/>
          <w:rtl/>
        </w:rPr>
        <w:t>سبين للإسلام</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وكان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أبوه يهوديًّا، فجاء ينشر هذا الكفر بين المسلمين، وكانوا ينتسبون للباطنيَّة القرامطة، فحقي</w:t>
      </w:r>
      <w:r w:rsidR="008B5558" w:rsidRPr="00AC3267">
        <w:rPr>
          <w:rFonts w:ascii="Traditional Arabic" w:hAnsi="Traditional Arabic" w:cs="Traditional Arabic" w:hint="cs"/>
          <w:sz w:val="34"/>
          <w:szCs w:val="34"/>
          <w:rtl/>
        </w:rPr>
        <w:t>ق</w:t>
      </w:r>
      <w:r w:rsidRPr="00AC3267">
        <w:rPr>
          <w:rFonts w:ascii="Traditional Arabic" w:hAnsi="Traditional Arabic" w:cs="Traditional Arabic"/>
          <w:sz w:val="34"/>
          <w:szCs w:val="34"/>
          <w:rtl/>
        </w:rPr>
        <w:t>ة ابن عربي وأمثاله أنَّهم أخذوا مذهب هؤلاء وحاولوا يُحسِّنونه باسم التَّصوُّف، فما كان من ذلك من أمورٍ علميَّة سلكوا فيها مسلك أرسطو وأفلاطون وأشباههما، وما كان من ذلك من أمور</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عمليَّة ويسمُّونها الفلسفة الإشراقيَّة الرُّوحيَّة، فإنَّ الفلسفة مدارس كثيرة، وكل من هؤلاء عاندوا وعارضوا ما جاء به محمدٌ</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-صَلَّى اللهُ عَلَيْهِ وَسَلَّمَ- وما كان عليه الس</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لف الص</w:t>
      </w:r>
      <w:r w:rsidR="004A3145" w:rsidRPr="00AC3267">
        <w:rPr>
          <w:rFonts w:ascii="Traditional Arabic" w:hAnsi="Traditional Arabic" w:cs="Traditional Arabic" w:hint="cs"/>
          <w:sz w:val="34"/>
          <w:szCs w:val="34"/>
          <w:rtl/>
        </w:rPr>
        <w:t>َّ</w:t>
      </w:r>
      <w:r w:rsidR="004A3145" w:rsidRPr="00AC3267">
        <w:rPr>
          <w:rFonts w:ascii="Traditional Arabic" w:hAnsi="Traditional Arabic" w:cs="Traditional Arabic"/>
          <w:sz w:val="34"/>
          <w:szCs w:val="34"/>
          <w:rtl/>
        </w:rPr>
        <w:t>الح،</w:t>
      </w:r>
      <w:r w:rsidR="004A3145" w:rsidRPr="00AC3267">
        <w:rPr>
          <w:rFonts w:ascii="Traditional Arabic" w:hAnsi="Traditional Arabic" w:cs="Traditional Arabic" w:hint="cs"/>
          <w:sz w:val="34"/>
          <w:szCs w:val="34"/>
          <w:rtl/>
        </w:rPr>
        <w:t>.</w:t>
      </w:r>
    </w:p>
    <w:p w:rsidR="005361A6" w:rsidRPr="00AC3267" w:rsidRDefault="004A3145" w:rsidP="006B638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hint="cs"/>
          <w:sz w:val="34"/>
          <w:szCs w:val="34"/>
          <w:rtl/>
        </w:rPr>
        <w:t>و</w:t>
      </w:r>
      <w:r w:rsidRPr="00AC3267">
        <w:rPr>
          <w:rFonts w:ascii="Traditional Arabic" w:hAnsi="Traditional Arabic" w:cs="Traditional Arabic"/>
          <w:sz w:val="34"/>
          <w:szCs w:val="34"/>
          <w:rtl/>
        </w:rPr>
        <w:t xml:space="preserve">من المهم </w:t>
      </w:r>
      <w:r w:rsidRPr="00AC3267">
        <w:rPr>
          <w:rFonts w:ascii="Traditional Arabic" w:hAnsi="Traditional Arabic" w:cs="Traditional Arabic" w:hint="cs"/>
          <w:sz w:val="34"/>
          <w:szCs w:val="34"/>
          <w:rtl/>
        </w:rPr>
        <w:t>أ</w:t>
      </w:r>
      <w:r w:rsidR="00D4567F" w:rsidRPr="00AC3267">
        <w:rPr>
          <w:rFonts w:ascii="Traditional Arabic" w:hAnsi="Traditional Arabic" w:cs="Traditional Arabic"/>
          <w:sz w:val="34"/>
          <w:szCs w:val="34"/>
          <w:rtl/>
        </w:rPr>
        <w:t>ن نعرف أن</w:t>
      </w:r>
      <w:r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 xml:space="preserve"> كفر هؤلاء المسمون هنا أعظم من كفر اليهود والن</w:t>
      </w:r>
      <w:r w:rsidR="005361A6"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صارى وم</w:t>
      </w:r>
      <w:r w:rsidR="005361A6"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شركي العرب</w:t>
      </w:r>
      <w:r w:rsidR="005361A6"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 xml:space="preserve"> لأنَّ اليهود والن</w:t>
      </w:r>
      <w:r w:rsidR="005361A6"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صارى وم</w:t>
      </w:r>
      <w:r w:rsidR="005361A6"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 xml:space="preserve">شركي العرب إذا سئلوا مَن خلق السماوات والأرض؟ قالوا: الله. وإذا سئلوا من خلق المخلوقات؟ قالوا: الله؛ أمَّا هؤلاء فيقولون: لا!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(وَأَرِسْطُو وَنَحْوُهُ مِنْ الْمُتَفَلْسِفَةِ وَالْيُونَانِ كَانُوا يَعْبُدُونَ الْكَوَاكِبَ وَالْأَصْنَامَ، وَهُمْ لَا يَعْرِفُونَ الْمَلَائِكَةَ وَالْأَنْبِيَاءَ وَلَيْسَ فِي كُتُبِ أَرِسْطُو ذِكْرُ شَيْءٍ مِنْ ذَلِكَ</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وَإِنَّمَا غَالِبُ عُلُومِ الْقَوْمِ الْأُمُورُ الطَّبِيعِيَّةُ، وَأَمَّا الْأُمُورُ الْإِلَهِيَّةُ فَكُلٌّ مِنْهُمْ فِيهَا قَلِيلُ الصَّوَابِ كَثِيرُ الْخَطَأِ، وَالْيَهُودُ وَالنَّصَارَى بَعْدَ النَّسْخِ وَالتَّبْدِيلِ أَعْلَمُ بِالْإِلَهِيَّاتِ مِنْهُمْ بِكَثِيرِ</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وَلَكِنْ مُتَأَخِّرُوهُمْ كَابْنِ سِينَا أَرَادُوا أَنْ يُلَفِّقُوا بَيْنَ كَلَامِ أُولَئِكَ وَبَيْنَ مَا جَاءَتْ بِهِ الرُّسُلُ</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فَأَخَذُوا أَشْيَاءَ مِنْ أُصُولِ الجهمية وَالْمُعْتَزِلَةِ، </w:t>
      </w:r>
      <w:r w:rsidRPr="00AC3267">
        <w:rPr>
          <w:rFonts w:ascii="Traditional Arabic" w:hAnsi="Traditional Arabic" w:cs="Traditional Arabic"/>
          <w:color w:val="0000FF"/>
          <w:sz w:val="34"/>
          <w:szCs w:val="34"/>
          <w:rtl/>
        </w:rPr>
        <w:lastRenderedPageBreak/>
        <w:t>وَرَكَّبُوا مَذْهَبًا قَدْ يَعْتَزِي إلَيْهِ مُتَفَلْسِفَةُ أَهْلِ الْمِلَلِ</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وَفِيهِ مِنْ الْفَسَادِ وَالتَّنَاقُضِ مَا قَدْ نَبَّهْنَا عَلَى بَعْضِهِ فِي غَيْرِ هَذَا الْمَوْضِعِ)</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الش</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 له كتب كثيرة، منها كتاب</w:t>
      </w:r>
      <w:r w:rsidR="006E624B"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u w:val="dotDotDash" w:color="FF0000"/>
          <w:rtl/>
        </w:rPr>
        <w:t>نقد المنطق</w:t>
      </w:r>
      <w:r w:rsidRPr="00AC3267">
        <w:rPr>
          <w:rFonts w:ascii="Traditional Arabic" w:hAnsi="Traditional Arabic" w:cs="Traditional Arabic"/>
          <w:sz w:val="34"/>
          <w:szCs w:val="34"/>
          <w:rtl/>
        </w:rPr>
        <w:t>"، وهو كتاب</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عظيم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جدًّا ونافع، ومنها كتاب "</w:t>
      </w:r>
      <w:r w:rsidRPr="00AC3267">
        <w:rPr>
          <w:rFonts w:ascii="Traditional Arabic" w:hAnsi="Traditional Arabic" w:cs="Traditional Arabic"/>
          <w:sz w:val="34"/>
          <w:szCs w:val="34"/>
          <w:u w:val="dotDotDash" w:color="FF0000"/>
          <w:rtl/>
        </w:rPr>
        <w:t>درء تعارض العقل والنقل</w:t>
      </w:r>
      <w:r w:rsidRPr="00AC3267">
        <w:rPr>
          <w:rFonts w:ascii="Traditional Arabic" w:hAnsi="Traditional Arabic" w:cs="Traditional Arabic"/>
          <w:sz w:val="34"/>
          <w:szCs w:val="34"/>
          <w:rtl/>
        </w:rPr>
        <w:t xml:space="preserve">" في عشر مجلدات كبار، وهو كتاب عظيم، نقد فيه كل الشُّبهات التي يعتمد عليها هؤلاء الفلاسفة المنتسبين للإسلام، واضطره الحديث والاستطراد في </w:t>
      </w:r>
      <w:r w:rsidR="00016C56" w:rsidRPr="00AC3267">
        <w:rPr>
          <w:rFonts w:ascii="Traditional Arabic" w:hAnsi="Traditional Arabic" w:cs="Traditional Arabic" w:hint="cs"/>
          <w:sz w:val="34"/>
          <w:szCs w:val="34"/>
          <w:rtl/>
        </w:rPr>
        <w:t>ذ</w:t>
      </w:r>
      <w:r w:rsidRPr="00AC3267">
        <w:rPr>
          <w:rFonts w:ascii="Traditional Arabic" w:hAnsi="Traditional Arabic" w:cs="Traditional Arabic"/>
          <w:sz w:val="34"/>
          <w:szCs w:val="34"/>
          <w:rtl/>
        </w:rPr>
        <w:t>لك الكتاب إلى الرَّد حتى على الفلاسفة القدماء، وبيَّن تناقضاتهم.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u w:val="dotDotDash" w:color="FF0000"/>
          <w:rtl/>
        </w:rPr>
        <w:t>ويقول الش</w:t>
      </w:r>
      <w:r w:rsidR="004A3145" w:rsidRPr="00AC3267">
        <w:rPr>
          <w:rFonts w:ascii="Traditional Arabic" w:hAnsi="Traditional Arabic" w:cs="Traditional Arabic" w:hint="cs"/>
          <w:sz w:val="34"/>
          <w:szCs w:val="34"/>
          <w:u w:val="dotDotDash" w:color="FF0000"/>
          <w:rtl/>
        </w:rPr>
        <w:t>َّ</w:t>
      </w:r>
      <w:r w:rsidRPr="00AC3267">
        <w:rPr>
          <w:rFonts w:ascii="Traditional Arabic" w:hAnsi="Traditional Arabic" w:cs="Traditional Arabic"/>
          <w:sz w:val="34"/>
          <w:szCs w:val="34"/>
          <w:u w:val="dotDotDash" w:color="FF0000"/>
          <w:rtl/>
        </w:rPr>
        <w:t>يخ</w:t>
      </w:r>
      <w:r w:rsidR="00016C56" w:rsidRPr="00AC3267">
        <w:rPr>
          <w:rFonts w:ascii="Traditional Arabic" w:hAnsi="Traditional Arabic" w:cs="Traditional Arabic"/>
          <w:sz w:val="34"/>
          <w:szCs w:val="34"/>
          <w:u w:val="dotDotDash" w:color="FF0000"/>
          <w:rtl/>
        </w:rPr>
        <w:t xml:space="preserve"> هنا</w:t>
      </w:r>
      <w:r w:rsidRPr="00AC3267">
        <w:rPr>
          <w:rFonts w:ascii="Traditional Arabic" w:hAnsi="Traditional Arabic" w:cs="Traditional Arabic"/>
          <w:sz w:val="34"/>
          <w:szCs w:val="34"/>
          <w:rtl/>
        </w:rPr>
        <w:t xml:space="preserve">: </w:t>
      </w:r>
      <w:r w:rsidR="00016C56"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أرسطو وأتباعه من المتفلسفة 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 اليونان مع إلحادهم كانوا يعبدون الكواكب والأصنام، وقد تقد</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مت الإشارة في بعض الدروس إلى أن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أرسطو ليس كما يظن بعض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اس أن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 مُلحدٌ فقط، بل إن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 مع إلحاده مشركٌ يعبد الأوثان، ويزعم تعدد الآلهة حتى أوصلها إلى أربعين إلهًا.</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ويقول الش</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w:t>
      </w:r>
      <w:r w:rsidR="00016C5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w:t>
      </w:r>
      <w:r w:rsidR="00016C56"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نَّ غالب</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علم هؤلاء المتفلسفة في الأمور الط</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بيعية، والأمور الط</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بيعية تنقسم إلى قسمين:</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أمور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ياضيَّات والحساب، والأعداد، والهندسة، وعلم الز</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وايا والمثلثات والمربعات والقياسات.</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علوم طبيعي</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ة متعل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قة بجسم الإنسان، كعلم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الط</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 وعلم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الحيوان، وعلم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الأشجار، وعلم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بات.</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وكثير من كلامهم فيه أشياء حسنة، ولكن ما يتعل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 بالغيب وما يتعل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 بالإلهيَّات فهم من أخس الناس في هذا المقام، وقليل صوابهم جدًّا جدًّا، ومن سبق أرسطو أحسن منه حالًا، وأرسطو أشدهم في الكفر والتَّكذيب للر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سل، حتى إنَّ كفرة اليهود والن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صارى بعد التَّحريف والت</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بديل خير من هؤلاء</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على ما عند اليهود والن</w:t>
      </w:r>
      <w:r w:rsidR="004A3145" w:rsidRPr="00AC3267">
        <w:rPr>
          <w:rFonts w:ascii="Traditional Arabic" w:hAnsi="Traditional Arabic" w:cs="Traditional Arabic" w:hint="cs"/>
          <w:sz w:val="34"/>
          <w:szCs w:val="34"/>
          <w:rtl/>
        </w:rPr>
        <w:t>َّ</w:t>
      </w:r>
      <w:r w:rsidR="004A3145" w:rsidRPr="00AC3267">
        <w:rPr>
          <w:rFonts w:ascii="Traditional Arabic" w:hAnsi="Traditional Arabic" w:cs="Traditional Arabic"/>
          <w:sz w:val="34"/>
          <w:szCs w:val="34"/>
          <w:rtl/>
        </w:rPr>
        <w:t>صارى من ضلالات</w:t>
      </w:r>
      <w:r w:rsidRPr="00AC3267">
        <w:rPr>
          <w:rFonts w:ascii="Traditional Arabic" w:hAnsi="Traditional Arabic" w:cs="Traditional Arabic"/>
          <w:sz w:val="34"/>
          <w:szCs w:val="34"/>
          <w:rtl/>
        </w:rPr>
        <w:t>.</w:t>
      </w:r>
    </w:p>
    <w:p w:rsidR="00016C56" w:rsidRPr="00AC3267" w:rsidRDefault="00D4567F" w:rsidP="006B638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وابن سينا وهو من م</w:t>
      </w:r>
      <w:r w:rsidR="00016C5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تأخري الفلاسفة أراد أن يلف</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 بين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كلام مَن تلقَّى عنهم الفلسفة وبينَ ما جاءت به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سل، وأخذَ من أصول الجهميَّة ما يناسبه</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ومن أصول المعتزلة ما يُناسبه؛ فهذا توصيفٌ لعقيدتهم إجمالًا.</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 xml:space="preserve">(وَهَؤُلَاءِ لَمَّا رَأَوْا أَمْرَ الرُّسُلِ كَمُوسَى وَعِيسَى وَمُحَمَّدٍ -صَلَّى اللَّهُ عَلَيْهِ وَسَلَّمَ- قَدْ بَهَرَ الْعَالَمَ وَاعْتَرَفُوا بِأَنَّ النَّامُوسَ الَّذِي بُعِثَ بِهِ مُحَمَّدٌ -صَلَّى اللَّهُ عَلَيْهِ وَسَلَّمَ- أَعْظَمُ </w:t>
      </w:r>
      <w:r w:rsidRPr="00AC3267">
        <w:rPr>
          <w:rFonts w:ascii="Traditional Arabic" w:hAnsi="Traditional Arabic" w:cs="Traditional Arabic"/>
          <w:color w:val="0000FF"/>
          <w:sz w:val="34"/>
          <w:szCs w:val="34"/>
          <w:rtl/>
        </w:rPr>
        <w:lastRenderedPageBreak/>
        <w:t>نَامُوسٍ طَرَقَ الْعَالَمَ، وَوَجَدُوا الْأَنْبِيَاءَ قَدْ ذَكَرُوا الْمَلَائِكَةَ وَالْجِنَّ؛ أَرَادُوا أَنْ يَجْمَعُوا بَيْنَ ذَلِكَ وَبَيْنَ أَقْوَالِ سَلَفِهِمْ الْيُونَانِ الَّذِينَ هُمْ أَبْعَدُ الْخَلْقِ عَنْ مَعْرِفَةِ اللَّهِ وَمَلَائِكَتِهِ وَكُتُبِهِ وَرُسُلِهِ وَالْيَوْمِ الْآخِرِ، وَأُولَئِكَ قَدْ أَثْبَتُوا عُقُولًا عَشَرَةً يُسَمُّونَهَا "الْمُجَرَّدَاتِ وَالْمُفَارَقَاتِ"</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وَأَصْلُ ذَلِكَ مَأْخُوذٌ مِنْ مُفَارَقَةِ النَّفْسِ لِلْبَدَنِ وَسَمَّوْا تِلْكَ "الْمُفَارَقَاتِ" لِمُفَارَقَتِهَا الْمَادَّةَ وَتَجَرُّدِهَا عَنْهَا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وَأَثْبَتُوا الْأَفْلَاكَ لِكُلِّ فَلَكٍ نَفْسًا وَأَكْثَرُهُمْ جَعَلُوهَا أَعْرَاضًا وَبَعْضُهُمْ جَعَلَهَا جَوَاهِرَ)</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فهؤلاء انبهروا بما جاء به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-صَلَّى اللهُ عَلَيْهِ وَسَلَّمَ.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وقوله: </w:t>
      </w:r>
      <w:r w:rsidRPr="00AC3267">
        <w:rPr>
          <w:rFonts w:ascii="Traditional Arabic" w:hAnsi="Traditional Arabic" w:cs="Traditional Arabic"/>
          <w:color w:val="0000FF"/>
          <w:sz w:val="34"/>
          <w:szCs w:val="34"/>
          <w:rtl/>
        </w:rPr>
        <w:t>(النَّامُوسَ)</w:t>
      </w:r>
      <w:r w:rsidRPr="00AC3267">
        <w:rPr>
          <w:rFonts w:ascii="Traditional Arabic" w:hAnsi="Traditional Arabic" w:cs="Traditional Arabic"/>
          <w:sz w:val="34"/>
          <w:szCs w:val="34"/>
          <w:rtl/>
        </w:rPr>
        <w:t>، يعني</w:t>
      </w:r>
      <w:r w:rsidR="00016C5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الوحي الذي نزل عليه، فلمَّا طرقَ العالم، عرفوا أن هذا الش</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يء فوق حدودهم؛ فأخذوا يُحاولون تحريف كل ما جاء في الش</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ريعة من معانٍ غيبيَّة مثل</w:t>
      </w:r>
      <w:r w:rsidR="00016C5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الملائكة، والجن، </w:t>
      </w:r>
      <w:r w:rsidR="00016C56" w:rsidRPr="00AC3267">
        <w:rPr>
          <w:rFonts w:ascii="Traditional Arabic" w:hAnsi="Traditional Arabic" w:cs="Traditional Arabic" w:hint="cs"/>
          <w:sz w:val="34"/>
          <w:szCs w:val="34"/>
          <w:rtl/>
        </w:rPr>
        <w:t>و</w:t>
      </w:r>
      <w:r w:rsidRPr="00AC3267">
        <w:rPr>
          <w:rFonts w:ascii="Traditional Arabic" w:hAnsi="Traditional Arabic" w:cs="Traditional Arabic"/>
          <w:sz w:val="34"/>
          <w:szCs w:val="34"/>
          <w:rtl/>
        </w:rPr>
        <w:t>اليوم الآخر والمعاد، ومثل</w:t>
      </w:r>
      <w:r w:rsidR="00016C5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ما أخبر الله -عزَّ وَجلَّ- </w:t>
      </w:r>
      <w:r w:rsidR="00016C56" w:rsidRPr="00AC3267">
        <w:rPr>
          <w:rFonts w:ascii="Traditional Arabic" w:hAnsi="Traditional Arabic" w:cs="Traditional Arabic" w:hint="cs"/>
          <w:sz w:val="34"/>
          <w:szCs w:val="34"/>
          <w:rtl/>
        </w:rPr>
        <w:t xml:space="preserve">به </w:t>
      </w:r>
      <w:r w:rsidRPr="00AC3267">
        <w:rPr>
          <w:rFonts w:ascii="Traditional Arabic" w:hAnsi="Traditional Arabic" w:cs="Traditional Arabic"/>
          <w:sz w:val="34"/>
          <w:szCs w:val="34"/>
          <w:rtl/>
        </w:rPr>
        <w:t>من أخبار يوم القيامة، والجنَّة والنَّا</w:t>
      </w:r>
      <w:r w:rsidR="004A3145" w:rsidRPr="00AC3267">
        <w:rPr>
          <w:rFonts w:ascii="Traditional Arabic" w:hAnsi="Traditional Arabic" w:cs="Traditional Arabic"/>
          <w:sz w:val="34"/>
          <w:szCs w:val="34"/>
          <w:rtl/>
        </w:rPr>
        <w:t>ر؛ تحريفًا يُناسب مذهبهم الكفري</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ثم إنهم أثبتوا العقول العشرة، وهذه عقيدة كفريَّة، يقولون: فيه عقل أو</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وعنه صدر العقل الث</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اني، ثم العقل الث</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اني صدر عنه العقل الث</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الث، والر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ابع...، والخامس...، حتى صدرت العقول العشرة، وهي التي تُحرِّك الأفلاك وتُحرك الكون، وعنها نتجت المخلوقات، فهم يُشبهون الدَّهريَّة -الذين يقولون لا يوجد خالق- من جهة، </w:t>
      </w:r>
      <w:r w:rsidR="00016C56" w:rsidRPr="00AC3267">
        <w:rPr>
          <w:rFonts w:ascii="Traditional Arabic" w:hAnsi="Traditional Arabic" w:cs="Traditional Arabic" w:hint="cs"/>
          <w:sz w:val="34"/>
          <w:szCs w:val="34"/>
          <w:rtl/>
        </w:rPr>
        <w:t>و</w:t>
      </w:r>
      <w:r w:rsidRPr="00AC3267">
        <w:rPr>
          <w:rFonts w:ascii="Traditional Arabic" w:hAnsi="Traditional Arabic" w:cs="Traditional Arabic"/>
          <w:sz w:val="34"/>
          <w:szCs w:val="34"/>
          <w:rtl/>
        </w:rPr>
        <w:t>يُخالفونهم من جهةٍ أخرى، ولكن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ملاحدة، فع</w:t>
      </w:r>
      <w:r w:rsidR="00016C56" w:rsidRPr="00AC3267">
        <w:rPr>
          <w:rFonts w:ascii="Traditional Arabic" w:hAnsi="Traditional Arabic" w:cs="Traditional Arabic" w:hint="cs"/>
          <w:sz w:val="34"/>
          <w:szCs w:val="34"/>
          <w:rtl/>
        </w:rPr>
        <w:t>ق</w:t>
      </w:r>
      <w:r w:rsidRPr="00AC3267">
        <w:rPr>
          <w:rFonts w:ascii="Traditional Arabic" w:hAnsi="Traditional Arabic" w:cs="Traditional Arabic"/>
          <w:sz w:val="34"/>
          <w:szCs w:val="34"/>
          <w:rtl/>
        </w:rPr>
        <w:t>يدتهم كفريَّة، وكلامهم في العقل الأو</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 والعقل الث</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اني كله كذب وافتراء على الله -عزَّ وَجلَّ.</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ويسمُّون هذه العقول التي لا توجد إلَّا في مخيلتهم: المفارقات.</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ويسمون ما ينتج عنها من الأفلاك: نفس.</w:t>
      </w:r>
    </w:p>
    <w:p w:rsidR="008267C8" w:rsidRPr="00AC3267" w:rsidRDefault="00D4567F" w:rsidP="00E8292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فكأن العقل ذكر والنفس أنثى وتزاوجا؛ فكله إفكٌ مفترًى، وأشياء</w:t>
      </w:r>
      <w:r w:rsidR="004A3145" w:rsidRPr="00AC3267">
        <w:rPr>
          <w:rFonts w:ascii="Traditional Arabic" w:hAnsi="Traditional Arabic" w:cs="Traditional Arabic" w:hint="cs"/>
          <w:sz w:val="34"/>
          <w:szCs w:val="34"/>
          <w:rtl/>
        </w:rPr>
        <w:t xml:space="preserve"> </w:t>
      </w:r>
      <w:r w:rsidRPr="00AC3267">
        <w:rPr>
          <w:rFonts w:ascii="Traditional Arabic" w:hAnsi="Traditional Arabic" w:cs="Traditional Arabic"/>
          <w:sz w:val="34"/>
          <w:szCs w:val="34"/>
          <w:rtl/>
        </w:rPr>
        <w:t>ينفر منها العقل الس</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ليم، فضلًا عن م</w:t>
      </w:r>
      <w:r w:rsidR="008267C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صادمتها للقرآن وم</w:t>
      </w:r>
      <w:r w:rsidR="008267C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صادمتها للسُّنَّة، وم</w:t>
      </w:r>
      <w:r w:rsidR="008267C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صادمتها لجميع ما جاءت به الرسل، ولهذا فإن عقيدة العقول العشرة موجودة عند بعض الإسماعيليَّة وبعض الدروز والباطنيَّة، يسمُّون العقل الأول، والعقل الفعَّال، ويستعيذون به، ويلجأون إليه، والعقل الثاني، والعقل الثالث؛ فكل هذه عقائد مخالفة للإسلام، وتكذيب صريح للقرآن، فحقيقة عقيدة أرسطو يُعيدونها من جديد، فهي عقيدة أرسطو تمامًا قررَّها ابن سينا والفارابي وأمثالهم من كفرة الفلاسفة المنتسبين للإسلام، ثم روَّجوها بين هؤلاء، فلهذا يجب الكفر بما قالوه</w:t>
      </w:r>
      <w:r w:rsidR="00E82921" w:rsidRPr="00AC3267">
        <w:rPr>
          <w:rFonts w:ascii="Traditional Arabic" w:hAnsi="Traditional Arabic" w:cs="Traditional Arabic" w:hint="cs"/>
          <w:sz w:val="34"/>
          <w:szCs w:val="34"/>
          <w:rtl/>
        </w:rPr>
        <w:t>.</w:t>
      </w:r>
    </w:p>
    <w:p w:rsidR="00D4567F" w:rsidRPr="00AC3267" w:rsidRDefault="00D4567F" w:rsidP="005D50FD">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ونقول جميعًا: آمنَّا باللهِ وكفرنا بالجبت والطَّاغوت، قال تعالى:</w:t>
      </w:r>
      <w:r w:rsidR="00677382" w:rsidRPr="00AC3267">
        <w:rPr>
          <w:rFonts w:ascii="Traditional Arabic" w:hAnsi="Traditional Arabic" w:cs="Traditional Arabic"/>
          <w:sz w:val="34"/>
          <w:szCs w:val="34"/>
          <w:rtl/>
        </w:rPr>
        <w:t xml:space="preserve"> </w:t>
      </w:r>
      <w:r w:rsidR="004A3145" w:rsidRPr="00AC3267">
        <w:rPr>
          <w:rFonts w:ascii="Traditional Arabic" w:hAnsi="Traditional Arabic" w:cs="Traditional Arabic"/>
          <w:color w:val="FF0000"/>
          <w:sz w:val="34"/>
          <w:szCs w:val="34"/>
          <w:rtl/>
        </w:rPr>
        <w:t>﴿فَمَنْ يَكْفُرْ بِالطَّاغُوتِ وَيُؤْمِنْ بِاللَّهِ فَقَدِ اسْتَمْسَكَ بِالْعُرْوَةِ الْوُثْقَى لَا انْفِصَامَ لَهَا﴾</w:t>
      </w:r>
      <w:r w:rsidRPr="00AC3267">
        <w:rPr>
          <w:rFonts w:ascii="Traditional Arabic" w:hAnsi="Traditional Arabic" w:cs="Traditional Arabic"/>
          <w:sz w:val="34"/>
          <w:szCs w:val="34"/>
          <w:rtl/>
        </w:rPr>
        <w:t xml:space="preserve"> </w:t>
      </w:r>
      <w:r w:rsidRPr="00AC3267">
        <w:rPr>
          <w:rFonts w:ascii="Traditional Arabic" w:hAnsi="Traditional Arabic" w:cs="Traditional Arabic"/>
          <w:rtl/>
        </w:rPr>
        <w:t>[البقرة</w:t>
      </w:r>
      <w:r w:rsidR="005D50FD" w:rsidRPr="00AC3267">
        <w:rPr>
          <w:rFonts w:ascii="Traditional Arabic" w:hAnsi="Traditional Arabic" w:cs="Traditional Arabic" w:hint="cs"/>
          <w:rtl/>
        </w:rPr>
        <w:t>:</w:t>
      </w:r>
      <w:r w:rsidRPr="00AC3267">
        <w:rPr>
          <w:rFonts w:ascii="Traditional Arabic" w:hAnsi="Traditional Arabic" w:cs="Traditional Arabic"/>
          <w:rtl/>
        </w:rPr>
        <w:t>256].</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ونقول: نشهد أنَّ لا إله إلَّا الله ونشهد أنَّ محمدًا رسول الله، ونتمسَّك بشريعة الإسلام وما جاء عن الرسول -صَلَّى اللهُ عَلَيْهِ وَسَلَّمَ- ونؤمن بالقرآن والسُّنَّة، ونكفر بما عارض القرآن والسُّنَّة.</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(وَهَذِهِ "الْمُجَرَّدَاتُ" الَّتِي أَثْبَتُوهَا تَرْجِعُ عِنْدَ التَّحْقِيقِ إلَى أُمُورٍ مَوْجُودَةٍ فِي الْأَذْهَانِ لَا فِي الْأَعْيَانِ كَمَا أَثْبَتَ أَصْحَابُ أَفْلَاطُونَ "الْأَمْثَالَ الأفلاطونية الْمُجَرَّدَةَ" أَثْبَتُوا هَيُولَى مُجَرَّدَةً عَنْ الصُّورَةِ، وَمُدَّةً وَخَلَاءً مُجَرَّدَيْنِ، وَقَدْ اعْتَرَفَ حُذَّاقُهُمْ بِأَنَّ ذَلِكَ إنَّمَا يَتَحَقَّقُ فِي الْأَذْهَانِ لَا فِي الْأَعْيَانِ</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فَلَمَّا أَرَادَ هَؤُلَاءِ الْمُتَأَخِّرُونَ مِنْهُمْ كَابْنِ سِينَا أَنْ يُثْبِتَ أَمْرَ النُّبُوَّاتِ عَلَى أُصُولِهِمْ الْفَاسِدَةِ وَزَعَمُوا أَنَّ النُّبُوَّةَ لَهَا خَصَائِصُ ثَلَاثَةً مَنْ اتَّصَفَ بِهَا فَهُوَ نَبِيٌّ</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الْأَوَّلُ</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أَنْ تَكُونَ لَهُ قُوَّةٌ عِلْمِيَّةٌ يُسَمُّونَهَا الْقُوَّةَ الْقُدْسِيَّةَ يَنَالُ بِهَا مِنْ الْعِلْمِ بِلَا تَعَلُّمٍ</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الثَّانِي</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أَنْ يَكُونَ لَهُ قُوَّةٌ تَخَيُّلِيَّةٌ تُخَيِّلُ لَهُ مَا يَعْقِلُ فِي نَفْسِهِ، بِحَيْثُ يَرَى فِي نَفْسِهِ صُوَرًا أَوْ يَسْمَعُ فِي نَفْسِهِ أَصْوَاتًا كَمَا يَرَاهُ النَّائِمُ وَيَسْمَعُهُ وَلَا يَكُونُ لَهَا وُجُودٌ فِي الْخَارِجِ وَزَعَمُوا أَنَّ تِلْكَ الصُّوَرَ هِيَ مَلَائِكَةُ اللَّهِ، وَتِلْكَ الْأَصْوَاتُ هِيَ كَلَامُ اللَّهِ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الثَّالِثُ</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أَنْ يَكُونَ لَهُ قُوَّةٌ فَعَّالَةٌ يُؤَثِّرُ بِهَا فِي هَيُولَى الْعَالَمِ، وَجَعَلُوا مُعْجِزَاتِ الْأَنْبِيَاءِ وَكَرَامَاتِ الْأَوْلِيَاءِ وَخَوَارِقِ السَّحَرَةِ هِيَ قُوَى النَّفْسِ، فَأَقَرُّوا مِنْ ذَلِكَ بِمَا يُوَافِقُ أُصُولَهُمْ دونَ قَلْبِ الْعَصَا حَيَّةً، ودُونَ انْشِقَاقِ الْقَمَرِ وَنَحْوِ ذَلِكَ</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فَإِنَّهُمْ يُنْكِرُونَ وُجُودَ هَذَا)</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تقدَّم أن ذكرنا أن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يعتقدون أن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الأولياء أفضل من الأنبياء، وذكرنا من الأمثلة كفرة الفلاسفة، ولهذا فإن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هم يعتقدون في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بي أنَّه مجرد شخص عظيم وذكي، وعنده قدرة على ثلاث أشياء، وهذا من كفر الفلاسفة!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b/>
          <w:bCs/>
          <w:sz w:val="34"/>
          <w:szCs w:val="34"/>
          <w:u w:val="dotDotDash" w:color="FF0000"/>
          <w:rtl/>
        </w:rPr>
        <w:t>ولهذا بعض الن</w:t>
      </w:r>
      <w:r w:rsidR="004A3145" w:rsidRPr="00AC3267">
        <w:rPr>
          <w:rFonts w:ascii="Traditional Arabic" w:hAnsi="Traditional Arabic" w:cs="Traditional Arabic" w:hint="cs"/>
          <w:b/>
          <w:bCs/>
          <w:sz w:val="34"/>
          <w:szCs w:val="34"/>
          <w:u w:val="dotDotDash" w:color="FF0000"/>
          <w:rtl/>
        </w:rPr>
        <w:t>َّ</w:t>
      </w:r>
      <w:r w:rsidRPr="00AC3267">
        <w:rPr>
          <w:rFonts w:ascii="Traditional Arabic" w:hAnsi="Traditional Arabic" w:cs="Traditional Arabic"/>
          <w:b/>
          <w:bCs/>
          <w:sz w:val="34"/>
          <w:szCs w:val="34"/>
          <w:u w:val="dotDotDash" w:color="FF0000"/>
          <w:rtl/>
        </w:rPr>
        <w:t>اس يتعجَّب؛ لماذا يُكفِّر العلماء الفلاسفة</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نقول: هؤلاء الفلاسفة الذين يقولون هذا المقالات لابدَّ أن تتصوَّروا درجة مقالاتهم في خ</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بثها وم</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ناقضتها لدين الإسلام، ومن ذلك أنَّهم يجعلون الرسول بمنزلة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جل الذ</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كي العظيم، المؤثِّر في الناس، فيقولون: هو عنده قوَّة علميَّة، وقوَّة تخيُّليَّة، وقوَّة فعَّالة يُؤثِّر في ه</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ول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ى العالم.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b/>
          <w:bCs/>
          <w:sz w:val="34"/>
          <w:szCs w:val="34"/>
          <w:u w:val="dotDotDash" w:color="FF0000"/>
          <w:rtl/>
        </w:rPr>
        <w:t>ما معنى هَيُولَى</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هَيُولَى</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من ألفاظ الفلاسفة، مثلًا تجد أن الكأس مصنوع </w:t>
      </w:r>
      <w:r w:rsidR="001F132A" w:rsidRPr="00AC3267">
        <w:rPr>
          <w:rFonts w:ascii="Traditional Arabic" w:hAnsi="Traditional Arabic" w:cs="Traditional Arabic" w:hint="cs"/>
          <w:sz w:val="34"/>
          <w:szCs w:val="34"/>
          <w:rtl/>
        </w:rPr>
        <w:t xml:space="preserve">من </w:t>
      </w:r>
      <w:r w:rsidRPr="00AC3267">
        <w:rPr>
          <w:rFonts w:ascii="Traditional Arabic" w:hAnsi="Traditional Arabic" w:cs="Traditional Arabic"/>
          <w:sz w:val="34"/>
          <w:szCs w:val="34"/>
          <w:rtl/>
        </w:rPr>
        <w:t>مادة الز</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جاج، وهذه المادة أخذت من التراب وذُوِّبَت، أو الطوالة المصنوعة من الخشب، أو الحديث؛ هذه المواد تُسمَّى هَيُولَى، وتحوُّل المادة إلى شكل يُسمَّى صورة عندهم.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وعل</w:t>
      </w:r>
      <w:r w:rsidR="001F132A" w:rsidRPr="00AC3267">
        <w:rPr>
          <w:rFonts w:ascii="Traditional Arabic" w:hAnsi="Traditional Arabic" w:cs="Traditional Arabic" w:hint="cs"/>
          <w:sz w:val="34"/>
          <w:szCs w:val="34"/>
          <w:rtl/>
        </w:rPr>
        <w:t>ى</w:t>
      </w:r>
      <w:r w:rsidRPr="00AC3267">
        <w:rPr>
          <w:rFonts w:ascii="Traditional Arabic" w:hAnsi="Traditional Arabic" w:cs="Traditional Arabic"/>
          <w:sz w:val="34"/>
          <w:szCs w:val="34"/>
          <w:rtl/>
        </w:rPr>
        <w:t xml:space="preserve"> كلٍّ؛ فيقولون: إن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سول عنده قوَّة علميَّة حَدَسيَّة، وع</w:t>
      </w:r>
      <w:r w:rsidR="001F132A" w:rsidRPr="00AC3267">
        <w:rPr>
          <w:rFonts w:ascii="Traditional Arabic" w:hAnsi="Traditional Arabic" w:cs="Traditional Arabic" w:hint="cs"/>
          <w:sz w:val="34"/>
          <w:szCs w:val="34"/>
          <w:rtl/>
        </w:rPr>
        <w:t>ن</w:t>
      </w:r>
      <w:r w:rsidRPr="00AC3267">
        <w:rPr>
          <w:rFonts w:ascii="Traditional Arabic" w:hAnsi="Traditional Arabic" w:cs="Traditional Arabic"/>
          <w:sz w:val="34"/>
          <w:szCs w:val="34"/>
          <w:rtl/>
        </w:rPr>
        <w:t>ده قوَّة تخيُّليَّة، وعنده قوَّة مؤثرة في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اس؛ وبهذا صار نبيًّا، ولهذا </w:t>
      </w:r>
      <w:r w:rsidR="001F132A" w:rsidRPr="00AC3267">
        <w:rPr>
          <w:rFonts w:ascii="Traditional Arabic" w:hAnsi="Traditional Arabic" w:cs="Traditional Arabic" w:hint="cs"/>
          <w:sz w:val="34"/>
          <w:szCs w:val="34"/>
          <w:rtl/>
        </w:rPr>
        <w:t xml:space="preserve">تجد أنَّ </w:t>
      </w:r>
      <w:r w:rsidRPr="00AC3267">
        <w:rPr>
          <w:rFonts w:ascii="Traditional Arabic" w:hAnsi="Traditional Arabic" w:cs="Traditional Arabic"/>
          <w:sz w:val="34"/>
          <w:szCs w:val="34"/>
          <w:rtl/>
        </w:rPr>
        <w:t>كثير</w:t>
      </w:r>
      <w:r w:rsidR="001F132A" w:rsidRPr="00AC3267">
        <w:rPr>
          <w:rFonts w:ascii="Traditional Arabic" w:hAnsi="Traditional Arabic" w:cs="Traditional Arabic" w:hint="cs"/>
          <w:sz w:val="34"/>
          <w:szCs w:val="34"/>
          <w:rtl/>
        </w:rPr>
        <w:t>ًا</w:t>
      </w:r>
      <w:r w:rsidRPr="00AC3267">
        <w:rPr>
          <w:rFonts w:ascii="Traditional Arabic" w:hAnsi="Traditional Arabic" w:cs="Traditional Arabic"/>
          <w:sz w:val="34"/>
          <w:szCs w:val="34"/>
          <w:rtl/>
        </w:rPr>
        <w:t xml:space="preserve"> منهم طلب النُّبوَّة وادَّعى النُّبوَّة، وادَّعى أنَّ عنده هذه الأشياء، ثم يقولون: إنَّ النبوة م</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كتسبة، مثل</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الصناعة ومثل</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الزراعة!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hint="cs"/>
          <w:sz w:val="34"/>
          <w:szCs w:val="34"/>
          <w:rtl/>
        </w:rPr>
        <w:t>وك</w:t>
      </w:r>
      <w:r w:rsidRPr="00AC3267">
        <w:rPr>
          <w:rFonts w:ascii="Traditional Arabic" w:hAnsi="Traditional Arabic" w:cs="Traditional Arabic"/>
          <w:sz w:val="34"/>
          <w:szCs w:val="34"/>
          <w:rtl/>
        </w:rPr>
        <w:t>ل هذه المقولات كفر عظيم، ولكن رسول الله وخاتم النبيين؛ فكيف تقولون</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إنها مكتسبة! الله -عزَّ وَجلَّ- اصطفى عبده ونبيه محمدًا -صَلَّى اللهُ عَلَيْهِ وَسَلَّمَ- وتزعمون أنتم أن هذا النبوَّة ليس لها حقيقة!</w:t>
      </w:r>
    </w:p>
    <w:p w:rsidR="001F132A" w:rsidRPr="00AC3267" w:rsidRDefault="00D4567F" w:rsidP="006B6381">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ومع الأسف فإنَّ الفلاسفة ا</w:t>
      </w:r>
      <w:r w:rsidR="00B02173" w:rsidRPr="00AC3267">
        <w:rPr>
          <w:rFonts w:ascii="Traditional Arabic" w:hAnsi="Traditional Arabic" w:cs="Traditional Arabic"/>
          <w:sz w:val="34"/>
          <w:szCs w:val="34"/>
          <w:rtl/>
        </w:rPr>
        <w:t>لمنتسبين للإسلام نقلوا هذه المق</w:t>
      </w:r>
      <w:r w:rsidR="00B02173" w:rsidRPr="00AC3267">
        <w:rPr>
          <w:rFonts w:ascii="Traditional Arabic" w:hAnsi="Traditional Arabic" w:cs="Traditional Arabic" w:hint="cs"/>
          <w:sz w:val="34"/>
          <w:szCs w:val="34"/>
          <w:rtl/>
        </w:rPr>
        <w:t>و</w:t>
      </w:r>
      <w:r w:rsidRPr="00AC3267">
        <w:rPr>
          <w:rFonts w:ascii="Traditional Arabic" w:hAnsi="Traditional Arabic" w:cs="Traditional Arabic"/>
          <w:sz w:val="34"/>
          <w:szCs w:val="34"/>
          <w:rtl/>
        </w:rPr>
        <w:t>لات الكفريَّة وروَّجوها، كابن سينا والفرابي وأشباههم.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ومن ضمن الإلحاد الذي عندهم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أنَّهم قالوا عن </w:t>
      </w:r>
      <w:r w:rsidRPr="00AC3267">
        <w:rPr>
          <w:rFonts w:ascii="Traditional Arabic" w:hAnsi="Traditional Arabic" w:cs="Traditional Arabic"/>
          <w:sz w:val="34"/>
          <w:szCs w:val="34"/>
          <w:u w:val="dotDotDash" w:color="FF0000"/>
          <w:rtl/>
        </w:rPr>
        <w:t>القوَّة التَّخيَّليَّة</w:t>
      </w:r>
      <w:r w:rsidRPr="00AC3267">
        <w:rPr>
          <w:rFonts w:ascii="Traditional Arabic" w:hAnsi="Traditional Arabic" w:cs="Traditional Arabic"/>
          <w:sz w:val="34"/>
          <w:szCs w:val="34"/>
          <w:rtl/>
        </w:rPr>
        <w:t xml:space="preserve">: </w:t>
      </w:r>
      <w:r w:rsidR="001F132A" w:rsidRPr="00AC3267">
        <w:rPr>
          <w:rFonts w:ascii="Traditional Arabic" w:hAnsi="Traditional Arabic" w:cs="Traditional Arabic" w:hint="cs"/>
          <w:sz w:val="34"/>
          <w:szCs w:val="34"/>
          <w:rtl/>
        </w:rPr>
        <w:t>إ</w:t>
      </w:r>
      <w:r w:rsidRPr="00AC3267">
        <w:rPr>
          <w:rFonts w:ascii="Traditional Arabic" w:hAnsi="Traditional Arabic" w:cs="Traditional Arabic"/>
          <w:sz w:val="34"/>
          <w:szCs w:val="34"/>
          <w:rtl/>
        </w:rPr>
        <w:t>نَّه يتخيَّل ملائكة، ولم يثبتوا وجود الملائكة، فهذا من إنكار الملائكة، فالملائكة عندهم هي مجرد تخيُّلات عند النبي.</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ومن ضمن الكفر الذي عندهم: </w:t>
      </w:r>
      <w:r w:rsidRPr="00AC3267">
        <w:rPr>
          <w:rFonts w:ascii="Traditional Arabic" w:hAnsi="Traditional Arabic" w:cs="Traditional Arabic"/>
          <w:sz w:val="34"/>
          <w:szCs w:val="34"/>
          <w:u w:val="dotDotDash" w:color="FF0000"/>
          <w:rtl/>
        </w:rPr>
        <w:t>القوَّة الفعَّالة</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فيقولون: إنَّ المعجزات هي قوَّة كامِنة في النَّفس، يُمكن لأي واحد </w:t>
      </w:r>
      <w:r w:rsidR="001F132A" w:rsidRPr="00AC3267">
        <w:rPr>
          <w:rFonts w:ascii="Traditional Arabic" w:hAnsi="Traditional Arabic" w:cs="Traditional Arabic" w:hint="cs"/>
          <w:sz w:val="34"/>
          <w:szCs w:val="34"/>
          <w:rtl/>
        </w:rPr>
        <w:t xml:space="preserve">أن </w:t>
      </w:r>
      <w:r w:rsidRPr="00AC3267">
        <w:rPr>
          <w:rFonts w:ascii="Traditional Arabic" w:hAnsi="Traditional Arabic" w:cs="Traditional Arabic"/>
          <w:sz w:val="34"/>
          <w:szCs w:val="34"/>
          <w:rtl/>
        </w:rPr>
        <w:t>يصنعها، مثل السَّحرة ومثل الكهنة، فسووا بينَ ما يقع من السَّحرة والكهنة وما يقع من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سل -عليهم الص</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لاة والس</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ولهذا أنكروا قلب العصا حيَّة، وقالوا</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إنَّ هذا لا يُمكن، وأنكروا إنشقاق القمر</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وقالوا</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إنَّ هذا لا يُمكن؛ لأنَّه لا يُناسب م</w:t>
      </w:r>
      <w:r w:rsidR="001F132A"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ذهبهم الكفري، فإذا عرفتَ حجم الضَّلالة وخطرها وعمقها، وأنها مضادَّة لجميع دين الإسلام؛ بل لجميع ما أرسل الله به الر</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سل؛ عرفت خطر هذا الفكر الخبيث، وتجد الآن بعض</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اس يحاول أن يرو</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ج للفلسفة الإلحاديَّة التي تتعل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ق بالغيبيات والإلهيات، فيروجون لها ويعقدون لها مجالسًا، ويُشجِّعون الشَّباب والشَّابَّات على الاستماع لكفَرة </w:t>
      </w:r>
      <w:r w:rsidR="00211BB6" w:rsidRPr="00AC3267">
        <w:rPr>
          <w:rFonts w:ascii="Traditional Arabic" w:hAnsi="Traditional Arabic" w:cs="Traditional Arabic" w:hint="cs"/>
          <w:sz w:val="34"/>
          <w:szCs w:val="34"/>
          <w:rtl/>
        </w:rPr>
        <w:t>ال</w:t>
      </w:r>
      <w:r w:rsidRPr="00AC3267">
        <w:rPr>
          <w:rFonts w:ascii="Traditional Arabic" w:hAnsi="Traditional Arabic" w:cs="Traditional Arabic"/>
          <w:sz w:val="34"/>
          <w:szCs w:val="34"/>
          <w:rtl/>
        </w:rPr>
        <w:t>ملاحدة من هنا وهناك، فيجب على الجميع معرفة أنَّ هذا م</w:t>
      </w:r>
      <w:r w:rsidR="00211BB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ضادٌّ للإسلام، وم</w:t>
      </w:r>
      <w:r w:rsidR="00211BB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ضادٌّ حتى لمصلحة البلاد واجتماع الكلمة، فهؤلاء سوسٌ ينخرون في العقائد وفي الولاء وينخرون في الخير الذي في هذه البلاد وفي غيرها من بلاد المسلمين؛ فيجب م</w:t>
      </w:r>
      <w:r w:rsidR="00211BB6"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عرفة خطرهم، وأنَّهم م</w:t>
      </w:r>
      <w:r w:rsidR="00970FFC"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ناقضون للقرآن</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وم</w:t>
      </w:r>
      <w:r w:rsidR="00970FFC"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ضادُّونَ للسُّنَّة، ومحاربون لكل ما فيه خير، وإن ادَّعوا أنَّهم يُصلحون؛ ألا إنهم هم المفسدون ولكن لا يشعرون.</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lastRenderedPageBreak/>
        <w:t xml:space="preserve">{قال -رحمه الله: </w:t>
      </w:r>
      <w:r w:rsidRPr="00AC3267">
        <w:rPr>
          <w:rFonts w:ascii="Traditional Arabic" w:hAnsi="Traditional Arabic" w:cs="Traditional Arabic"/>
          <w:color w:val="0000FF"/>
          <w:sz w:val="34"/>
          <w:szCs w:val="34"/>
          <w:rtl/>
        </w:rPr>
        <w:t>(وَقَدْ بَسَطْنَا الْكَلَامَ عَلَى هَؤُلَاءِ فِي مَوَاضِعَ، وَبَيَّنَّا أَنَّ كَلَامَهُمْ هَذَا من أَفْسَدِ الْكَلَامِ وَأَنَّ هَذَا الَّذِي جَعَلُوهُ مِنْ الْخَصَائِصِ يَحْصُلُ مَا هُوَ أَعْظَمُ مِنْهُ لِآحَادِ الْعَامَّةِ وَلِأَتْبَاعِ الْأَنْبِيَاءِ، وَأَنَّ الْمَلَائِكَةَ الَّتِي أَخْبَرَتْ بِهَا الرُّسُلُ أَحْيَاءٌ نَاطِقُونَ أَعْظَمُ مَخْلُوقَاتِ اللَّهِ، وَهُمْ كَثِيرُونَ كَمَا قَالَ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4A3145"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وَمَا يَعْلَمُ جُنُودَ رَبِّكَ إلَّا هُوَ</w:t>
      </w:r>
      <w:r w:rsidR="004A3145"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 وَلَيْسُوا عَشْرَةً، وَلَيْسُوا أَعْرَاضًا، لَا سِيَّمَا وَهَؤُلَاءِ يَزْعُمُونَ أَنَّ الصَّادِرَ الْأَوَّلَ هُوَ "الْعَقْلُ الْأَوَّلُ"، وَعَنْهُ صَدَرَ كُلُّ مَا دُونَهُ، وَ"الْعَقْلُ الْفَعَّالُ الْعَاشِرُ" رَبُّ كُلِّ مَا تَحْتَ فَلَكِ الْقَمَرِ</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وَهَذَا كُلُّهُ يُعْلَمُ فَسَادُهُ بِالِاضْطِرَارِ مِنْ دِينِ الرُّسُلِ، فَلَيْسَ أَحَدٌ مِنْ الْمَلَائِكَةِ مُبْدِعٌ لِكُلِّ مَا سِوَى اللَّهِ)</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الملائكة خلقٌ مسخَّر، والخالق الموجد هو الله وحده لا شريك له، وهذه العقول، والملائكة ليست أعراضًا أو عشرة أو تخيلات؛ فكل هذا من الكفر العظيم والإنكار والتَّكذيب للقرآن.</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الهل: </w:t>
      </w:r>
      <w:r w:rsidRPr="00AC3267">
        <w:rPr>
          <w:rFonts w:ascii="Traditional Arabic" w:hAnsi="Traditional Arabic" w:cs="Traditional Arabic"/>
          <w:color w:val="0000FF"/>
          <w:sz w:val="34"/>
          <w:szCs w:val="34"/>
          <w:rtl/>
        </w:rPr>
        <w:t xml:space="preserve">(وَهَؤُلَاءِ يَزْعُمُونَ أَنَّهُ الْعَقْلُ الْمَذْكُورُ فِي حَدِيثٍ يُرْوَى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أَنَّ أَوَّلَ مَا خَلَقَ اللَّهُ الْعَقْلَ، فَقَالَ لَهُ: أَقْبِلْ، فَأَقْبَلَ. فَقَالَ لَهُ: أَدْبِرْ فَأَدْبَرَ، فَقَالَ: وَعِزَّتِي مَا خَلَقْت خَلْقًا أَكْرَمَ عَلَيَّ مِنْك، فَبِك آخِذُ وَبِك أُعْطِي وَلَك الثَّوَابُ وَعَلَيْك الْعِقَابُ</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xml:space="preserve">. وَيُسَمُّونَهُ أَيْضًا "الْقَلَمَ" لِمَا رُوِيَ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إنَّ أَوَّلَ مَا خَلَقَ اللَّهُ الْقَلَمَ</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الْحَدِيثَ رَوَاهُ التِّرْمِذِيُّ</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 xml:space="preserve">وَالْحَدِيثُ الَّذِي ذَكَرُوهُ فِي الْعَقْلِ كَذِبٌ مَوْضُوعٌ عِنْدَ أَهْلِ الْمَعْرِفَةِ بِالْحَدِيثِ، كَمَا ذَكَرَ ذَلِكَ أَبُو حَاتِمٍ البستي والدارقطني وَابْنُ الْجَوْزِيِّ وَغَيْرُهُمْ.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وَلَيْسَ فِي شَيْءٍ مِنْ دَوَاوِينِ الْحَدِيثِ الَّتِي يُعْتَمَدُ عَلَيْهَا وَمَعَ هَذَا فَلَفْظُهُ لَوْ كَانَ ثَابِتًا حُجَّةٌ عَلَيْهِمْ</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فَإِنَّ لَفْظَهُ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أَوَّلَ مَا خَلَقَ اللَّهُ تَعَالَى الْعَقْلَ قَالَ لَهُ - وَيُرْوَى - لَمَّا خَلَقَ اللَّهُ الْعَقْلَ قَالَ لَهُ</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فَمَعْنَى الْحَدِيثِ أَنَّهُ خَاطَبَهُ فِي أَوَّلِ أَوْقَاتِ خَلْقِهِ</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لَيْسَ مَعْنَاهُ أَنَّهُ أَوَّلُ الْمَخْلُوقَاتِ وَ "أَوَّلَ" مَنْصُوبٍ عَلَى الظَّرْفِ كَمَا فِي اللَّفْظِ الْآخَرِ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لَمَّا</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xml:space="preserve">، وَتَمَامُ الْحَدِيثِ: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مَا خَلَقْت خَلْقًا أَكْرَمَ عَلَيَّ مِنْك</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xml:space="preserve">، فَهَذَا يَقْتَضِي أَنَّهُ خَلَقَ قَبْلَهُ غَيْرَهُ ثُمَّ قَالَ: </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6600"/>
          <w:sz w:val="34"/>
          <w:szCs w:val="34"/>
          <w:rtl/>
        </w:rPr>
        <w:t>فَبِك آخُذُ وَبِك أُعْطِي وَلَك الثَّوَابُ وَعَلَيْك الْعِقَابُ</w:t>
      </w:r>
      <w:r w:rsidR="00191F17" w:rsidRPr="00AC3267">
        <w:rPr>
          <w:rFonts w:ascii="Traditional Arabic" w:hAnsi="Traditional Arabic" w:cs="Traditional Arabic"/>
          <w:color w:val="006600"/>
          <w:sz w:val="34"/>
          <w:szCs w:val="34"/>
          <w:rtl/>
        </w:rPr>
        <w:t>»</w:t>
      </w:r>
      <w:r w:rsidRPr="00AC3267">
        <w:rPr>
          <w:rFonts w:ascii="Traditional Arabic" w:hAnsi="Traditional Arabic" w:cs="Traditional Arabic"/>
          <w:color w:val="0000FF"/>
          <w:sz w:val="34"/>
          <w:szCs w:val="34"/>
          <w:rtl/>
        </w:rPr>
        <w:t>، فَذَكَرَ أَرْبَعَةَ أَنْوَاعٍ مِنْ الْأَعْرَاضِ، وَعِنْدَهُمْ أَنَّ جَمِيعَ جَوَاهِرِ الْعَالَمِ الْعُلْوِيِّ وَالسُّفْلِيِّ صَدَرَ عَنْ ذَلِكَ الْعَقْلِ. فَأَيْنَ هَذَا مِنْ هَذَا!)</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هذا من تلاعب الفلاسفة </w:t>
      </w:r>
      <w:r w:rsidR="004A3145" w:rsidRPr="00AC3267">
        <w:rPr>
          <w:rFonts w:ascii="Traditional Arabic" w:hAnsi="Traditional Arabic" w:cs="Traditional Arabic"/>
          <w:sz w:val="34"/>
          <w:szCs w:val="34"/>
          <w:rtl/>
        </w:rPr>
        <w:t>المنتسبين للإسلام ل</w:t>
      </w:r>
      <w:r w:rsidR="00970FFC" w:rsidRPr="00AC3267">
        <w:rPr>
          <w:rFonts w:ascii="Traditional Arabic" w:hAnsi="Traditional Arabic" w:cs="Traditional Arabic" w:hint="cs"/>
          <w:sz w:val="34"/>
          <w:szCs w:val="34"/>
          <w:rtl/>
        </w:rPr>
        <w:t>َ</w:t>
      </w:r>
      <w:r w:rsidR="004A3145" w:rsidRPr="00AC3267">
        <w:rPr>
          <w:rFonts w:ascii="Traditional Arabic" w:hAnsi="Traditional Arabic" w:cs="Traditional Arabic"/>
          <w:sz w:val="34"/>
          <w:szCs w:val="34"/>
          <w:rtl/>
        </w:rPr>
        <w:t>مَّا وج</w:t>
      </w:r>
      <w:r w:rsidR="00970FFC" w:rsidRPr="00AC3267">
        <w:rPr>
          <w:rFonts w:ascii="Traditional Arabic" w:hAnsi="Traditional Arabic" w:cs="Traditional Arabic" w:hint="cs"/>
          <w:sz w:val="34"/>
          <w:szCs w:val="34"/>
          <w:rtl/>
        </w:rPr>
        <w:t>د</w:t>
      </w:r>
      <w:r w:rsidR="004A3145" w:rsidRPr="00AC3267">
        <w:rPr>
          <w:rFonts w:ascii="Traditional Arabic" w:hAnsi="Traditional Arabic" w:cs="Traditional Arabic"/>
          <w:sz w:val="34"/>
          <w:szCs w:val="34"/>
          <w:rtl/>
        </w:rPr>
        <w:t>وا ح</w:t>
      </w:r>
      <w:r w:rsidRPr="00AC3267">
        <w:rPr>
          <w:rFonts w:ascii="Traditional Arabic" w:hAnsi="Traditional Arabic" w:cs="Traditional Arabic"/>
          <w:sz w:val="34"/>
          <w:szCs w:val="34"/>
          <w:rtl/>
        </w:rPr>
        <w:t>ديثًا مكذوبًا مفترًى على الرسول</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-صَلَّى اللهُ عَلَيْهِ وَسَلَّمَ- لا صحَّة له، ولا نجد في كتب الحديث أصل</w:t>
      </w:r>
      <w:r w:rsidR="00970FFC" w:rsidRPr="00AC3267">
        <w:rPr>
          <w:rFonts w:ascii="Traditional Arabic" w:hAnsi="Traditional Arabic" w:cs="Traditional Arabic" w:hint="cs"/>
          <w:sz w:val="34"/>
          <w:szCs w:val="34"/>
          <w:rtl/>
        </w:rPr>
        <w:t>اً</w:t>
      </w:r>
      <w:r w:rsidRPr="00AC3267">
        <w:rPr>
          <w:rFonts w:ascii="Traditional Arabic" w:hAnsi="Traditional Arabic" w:cs="Traditional Arabic"/>
          <w:sz w:val="34"/>
          <w:szCs w:val="34"/>
          <w:rtl/>
        </w:rPr>
        <w:t xml:space="preserve"> له؛ فظنُّوا أنَّ هذا العقل هو </w:t>
      </w:r>
      <w:r w:rsidRPr="00AC3267">
        <w:rPr>
          <w:rFonts w:ascii="Traditional Arabic" w:hAnsi="Traditional Arabic" w:cs="Traditional Arabic"/>
          <w:sz w:val="34"/>
          <w:szCs w:val="34"/>
          <w:rtl/>
        </w:rPr>
        <w:lastRenderedPageBreak/>
        <w:t xml:space="preserve">العقل المذكور في </w:t>
      </w:r>
      <w:r w:rsidR="00970FFC" w:rsidRPr="00AC3267">
        <w:rPr>
          <w:rFonts w:ascii="Traditional Arabic" w:hAnsi="Traditional Arabic" w:cs="Traditional Arabic" w:hint="cs"/>
          <w:sz w:val="34"/>
          <w:szCs w:val="34"/>
          <w:rtl/>
        </w:rPr>
        <w:t>ك</w:t>
      </w:r>
      <w:r w:rsidRPr="00AC3267">
        <w:rPr>
          <w:rFonts w:ascii="Traditional Arabic" w:hAnsi="Traditional Arabic" w:cs="Traditional Arabic"/>
          <w:sz w:val="34"/>
          <w:szCs w:val="34"/>
          <w:rtl/>
        </w:rPr>
        <w:t>تب الفلاسفة، فأخذوا يذكرونه، وبيَّن الشيخ حال هذا الحديث، وأنَّه لا يُمكن لأحدٍ أن يقبل مثل هذا الكذب ع</w:t>
      </w:r>
      <w:r w:rsidR="00970FFC" w:rsidRPr="00AC3267">
        <w:rPr>
          <w:rFonts w:ascii="Traditional Arabic" w:hAnsi="Traditional Arabic" w:cs="Traditional Arabic" w:hint="cs"/>
          <w:sz w:val="34"/>
          <w:szCs w:val="34"/>
          <w:rtl/>
        </w:rPr>
        <w:t>ن</w:t>
      </w:r>
      <w:r w:rsidRPr="00AC3267">
        <w:rPr>
          <w:rFonts w:ascii="Traditional Arabic" w:hAnsi="Traditional Arabic" w:cs="Traditional Arabic"/>
          <w:sz w:val="34"/>
          <w:szCs w:val="34"/>
          <w:rtl/>
        </w:rPr>
        <w:t xml:space="preserve"> رسول الله -صَلَّى اللهُ عَلَيْهِ وَسَلَّمَ.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ثمَّ ناقشهم الشَّيخ حتى في لفظ الحديث الذي احتجُّوا به، وهو ليس بحديثٍ؛ فردَّ عليهم فيه.</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 xml:space="preserve">(وَسَبَبُ غَلَطِهِمْ أَنَّ لَفْظَ "الْعَقْلِ" فِي لُغَةِ الْمُسْلِمِينَ لَيْسَ هُوَ لَفْظُ الْعَقْلِ فِي لُغَةِ هَؤُلَاءِ الْيُونَانِ، فَإِنَّ "الْعَقْلَ" فِي لُغَةِ الْمُسْلِمِينَ مَصْدَرُ عَقَلَ يَعْقِلُ عَقْلًا، كَمَا فِي الْقُرْآنِ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وَقَالُوا لَوْ كُنَّا نَسْمَعُ أَوْ نَعْقِلُ مَا كُنَّا فِي أَصْحَابِ السَّعِيرِ</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 xml:space="preserve">، وقال: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إنَّ فِي ذَلِكَ لَآيَاتٍ لِقَوْمٍ يَعْقِلُونَ</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 وقال:</w:t>
      </w:r>
      <w:r w:rsidR="00677382"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أَفَلَمْ يَسِيرُوا فِي الْأَرْضِ فَتَكُونَ لَهُمْ قُلُوبٌ يَعْقِلُونَ بِهَا أَوْ آذَانٌ يَسْمَعُونَ بِهَا</w:t>
      </w:r>
      <w:r w:rsidR="00191F17" w:rsidRPr="00AC3267">
        <w:rPr>
          <w:rFonts w:ascii="Traditional Arabic" w:hAnsi="Traditional Arabic" w:cs="Traditional Arabic"/>
          <w:color w:val="FF0000"/>
          <w:sz w:val="34"/>
          <w:szCs w:val="34"/>
          <w:rtl/>
        </w:rPr>
        <w:t>﴾</w:t>
      </w:r>
      <w:r w:rsidR="004A3145" w:rsidRPr="00AC3267">
        <w:rPr>
          <w:rFonts w:ascii="Traditional Arabic" w:hAnsi="Traditional Arabic" w:cs="Traditional Arabic" w:hint="cs"/>
          <w:color w:val="0000FF"/>
          <w:sz w:val="34"/>
          <w:szCs w:val="34"/>
          <w:rtl/>
        </w:rPr>
        <w:t>،</w:t>
      </w:r>
      <w:r w:rsidRPr="00AC3267">
        <w:rPr>
          <w:rFonts w:ascii="Traditional Arabic" w:hAnsi="Traditional Arabic" w:cs="Traditional Arabic"/>
          <w:color w:val="0000FF"/>
          <w:sz w:val="34"/>
          <w:szCs w:val="34"/>
          <w:rtl/>
        </w:rPr>
        <w:t xml:space="preserve"> وَيُرَادُ "بِالْعَقْلِ" الْغَرِيزَةُ الَّتِي جَعَلَهَا اللَّهُ تَعَالَى فِي الْإِنْسَانِ يَعْقِلُ بِهَا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وَأَمَّا أُولَئِكَ فَــ "الْعَقْلُ" عِنْدَهُمْ: جَوْهَرٌ قَائِمٌ بِنَفْسِهِ كَالْعَاقِلِ، وَلَيْسَ هَذَا مُطَابِقًا لِلُغَةِ الرُّسُلِ وَالْقُرْآنِ)</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حتى العقل يرفض أن يكون العقل جوهرًا قائمًا بنفسه، هل يوجد الآن في الكون أو في الهواء أو في السماء شيء اسمه عقل م</w:t>
      </w:r>
      <w:r w:rsidR="00E71E1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ستقل؟</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هذه هي التَّخيُّلات التي أضرَّت بهم، وأفسدت أمرهم.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(وَعَالَمُ الْخَلْقِ عِنْدَهُمْ كَمَا يَذْكُرُهُ أَبُو حَامِدٍ)</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أبو حامد الغزالي من ضمن الذين تأثَّروا بالفلسفة ثم تابوا منها، وردَّ عليهم.</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t xml:space="preserve">{قال: </w:t>
      </w:r>
      <w:r w:rsidRPr="00AC3267">
        <w:rPr>
          <w:rFonts w:ascii="Traditional Arabic" w:hAnsi="Traditional Arabic" w:cs="Traditional Arabic"/>
          <w:color w:val="0000FF"/>
          <w:sz w:val="34"/>
          <w:szCs w:val="34"/>
          <w:rtl/>
        </w:rPr>
        <w:t>(عَالَمُ الْأَجْسَامِ الْعَقْلُ وَالنُّفُوسُ فَيُسَمِّيهَا عَالَمَ الْأَمْرِ وَقَدْ يُسَمَّى "الْعَقْلُ" عَالَمَ الْجَبَرُوتِ "وَالنُّفُوسُ" عَالَمَ الْمَلَكُوتِ</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 "الْأَجْسَامُ" عَالَمَ الْمَلِكِ، وَيَظُنُّ مَنْ لَمْ يَعْرِفْ لُغَةَ الرَّسول، وَلَمْ يَعْرِفْ مَعْنَى الْكِتَابِ وَالسُّنَّةِ؛ أَنَّ مَا فِي الْكِتَابِ وَالسُّنَّةِ مِنْ ذِكْرِ الْمُلْكِ وَالْمَلَكُوتِ وَالْجَبَرُوتِ مُوَافِقٌ لِهَذَا وَلَيْسَ الْأَمْرُ كَذَلِكَ.</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وَهَؤُلَاءِ يُلَبِّسُونَ عَلَى الْمُسْلِمِينَ تَلْبِيسًا كَثِيرًا، كَإِطْلَاقِهِمْ أَنَّ "الْفَلَكَ" مُحْدَثٌ - أَيُّ مَعْلُولٍ)</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يقولون: إنَّ الف</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ك</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مُحدَث، فيظن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بعض</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المسلم</w:t>
      </w:r>
      <w:r w:rsidR="004A3145" w:rsidRPr="00AC3267">
        <w:rPr>
          <w:rFonts w:ascii="Traditional Arabic" w:hAnsi="Traditional Arabic" w:cs="Traditional Arabic" w:hint="cs"/>
          <w:sz w:val="34"/>
          <w:szCs w:val="34"/>
          <w:rtl/>
        </w:rPr>
        <w:t>ي</w:t>
      </w:r>
      <w:r w:rsidRPr="00AC3267">
        <w:rPr>
          <w:rFonts w:ascii="Traditional Arabic" w:hAnsi="Traditional Arabic" w:cs="Traditional Arabic"/>
          <w:sz w:val="34"/>
          <w:szCs w:val="34"/>
          <w:rtl/>
        </w:rPr>
        <w:t>ن أنَّهم يوافقوننا في أنَّ الف</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ك مخلوق، وهم لا يقصدون أنَّه مخلوق، فهم يريدون معنًى ثانٍ، فالم</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حدَث عندهم ليس كالمحدَث عندك، فهذه من الأغلاط التي نبَّه عليها الشيخ أكثر من مرة هنا، وهي أنَّ الألفاظ المستخدمة عند المتقدِّمين من فلاسفة اليونان حتى لو تُرجمت فليس المقصود بها مثلما يقصد العرب والمسلمون بالألفاظ، فيجب أن تعرف مدلولات المصطلحات عند كلِّ قومٍ حتى تعرف م</w:t>
      </w:r>
      <w:r w:rsidR="00E71E1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رادهم.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 xml:space="preserve">{قال: </w:t>
      </w:r>
      <w:r w:rsidRPr="00AC3267">
        <w:rPr>
          <w:rFonts w:ascii="Traditional Arabic" w:hAnsi="Traditional Arabic" w:cs="Traditional Arabic"/>
          <w:color w:val="0000FF"/>
          <w:sz w:val="34"/>
          <w:szCs w:val="34"/>
          <w:rtl/>
        </w:rPr>
        <w:t>(كَإِطْلَاقِهِمْ أَنَّ "الْفَلَكَ" مُحْدَثٌ - أَيُّ مَعْلُولٍ- مَعَ إنَّهُ قَدِيمٌ عِنْدَهُمْ وَالْمُحْدَثُ لَا يَكُونُ إلَّا مَسْبُوقًا بِالْعَدَمِ لَيْسَ فِي لُغَةِ الْعَرَبِ وَلَا فِي لُغَةِ أَحَدٍ أَنَّهُ يُسَمَّى الْقَدِيمُ الْأَزَلِيُّ مُحْدَثًا، وَاَللَّهُ قَدْ أَخْبَرَ أَنَّهُ خَالِقُ كُلِّ شَيْءٍ، وَكُلُّ مَخْلُوقٍ فَهُوَ مُحْدَثٌ، وَكُلُّ مُحْدَثٍ كَائِنٌ بَعْدَ أَنْ لَمْ يَكُنْ</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لَكِنْ نَاظَرَهُمْ أَهْلُ الْكَلَامِ مِنْ الجهمية وَالْمُعْتَزِلَةِ مُنَاظَرَةً قَاصِرَةً، لَمْ يَعْرِفُوا بِهَا مَا أَخْبَرَتْ بِهِ الرُّسُلُ، وَلَا أَحْكَمُوا فِيهَا قَضَايَا الْعُقُولِ، فَلَا لِلْإِسْلَامِ نَصَرُوا وَلَا لِلْأَعْدَاءِ كَسَرُوا، وَشَارَكُوا أُولَئِكَ فِي بَعْضِ قَضَايَاهُمْ الْفَاسِدَةِ وَنَازَعُوهُمْ فِي بَعْضِ الْمَعْقُولَاتِ الصَّحِيحَةِ، فَصَارَ قُصُورُ هَؤُلَاءِ فِي الْعُلُومِ السَّمْعِيَّةِ وَالْعَقْلِيَّةِ مِنْ أَسْبَابِ قُوَّةِ ضَلَالِ أُولَئِكَ، كَمَا قَدْ بُسِطَ فِي غَيْرِ هَذَا الْمَوْضِعِ)</w:t>
      </w:r>
      <w:r w:rsidRPr="00AC3267">
        <w:rPr>
          <w:rFonts w:ascii="Traditional Arabic" w:hAnsi="Traditional Arabic" w:cs="Traditional Arabic"/>
          <w:sz w:val="34"/>
          <w:szCs w:val="34"/>
          <w:rtl/>
        </w:rPr>
        <w:t>}.</w:t>
      </w:r>
    </w:p>
    <w:p w:rsidR="00E71E18" w:rsidRPr="00AC3267" w:rsidRDefault="00D4567F" w:rsidP="00AC3267">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الرَّد على الملاحدة والفلاسفة الك</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رة الذين يكذبون الرسل؛ إذا كان الرَّد بالحجَّة الص</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حيحة الموافقة 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ما دل</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عليه الكتاب والسُّنَّة والعقل الص</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حيح كان هذا نافعًا، أما إذا استُخ</w:t>
      </w:r>
      <w:r w:rsidR="004A3145" w:rsidRPr="00AC3267">
        <w:rPr>
          <w:rFonts w:ascii="Traditional Arabic" w:hAnsi="Traditional Arabic" w:cs="Traditional Arabic" w:hint="cs"/>
          <w:sz w:val="34"/>
          <w:szCs w:val="34"/>
          <w:rtl/>
        </w:rPr>
        <w:t>د</w:t>
      </w:r>
      <w:r w:rsidRPr="00AC3267">
        <w:rPr>
          <w:rFonts w:ascii="Traditional Arabic" w:hAnsi="Traditional Arabic" w:cs="Traditional Arabic"/>
          <w:sz w:val="34"/>
          <w:szCs w:val="34"/>
          <w:rtl/>
        </w:rPr>
        <w:t>مت طرائق أهل البدع كالجهميَّة والمعتزلة ومَن شابههم؛ فهؤلاء ل</w:t>
      </w:r>
      <w:r w:rsidR="00E71E1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مَّا ردُّوا على أولئك الفلاسفة لم يكن ردهم م</w:t>
      </w:r>
      <w:r w:rsidR="00E71E1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تقنًا ولا م</w:t>
      </w:r>
      <w:r w:rsidR="00E71E18"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حكمًا، فصار ملاحدة الفلاسفة يستطيلون ويرونَ أنهم أدق وأحسن من هؤلاء، ولهذا قال الشيخ: </w:t>
      </w:r>
      <w:r w:rsidRPr="00AC3267">
        <w:rPr>
          <w:rFonts w:ascii="Traditional Arabic" w:hAnsi="Traditional Arabic" w:cs="Traditional Arabic"/>
          <w:color w:val="0000FF"/>
          <w:sz w:val="34"/>
          <w:szCs w:val="34"/>
          <w:rtl/>
        </w:rPr>
        <w:t>(فَصَارَ قُصُورُ هَؤُلَاءِ فِي الْعُلُومِ السَّمْعِيَّةِ وَالْعَقْلِيَّةِ مِنْ أَسْبَابِ قُوَّةِ ضَلَالِ أُولَئِكَ)</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(وَهَؤُلَاءِ الْمُتَفَلْسِفَةُ قَدْ يَجْعَلُونَ "جِبْرِيلَ" هُوَ الْخَيَالُ الَّذِي يَتَشَكَّلُ فِي نَفْسِ النَّبِيِّ -صَلَّى اللَّهُ عَلَيْهِ وَسَلَّمَ- وَالْخَيَالُ تَابِعٌ لِلْعَقْلِ، فَجَاءَ الْمَلَاحِدَةُ الَّذِينَ شَارَكُوا هَؤُلَاءِ الْمَلَاحِدَةَ الْمُتَفَلْسِفَةَ، وَزَعَمُوا أَنَّهُمْ</w:t>
      </w:r>
      <w:r w:rsidR="00677382" w:rsidRPr="00AC3267">
        <w:rPr>
          <w:rFonts w:ascii="Traditional Arabic" w:hAnsi="Traditional Arabic" w:cs="Traditional Arabic"/>
          <w:color w:val="0000FF"/>
          <w:sz w:val="34"/>
          <w:szCs w:val="34"/>
          <w:rtl/>
        </w:rPr>
        <w:t xml:space="preserve"> </w:t>
      </w:r>
      <w:r w:rsidRPr="00AC3267">
        <w:rPr>
          <w:rFonts w:ascii="Traditional Arabic" w:hAnsi="Traditional Arabic" w:cs="Traditional Arabic"/>
          <w:color w:val="0000FF"/>
          <w:sz w:val="34"/>
          <w:szCs w:val="34"/>
          <w:rtl/>
        </w:rPr>
        <w:t>أَوْلِيَاءُ اللَّهِ، وَأَنَّ أَوْلِيَاءَ اللَّهِ أَفْضَلُ مِنْ أَنْبِيَاءِ اللَّهِ وَأَنَّهُمْ يَأْخُذُونَ عَنْ اللَّهِ بِلَا وَاسِطَةٍ، كَابْنِ عَرَبِيٍّ صَاحِبِ "الْفُتُوحَاتِ" وَ "الْفُصُوصِ"، فَقَالَ</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إنَّهُ يَأْخُذُ مِنْ الْمَعْدِنِ الَّذِي أَخَذَ مِنْهُ الْمَلَكُ الَّذِي يُوحِي بِهِ إلَى الرَّسُولِ، وَ"الْمَعْدِنُ" عِنْدَهُ هُوَ الْعَقْلُ، وَ"الْمَلَكُ" هُوَ الْخَيَالُ، وَ"الْخَيَالُ" تَابِعٌ لِلْعَقْلِ، وَهُوَ بِزَعْمِهِ يَأْخُذُ عَنْ الَّذِي هُوَ أَصْلُ الْخَيَالِ، وَالرَّسُولُ يَأْخُذُ عَنْ الْخَيَالِ</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فَلِهَذَا صَارَ عِنْدَ نَفْسِهِ فَوْقَ النَّبِيِّ، وَلَوْ كَانَ خَاصَّةُ النَّبِيِّ مَا ذَكَرُوهُ لَمْ يَكُنْ هُوَ مِنْ جِنْسِهِ، فَضْلًا عَنْ أَنْ يَكُونَ فَوْقَهُ، فَكَيْفَ وَمَا ذَكَرُوهُ يَحْصُلُ لِآحَادِ الْمُؤْمِنِينَ، وَالنُّبُوَّةُ أَمْرٌ وَرَاءَ ذَلِكَ)</w:t>
      </w:r>
      <w:r w:rsidRPr="00AC3267">
        <w:rPr>
          <w:rFonts w:ascii="Traditional Arabic" w:hAnsi="Traditional Arabic" w:cs="Traditional Arabic"/>
          <w:sz w:val="34"/>
          <w:szCs w:val="34"/>
          <w:rtl/>
        </w:rPr>
        <w:t>}.</w:t>
      </w:r>
    </w:p>
    <w:p w:rsidR="001A1F8F" w:rsidRPr="00AC3267" w:rsidRDefault="00D4567F" w:rsidP="00AC3267">
      <w:pPr>
        <w:spacing w:before="120" w:after="0" w:line="240" w:lineRule="auto"/>
        <w:ind w:firstLine="397"/>
        <w:jc w:val="both"/>
        <w:rPr>
          <w:rFonts w:ascii="Traditional Arabic" w:hAnsi="Traditional Arabic" w:cs="Traditional Arabic"/>
          <w:sz w:val="20"/>
          <w:szCs w:val="20"/>
          <w:rtl/>
        </w:rPr>
      </w:pPr>
      <w:r w:rsidRPr="00AC3267">
        <w:rPr>
          <w:rFonts w:ascii="Traditional Arabic" w:hAnsi="Traditional Arabic" w:cs="Traditional Arabic"/>
          <w:sz w:val="34"/>
          <w:szCs w:val="34"/>
          <w:rtl/>
        </w:rPr>
        <w:t>يعني</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الن</w:t>
      </w:r>
      <w:r w:rsidR="004A3145"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بوة ليست خيالًا، وجبريل ليس خيالًا، ولكن ل</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مَّا كان ابن عربي وأمثاله صدَّقوا الفلاسفة وأعرضوا عن الق</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رآن ظنُّوا أنَّ الملائكة خيال، وأن</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جبريل خيال، وتخيلوا أشياء في أنفسهم فظنوا أنَّه</w:t>
      </w:r>
      <w:r w:rsidR="001A1F8F" w:rsidRPr="00AC3267">
        <w:rPr>
          <w:rFonts w:ascii="Traditional Arabic" w:hAnsi="Traditional Arabic" w:cs="Traditional Arabic" w:hint="cs"/>
          <w:sz w:val="34"/>
          <w:szCs w:val="34"/>
          <w:rtl/>
        </w:rPr>
        <w:t>م</w:t>
      </w:r>
      <w:r w:rsidRPr="00AC3267">
        <w:rPr>
          <w:rFonts w:ascii="Traditional Arabic" w:hAnsi="Traditional Arabic" w:cs="Traditional Arabic"/>
          <w:sz w:val="34"/>
          <w:szCs w:val="34"/>
          <w:rtl/>
        </w:rPr>
        <w:t xml:space="preserve"> جبريل، وأنهم يأخذون من المعدن نفسه الذي هو فوق جبريل -بزعمهم- وخلاصة الكلام أنَّه ل</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مَّا صدَّقَ كلام الفلاسفة صار يظن في نفسه </w:t>
      </w:r>
      <w:r w:rsidR="001A1F8F" w:rsidRPr="00AC3267">
        <w:rPr>
          <w:rFonts w:ascii="Traditional Arabic" w:hAnsi="Traditional Arabic" w:cs="Traditional Arabic" w:hint="cs"/>
          <w:sz w:val="34"/>
          <w:szCs w:val="34"/>
          <w:rtl/>
        </w:rPr>
        <w:t>أ</w:t>
      </w:r>
      <w:r w:rsidRPr="00AC3267">
        <w:rPr>
          <w:rFonts w:ascii="Traditional Arabic" w:hAnsi="Traditional Arabic" w:cs="Traditional Arabic"/>
          <w:sz w:val="34"/>
          <w:szCs w:val="34"/>
          <w:rtl/>
        </w:rPr>
        <w:t>نَّه يأخذ من الله مباشرة! وإنَّما هم تتنزَّل عليهم الشَّياطين كما قال الله -عزَّ وَجلَّ:</w:t>
      </w:r>
      <w:r w:rsidR="00677382" w:rsidRPr="00AC3267">
        <w:rPr>
          <w:rFonts w:ascii="Traditional Arabic" w:hAnsi="Traditional Arabic" w:cs="Traditional Arabic"/>
          <w:sz w:val="34"/>
          <w:szCs w:val="34"/>
          <w:rtl/>
        </w:rPr>
        <w:t xml:space="preserve"> </w:t>
      </w:r>
      <w:r w:rsidR="004A3145" w:rsidRPr="00AC3267">
        <w:rPr>
          <w:rFonts w:ascii="Traditional Arabic" w:hAnsi="Traditional Arabic" w:cs="Traditional Arabic"/>
          <w:color w:val="FF0000"/>
          <w:sz w:val="34"/>
          <w:szCs w:val="34"/>
          <w:rtl/>
        </w:rPr>
        <w:t xml:space="preserve">﴿هَلْ أُنَبِّئُكُمْ عَلَى مَنْ تَنَزَّلُ الشَّيَاطِينُ </w:t>
      </w:r>
      <w:r w:rsidR="004A3145" w:rsidRPr="00AC3267">
        <w:rPr>
          <w:rFonts w:ascii="Traditional Arabic" w:hAnsi="Traditional Arabic" w:cs="Traditional Arabic" w:hint="cs"/>
          <w:color w:val="FF0000"/>
          <w:sz w:val="34"/>
          <w:szCs w:val="34"/>
          <w:rtl/>
        </w:rPr>
        <w:t>*</w:t>
      </w:r>
      <w:r w:rsidR="004A3145" w:rsidRPr="00AC3267">
        <w:rPr>
          <w:rFonts w:ascii="Traditional Arabic" w:hAnsi="Traditional Arabic" w:cs="Traditional Arabic"/>
          <w:color w:val="FF0000"/>
          <w:sz w:val="34"/>
          <w:szCs w:val="34"/>
          <w:rtl/>
        </w:rPr>
        <w:t xml:space="preserve"> تَنَزَّلُ عَلَى كُلِّ أَفَّاكٍ أَثِيمٍ﴾</w:t>
      </w:r>
      <w:r w:rsidR="004A3145" w:rsidRPr="00AC3267">
        <w:rPr>
          <w:rFonts w:ascii="Traditional Arabic" w:hAnsi="Traditional Arabic" w:cs="Traditional Arabic" w:hint="cs"/>
          <w:sz w:val="34"/>
          <w:szCs w:val="34"/>
          <w:rtl/>
        </w:rPr>
        <w:t xml:space="preserve">، </w:t>
      </w:r>
      <w:r w:rsidRPr="00AC3267">
        <w:rPr>
          <w:rFonts w:ascii="Traditional Arabic" w:hAnsi="Traditional Arabic" w:cs="Traditional Arabic"/>
          <w:sz w:val="20"/>
          <w:szCs w:val="20"/>
          <w:rtl/>
        </w:rPr>
        <w:t>[الشعراء</w:t>
      </w:r>
      <w:r w:rsidR="004A3145" w:rsidRPr="00AC3267">
        <w:rPr>
          <w:rFonts w:ascii="Traditional Arabic" w:hAnsi="Traditional Arabic" w:cs="Traditional Arabic" w:hint="cs"/>
          <w:sz w:val="20"/>
          <w:szCs w:val="20"/>
          <w:rtl/>
        </w:rPr>
        <w:t xml:space="preserve"> 221، 222</w:t>
      </w:r>
      <w:r w:rsidRPr="00AC3267">
        <w:rPr>
          <w:rFonts w:ascii="Traditional Arabic" w:hAnsi="Traditional Arabic" w:cs="Traditional Arabic"/>
          <w:sz w:val="20"/>
          <w:szCs w:val="20"/>
          <w:rtl/>
        </w:rPr>
        <w:t>]</w:t>
      </w:r>
      <w:r w:rsidR="00677382" w:rsidRPr="00AC3267">
        <w:rPr>
          <w:rFonts w:ascii="Traditional Arabic" w:hAnsi="Traditional Arabic" w:cs="Traditional Arabic"/>
          <w:sz w:val="20"/>
          <w:szCs w:val="20"/>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 xml:space="preserve">{قال -رحمه الله: </w:t>
      </w:r>
      <w:r w:rsidRPr="00AC3267">
        <w:rPr>
          <w:rFonts w:ascii="Traditional Arabic" w:hAnsi="Traditional Arabic" w:cs="Traditional Arabic"/>
          <w:color w:val="0000FF"/>
          <w:sz w:val="34"/>
          <w:szCs w:val="34"/>
          <w:rtl/>
        </w:rPr>
        <w:t>(فَإِنَّ ابْنَ عَرَبِيٍّ وَأَمْثَالَهُ وَإِنْ ادَّعَوْا أَنَّهُمْ مَنَّ الصُّوفِيَّةِ، فَهُمْ مِنْ صُوفِيَّةِ الْمَلَاحِدَةِ الْفَلَاسِفَةِ، لَيْسُوا مِنْ صُوفِيَّةِ أَهْلِ الْكَلامِ، فَضْلًا عَنْ أَنْ يَكُونُوا مِنْ مَشَايِخِ أَهْلِ الْكِتَابِ وَالسُّنَّةِ</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كالفضيل بْنِ عِيَاضٍ، وَإِبْرَاهِيمَ بْنِ أَدْهَمَ، وَأَبِي سُلَيْمَانَ الداراني، وَمَعْرُوفٍ الكرخي، والجنيد بْنِ مُحَمَّدٍ وَسَهْلِ بْنِ عَبْدِ اللَّهِ التستري وَأَمْثَالِهِمْ - رِضْوَانُ اللَّهِ عَلَيْهِمْ أَجْمَعِينَ)</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يعطيك الشيخ </w:t>
      </w:r>
      <w:r w:rsidR="001A1F8F" w:rsidRPr="00AC3267">
        <w:rPr>
          <w:rFonts w:ascii="Traditional Arabic" w:hAnsi="Traditional Arabic" w:cs="Traditional Arabic" w:hint="cs"/>
          <w:sz w:val="34"/>
          <w:szCs w:val="34"/>
          <w:rtl/>
        </w:rPr>
        <w:t>ا</w:t>
      </w:r>
      <w:r w:rsidRPr="00AC3267">
        <w:rPr>
          <w:rFonts w:ascii="Traditional Arabic" w:hAnsi="Traditional Arabic" w:cs="Traditional Arabic"/>
          <w:sz w:val="34"/>
          <w:szCs w:val="34"/>
          <w:rtl/>
        </w:rPr>
        <w:t>بن تيمية وصفًا صحيحًا لابن عربي، وأنَّه من صوفيَّة الملاحدة الفلاسفة، وليس من صوفيَّة أهل الكلام، فإنَّ أهل الكلام أخف درجة من أهل الإلحاد.</w:t>
      </w:r>
    </w:p>
    <w:p w:rsidR="00D4567F" w:rsidRPr="00AC3267" w:rsidRDefault="00D4567F" w:rsidP="004F36B9">
      <w:pPr>
        <w:spacing w:before="120" w:after="0" w:line="240" w:lineRule="auto"/>
        <w:ind w:firstLine="397"/>
        <w:jc w:val="both"/>
        <w:rPr>
          <w:rFonts w:ascii="Traditional Arabic" w:hAnsi="Traditional Arabic" w:cs="Traditional Arabic"/>
          <w:color w:val="FF0000"/>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(وَاَللَّهُ سُبْحَانَهُ وَتَعَالَى قَدْ وَصَفَ الْمَلَائِكَةَ فِي كِتَابِهِ بِصِفَاتِ تُبَايِنُ قَوْلَ هَؤُلَاءِ كَقَوْلِهِ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وَقَالُوا اتَّخَذَ الرَّحْمَنُ وَلَدًا سُبْحَانَهُ بَلْ عِبَادٌ مُكْرَمُونَ * لَا يَسْبِقُونَهُ بِالْقَوْلِ وَهُمْ بِأَمْرِهِ يَعْمَلُونَ * يَعْلَمُ مَا بَيْنَ أَيْدِيهِمْ وَمَا خَلْفَهُمْ وَلَا يَشْفَعُونَ إلَّا لِمَنِ ارْتَضَى وَهُمْ مِنْ خَشْيَتِهِ مُشْفِقُونَ * وَمَنْ يَقُلْ مِنْهُمْ إنِّي إلَهٌ مِنْ دُونِهِ فَذَلِكَ نَجْزِيهِ جَهَنَّمَ كَذَلِكَ نَجْزِي الظَّالِمِينَ</w:t>
      </w:r>
      <w:r w:rsidR="00191F17" w:rsidRPr="00AC3267">
        <w:rPr>
          <w:rFonts w:ascii="Traditional Arabic" w:hAnsi="Traditional Arabic" w:cs="Traditional Arabic"/>
          <w:color w:val="FF0000"/>
          <w:sz w:val="34"/>
          <w:szCs w:val="34"/>
          <w:rtl/>
        </w:rPr>
        <w:t>﴾</w:t>
      </w:r>
      <w:r w:rsidR="00677382" w:rsidRPr="00AC3267">
        <w:rPr>
          <w:rFonts w:ascii="Traditional Arabic" w:hAnsi="Traditional Arabic" w:cs="Traditional Arabic"/>
          <w:color w:val="FF0000"/>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وَقَالَ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وَكَمْ مِنْ مَلَكٍ فِي السَّمَاوَاتِ لَا تُغْنِي شَفَاعَتُهُمْ شَيْئًا إلَّا مِنْ بَعْدِ أَنْ يَأْذَنَ اللَّهُ لِمَنْ يَشَاءُ وَيَرْضَى</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 xml:space="preserve"> </w:t>
      </w:r>
      <w:r w:rsidRPr="00AC3267">
        <w:rPr>
          <w:rFonts w:ascii="Traditional Arabic" w:hAnsi="Traditional Arabic" w:cs="Traditional Arabic"/>
          <w:color w:val="0000FF"/>
          <w:sz w:val="34"/>
          <w:szCs w:val="34"/>
          <w:rtl/>
        </w:rPr>
        <w:t>وَقَالَ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قُلِ ادْعُوا الَّذِينَ زَعَمْتُمْ مِنْ دُونِ اللَّهِ لَا يَمْلِكُونَ مِثْقَالَ ذَرَّةٍ فِي السَّمَاوَاتِ وَلَا فِي الْأَرْضِ وَمَا لَهُمْ فِيهِمَا مِنْ شِرْكٍ وَمَا لَهُ مِنْهُمْ مِنْ ظَهِيرٍ * وَلَا تَنْفَعُ الشَّفَاعَةُ عِنْدَهُ إلَّا لِمَنْ أَذِنَ لَهُ</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 xml:space="preserve"> </w:t>
      </w:r>
      <w:r w:rsidRPr="00AC3267">
        <w:rPr>
          <w:rFonts w:ascii="Traditional Arabic" w:hAnsi="Traditional Arabic" w:cs="Traditional Arabic"/>
          <w:color w:val="0000FF"/>
          <w:sz w:val="34"/>
          <w:szCs w:val="34"/>
          <w:rtl/>
        </w:rPr>
        <w:t>وَقَالَ تَعَالَى</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وَلَهُ مَنْ فِي السَّمَاوَاتِ وَالْأَرْضِ وَمَنْ عِنْدَهُ لَا يَسْتَكْبِرُونَ عَنْ عِبَادَتِهِ وَلَا يَسْتَحْسِرُونَ * يُسَبِّحُونَ اللَّيْلَ وَالنَّهَارَ لَا يَفْتُرُونَ</w:t>
      </w:r>
      <w:r w:rsidR="00191F17" w:rsidRPr="00AC3267">
        <w:rPr>
          <w:rFonts w:ascii="Traditional Arabic" w:hAnsi="Traditional Arabic" w:cs="Traditional Arabic"/>
          <w:color w:val="FF0000"/>
          <w:sz w:val="34"/>
          <w:szCs w:val="34"/>
          <w:rtl/>
        </w:rPr>
        <w:t>﴾</w:t>
      </w:r>
      <w:r w:rsidR="00677382"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وَقَدْ أَخْبَرَ أَنَّ الْمَلَائِكَةَ جَاءَتْ لِإِبْرَاهِيمَ -عَلَيْهِ السَّلَامُ- فِي صُورَةِ الْبَشَرِ، وَأَنَّ الْمَلَكَ تَمَثَّلَ لِمَرْيَمَ بَشَرًا سَوِيًّا، وَكَانَ جِبْرِيلُ عَلَيْهِ السَّلَامُ يَأْتِي النَّبِيَّ -صَلَّى اللَّهُ عَلَيْهِ وَسَلَّمَ- فِي صُورَةِ دِحْيَةَ الْكَلْبِيِّ وَفِي صُورَةِ أَعْرَابِيٍّ وَيَرَاهُمْ النَّاسُ كَذَلِكَ</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وَقَدْ وَصَفَ اللَّهُ تَعَالَى جِبْرِيلَ -عَلَيْهِ السَّلَامُ- بِأَنَّهُ ذُو قُوَّةٍ عِنْدَ ذِي ذِي الْعَرْشِ مَكِينٍ</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مُطَاعٍ ثَمَّ أَمِينٍ وَأَنَّ مُحَمَّدًا -صَلَّى اللَّهُ عَلَيْهِ وَسَلَّمَ- رَآهُ بِالْأُفُقِ الْمُبِينِ وَوَصَفَهُ بِأَنَّهُ </w:t>
      </w:r>
      <w:r w:rsidR="004A3145" w:rsidRPr="00AC3267">
        <w:rPr>
          <w:rFonts w:ascii="Traditional Arabic" w:hAnsi="Traditional Arabic" w:cs="Traditional Arabic"/>
          <w:color w:val="FF0000"/>
          <w:sz w:val="34"/>
          <w:szCs w:val="34"/>
          <w:rtl/>
        </w:rPr>
        <w:t>﴿</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شَدِيدُ الْقُوَى * ذُو مِرَّةٍ فَاسْتَوَى * وَهُوَ بِالْأُفُقِ الْأَعْلَى * ثُمَّ دَنَا فَتَدَلَّى * فَكَانَ قَابَ قَوْسَيْنِ أَوْ أَدْنَى * فَأَوْحَى إلَى عَبْدِهِ مَا أَوْحَى * مَا كَذَبَ الْفُؤَادُ مَا رَأَى * أَفَتُمَارُونَهُ عَلَى مَا يَرَى * وَلَقَدْ رَآهُ نَزْلَةً أُخْرَى * عِنْدَ سِدْرَةِ الْمُنْتَهَى * عِنْدَهَا جَنَّةُ الْمَأْوَى * إذْ يَغْشَى السِّدْرَةَ مَا يَغْشَى * مَا زَاغَ الْبَصَرُ وَمَا طَغَى * لَقَدْ رَأَى مِنْ آيَاتِ رَبِّهِ الْكُبْرَى</w:t>
      </w:r>
      <w:r w:rsidR="004A3145"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 xml:space="preserve">وَقَدْ ثَبَتَ فِي الصَّحِيحَيْنِ عَنْ عَائِشَةَ -رَضِيَ اللَّهُ عَنْهَا- عَنْ النَّبِيِّ -صَلَّى اللَّهُ عَلَيْهِ وَسَلَّمَ- "إنَّهُ لَمْ يَرَ جِبْرِيلَ فِي صُورَتِهِ الَّتِي خُلِقَ عَلَيْهَا غَيْرَ مَرَّتَيْنِ"، يَعْنِي الْمَرَّةَ الْأُولَى بِالْأُفُقِ الْأَعْلَى، وَالنَّزْلَةَ </w:t>
      </w:r>
      <w:r w:rsidRPr="00AC3267">
        <w:rPr>
          <w:rFonts w:ascii="Traditional Arabic" w:hAnsi="Traditional Arabic" w:cs="Traditional Arabic"/>
          <w:color w:val="0000FF"/>
          <w:sz w:val="34"/>
          <w:szCs w:val="34"/>
          <w:rtl/>
        </w:rPr>
        <w:lastRenderedPageBreak/>
        <w:t>الْأُخْرَى عِنْدَ سِدْرَةِ الْمُنْتَهَى، وَوَصَفَ جِبْرِيلَ -عَلَيْهِ السَّلَامُ- فِي مَوْضِعٍ آخَرَ بِأَنَّهُ الرُّوحُ الْأَمِينُ، وَأَنَّهُ رُوحُ الْقُدُسِ، إلَى غَيْرِ ذَلِكَ مِنْ الصِّفَاتِ الَّتِي تُبَيِّنُ أَنَّهُ مِنْ أَعْظَمِ مَخْلُوقَاتِ اللَّهِ تَعَالَى الْأَحْيَاءِ الْعُقَلَاءِ، وَأَنَّهُ جَوْهَرٌ قَائِمٌ بِنَفْسِهِ لَيْسَ خَيَالًا فِي نَفْسِ النَّبِيِّ كَمَا زَعَمَ هَؤُلَاءِ الْمَلَاحِدَةُ الْمُتَفَلْسِفَةُ وَالْمُدَّعُونَ وِلَايَةَ اللَّهِ، وَأَنَّهُمْ أَعْلَمُ مِنْ الْأَنْبِيَاءِ</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color w:val="0000FF"/>
          <w:sz w:val="34"/>
          <w:szCs w:val="34"/>
          <w:rtl/>
        </w:rPr>
        <w:t>وَغَايَةُ حَقِيقَةِ هَؤُلَاءِ إنْكَارُ أُصُولِ الْإِيمَانِ بِأَنْ يُؤْمِنَ بِاَللَّهِ وَمَلَائِكَتِهِ وَكُتُبِهِ وَرُسُلِهِ وَالْيَوْمِ الْآخِرِ، وَحَقِيقَةُ أَمْرِهِمْ جَحْدُ الْخَالِقِ، فَإِنَّهُمْ جَعَلُوا وُجُودَ الْمَخْلُوقِ هُوَ وُجُودُ الْخَالِقِ، وَقَالُوا: الْوُجُودُ وَاحِدٌ وَلَمْ يُمَيِّزُوا بَيْنَ الْوَاحِدِ بِالْعَيْنِ وَالْوَاحِدِ بِالنَّوْعِ، فَإِنَّ الْمَوْجُودَاتِ تَشْتَرِكُ فِي مُسَمَّى الْوُجُودِ، كَمَا تَشْتَرِكُ الْأَنَاسِيُّ فِي مُسَمَّى الْإِنْسَانِ وَالْحَيَوَانَاتُ فِي مُسَمَّى الْحَيَوَانِ، وَلَكِنَّ هَذَا الْمُشْتَرَكَ الْكُلِّيَّ لَا يَكُونُ مُشْتَرَكًا كُلِّيًّا إلَّا فِي الذِّهْنِ، وَإِلَّا فالحيوانية الْقَائِمَةُ بِهَذَا الْإِنْسَانِ لَيْسَتْ هِيَ الْحَيَوَانِيَّةُ الْقَائِمَةُ بِالْفَرَسِ، وَوُجُودُ السَّمَوَاتِ لَيْسَ هُوَ بِعَيْنِهِ وُجُودُ الْإِنْسَانِ، فَوُجُودُ الْخَالِقِ جَلَّ جَلَالُهُ لَيْسَ هُوَ كَوُجُودِ مَخْلُوقَاتِهِ</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وَحَقِيقَةُ قَوْلِهِمْ قَوْلُ فِرْعَوْنَ الَّذِي عَطَّلَ الصَّانِعَ، فَإِنَّهُ لَمْ يَكُنْ مُنْكِرًا هَذَا الْوُجُودَ الْمَشْهُودَ</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لَكِنْ زَعَمَ أَنَّهُ مَوْجُودٌ بِنَفْسِهِ لَا صَانِعَ لَهُ وَهَؤُلَاءِ وَافَقُوهُ فِي ذَلِكَ</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لَكِنْ زَعَمُوا بِأَنَّهُ هُوَ اللَّهُ فَكَانُوا أَضَلَّ مِنْهُ، وَإِنْ كَانَ قَوْلُهُ هَذَا هُوَ أَظْهَرُ فَسَادًا مِنْهُمْ، وَلِهَذَا جَعَلُوا عُبَّادَ الْأَصْنَامِ مَا عَبَدُوا إلَّا اللَّهَ وَقَالُوا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"لَمَّا كَانَ فِرْعَوْنُ فِي مَنْصِبِ التَّحَكُّمِ صَاحِبَ السَّيْفِ وَإِنْ جَارَ فِي الْعُرْفِ النَّامُوسِي كَذَلِكَ قَالَ أَنَا رَبُّكُمْ الْأَعْلَى - أَيْ وَإِنْ كَانَ الْكُلُّ أَرْبَابًا بِنِسْبَةِ مَا فَأَنَا الْأَعْلَى مِنْكُمْ بِمَا أُعْطِيته فِي الظَّاهِرِ مِنْ الْحُكْمِ فِيكُمْ")</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هذه مقولة ابن عربي، حتى جعلوا عبَّاد الأصنام ما عبدوا إلَّا الله، ويُدافعون عن فرعون.</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-رحمه الله: </w:t>
      </w:r>
      <w:r w:rsidRPr="00AC3267">
        <w:rPr>
          <w:rFonts w:ascii="Traditional Arabic" w:hAnsi="Traditional Arabic" w:cs="Traditional Arabic"/>
          <w:color w:val="0000FF"/>
          <w:sz w:val="34"/>
          <w:szCs w:val="34"/>
          <w:rtl/>
        </w:rPr>
        <w:t>(قَالُوا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"وَلَمَّا عَلِمَتْ السَّحَرَةُ صِدْقَ فِرْعَوْنَ فِيمَا قَالَهُ أَقَرُّوا لَهُ بِذَلِكَ وَقَالُوا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فَاقْضِ مَا أَنْتَ قَاضٍ إنَّمَا تَقْضِي هَذِهِ الْحَيَاةَ الدُّنْيَا</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هنا ابن عربي يصف فرعون بأنه صادق.</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{قال: </w:t>
      </w:r>
      <w:r w:rsidRPr="00AC3267">
        <w:rPr>
          <w:rFonts w:ascii="Traditional Arabic" w:hAnsi="Traditional Arabic" w:cs="Traditional Arabic"/>
          <w:color w:val="0000FF"/>
          <w:sz w:val="34"/>
          <w:szCs w:val="34"/>
          <w:rtl/>
        </w:rPr>
        <w:t>(قَالُوا</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فَصَحَّ قَوْلُ فِرْعَوْنَ </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FF0000"/>
          <w:sz w:val="34"/>
          <w:szCs w:val="34"/>
          <w:rtl/>
        </w:rPr>
        <w:t>أَنَا رَبُّكُمُ الْأَعْلَى</w:t>
      </w:r>
      <w:r w:rsidR="00191F17" w:rsidRPr="00AC3267">
        <w:rPr>
          <w:rFonts w:ascii="Traditional Arabic" w:hAnsi="Traditional Arabic" w:cs="Traditional Arabic"/>
          <w:color w:val="FF0000"/>
          <w:sz w:val="34"/>
          <w:szCs w:val="34"/>
          <w:rtl/>
        </w:rPr>
        <w:t>﴾</w:t>
      </w:r>
      <w:r w:rsidRPr="00AC3267">
        <w:rPr>
          <w:rFonts w:ascii="Traditional Arabic" w:hAnsi="Traditional Arabic" w:cs="Traditional Arabic"/>
          <w:color w:val="0000FF"/>
          <w:sz w:val="34"/>
          <w:szCs w:val="34"/>
          <w:rtl/>
        </w:rPr>
        <w:t xml:space="preserve"> وَكَانَ فِرْعَوْنُ عَيْنَ الْحَقِّ")</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أهذا كلام يقوله مسلم؟!! هل فرعون على الحق؟!!</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فهذا كلام</w:t>
      </w:r>
      <w:r w:rsidR="00191F17" w:rsidRPr="00AC3267">
        <w:rPr>
          <w:rFonts w:ascii="Traditional Arabic" w:hAnsi="Traditional Arabic" w:cs="Traditional Arabic"/>
          <w:sz w:val="34"/>
          <w:szCs w:val="34"/>
          <w:rtl/>
        </w:rPr>
        <w:t xml:space="preserve"> لا يقوله إلَّا كافر زند</w:t>
      </w:r>
      <w:r w:rsidRPr="00AC3267">
        <w:rPr>
          <w:rFonts w:ascii="Traditional Arabic" w:hAnsi="Traditional Arabic" w:cs="Traditional Arabic"/>
          <w:sz w:val="34"/>
          <w:szCs w:val="34"/>
          <w:rtl/>
        </w:rPr>
        <w:t>يق، يُحاد الله ورسوله، ويخدع المسلمين.</w:t>
      </w:r>
    </w:p>
    <w:p w:rsidR="00D4567F" w:rsidRPr="00AC3267" w:rsidRDefault="00D4567F" w:rsidP="004F36B9">
      <w:pPr>
        <w:spacing w:before="120" w:after="0" w:line="240" w:lineRule="auto"/>
        <w:ind w:firstLine="397"/>
        <w:jc w:val="both"/>
        <w:rPr>
          <w:rFonts w:ascii="Traditional Arabic" w:hAnsi="Traditional Arabic" w:cs="Traditional Arabic"/>
          <w:color w:val="0000FF"/>
          <w:sz w:val="34"/>
          <w:szCs w:val="34"/>
          <w:rtl/>
        </w:rPr>
      </w:pPr>
      <w:r w:rsidRPr="00AC3267">
        <w:rPr>
          <w:rFonts w:ascii="Traditional Arabic" w:hAnsi="Traditional Arabic" w:cs="Traditional Arabic"/>
          <w:sz w:val="34"/>
          <w:szCs w:val="34"/>
          <w:rtl/>
        </w:rPr>
        <w:lastRenderedPageBreak/>
        <w:t xml:space="preserve">{قال: </w:t>
      </w:r>
      <w:r w:rsidRPr="00AC3267">
        <w:rPr>
          <w:rFonts w:ascii="Traditional Arabic" w:hAnsi="Traditional Arabic" w:cs="Traditional Arabic"/>
          <w:color w:val="0000FF"/>
          <w:sz w:val="34"/>
          <w:szCs w:val="34"/>
          <w:rtl/>
        </w:rPr>
        <w:t>(ثُمَّ أَنْكَرُوا حَقِيقَةَ الْيَوْمِ الْآخِرِ فَجَعَلُوا أَهْلَ النَّارِ يَتَنَعَّمُونَ كَمَا يَتَنَعَّمُ أَهْلُ الْجَنَّةِ، فَصَارُوا كَافِرِينَ بِاَللَّهِ وَالْيَوْمِ الْآخِرِ وَبِمَلَائِكَتِهِ وَكُتُبِهِ وَرُسُلِهِ، مَعَ دَعْوَاهُمْ أَنَّهُمْ خُلَاصَةُ خَاصَّةِ الْخَاصَّةِ مِنْ أَهْلِ وِلَايَةِ اللَّهِ، وَأَنَّهُمْ أَفْضَلُ مِنْ الْأَنْبِيَاءِ، وَأَنَّ الْأَنْبِيَاءَ إنَّمَا يَعْرِفُونَ اللَّهَ مِنْ مِشْكَاتِهِمْ</w:t>
      </w:r>
      <w:r w:rsidR="00677382"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color w:val="0000FF"/>
          <w:sz w:val="34"/>
          <w:szCs w:val="34"/>
          <w:rtl/>
        </w:rPr>
        <w:t>وَلَيْسَ هَذَا مَوْضِعَ بَسْطِ إلْحَادِ هَؤُلَاءِ</w:t>
      </w:r>
      <w:r w:rsidR="0035243C" w:rsidRPr="00AC3267">
        <w:rPr>
          <w:rFonts w:ascii="Traditional Arabic" w:hAnsi="Traditional Arabic" w:cs="Traditional Arabic"/>
          <w:color w:val="0000FF"/>
          <w:sz w:val="34"/>
          <w:szCs w:val="34"/>
          <w:rtl/>
        </w:rPr>
        <w:t>؛</w:t>
      </w:r>
      <w:r w:rsidRPr="00AC3267">
        <w:rPr>
          <w:rFonts w:ascii="Traditional Arabic" w:hAnsi="Traditional Arabic" w:cs="Traditional Arabic"/>
          <w:color w:val="0000FF"/>
          <w:sz w:val="34"/>
          <w:szCs w:val="34"/>
          <w:rtl/>
        </w:rPr>
        <w:t xml:space="preserve"> وَلَكِنْ لَمَّا كَانَ الْكَلَامُ فِي أَوْلِيَاءِ اللَّهِ وَالْفَرْقُ بَيْنَ أَوْلِيَاءِ الرَّحْمَنِ وَأَوْلِيَاءِ الشَّيْطَانِ؛ وَكَانَ هَؤُلَاءِ مِنْ أَعْظَمِ النَّاسِ ادِّعَاءً لِوِلَايَةِ اللَّهِ وَهُمْ مِنْ أَعْظَمِ النَّاسِ وِلَايَةً لِلشَّيْطَانِ نَبَّهْنَا عَلَى ذَلِكَ)</w:t>
      </w:r>
      <w:r w:rsidRPr="00AC3267">
        <w:rPr>
          <w:rFonts w:ascii="Traditional Arabic" w:hAnsi="Traditional Arabic" w:cs="Traditional Arabic"/>
          <w:sz w:val="34"/>
          <w:szCs w:val="34"/>
          <w:rtl/>
        </w:rPr>
        <w:t>}.</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رحم الله الشيخ وجزاه الله خيرًا على التَّنبيه</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لأنَّ هذا الأمر عظيم، وكذلك لخَّص ذلك ابن القيم في إغاثة اللهفان من مصائد الش</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يطان في المجل</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د ال</w:t>
      </w:r>
      <w:r w:rsidR="00191F17" w:rsidRPr="00AC3267">
        <w:rPr>
          <w:rFonts w:ascii="Traditional Arabic" w:hAnsi="Traditional Arabic" w:cs="Traditional Arabic" w:hint="cs"/>
          <w:sz w:val="34"/>
          <w:szCs w:val="34"/>
          <w:rtl/>
        </w:rPr>
        <w:t>ثَّ</w:t>
      </w:r>
      <w:r w:rsidRPr="00AC3267">
        <w:rPr>
          <w:rFonts w:ascii="Traditional Arabic" w:hAnsi="Traditional Arabic" w:cs="Traditional Arabic"/>
          <w:sz w:val="34"/>
          <w:szCs w:val="34"/>
          <w:rtl/>
        </w:rPr>
        <w:t>اني في ذكر إضلال الش</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يطان لبني آدم، وذكر بداية الض</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لالات والانحرافات، وذكر ما يتعل</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ق بالفلاسفة.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والحقيقة أنَّ الكلام</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متواصل</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في فضح</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هؤلاء الملاحدة، ونسأل</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الله أن يجزي ابن تيمية </w:t>
      </w:r>
      <w:r w:rsidR="001A1F8F" w:rsidRPr="00AC3267">
        <w:rPr>
          <w:rFonts w:ascii="Traditional Arabic" w:hAnsi="Traditional Arabic" w:cs="Traditional Arabic" w:hint="cs"/>
          <w:sz w:val="34"/>
          <w:szCs w:val="34"/>
          <w:rtl/>
        </w:rPr>
        <w:t>خ</w:t>
      </w:r>
      <w:r w:rsidRPr="00AC3267">
        <w:rPr>
          <w:rFonts w:ascii="Traditional Arabic" w:hAnsi="Traditional Arabic" w:cs="Traditional Arabic"/>
          <w:sz w:val="34"/>
          <w:szCs w:val="34"/>
          <w:rtl/>
        </w:rPr>
        <w:t>ير الجزاء على ما قام به، وكذلك غيره من علماء الإسلام، وهذا هو الواجب على طلبة العلم، وهو أن يردُّوا على هؤلاء، وأن يُبي</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نوا أمرهم، والواجب على ولاة</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الأمر أن يمنعوا هذه المقالات الفاسدة وأربابها، وأن ي</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عاقبوا أصحابها حتى لا يُعبَد إلَّا الله وحده لا شريكَ له، ولا يُتَّبَع إلَّا رسوله -صَلَّى اللهُ عَلَيْهِ وَسَلَّمَ- ولا ينقاد إلَّا إلى شرع الإسلام، ولا يُلبَّس على الناس في أمر دينهم.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قبل أن نختم هذه المجالس وهذه الدروس؛ نحبُّ أن نُلخِّص ما مضي في هذه الدروس، وفيما قرأنا</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من هذا الكتاب، ثمَّ إن يسَّر الله -عزَّ وَجلَّ- نكمل بقيَّة الكتاب في مجالس أخرى.</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كتاب الفرقان بين أولياء الرحمن وأولياء الشيطان؛ ألَّفه شيخ الإسلام ابن تيمية في مسألةٍ م</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همَّةٍ </w:t>
      </w:r>
      <w:r w:rsidR="00191F17" w:rsidRPr="00AC3267">
        <w:rPr>
          <w:rFonts w:ascii="Traditional Arabic" w:hAnsi="Traditional Arabic" w:cs="Traditional Arabic"/>
          <w:sz w:val="34"/>
          <w:szCs w:val="34"/>
          <w:rtl/>
        </w:rPr>
        <w:t>جدًّا</w:t>
      </w:r>
      <w:r w:rsidRPr="00AC3267">
        <w:rPr>
          <w:rFonts w:ascii="Traditional Arabic" w:hAnsi="Traditional Arabic" w:cs="Traditional Arabic"/>
          <w:sz w:val="34"/>
          <w:szCs w:val="34"/>
          <w:rtl/>
        </w:rPr>
        <w:t xml:space="preserve"> وهي التفريق</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لأنَّ الله -عزَّ وَجلَّ- فرَّقَ بينَ هؤلاء وهؤلاء، ففرق بين المؤمنين والكفار، وأهل الجنَّة وأهل النَّار، واشتمل الكتاب على عدَّة فصول.</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ذكر الش</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يخ في المقدِّمة</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أصح</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حديث</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ورد</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 xml:space="preserve"> في الولاية، وكذلك ذكر الولاي</w:t>
      </w:r>
      <w:r w:rsidR="00191F17" w:rsidRPr="00AC3267">
        <w:rPr>
          <w:rFonts w:ascii="Traditional Arabic" w:hAnsi="Traditional Arabic" w:cs="Traditional Arabic" w:hint="cs"/>
          <w:sz w:val="34"/>
          <w:szCs w:val="34"/>
          <w:rtl/>
        </w:rPr>
        <w:t>ا</w:t>
      </w:r>
      <w:r w:rsidRPr="00AC3267">
        <w:rPr>
          <w:rFonts w:ascii="Traditional Arabic" w:hAnsi="Traditional Arabic" w:cs="Traditional Arabic"/>
          <w:sz w:val="34"/>
          <w:szCs w:val="34"/>
          <w:rtl/>
        </w:rPr>
        <w:t>ت في هذا الأمر، وما يتعلق بالأبدال والأقطاب والأوتاد، وأنَّ هذه الأسماء لا يثبت منها شيء إطلاقًا، وأمَّا الأبدال ففيه حديث</w:t>
      </w:r>
      <w:r w:rsidR="00191F17" w:rsidRPr="00AC3267">
        <w:rPr>
          <w:rFonts w:ascii="Traditional Arabic" w:hAnsi="Traditional Arabic" w:cs="Traditional Arabic" w:hint="cs"/>
          <w:sz w:val="34"/>
          <w:szCs w:val="34"/>
          <w:rtl/>
        </w:rPr>
        <w:t xml:space="preserve"> </w:t>
      </w:r>
      <w:r w:rsidRPr="00AC3267">
        <w:rPr>
          <w:rFonts w:ascii="Traditional Arabic" w:hAnsi="Traditional Arabic" w:cs="Traditional Arabic"/>
          <w:sz w:val="34"/>
          <w:szCs w:val="34"/>
          <w:rtl/>
        </w:rPr>
        <w:t>ضعيفٌ</w:t>
      </w:r>
      <w:r w:rsidR="00677382" w:rsidRPr="00AC3267">
        <w:rPr>
          <w:rFonts w:ascii="Traditional Arabic" w:hAnsi="Traditional Arabic" w:cs="Traditional Arabic"/>
          <w:sz w:val="34"/>
          <w:szCs w:val="34"/>
          <w:rtl/>
        </w:rPr>
        <w:t>،</w:t>
      </w:r>
      <w:r w:rsidRPr="00AC3267">
        <w:rPr>
          <w:rFonts w:ascii="Traditional Arabic" w:hAnsi="Traditional Arabic" w:cs="Traditional Arabic"/>
          <w:sz w:val="34"/>
          <w:szCs w:val="34"/>
          <w:rtl/>
        </w:rPr>
        <w:t xml:space="preserve"> ولكن لا يُعتمَد عليه.</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ثم ذكر في الفصل الث</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اني: أنَّ الولي قد يكون فيه ذنب أو نفاق أو معصية لا تُخرجه من الملَّة، فتجتمع الولاية والإيمان، والنفاق والعداوة، ويكون للأرجح منهما، وأنَّ أولياء الله يتفاضلون.</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lastRenderedPageBreak/>
        <w:t>- ثم ذكر في الفصل الث</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الث والر</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ابع: طبقات أولياء الله، وهم: الس</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ابق بالخيرات، والمقتصد، والظ</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الم لنفسه إذا تاب؛ فإنَّه يلحق بالقسمين.</w:t>
      </w:r>
    </w:p>
    <w:p w:rsidR="00D4567F" w:rsidRPr="00AC3267" w:rsidRDefault="00191F17"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 </w:t>
      </w:r>
      <w:r w:rsidRPr="00AC3267">
        <w:rPr>
          <w:rFonts w:ascii="Traditional Arabic" w:hAnsi="Traditional Arabic" w:cs="Traditional Arabic" w:hint="cs"/>
          <w:sz w:val="34"/>
          <w:szCs w:val="34"/>
          <w:rtl/>
        </w:rPr>
        <w:t xml:space="preserve">ثم </w:t>
      </w:r>
      <w:r w:rsidR="00D4567F" w:rsidRPr="00AC3267">
        <w:rPr>
          <w:rFonts w:ascii="Traditional Arabic" w:hAnsi="Traditional Arabic" w:cs="Traditional Arabic"/>
          <w:sz w:val="34"/>
          <w:szCs w:val="34"/>
          <w:rtl/>
        </w:rPr>
        <w:t>ذكر في</w:t>
      </w:r>
      <w:r w:rsidR="00677382" w:rsidRPr="00AC3267">
        <w:rPr>
          <w:rFonts w:ascii="Traditional Arabic" w:hAnsi="Traditional Arabic" w:cs="Traditional Arabic"/>
          <w:sz w:val="34"/>
          <w:szCs w:val="34"/>
          <w:rtl/>
        </w:rPr>
        <w:t xml:space="preserve"> </w:t>
      </w:r>
      <w:r w:rsidR="00D4567F" w:rsidRPr="00AC3267">
        <w:rPr>
          <w:rFonts w:ascii="Traditional Arabic" w:hAnsi="Traditional Arabic" w:cs="Traditional Arabic"/>
          <w:sz w:val="34"/>
          <w:szCs w:val="34"/>
          <w:rtl/>
        </w:rPr>
        <w:t>الفصل الخامس: تفاضل الن</w:t>
      </w:r>
      <w:r w:rsidRPr="00AC3267">
        <w:rPr>
          <w:rFonts w:ascii="Traditional Arabic" w:hAnsi="Traditional Arabic" w:cs="Traditional Arabic" w:hint="cs"/>
          <w:sz w:val="34"/>
          <w:szCs w:val="34"/>
          <w:rtl/>
        </w:rPr>
        <w:t>َّ</w:t>
      </w:r>
      <w:r w:rsidR="00D4567F" w:rsidRPr="00AC3267">
        <w:rPr>
          <w:rFonts w:ascii="Traditional Arabic" w:hAnsi="Traditional Arabic" w:cs="Traditional Arabic"/>
          <w:sz w:val="34"/>
          <w:szCs w:val="34"/>
          <w:rtl/>
        </w:rPr>
        <w:t>اس في الولاية والعداوة، وأنَّ العذاب لا يكون إلَّا بعدَ قيام الحجَّة.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 </w:t>
      </w:r>
      <w:r w:rsidR="00191F17" w:rsidRPr="00AC3267">
        <w:rPr>
          <w:rFonts w:ascii="Traditional Arabic" w:hAnsi="Traditional Arabic" w:cs="Traditional Arabic" w:hint="cs"/>
          <w:sz w:val="34"/>
          <w:szCs w:val="34"/>
          <w:rtl/>
        </w:rPr>
        <w:t xml:space="preserve">ثم </w:t>
      </w:r>
      <w:r w:rsidRPr="00AC3267">
        <w:rPr>
          <w:rFonts w:ascii="Traditional Arabic" w:hAnsi="Traditional Arabic" w:cs="Traditional Arabic"/>
          <w:sz w:val="34"/>
          <w:szCs w:val="34"/>
          <w:rtl/>
        </w:rPr>
        <w:t>ذكر في الفصل الس</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ادس: أنَّ الإيمان يكون م</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جملًا ويكون م</w:t>
      </w:r>
      <w:r w:rsidR="001A1F8F"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فصَّلًا، وأنَّ مَن آمنَ بما بلغه فقد أحسنَ، ولكن ليس مثل مَن علم وتعلَّم وزاد في العمل والإيمان.</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 </w:t>
      </w:r>
      <w:r w:rsidR="00191F17" w:rsidRPr="00AC3267">
        <w:rPr>
          <w:rFonts w:ascii="Traditional Arabic" w:hAnsi="Traditional Arabic" w:cs="Traditional Arabic" w:hint="cs"/>
          <w:sz w:val="34"/>
          <w:szCs w:val="34"/>
          <w:rtl/>
        </w:rPr>
        <w:t xml:space="preserve">ثم </w:t>
      </w:r>
      <w:r w:rsidRPr="00AC3267">
        <w:rPr>
          <w:rFonts w:ascii="Traditional Arabic" w:hAnsi="Traditional Arabic" w:cs="Traditional Arabic"/>
          <w:sz w:val="34"/>
          <w:szCs w:val="34"/>
          <w:rtl/>
        </w:rPr>
        <w:t>ذكر في الفصل السَّابع: مسألة الإيمان والتَّقوى، وأنَّها شرط في الولاية، ويخرج بذلك المجنون والصَّبي غير المميز، وكذلك مَن لم تبلغه الدَّعوة؛ فإنَّهم لا يُمكن أن يوصفوا بأنَّهم أولياء لله -عزَّ وَجلَّ- وردَّ على المتصوفة الذين يجعلون المجانين والمجاذيب والمولَّهين أولياء.</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 </w:t>
      </w:r>
      <w:r w:rsidR="00191F17" w:rsidRPr="00AC3267">
        <w:rPr>
          <w:rFonts w:ascii="Traditional Arabic" w:hAnsi="Traditional Arabic" w:cs="Traditional Arabic" w:hint="cs"/>
          <w:sz w:val="34"/>
          <w:szCs w:val="34"/>
          <w:rtl/>
        </w:rPr>
        <w:t xml:space="preserve">ثم </w:t>
      </w:r>
      <w:r w:rsidRPr="00AC3267">
        <w:rPr>
          <w:rFonts w:ascii="Traditional Arabic" w:hAnsi="Traditional Arabic" w:cs="Traditional Arabic"/>
          <w:sz w:val="34"/>
          <w:szCs w:val="34"/>
          <w:rtl/>
        </w:rPr>
        <w:t>ذكر في الفصل الث</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امن: أنَّ أولياء الله ليس لهم لباسٌ خاصٌّ أو وظيفة خاصَّة، وأنَّهم يُوجدون في أهل القرآن وأهل العلم، وأهل الجهاد في سبيل الله، ويوجدون أيضًا في أهل التَّجارة، وأهل الصناعة، وأهل الصناعة، وسائر الصِّناعات المباحة؛ إذا اتَّقوا الله -عزَّ وَجلَّ- وآمنوا وعملوا بشرعه واتَّقوا المحرَّمات، ثم تطرَّق الشيخ إلى موضوع اسم الصوفيَّة، وأنَّه اسمٌ غير وارد في الكتاب والسُّنَّة.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ثم ذكر في الفصل الت</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اسع: مسألة الع</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صمة، وأنَّها ليست شرطًا في الولاية، خلافًا لِما يظنُّه بعض غلاة الصُّوفيَّة وغُلاة الرَّافضة باعتقاد العصمة في الأئمة والأولياء.</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xml:space="preserve">- </w:t>
      </w:r>
      <w:r w:rsidR="00191F17" w:rsidRPr="00AC3267">
        <w:rPr>
          <w:rFonts w:ascii="Traditional Arabic" w:hAnsi="Traditional Arabic" w:cs="Traditional Arabic" w:hint="cs"/>
          <w:sz w:val="34"/>
          <w:szCs w:val="34"/>
          <w:rtl/>
        </w:rPr>
        <w:t xml:space="preserve">ثم </w:t>
      </w:r>
      <w:r w:rsidRPr="00AC3267">
        <w:rPr>
          <w:rFonts w:ascii="Traditional Arabic" w:hAnsi="Traditional Arabic" w:cs="Traditional Arabic"/>
          <w:sz w:val="34"/>
          <w:szCs w:val="34"/>
          <w:rtl/>
        </w:rPr>
        <w:t>ذكر في الفصل العاشر: الت</w:t>
      </w:r>
      <w:r w:rsidR="00191F17" w:rsidRPr="00AC3267">
        <w:rPr>
          <w:rFonts w:ascii="Traditional Arabic" w:hAnsi="Traditional Arabic" w:cs="Traditional Arabic" w:hint="cs"/>
          <w:sz w:val="34"/>
          <w:szCs w:val="34"/>
          <w:rtl/>
        </w:rPr>
        <w:t>َّ</w:t>
      </w:r>
      <w:r w:rsidRPr="00AC3267">
        <w:rPr>
          <w:rFonts w:ascii="Traditional Arabic" w:hAnsi="Traditional Arabic" w:cs="Traditional Arabic"/>
          <w:sz w:val="34"/>
          <w:szCs w:val="34"/>
          <w:rtl/>
        </w:rPr>
        <w:t>فريق بين الحقيقة والشَّريعة، وأنه لا وجه له، وأنَّ هذا ممَّا درجَ عليه بعض الصُّوفيَّة، وردَّ عليهم.</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 وفي الفصل الحادي عشر وهو الفصل الأخير الذي قرأناه في هذا الدرس: ذكر أنَّ أفضل البشر هم الرُّسل والأنبياء، وليس الأولياء أفضل من الأنبياء، وردَّ على ملاحدة الصُّوفيَّة وملاحدة الباطنيَّة وملاحدة الفلاسفة.</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ولا يزال الكلام متوصلًا، ولكن نرجوا الله -سبحانه وتعالى- أن ييسر إكمال القراءة في مجالس قادمة -إن شاء الله تعالى.</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أسأل الله -جلَّ وعَلا- أن يغفر لشيخ الإسلام ابن تيمية، وأن يرحمه و</w:t>
      </w:r>
      <w:r w:rsidR="006233E3" w:rsidRPr="00AC3267">
        <w:rPr>
          <w:rFonts w:ascii="Traditional Arabic" w:hAnsi="Traditional Arabic" w:cs="Traditional Arabic" w:hint="cs"/>
          <w:sz w:val="34"/>
          <w:szCs w:val="34"/>
          <w:rtl/>
        </w:rPr>
        <w:t xml:space="preserve">أن </w:t>
      </w:r>
      <w:r w:rsidRPr="00AC3267">
        <w:rPr>
          <w:rFonts w:ascii="Traditional Arabic" w:hAnsi="Traditional Arabic" w:cs="Traditional Arabic"/>
          <w:sz w:val="34"/>
          <w:szCs w:val="34"/>
          <w:rtl/>
        </w:rPr>
        <w:t xml:space="preserve">يجزيه عنَّا وعن المسلمين خير الجزاء، ونسأل الله -سبحانه وتعالى- أن يجزيكم خيرًا على هذه الدروس المباركة، </w:t>
      </w:r>
      <w:r w:rsidRPr="00AC3267">
        <w:rPr>
          <w:rFonts w:ascii="Traditional Arabic" w:hAnsi="Traditional Arabic" w:cs="Traditional Arabic"/>
          <w:sz w:val="34"/>
          <w:szCs w:val="34"/>
          <w:rtl/>
        </w:rPr>
        <w:lastRenderedPageBreak/>
        <w:t>وأن يوفِّق جميع المسلمين إلى العلم النَّافع والعمل الصَّالح، وآخر دعوانا أن الحمدُ لله ربِّ العالمين، وصلَّى الله وسلَّم وبارك على نبيِّنا محمدٍ وعلى آله وصحبه أجمعين.</w:t>
      </w:r>
    </w:p>
    <w:p w:rsidR="00D4567F" w:rsidRPr="00AC3267"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{وفي الختامِ</w:t>
      </w:r>
      <w:r w:rsidR="00677382" w:rsidRPr="00AC3267">
        <w:rPr>
          <w:rFonts w:ascii="Traditional Arabic" w:hAnsi="Traditional Arabic" w:cs="Traditional Arabic"/>
          <w:sz w:val="34"/>
          <w:szCs w:val="34"/>
          <w:rtl/>
        </w:rPr>
        <w:t xml:space="preserve"> </w:t>
      </w:r>
      <w:r w:rsidRPr="00AC3267">
        <w:rPr>
          <w:rFonts w:ascii="Traditional Arabic" w:hAnsi="Traditional Arabic" w:cs="Traditional Arabic"/>
          <w:sz w:val="34"/>
          <w:szCs w:val="34"/>
          <w:rtl/>
        </w:rPr>
        <w:t>نشكركم فضيلة الشَّيخ على ما تقدِّمونَه، أسألُ الله أن يجعلَ ذلك في موازين حسناتِكم.</w:t>
      </w:r>
    </w:p>
    <w:p w:rsidR="00D4567F" w:rsidRPr="00D4567F" w:rsidRDefault="00D4567F" w:rsidP="004F36B9">
      <w:pPr>
        <w:spacing w:before="120" w:after="0" w:line="240" w:lineRule="auto"/>
        <w:ind w:firstLine="397"/>
        <w:jc w:val="both"/>
        <w:rPr>
          <w:rFonts w:ascii="Traditional Arabic" w:hAnsi="Traditional Arabic" w:cs="Traditional Arabic"/>
          <w:sz w:val="34"/>
          <w:szCs w:val="34"/>
          <w:rtl/>
        </w:rPr>
      </w:pPr>
      <w:r w:rsidRPr="00AC3267">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D231B9" w:rsidRPr="00D4567F" w:rsidRDefault="00D231B9" w:rsidP="004F36B9">
      <w:pPr>
        <w:spacing w:before="120" w:after="0" w:line="240" w:lineRule="auto"/>
        <w:ind w:firstLine="397"/>
        <w:jc w:val="both"/>
        <w:rPr>
          <w:rFonts w:ascii="Traditional Arabic" w:hAnsi="Traditional Arabic" w:cs="Traditional Arabic"/>
          <w:sz w:val="34"/>
          <w:szCs w:val="34"/>
        </w:rPr>
      </w:pPr>
    </w:p>
    <w:sectPr w:rsidR="00D231B9" w:rsidRPr="00D4567F" w:rsidSect="00384AA3">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C6" w:rsidRDefault="008146C6" w:rsidP="00384AA3">
      <w:pPr>
        <w:spacing w:after="0" w:line="240" w:lineRule="auto"/>
      </w:pPr>
      <w:r>
        <w:separator/>
      </w:r>
    </w:p>
  </w:endnote>
  <w:endnote w:type="continuationSeparator" w:id="0">
    <w:p w:rsidR="008146C6" w:rsidRDefault="008146C6" w:rsidP="00384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9465469"/>
      <w:docPartObj>
        <w:docPartGallery w:val="Page Numbers (Bottom of Page)"/>
        <w:docPartUnique/>
      </w:docPartObj>
    </w:sdtPr>
    <w:sdtEndPr>
      <w:rPr>
        <w:noProof/>
      </w:rPr>
    </w:sdtEndPr>
    <w:sdtContent>
      <w:p w:rsidR="00384AA3" w:rsidRDefault="00B86CBA">
        <w:pPr>
          <w:pStyle w:val="Footer"/>
          <w:jc w:val="center"/>
        </w:pPr>
        <w:r>
          <w:fldChar w:fldCharType="begin"/>
        </w:r>
        <w:r w:rsidR="00384AA3">
          <w:instrText xml:space="preserve"> PAGE   \* MERGEFORMAT </w:instrText>
        </w:r>
        <w:r>
          <w:fldChar w:fldCharType="separate"/>
        </w:r>
        <w:r w:rsidR="00032BCD">
          <w:rPr>
            <w:noProof/>
            <w:rtl/>
          </w:rPr>
          <w:t>3</w:t>
        </w:r>
        <w:r>
          <w:rPr>
            <w:noProof/>
          </w:rPr>
          <w:fldChar w:fldCharType="end"/>
        </w:r>
      </w:p>
    </w:sdtContent>
  </w:sdt>
  <w:p w:rsidR="00384AA3" w:rsidRDefault="00384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C6" w:rsidRDefault="008146C6" w:rsidP="00384AA3">
      <w:pPr>
        <w:spacing w:after="0" w:line="240" w:lineRule="auto"/>
      </w:pPr>
      <w:r>
        <w:separator/>
      </w:r>
    </w:p>
  </w:footnote>
  <w:footnote w:type="continuationSeparator" w:id="0">
    <w:p w:rsidR="008146C6" w:rsidRDefault="008146C6" w:rsidP="00384A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D4567F"/>
    <w:rsid w:val="00016C56"/>
    <w:rsid w:val="00032BCD"/>
    <w:rsid w:val="0004781D"/>
    <w:rsid w:val="00094BCA"/>
    <w:rsid w:val="00191F17"/>
    <w:rsid w:val="001A1F8F"/>
    <w:rsid w:val="001F132A"/>
    <w:rsid w:val="00211BB6"/>
    <w:rsid w:val="0035243C"/>
    <w:rsid w:val="00384AA3"/>
    <w:rsid w:val="004A0DA9"/>
    <w:rsid w:val="004A3145"/>
    <w:rsid w:val="004B0975"/>
    <w:rsid w:val="004F36B9"/>
    <w:rsid w:val="005361A6"/>
    <w:rsid w:val="005554D3"/>
    <w:rsid w:val="005B1F76"/>
    <w:rsid w:val="005C35BE"/>
    <w:rsid w:val="005D50FD"/>
    <w:rsid w:val="006233E3"/>
    <w:rsid w:val="00677382"/>
    <w:rsid w:val="00694838"/>
    <w:rsid w:val="006B6381"/>
    <w:rsid w:val="006C1BAE"/>
    <w:rsid w:val="006C56DD"/>
    <w:rsid w:val="006E624B"/>
    <w:rsid w:val="008146C6"/>
    <w:rsid w:val="008267C8"/>
    <w:rsid w:val="008B5558"/>
    <w:rsid w:val="00916A3A"/>
    <w:rsid w:val="00970FFC"/>
    <w:rsid w:val="00AC3267"/>
    <w:rsid w:val="00AF024E"/>
    <w:rsid w:val="00B02173"/>
    <w:rsid w:val="00B86CBA"/>
    <w:rsid w:val="00C16FCE"/>
    <w:rsid w:val="00D231B9"/>
    <w:rsid w:val="00D301A4"/>
    <w:rsid w:val="00D4567F"/>
    <w:rsid w:val="00DB5662"/>
    <w:rsid w:val="00E71E18"/>
    <w:rsid w:val="00E82921"/>
    <w:rsid w:val="00F2141C"/>
    <w:rsid w:val="00FA41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8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A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AA3"/>
  </w:style>
  <w:style w:type="paragraph" w:styleId="Footer">
    <w:name w:val="footer"/>
    <w:basedOn w:val="Normal"/>
    <w:link w:val="FooterChar"/>
    <w:uiPriority w:val="99"/>
    <w:unhideWhenUsed/>
    <w:rsid w:val="00384A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4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A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AA3"/>
  </w:style>
  <w:style w:type="paragraph" w:styleId="Footer">
    <w:name w:val="footer"/>
    <w:basedOn w:val="Normal"/>
    <w:link w:val="FooterChar"/>
    <w:uiPriority w:val="99"/>
    <w:unhideWhenUsed/>
    <w:rsid w:val="00384A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4A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16</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18</cp:revision>
  <dcterms:created xsi:type="dcterms:W3CDTF">2019-04-24T07:39:00Z</dcterms:created>
  <dcterms:modified xsi:type="dcterms:W3CDTF">2019-04-25T20:13:00Z</dcterms:modified>
</cp:coreProperties>
</file>