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C99EB" w14:textId="77777777" w:rsidR="004E74D5" w:rsidRPr="004E74D5" w:rsidRDefault="004E74D5" w:rsidP="004E74D5">
      <w:pPr>
        <w:spacing w:before="120" w:after="0" w:line="240" w:lineRule="auto"/>
        <w:ind w:firstLine="397"/>
        <w:jc w:val="center"/>
        <w:rPr>
          <w:rFonts w:ascii="Traditional Arabic" w:hAnsi="Traditional Arabic" w:cs="Traditional Arabic"/>
          <w:b/>
          <w:bCs/>
          <w:color w:val="FF0000"/>
          <w:sz w:val="44"/>
          <w:szCs w:val="44"/>
          <w:rtl/>
          <w:lang w:bidi="ar-EG"/>
        </w:rPr>
      </w:pPr>
      <w:r w:rsidRPr="004E74D5">
        <w:rPr>
          <w:rFonts w:ascii="Traditional Arabic" w:hAnsi="Traditional Arabic" w:cs="Traditional Arabic" w:hint="cs"/>
          <w:b/>
          <w:bCs/>
          <w:color w:val="FF0000"/>
          <w:sz w:val="44"/>
          <w:szCs w:val="44"/>
          <w:rtl/>
          <w:lang w:bidi="ar-EG"/>
        </w:rPr>
        <w:t>عُمْدَةُ الْفِقْهِ (6)</w:t>
      </w:r>
    </w:p>
    <w:p w14:paraId="53899B6B" w14:textId="77777777" w:rsidR="004E74D5" w:rsidRPr="004E74D5" w:rsidRDefault="004E74D5" w:rsidP="004E74D5">
      <w:pPr>
        <w:spacing w:before="120" w:after="0" w:line="240" w:lineRule="auto"/>
        <w:ind w:firstLine="397"/>
        <w:jc w:val="center"/>
        <w:rPr>
          <w:rFonts w:ascii="Traditional Arabic" w:hAnsi="Traditional Arabic" w:cs="Traditional Arabic"/>
          <w:b/>
          <w:bCs/>
          <w:color w:val="0000CC"/>
          <w:sz w:val="44"/>
          <w:szCs w:val="44"/>
          <w:rtl/>
          <w:lang w:bidi="ar-EG"/>
        </w:rPr>
      </w:pPr>
      <w:r w:rsidRPr="004E74D5">
        <w:rPr>
          <w:rFonts w:ascii="Traditional Arabic" w:hAnsi="Traditional Arabic" w:cs="Traditional Arabic" w:hint="cs"/>
          <w:b/>
          <w:bCs/>
          <w:color w:val="0000CC"/>
          <w:sz w:val="44"/>
          <w:szCs w:val="44"/>
          <w:rtl/>
          <w:lang w:bidi="ar-EG"/>
        </w:rPr>
        <w:t>الدَّرسُ الثَّاني عَشر (12)</w:t>
      </w:r>
    </w:p>
    <w:p w14:paraId="611C49E9" w14:textId="77777777" w:rsidR="004E74D5" w:rsidRPr="004E74D5" w:rsidRDefault="004E74D5" w:rsidP="004E74D5">
      <w:pPr>
        <w:spacing w:before="120" w:after="0" w:line="240" w:lineRule="auto"/>
        <w:ind w:firstLine="397"/>
        <w:jc w:val="right"/>
        <w:rPr>
          <w:rFonts w:ascii="Traditional Arabic" w:hAnsi="Traditional Arabic" w:cs="Traditional Arabic"/>
          <w:b/>
          <w:bCs/>
          <w:color w:val="006600"/>
          <w:sz w:val="24"/>
          <w:szCs w:val="24"/>
          <w:rtl/>
          <w:lang w:bidi="ar-EG"/>
        </w:rPr>
      </w:pPr>
      <w:r w:rsidRPr="004E74D5">
        <w:rPr>
          <w:rFonts w:ascii="Traditional Arabic" w:hAnsi="Traditional Arabic" w:cs="Traditional Arabic"/>
          <w:b/>
          <w:bCs/>
          <w:color w:val="006600"/>
          <w:sz w:val="24"/>
          <w:szCs w:val="24"/>
          <w:rtl/>
        </w:rPr>
        <w:t>فضيلة الشَّيخ</w:t>
      </w:r>
      <w:r w:rsidRPr="004E74D5">
        <w:rPr>
          <w:rFonts w:ascii="Traditional Arabic" w:hAnsi="Traditional Arabic" w:cs="Traditional Arabic" w:hint="cs"/>
          <w:b/>
          <w:bCs/>
          <w:color w:val="006600"/>
          <w:sz w:val="24"/>
          <w:szCs w:val="24"/>
          <w:rtl/>
        </w:rPr>
        <w:t>/</w:t>
      </w:r>
      <w:r w:rsidRPr="004E74D5">
        <w:rPr>
          <w:rFonts w:ascii="Traditional Arabic" w:hAnsi="Traditional Arabic" w:cs="Traditional Arabic"/>
          <w:b/>
          <w:bCs/>
          <w:color w:val="006600"/>
          <w:sz w:val="24"/>
          <w:szCs w:val="24"/>
          <w:rtl/>
        </w:rPr>
        <w:t xml:space="preserve"> </w:t>
      </w:r>
      <w:r w:rsidRPr="004E74D5">
        <w:rPr>
          <w:rFonts w:ascii="Traditional Arabic" w:hAnsi="Traditional Arabic" w:cs="Traditional Arabic" w:hint="cs"/>
          <w:b/>
          <w:bCs/>
          <w:color w:val="006600"/>
          <w:sz w:val="24"/>
          <w:szCs w:val="24"/>
          <w:rtl/>
        </w:rPr>
        <w:t>د.</w:t>
      </w:r>
      <w:r w:rsidRPr="004E74D5">
        <w:rPr>
          <w:rFonts w:ascii="Traditional Arabic" w:hAnsi="Traditional Arabic" w:cs="Traditional Arabic"/>
          <w:b/>
          <w:bCs/>
          <w:color w:val="006600"/>
          <w:sz w:val="24"/>
          <w:szCs w:val="24"/>
          <w:rtl/>
        </w:rPr>
        <w:t xml:space="preserve"> عبد الحكيم بن محمد العجلان</w:t>
      </w:r>
    </w:p>
    <w:p w14:paraId="154C5B0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{بسم الله الرحمن الرحيم.</w:t>
      </w:r>
    </w:p>
    <w:p w14:paraId="2D4C8D7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السَّلام عليكم ورحمة الله وبركاته.</w:t>
      </w:r>
    </w:p>
    <w:p w14:paraId="6CDB95A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أرحبُ بكم إخواني وأخواتي المشاهدين الأعزَّاء في حلقةٍ جديدةٍ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ن حلقات البناء العلمي، وأرحب بفضيلة الشَّيخ</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الدكتور عبد الحكيم بن محمد العجلان، فأهلًا وسهلًا بكم فضيلة الشَّيخ}.</w:t>
      </w:r>
    </w:p>
    <w:p w14:paraId="3F08DA78"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أهلًا وسهلًا، وحيَّاكَ الله، وحيَّا الله الإخوة المشاهدين والمشاهدات، وأسأل الله لنا ولكم الت</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وفيق والسَّداد.</w:t>
      </w:r>
    </w:p>
    <w:p w14:paraId="51B20D6D"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{نشرع في هذه الحلقة -بإذن الله- من باب </w:t>
      </w:r>
      <w:r w:rsidRPr="004E74D5">
        <w:rPr>
          <w:rFonts w:ascii="Traditional Arabic" w:hAnsi="Traditional Arabic" w:cs="Traditional Arabic"/>
          <w:sz w:val="34"/>
          <w:szCs w:val="34"/>
          <w:u w:val="dotDotDash" w:color="FF0000"/>
          <w:rtl/>
        </w:rPr>
        <w:t>استبراء الإ</w:t>
      </w:r>
      <w:r w:rsidRPr="004E74D5">
        <w:rPr>
          <w:rFonts w:ascii="Traditional Arabic" w:hAnsi="Traditional Arabic" w:cs="Traditional Arabic" w:hint="cs"/>
          <w:sz w:val="34"/>
          <w:szCs w:val="34"/>
          <w:u w:val="dotDotDash" w:color="FF0000"/>
          <w:rtl/>
        </w:rPr>
        <w:t>ِ</w:t>
      </w:r>
      <w:r w:rsidRPr="004E74D5">
        <w:rPr>
          <w:rFonts w:ascii="Traditional Arabic" w:hAnsi="Traditional Arabic" w:cs="Traditional Arabic"/>
          <w:sz w:val="34"/>
          <w:szCs w:val="34"/>
          <w:u w:val="dotDotDash" w:color="FF0000"/>
          <w:rtl/>
        </w:rPr>
        <w:t>م</w:t>
      </w:r>
      <w:r w:rsidRPr="004E74D5">
        <w:rPr>
          <w:rFonts w:ascii="Traditional Arabic" w:hAnsi="Traditional Arabic" w:cs="Traditional Arabic" w:hint="cs"/>
          <w:sz w:val="34"/>
          <w:szCs w:val="34"/>
          <w:u w:val="dotDotDash" w:color="FF0000"/>
          <w:rtl/>
        </w:rPr>
        <w:t>َ</w:t>
      </w:r>
      <w:r w:rsidRPr="004E74D5">
        <w:rPr>
          <w:rFonts w:ascii="Traditional Arabic" w:hAnsi="Traditional Arabic" w:cs="Traditional Arabic"/>
          <w:sz w:val="34"/>
          <w:szCs w:val="34"/>
          <w:u w:val="dotDotDash" w:color="FF0000"/>
          <w:rtl/>
        </w:rPr>
        <w:t>اء</w:t>
      </w:r>
      <w:r w:rsidRPr="004E74D5">
        <w:rPr>
          <w:rFonts w:ascii="Traditional Arabic" w:hAnsi="Traditional Arabic" w:cs="Traditional Arabic" w:hint="cs"/>
          <w:sz w:val="34"/>
          <w:szCs w:val="34"/>
          <w:u w:val="dotDotDash" w:color="FF0000"/>
          <w:rtl/>
        </w:rPr>
        <w:t>ِ</w:t>
      </w:r>
      <w:r w:rsidRPr="004E74D5">
        <w:rPr>
          <w:rFonts w:ascii="Traditional Arabic" w:hAnsi="Traditional Arabic" w:cs="Traditional Arabic"/>
          <w:sz w:val="34"/>
          <w:szCs w:val="34"/>
          <w:rtl/>
        </w:rPr>
        <w:t xml:space="preserve">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ن كتاب "عمدة الفقه" للإمام الموفق ابن قدامة.</w:t>
      </w:r>
    </w:p>
    <w:p w14:paraId="36B9F4A7" w14:textId="77777777" w:rsidR="004E74D5" w:rsidRPr="004E74D5" w:rsidRDefault="004E74D5" w:rsidP="004E74D5">
      <w:pPr>
        <w:spacing w:before="120" w:after="0" w:line="240" w:lineRule="auto"/>
        <w:ind w:firstLine="397"/>
        <w:jc w:val="both"/>
        <w:rPr>
          <w:rFonts w:ascii="Traditional Arabic" w:hAnsi="Traditional Arabic" w:cs="Traditional Arabic"/>
          <w:color w:val="0000CC"/>
          <w:sz w:val="34"/>
          <w:szCs w:val="34"/>
          <w:rtl/>
        </w:rPr>
      </w:pPr>
      <w:r w:rsidRPr="004E74D5">
        <w:rPr>
          <w:rFonts w:ascii="Traditional Arabic" w:hAnsi="Traditional Arabic" w:cs="Traditional Arabic"/>
          <w:sz w:val="34"/>
          <w:szCs w:val="34"/>
          <w:rtl/>
        </w:rPr>
        <w:t xml:space="preserve">قال -رحمه الله: </w:t>
      </w:r>
      <w:r w:rsidRPr="004E74D5">
        <w:rPr>
          <w:rFonts w:ascii="Traditional Arabic" w:hAnsi="Traditional Arabic" w:cs="Traditional Arabic"/>
          <w:color w:val="0000CC"/>
          <w:sz w:val="34"/>
          <w:szCs w:val="34"/>
          <w:rtl/>
        </w:rPr>
        <w:t>(باَبُ اسْتِبْرَاءِ اْلإِمَاءِ.</w:t>
      </w:r>
    </w:p>
    <w:p w14:paraId="16EB6D48" w14:textId="77777777" w:rsidR="004E74D5" w:rsidRPr="004E74D5" w:rsidRDefault="004E74D5" w:rsidP="004E74D5">
      <w:pPr>
        <w:spacing w:before="120" w:after="0" w:line="240" w:lineRule="auto"/>
        <w:ind w:firstLine="397"/>
        <w:jc w:val="both"/>
        <w:rPr>
          <w:rFonts w:ascii="Traditional Arabic" w:hAnsi="Traditional Arabic" w:cs="Traditional Arabic"/>
          <w:color w:val="0000CC"/>
          <w:sz w:val="34"/>
          <w:szCs w:val="34"/>
          <w:rtl/>
        </w:rPr>
      </w:pPr>
      <w:r w:rsidRPr="004E74D5">
        <w:rPr>
          <w:rFonts w:ascii="Traditional Arabic" w:hAnsi="Traditional Arabic" w:cs="Traditional Arabic"/>
          <w:color w:val="0000CC"/>
          <w:sz w:val="34"/>
          <w:szCs w:val="34"/>
          <w:rtl/>
        </w:rPr>
        <w:t xml:space="preserve">وَهُوَ وَاجِبٌ فِيْ ثَلاَثَةِ مَوَاضِعَ: </w:t>
      </w:r>
    </w:p>
    <w:p w14:paraId="60CC28FD"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color w:val="0000CC"/>
          <w:sz w:val="34"/>
          <w:szCs w:val="34"/>
          <w:rtl/>
        </w:rPr>
        <w:t>أَحَدُهَا: مَنْ مَلَكَ أَمَةً، لَمْ يُصِبْهَا حَتَّى يَسْتَبْرِئَهَا)</w:t>
      </w:r>
      <w:r w:rsidRPr="004E74D5">
        <w:rPr>
          <w:rFonts w:ascii="Traditional Arabic" w:hAnsi="Traditional Arabic" w:cs="Traditional Arabic"/>
          <w:sz w:val="34"/>
          <w:szCs w:val="34"/>
          <w:rtl/>
        </w:rPr>
        <w:t>}.</w:t>
      </w:r>
    </w:p>
    <w:p w14:paraId="134D56D7"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بسم الله الرحمن الرحيم.</w:t>
      </w:r>
    </w:p>
    <w:p w14:paraId="19094349"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14:paraId="1366FE72"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أمَّا بعد؛ فأسأل الله -جلَّ وعَلا- أن يزيدنا من العلم، وأن يرفعنا بالعلم، وأن 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وفقنا للتَّعليم، وأن يزيدنا من العمل، وأن يعقبنا فيه فضلًا في الد</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نيا، ورفعةً في الآخرة، إنَّ ربنا جوادٌ كريم.</w:t>
      </w:r>
    </w:p>
    <w:p w14:paraId="713C145B"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كنَّا في الدرس الماضي أتينا على ما يتعلَّقُ بالعِدَدِ وما أُلحِقَ بها من الكلام على الإحداد.</w:t>
      </w:r>
    </w:p>
    <w:p w14:paraId="28E5E910"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ث</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شرعَ المؤلف -رحمه الله تعالى- في مسألة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قاربة، أو هي من باب العِدَدِ، وهي </w:t>
      </w:r>
      <w:r w:rsidRPr="004E74D5">
        <w:rPr>
          <w:rFonts w:ascii="Traditional Arabic" w:hAnsi="Traditional Arabic" w:cs="Traditional Arabic"/>
          <w:sz w:val="34"/>
          <w:szCs w:val="34"/>
          <w:u w:val="dotDotDash" w:color="FF0000"/>
          <w:rtl/>
        </w:rPr>
        <w:t>استبراء الإماء</w:t>
      </w:r>
      <w:r w:rsidRPr="004E74D5">
        <w:rPr>
          <w:rFonts w:ascii="Traditional Arabic" w:hAnsi="Traditional Arabic" w:cs="Traditional Arabic"/>
          <w:sz w:val="34"/>
          <w:szCs w:val="34"/>
          <w:rtl/>
        </w:rPr>
        <w:t>، فإنَّ العِدَدَ في حقِّ المزوَّجات، والاستبراء في حقِّ الإماء المملوكات، و</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مَّا كانا يشتركان في أمرٍ وهو شغلُ الأرحام أو المباضعةِ والمجامعةِ التي تُفضي إلى حصول الولد، وذلك له حقٌّ وحرمة؛ فإنَّه كان </w:t>
      </w:r>
      <w:r w:rsidRPr="004E74D5">
        <w:rPr>
          <w:rFonts w:ascii="Traditional Arabic" w:hAnsi="Traditional Arabic" w:cs="Traditional Arabic"/>
          <w:sz w:val="34"/>
          <w:szCs w:val="34"/>
          <w:rtl/>
        </w:rPr>
        <w:lastRenderedPageBreak/>
        <w:t>من الأهمِّيةِ بمكانٍ أ</w:t>
      </w:r>
      <w:r w:rsidRPr="004E74D5">
        <w:rPr>
          <w:rFonts w:ascii="Traditional Arabic" w:hAnsi="Traditional Arabic" w:cs="Traditional Arabic" w:hint="cs"/>
          <w:sz w:val="34"/>
          <w:szCs w:val="34"/>
          <w:rtl/>
        </w:rPr>
        <w:t>ن</w:t>
      </w:r>
      <w:r w:rsidRPr="004E74D5">
        <w:rPr>
          <w:rFonts w:ascii="Traditional Arabic" w:hAnsi="Traditional Arabic" w:cs="Traditional Arabic"/>
          <w:sz w:val="34"/>
          <w:szCs w:val="34"/>
          <w:rtl/>
        </w:rPr>
        <w:t xml:space="preserve"> يُذكَر بابُ الإماء واستبراء أرحامهنَّ حيثُ يُذكر ما يتعلَّقُ بطلبِ براءة أرحام المزوَّجاتِ إذا طُلِّقنَ، أو حصلَت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فارقة بفسخٍ أو موتٍ أو سوى ذلك -على ما تقدَّم.</w:t>
      </w:r>
    </w:p>
    <w:p w14:paraId="5254547A"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إذن؛ هذا الباب ظاهرة مناسبته واتصاله بكتاب العِدَدِ، وتسميته استبراء هو نوع اصطلاح في هذا الباب مقارنة للعِدَدِ، وذلك اتِّباعًا لِما جاء في الكتاب والسُّنَّة، فجاء في السُّنَّة أنَّ النبي -صَلَّى اللهُ عَلَيْهِ وَسَلَّمَ- 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مَّا جاءت سبايا أَوْطَاس؛ قال: </w:t>
      </w:r>
      <w:r w:rsidRPr="004E74D5">
        <w:rPr>
          <w:rFonts w:ascii="Traditional Arabic" w:hAnsi="Traditional Arabic" w:cs="Traditional Arabic"/>
          <w:color w:val="006600"/>
          <w:sz w:val="34"/>
          <w:szCs w:val="34"/>
          <w:rtl/>
        </w:rPr>
        <w:t>«لَا تُوطَأُ حَامِلٌ حَتَّى تَضَعَ، وَلَا غَيْرُ ذَاتِ حَمْلٍ حَتَّى تَحِيضَ حَيْضَةً»</w:t>
      </w:r>
      <w:r w:rsidRPr="004E74D5">
        <w:rPr>
          <w:rStyle w:val="FootnoteReference"/>
          <w:rFonts w:ascii="Traditional Arabic" w:hAnsi="Traditional Arabic" w:cs="Traditional Arabic"/>
          <w:sz w:val="34"/>
          <w:szCs w:val="34"/>
          <w:rtl/>
        </w:rPr>
        <w:footnoteReference w:id="1"/>
      </w:r>
      <w:r w:rsidRPr="004E74D5">
        <w:rPr>
          <w:rFonts w:ascii="Traditional Arabic" w:hAnsi="Traditional Arabic" w:cs="Traditional Arabic"/>
          <w:sz w:val="34"/>
          <w:szCs w:val="34"/>
          <w:rtl/>
        </w:rPr>
        <w:t>، يعني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تُطلب براءة رحمها بأن تحيض حيضةً -على ما سيأتي بإذن الله  -جلَّ وعَلا.</w:t>
      </w:r>
    </w:p>
    <w:p w14:paraId="0839A916"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فهذا هو الأصل من السُّنَّة عن النبي -صَلَّى اللهُ عَلَيْهِ وَسَلَّمَ- ولا يختلف في ذلك أحدٌ من أهلِ العلم.</w:t>
      </w:r>
    </w:p>
    <w:p w14:paraId="27185F86"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وربما يكون باب استبراء الإماء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توجِّهٌ أصالة إلى طلب براءة الرَّحمِ، وأنَّه غير مشغولٍ بحملٍ لمالكٍ سابقٍ، أمَّا العِدَد ففيه شائبة للتَّعبُّد ومعرفة حق ذلك الحق وتعظيمه وبيان كِبَرِ شأنه، وفيه أيضًا طلب براءة الرَّحم، وقد ذكرنا في بداية باب العِدَدِ ما يتعلق بأنواع ذلك، وقلنا</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إنها أربعةُ أصنافٍ:</w:t>
      </w:r>
    </w:p>
    <w:p w14:paraId="6D1569CC" w14:textId="77777777" w:rsidR="004E74D5" w:rsidRPr="004E74D5" w:rsidRDefault="004E74D5" w:rsidP="004E74D5">
      <w:pPr>
        <w:pStyle w:val="ListParagraph"/>
        <w:numPr>
          <w:ilvl w:val="0"/>
          <w:numId w:val="1"/>
        </w:numPr>
        <w:spacing w:before="120" w:after="0" w:line="240" w:lineRule="auto"/>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منها التَّعبُّد المحض.</w:t>
      </w:r>
    </w:p>
    <w:p w14:paraId="6988BA4E" w14:textId="77777777" w:rsidR="004E74D5" w:rsidRPr="004E74D5" w:rsidRDefault="004E74D5" w:rsidP="004E74D5">
      <w:pPr>
        <w:pStyle w:val="ListParagraph"/>
        <w:numPr>
          <w:ilvl w:val="0"/>
          <w:numId w:val="1"/>
        </w:numPr>
        <w:spacing w:before="120" w:after="0" w:line="240" w:lineRule="auto"/>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ومنها معنًى محض.</w:t>
      </w:r>
    </w:p>
    <w:p w14:paraId="3D6044A3" w14:textId="77777777" w:rsidR="004E74D5" w:rsidRPr="004E74D5" w:rsidRDefault="004E74D5" w:rsidP="004E74D5">
      <w:pPr>
        <w:pStyle w:val="ListParagraph"/>
        <w:numPr>
          <w:ilvl w:val="0"/>
          <w:numId w:val="1"/>
        </w:numPr>
        <w:spacing w:before="120" w:after="0" w:line="240" w:lineRule="auto"/>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ومنها معنى يغلب فيه جانب التَّعبُّد، وذلك إذا تمَّت الحيَض ومع ذلك لم تزل في عدَّتها كمن ت</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وفي عنها زوجها أربعة أشهر وعشرًا.</w:t>
      </w:r>
    </w:p>
    <w:p w14:paraId="3135F62F" w14:textId="77777777" w:rsidR="004E74D5" w:rsidRPr="004E74D5" w:rsidRDefault="004E74D5" w:rsidP="004E74D5">
      <w:pPr>
        <w:pStyle w:val="ListParagraph"/>
        <w:numPr>
          <w:ilvl w:val="0"/>
          <w:numId w:val="1"/>
        </w:numPr>
        <w:spacing w:before="120" w:after="0" w:line="240" w:lineRule="auto"/>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منها ما فيه معنى التَّعبُّد، ولكن يغلب فيه جانب طلب براءة الرَّحم، فتنتظر حت تنتهي عدتها.</w:t>
      </w:r>
    </w:p>
    <w:p w14:paraId="7E324229"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ف</w:t>
      </w:r>
      <w:r w:rsidRPr="004E74D5">
        <w:rPr>
          <w:rFonts w:ascii="Traditional Arabic" w:hAnsi="Traditional Arabic" w:cs="Traditional Arabic" w:hint="cs"/>
          <w:sz w:val="34"/>
          <w:szCs w:val="34"/>
          <w:rtl/>
        </w:rPr>
        <w:t>ع</w:t>
      </w:r>
      <w:r w:rsidRPr="004E74D5">
        <w:rPr>
          <w:rFonts w:ascii="Traditional Arabic" w:hAnsi="Traditional Arabic" w:cs="Traditional Arabic"/>
          <w:sz w:val="34"/>
          <w:szCs w:val="34"/>
          <w:rtl/>
        </w:rPr>
        <w:t>لى كل حال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فإنَّ باب الاستبراء علاقته ظاهرة بباب العدَدِ.</w:t>
      </w:r>
    </w:p>
    <w:p w14:paraId="69211DF9"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واستبراء الإماء يكون 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مَن ملكَ أمةً، وسيأتي بيان متى يحصل الاستبراء.</w:t>
      </w:r>
    </w:p>
    <w:p w14:paraId="3687B5B2"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المؤلف: </w:t>
      </w:r>
      <w:r w:rsidRPr="004E74D5">
        <w:rPr>
          <w:rFonts w:ascii="Traditional Arabic" w:hAnsi="Traditional Arabic" w:cs="Traditional Arabic"/>
          <w:color w:val="0000CC"/>
          <w:sz w:val="34"/>
          <w:szCs w:val="34"/>
          <w:rtl/>
        </w:rPr>
        <w:t>(وَهُوَ وَاجِبٌ فِيْ ثَلاَثَةِ مَوَاضِعَ)</w:t>
      </w:r>
      <w:r w:rsidRPr="004E74D5">
        <w:rPr>
          <w:rFonts w:ascii="Traditional Arabic" w:hAnsi="Traditional Arabic" w:cs="Traditional Arabic"/>
          <w:sz w:val="34"/>
          <w:szCs w:val="34"/>
          <w:rtl/>
        </w:rPr>
        <w:t xml:space="preserve">، وذلك لِما جاء عن النبي -صَلَّى اللهُ عَلَيْهِ وَسَلَّمَ:  </w:t>
      </w:r>
      <w:r w:rsidRPr="004E74D5">
        <w:rPr>
          <w:rFonts w:ascii="Traditional Arabic" w:hAnsi="Traditional Arabic" w:cs="Traditional Arabic"/>
          <w:color w:val="006600"/>
          <w:sz w:val="34"/>
          <w:szCs w:val="34"/>
          <w:rtl/>
        </w:rPr>
        <w:t>«لَا تُوطَأُ حَامِلٌ حَتَّى تَضَعَ، وَلَا غَيْرُ ذَاتِ حَمْلٍ حَتَّى تَحِيضَ حَيْضَةً»</w:t>
      </w:r>
      <w:r w:rsidRPr="004E74D5">
        <w:rPr>
          <w:rFonts w:ascii="Traditional Arabic" w:hAnsi="Traditional Arabic" w:cs="Traditional Arabic"/>
          <w:sz w:val="34"/>
          <w:szCs w:val="34"/>
          <w:rtl/>
        </w:rPr>
        <w:t>، فهذا نهيٌ من النبي -صَلَّى اللهُ عَلَيْهِ وَسَلَّمَ- صريح.</w:t>
      </w:r>
    </w:p>
    <w:p w14:paraId="0F52382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u w:val="dotDotDash" w:color="FF0000"/>
          <w:rtl/>
        </w:rPr>
        <w:lastRenderedPageBreak/>
        <w:t>ومن جهة المعنى</w:t>
      </w:r>
      <w:r w:rsidRPr="004E74D5">
        <w:rPr>
          <w:rFonts w:ascii="Traditional Arabic" w:hAnsi="Traditional Arabic" w:cs="Traditional Arabic"/>
          <w:sz w:val="34"/>
          <w:szCs w:val="34"/>
          <w:rtl/>
        </w:rPr>
        <w:t>: ففيه ما يتعلق باختلاط الأنساب لو تُرِكَ، فلو أنَّ شخصًا كانت له أمة فوطئها، ث</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باعها فوطئها المشتري فحبلت، فلا يُدر أهو من البائع أم من المشتري، فيترتب عليه اختلاط الأنساب وفساد الأمر، وحصول الاشتباه، وذلك فيه إشكالٌ ظاهر؛ فلأجل ذلك ذكر المؤلف -رحمه الله تعالى- هذه المواضع على سبيل الاختصار.</w:t>
      </w:r>
    </w:p>
    <w:p w14:paraId="6040AC0C"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w:t>
      </w:r>
      <w:r w:rsidRPr="004E74D5">
        <w:rPr>
          <w:rFonts w:ascii="Traditional Arabic" w:hAnsi="Traditional Arabic" w:cs="Traditional Arabic"/>
          <w:color w:val="0000CC"/>
          <w:sz w:val="34"/>
          <w:szCs w:val="34"/>
          <w:rtl/>
        </w:rPr>
        <w:t>(أَحَدُهَا: مَنْ مَلَكَ أَمَةً، لَمْ يُصِبْهَا حَتَّى يَسْتَبْرِئَهَا)</w:t>
      </w:r>
      <w:r w:rsidRPr="004E74D5">
        <w:rPr>
          <w:rFonts w:ascii="Traditional Arabic" w:hAnsi="Traditional Arabic" w:cs="Traditional Arabic"/>
          <w:sz w:val="34"/>
          <w:szCs w:val="34"/>
          <w:rtl/>
        </w:rPr>
        <w:t>.</w:t>
      </w:r>
    </w:p>
    <w:p w14:paraId="2C152293"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عندنا مسألة هي كالمقدِّمة لهذه المسألة:</w:t>
      </w:r>
    </w:p>
    <w:p w14:paraId="41DC2F8E"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الأصل أنَّ الشَّخص إذا دخلت عليه </w:t>
      </w:r>
      <w:r w:rsidRPr="004E74D5">
        <w:rPr>
          <w:rFonts w:ascii="Traditional Arabic" w:hAnsi="Traditional Arabic" w:cs="Traditional Arabic" w:hint="cs"/>
          <w:sz w:val="34"/>
          <w:szCs w:val="34"/>
          <w:rtl/>
        </w:rPr>
        <w:t>أ</w:t>
      </w:r>
      <w:r w:rsidRPr="004E74D5">
        <w:rPr>
          <w:rFonts w:ascii="Traditional Arabic" w:hAnsi="Traditional Arabic" w:cs="Traditional Arabic"/>
          <w:sz w:val="34"/>
          <w:szCs w:val="34"/>
          <w:rtl/>
        </w:rPr>
        <w:t xml:space="preserve">مةٌ فإنَّه لابدَّ أن يستبرئها لحديث البخاري في قول النبي -صَلَّى اللهُ عَلَيْهِ وَسَلَّمَ: </w:t>
      </w:r>
      <w:r w:rsidRPr="004E74D5">
        <w:rPr>
          <w:rFonts w:ascii="Traditional Arabic" w:hAnsi="Traditional Arabic" w:cs="Traditional Arabic"/>
          <w:color w:val="006600"/>
          <w:sz w:val="34"/>
          <w:szCs w:val="34"/>
          <w:rtl/>
        </w:rPr>
        <w:t>«لَا تُوطَأُ حَامِلٌ حَتَّى تَضَعَ، وَلَا غَيْرُ ذَاتِ حَمْلٍ حَتَّى تَحِيضَ حَيْضَةً»</w:t>
      </w:r>
      <w:r w:rsidRPr="004E74D5">
        <w:rPr>
          <w:rFonts w:ascii="Traditional Arabic" w:hAnsi="Traditional Arabic" w:cs="Traditional Arabic"/>
          <w:sz w:val="34"/>
          <w:szCs w:val="34"/>
          <w:rtl/>
        </w:rPr>
        <w:t>، واحتياطًا لنفسه، وصيانةً 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ائ</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ه ألَّا 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دخل على غيره أو 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دخل غيره عليه.</w:t>
      </w:r>
    </w:p>
    <w:p w14:paraId="37191F5F"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u w:val="dotDotDash" w:color="FF0000"/>
          <w:rtl/>
        </w:rPr>
        <w:t>ومن جهة أخرى</w:t>
      </w:r>
      <w:r w:rsidRPr="004E74D5">
        <w:rPr>
          <w:rFonts w:ascii="Traditional Arabic" w:hAnsi="Traditional Arabic" w:cs="Traditional Arabic"/>
          <w:sz w:val="34"/>
          <w:szCs w:val="34"/>
          <w:rtl/>
        </w:rPr>
        <w:t>: أنَّ البائع إذا أراد أن يبيع أمةً فإنَّه لابدَّ أن 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ستبرئها، وهذا من وجه وهو أنَّ المشتري يُمكن أن يشتريها ليطأها فيستبرئها، ويُمكن أن يكون اشتراها فقط للخدمة والاستخدام والانتفاع بها فلا 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ستبرئها، فإذا لم يستبرئها ولم يُلقِ لذلك بالًا فحبلت؛ فنحن لا ندري هل حبلت من هذا أو هذا؟!</w:t>
      </w:r>
    </w:p>
    <w:p w14:paraId="59D54F9C"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فلابدَّ أن يكون البائع على يقينٍ أنَّه حين باعها وهي خاليةٌ من أن يكون لها تعلُّقٌ به، أو فيها ماءٌ من مائه أو شيءٍ من ذلك، وجاء عن عبد الرحمن بن عوفٍ أن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ه باعَ أمةً له قبل أن يستبرئها فعاتبه عمر -رَضِيَ اللهُ عَنْهُ.</w:t>
      </w:r>
    </w:p>
    <w:p w14:paraId="675BF42D"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ولذلك كان المشهور من المذهب عند الحنابلة أنَّ البائع يستبرئ أمته قبل أن يبيعها، لكن الاستبراء الذي هو لازمٌ وهو متحتِّمٌ على وجهٍ أظهر وأبينُ هو استبراء المالك لها إذا أراد أن يطأها.</w:t>
      </w:r>
    </w:p>
    <w:p w14:paraId="6D7D2DD3"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-رحمه الله: </w:t>
      </w:r>
      <w:r w:rsidRPr="004E74D5">
        <w:rPr>
          <w:rFonts w:ascii="Traditional Arabic" w:hAnsi="Traditional Arabic" w:cs="Traditional Arabic"/>
          <w:color w:val="0000CC"/>
          <w:sz w:val="34"/>
          <w:szCs w:val="34"/>
          <w:rtl/>
        </w:rPr>
        <w:t>(الثَّانِيْ: أُمُّ اْلوَلَدِ وَاْلأَمَةُ الَّتِيْ يَطَؤُهَا سَيِّدُهَا، لاَ يَجُوْزُ لَهُ تَزْوِيْجُهُمَا حَتَّى يَسْتَبْرِئَهُمَا)</w:t>
      </w:r>
      <w:r w:rsidRPr="004E74D5">
        <w:rPr>
          <w:rFonts w:ascii="Traditional Arabic" w:hAnsi="Traditional Arabic" w:cs="Traditional Arabic"/>
          <w:sz w:val="34"/>
          <w:szCs w:val="34"/>
          <w:rtl/>
        </w:rPr>
        <w:t>}.</w:t>
      </w:r>
    </w:p>
    <w:p w14:paraId="7653E1AC"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سبق لنا أن ذكرنا من هي أمُّ الولد، وهي التي ولدت من سيدها، فإذا كان سيدها يطأها فولدت؛ فإنها تسمى أمُّ ولد</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لأنها أمة من الإماء، لكنَّها ستؤول إلى العتق بموت سيدها، فإن رغب سيدها عن الاستمتاع</w:t>
      </w:r>
      <w:r w:rsidRPr="004E74D5">
        <w:rPr>
          <w:rFonts w:ascii="Traditional Arabic" w:hAnsi="Traditional Arabic" w:cs="Traditional Arabic" w:hint="cs"/>
          <w:sz w:val="34"/>
          <w:szCs w:val="34"/>
          <w:rtl/>
        </w:rPr>
        <w:t xml:space="preserve"> </w:t>
      </w:r>
      <w:r w:rsidRPr="004E74D5">
        <w:rPr>
          <w:rFonts w:ascii="Traditional Arabic" w:hAnsi="Traditional Arabic" w:cs="Traditional Arabic"/>
          <w:sz w:val="34"/>
          <w:szCs w:val="34"/>
          <w:rtl/>
        </w:rPr>
        <w:t>بها ونحو ذلك وأراد أن يُزوِّجها على شخص حتى تلد له، فيكون الولد مملوك</w:t>
      </w:r>
      <w:r w:rsidRPr="004E74D5">
        <w:rPr>
          <w:rFonts w:ascii="Traditional Arabic" w:hAnsi="Traditional Arabic" w:cs="Traditional Arabic" w:hint="cs"/>
          <w:sz w:val="34"/>
          <w:szCs w:val="34"/>
          <w:rtl/>
        </w:rPr>
        <w:t>ًا</w:t>
      </w:r>
      <w:r w:rsidRPr="004E74D5">
        <w:rPr>
          <w:rFonts w:ascii="Traditional Arabic" w:hAnsi="Traditional Arabic" w:cs="Traditional Arabic"/>
          <w:sz w:val="34"/>
          <w:szCs w:val="34"/>
          <w:rtl/>
        </w:rPr>
        <w:t xml:space="preserve"> له، أو يُريد الإحسان إليها في إعفافها إذا لم يكن له رغبةٌ فيها، فأيًّا كان سببُ ذلك سواء كان هذا </w:t>
      </w:r>
      <w:r w:rsidRPr="004E74D5">
        <w:rPr>
          <w:rFonts w:ascii="Traditional Arabic" w:hAnsi="Traditional Arabic" w:cs="Traditional Arabic"/>
          <w:sz w:val="34"/>
          <w:szCs w:val="34"/>
          <w:rtl/>
        </w:rPr>
        <w:lastRenderedPageBreak/>
        <w:t>أو ذاك؛ فإنَّه إذا أراد أن 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زوجها فهي أمةٌ من الإماء، ولها حكم الإماء، وبناء على ذلك لا يُزوِجها حتى يستبرئها.</w:t>
      </w:r>
    </w:p>
    <w:p w14:paraId="0B058497"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ومن سوى أم الولد من الإماء، فإن كان يستمتع بها سيدها ثم أراد أن يزوجها؛ فلابدَّ أن يستبرئها</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لأنَّه ليس على الزَّوج أن يستبرئ، والأصل أن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الزوجة تدخل على زوجها ليستمتع بها ويبتدئ بذلك ويشرع فيه، وبناء على ذلك كان استبراء الأمة المُرادُ تزويجها على سيدها قبل أن يُزوِّجها.</w:t>
      </w:r>
    </w:p>
    <w:p w14:paraId="0D6BE4C3"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-رحمه الله: </w:t>
      </w:r>
      <w:r w:rsidRPr="004E74D5">
        <w:rPr>
          <w:rFonts w:ascii="Traditional Arabic" w:hAnsi="Traditional Arabic" w:cs="Traditional Arabic"/>
          <w:color w:val="0000CC"/>
          <w:sz w:val="34"/>
          <w:szCs w:val="34"/>
          <w:rtl/>
        </w:rPr>
        <w:t>(الثَّالِثُ: إِذَا أَعْتَقَهُمَا سَيِّدُهُمَا أَوْ عَتَقَا بِمَوْتِهِ، لَمْ يَنْكِحَا حَتَّى يَسْتَبْرِئَا أَنْفُسَهُمَا)</w:t>
      </w:r>
      <w:r w:rsidRPr="004E74D5">
        <w:rPr>
          <w:rFonts w:ascii="Traditional Arabic" w:hAnsi="Traditional Arabic" w:cs="Traditional Arabic"/>
          <w:sz w:val="34"/>
          <w:szCs w:val="34"/>
          <w:rtl/>
        </w:rPr>
        <w:t>}.</w:t>
      </w:r>
    </w:p>
    <w:p w14:paraId="7F33B992"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قوله: </w:t>
      </w:r>
      <w:r w:rsidRPr="004E74D5">
        <w:rPr>
          <w:rFonts w:ascii="Traditional Arabic" w:hAnsi="Traditional Arabic" w:cs="Traditional Arabic"/>
          <w:color w:val="0000CC"/>
          <w:sz w:val="34"/>
          <w:szCs w:val="34"/>
          <w:rtl/>
        </w:rPr>
        <w:t>(إِذَا أَعْتَقَهُمَا سَيِّدُهُمَا)</w:t>
      </w:r>
      <w:r w:rsidRPr="004E74D5">
        <w:rPr>
          <w:rFonts w:ascii="Traditional Arabic" w:hAnsi="Traditional Arabic" w:cs="Traditional Arabic"/>
          <w:sz w:val="34"/>
          <w:szCs w:val="34"/>
          <w:rtl/>
        </w:rPr>
        <w:t>، يعني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سواء كانت أم  ولد أو أمة، فإذا أعتقها السيد وقال: أنتِ حرَّة لوجه الله أيُّتها الأمة، أو أنت حرة لوجه الله يا فلان</w:t>
      </w:r>
      <w:r w:rsidRPr="004E74D5">
        <w:rPr>
          <w:rFonts w:ascii="Traditional Arabic" w:hAnsi="Traditional Arabic" w:cs="Traditional Arabic" w:hint="cs"/>
          <w:sz w:val="34"/>
          <w:szCs w:val="34"/>
          <w:rtl/>
        </w:rPr>
        <w:t>ه</w:t>
      </w:r>
      <w:r w:rsidRPr="004E74D5">
        <w:rPr>
          <w:rFonts w:ascii="Traditional Arabic" w:hAnsi="Traditional Arabic" w:cs="Traditional Arabic"/>
          <w:sz w:val="34"/>
          <w:szCs w:val="34"/>
          <w:rtl/>
        </w:rPr>
        <w:t xml:space="preserve"> -وهي أم ولده- ففي هذه الحال لا يجوز لها أن تتزوَّجَ أو تنكح حتى تستبرئ نفسها، وذلك لأنها لو تزوجت فإن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الزوج سيطؤها، ولو وطئها الزَّوج فحبلت فلا يُدرَى -إذا لم تستبرئ نفسها- أحبَلُها تجدد بوطء الزوج لها أو أن حبلها كان من استمتاع سيدها الس</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ابق بها!</w:t>
      </w:r>
    </w:p>
    <w:p w14:paraId="7E6300BC"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فلمَّا كان الأمر</w:t>
      </w:r>
      <w:r w:rsidRPr="004E74D5">
        <w:rPr>
          <w:rFonts w:ascii="Traditional Arabic" w:hAnsi="Traditional Arabic" w:cs="Traditional Arabic" w:hint="cs"/>
          <w:sz w:val="34"/>
          <w:szCs w:val="34"/>
          <w:rtl/>
        </w:rPr>
        <w:t xml:space="preserve"> </w:t>
      </w:r>
      <w:r w:rsidRPr="004E74D5">
        <w:rPr>
          <w:rFonts w:ascii="Traditional Arabic" w:hAnsi="Traditional Arabic" w:cs="Traditional Arabic"/>
          <w:sz w:val="34"/>
          <w:szCs w:val="34"/>
          <w:rtl/>
        </w:rPr>
        <w:t>في ذلك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ختلطًا أو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شتبهًا </w:t>
      </w:r>
      <w:r w:rsidRPr="004E74D5">
        <w:rPr>
          <w:rFonts w:ascii="Traditional Arabic" w:hAnsi="Traditional Arabic" w:cs="Traditional Arabic" w:hint="cs"/>
          <w:sz w:val="34"/>
          <w:szCs w:val="34"/>
          <w:rtl/>
        </w:rPr>
        <w:t xml:space="preserve">كان </w:t>
      </w:r>
      <w:r w:rsidRPr="004E74D5">
        <w:rPr>
          <w:rFonts w:ascii="Traditional Arabic" w:hAnsi="Traditional Arabic" w:cs="Traditional Arabic"/>
          <w:sz w:val="34"/>
          <w:szCs w:val="34"/>
          <w:rtl/>
        </w:rPr>
        <w:t>لابدَّ من الاستبراء، مع أنَّه ينبغي للسَّيد قبل إعتاقهما أن يستبرئهما كذلك.</w:t>
      </w:r>
    </w:p>
    <w:p w14:paraId="37201F50"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w:t>
      </w:r>
      <w:r w:rsidRPr="004E74D5">
        <w:rPr>
          <w:rFonts w:ascii="Traditional Arabic" w:hAnsi="Traditional Arabic" w:cs="Traditional Arabic"/>
          <w:color w:val="0000CC"/>
          <w:sz w:val="34"/>
          <w:szCs w:val="34"/>
          <w:rtl/>
        </w:rPr>
        <w:t>(وَاْلاِسْتِبْرَاءُ فِيْ جَمِيْعِ ذلِكَ بِوَضْعِ اْلحَمْلِ إِنْ كَانَتْ حَامِلاً، أَوْ حَيْضَةٍ إِنْ كَانَتْ تَحِيْضُ، أَوْ شَهْرٍ إِنْ كَانَتْ آيِسَةً أَوْ مِنَ اللاَّئِيْ لَمْ يَحِضْنَ، أَوْ عَشْرَةِ أَشْهُرٍ إِنِ ارْتَفَعَ حَيْضُهَا لاَ تَدْرِيْ مَا رَفَعَه)</w:t>
      </w:r>
      <w:r w:rsidRPr="004E74D5">
        <w:rPr>
          <w:rFonts w:ascii="Traditional Arabic" w:hAnsi="Traditional Arabic" w:cs="Traditional Arabic"/>
          <w:sz w:val="34"/>
          <w:szCs w:val="34"/>
          <w:rtl/>
        </w:rPr>
        <w:t>}.</w:t>
      </w:r>
    </w:p>
    <w:p w14:paraId="665E1302"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ذكر المؤلف -رحمه الله تعالى- الأحوال التي يجب فيها الاستبراء، وهي ثلاثة أحوال، وقلنا</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إنَّ البائع يجب عليه الاستبراء، وذكر الأشياء المتعينة والتي يترتب عليها اختلاط الن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سب ونحوه، والأمر فيها أظهر.</w:t>
      </w:r>
    </w:p>
    <w:p w14:paraId="420C107D"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ثم انتقل إلى ما يحصل به الاستبر</w:t>
      </w:r>
      <w:r w:rsidRPr="004E74D5">
        <w:rPr>
          <w:rFonts w:ascii="Traditional Arabic" w:hAnsi="Traditional Arabic" w:cs="Traditional Arabic" w:hint="cs"/>
          <w:sz w:val="34"/>
          <w:szCs w:val="34"/>
          <w:rtl/>
        </w:rPr>
        <w:t>ا</w:t>
      </w:r>
      <w:r w:rsidRPr="004E74D5">
        <w:rPr>
          <w:rFonts w:ascii="Traditional Arabic" w:hAnsi="Traditional Arabic" w:cs="Traditional Arabic"/>
          <w:sz w:val="34"/>
          <w:szCs w:val="34"/>
          <w:rtl/>
        </w:rPr>
        <w:t>ء، متى نقول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إنَّ هذه أمةٌ قد استُبرئَت، أو عُلِمَ أنَّها خليَّةٌ من الحمل ونحوه؟</w:t>
      </w:r>
    </w:p>
    <w:p w14:paraId="63E1604D"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lastRenderedPageBreak/>
        <w:t xml:space="preserve">يقول المؤلف: </w:t>
      </w:r>
      <w:r w:rsidRPr="004E74D5">
        <w:rPr>
          <w:rFonts w:ascii="Traditional Arabic" w:hAnsi="Traditional Arabic" w:cs="Traditional Arabic"/>
          <w:color w:val="0000CC"/>
          <w:sz w:val="34"/>
          <w:szCs w:val="34"/>
          <w:rtl/>
        </w:rPr>
        <w:t>(وَاْلاِسْتِبْرَاءُ فِيْ جَمِيْعِ ذلِكَ بِوَضْعِ اْلحَمْلِ إِنْ كَانَتْ حَامِلاً)</w:t>
      </w:r>
      <w:r w:rsidRPr="004E74D5">
        <w:rPr>
          <w:rFonts w:ascii="Traditional Arabic" w:hAnsi="Traditional Arabic" w:cs="Traditional Arabic"/>
          <w:sz w:val="34"/>
          <w:szCs w:val="34"/>
          <w:rtl/>
        </w:rPr>
        <w:t>، فمَن كانت حاملًا فإنَّها إذا وضعت حملها عُلِمَ أنَّ رحمها بريئةٌ، وأنَّه ليس فيه نطفةٌ لأحد سابق، وأنَّ لمن ملكها أو تزوجها سواء في حال رقِّها أو بعدَ عتقها فإنَّه ي</w:t>
      </w:r>
      <w:r w:rsidRPr="004E74D5">
        <w:rPr>
          <w:rFonts w:ascii="Traditional Arabic" w:hAnsi="Traditional Arabic" w:cs="Traditional Arabic" w:hint="cs"/>
          <w:sz w:val="34"/>
          <w:szCs w:val="34"/>
          <w:rtl/>
        </w:rPr>
        <w:t>أ</w:t>
      </w:r>
      <w:r w:rsidRPr="004E74D5">
        <w:rPr>
          <w:rFonts w:ascii="Traditional Arabic" w:hAnsi="Traditional Arabic" w:cs="Traditional Arabic"/>
          <w:sz w:val="34"/>
          <w:szCs w:val="34"/>
          <w:rtl/>
        </w:rPr>
        <w:t>من أن يكون لمَن سبقه في بطنها حملٌ أو نحوه.</w:t>
      </w:r>
    </w:p>
    <w:p w14:paraId="5838627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ثم يقول المؤلف: </w:t>
      </w:r>
      <w:r w:rsidRPr="004E74D5">
        <w:rPr>
          <w:rFonts w:ascii="Traditional Arabic" w:hAnsi="Traditional Arabic" w:cs="Traditional Arabic"/>
          <w:color w:val="0000CC"/>
          <w:sz w:val="34"/>
          <w:szCs w:val="34"/>
          <w:rtl/>
        </w:rPr>
        <w:t>(أَوْ حَيْضَةٍ إِنْ كَانَتْ تَحِيْضُ)</w:t>
      </w:r>
      <w:r w:rsidRPr="004E74D5">
        <w:rPr>
          <w:rFonts w:ascii="Traditional Arabic" w:hAnsi="Traditional Arabic" w:cs="Traditional Arabic"/>
          <w:sz w:val="34"/>
          <w:szCs w:val="34"/>
          <w:rtl/>
        </w:rPr>
        <w:t xml:space="preserve">، إذا لم تكن حاملًا فإنَّها إذا حاضت حيضةً فإنَّها يُعلم أنَّها ليست حاملًا، لأن الحمل إنَّما يُعرَف بارتفاع الحيض، وجاء عن عائشة -رَضِيَ اللهُ عَنْها- أنها قالت: </w:t>
      </w:r>
      <w:r w:rsidRPr="004E74D5">
        <w:rPr>
          <w:rFonts w:ascii="Traditional Arabic" w:hAnsi="Traditional Arabic" w:cs="Traditional Arabic"/>
          <w:color w:val="663300"/>
          <w:sz w:val="34"/>
          <w:szCs w:val="34"/>
          <w:rtl/>
        </w:rPr>
        <w:t>"وهل تعرف النساء الحمل إلَّا بذهاب حيضهن؟!"</w:t>
      </w:r>
      <w:r w:rsidRPr="004E74D5">
        <w:rPr>
          <w:rFonts w:ascii="Traditional Arabic" w:hAnsi="Traditional Arabic" w:cs="Traditional Arabic"/>
          <w:sz w:val="34"/>
          <w:szCs w:val="34"/>
          <w:rtl/>
        </w:rPr>
        <w:t xml:space="preserve">، وهذا أمرٌ معروفٌ ومستقرٌّ عندَ النساء، وهذا هو ما جاءت به السنَّة الصريحة كما قلنا في الحديث الذي عند البخاري في سبايا أوطاس: </w:t>
      </w:r>
      <w:r w:rsidRPr="004E74D5">
        <w:rPr>
          <w:rFonts w:ascii="Traditional Arabic" w:hAnsi="Traditional Arabic" w:cs="Traditional Arabic"/>
          <w:color w:val="006600"/>
          <w:sz w:val="34"/>
          <w:szCs w:val="34"/>
          <w:rtl/>
        </w:rPr>
        <w:t>«لَا تُوطَأُ حَامِلٌ حَتَّى تَضَعَ، وَلَا غَيْرُ ذَاتِ حَمْلٍ حَتَّى تَحِيضَ حَيْضَةً»</w:t>
      </w:r>
      <w:r w:rsidRPr="004E74D5">
        <w:rPr>
          <w:rFonts w:ascii="Traditional Arabic" w:hAnsi="Traditional Arabic" w:cs="Traditional Arabic"/>
          <w:sz w:val="34"/>
          <w:szCs w:val="34"/>
          <w:rtl/>
        </w:rPr>
        <w:t>.</w:t>
      </w:r>
    </w:p>
    <w:p w14:paraId="0625FF58"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المؤلف: </w:t>
      </w:r>
      <w:r w:rsidRPr="004E74D5">
        <w:rPr>
          <w:rFonts w:ascii="Traditional Arabic" w:hAnsi="Traditional Arabic" w:cs="Traditional Arabic"/>
          <w:color w:val="0000CC"/>
          <w:sz w:val="34"/>
          <w:szCs w:val="34"/>
          <w:rtl/>
        </w:rPr>
        <w:t>(أَوْ شَهْرٍ إِنْ كَانَتْ آيِسَةً)</w:t>
      </w:r>
      <w:r w:rsidRPr="004E74D5">
        <w:rPr>
          <w:rFonts w:ascii="Traditional Arabic" w:hAnsi="Traditional Arabic" w:cs="Traditional Arabic"/>
          <w:sz w:val="34"/>
          <w:szCs w:val="34"/>
          <w:rtl/>
        </w:rPr>
        <w:t>.</w:t>
      </w:r>
    </w:p>
    <w:p w14:paraId="7AC18877"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أمَّا إذا كات آيسة، وهي التي بلغن سنَّ الإياس فلم يعُد حيضها يأتيها؛ فإنَّه يحصل استبراؤها أن تبقى شهرًا، ووجه ذلك أنَّ هذا بدلٌ عن الحيض، ولمَّا كان الاستبراء بوضع الحمل أمرٌ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تحقق ولازمٌ وواجب، فإنه يُؤال إلى بدله عند عدمه.</w:t>
      </w:r>
    </w:p>
    <w:p w14:paraId="1C4D351F"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w:t>
      </w:r>
      <w:r w:rsidRPr="004E74D5">
        <w:rPr>
          <w:rFonts w:ascii="Traditional Arabic" w:hAnsi="Traditional Arabic" w:cs="Traditional Arabic"/>
          <w:color w:val="0000CC"/>
          <w:sz w:val="34"/>
          <w:szCs w:val="34"/>
          <w:rtl/>
        </w:rPr>
        <w:t>(أَوْ مِنَ اللاَّئِيْ لَمْ يَحِضْنَ)</w:t>
      </w:r>
      <w:r w:rsidRPr="004E74D5">
        <w:rPr>
          <w:rFonts w:ascii="Traditional Arabic" w:hAnsi="Traditional Arabic" w:cs="Traditional Arabic"/>
          <w:sz w:val="34"/>
          <w:szCs w:val="34"/>
          <w:rtl/>
        </w:rPr>
        <w:t>، فإنَّ الصغيرة تكون عدَّتها بشهر.</w:t>
      </w:r>
    </w:p>
    <w:p w14:paraId="58FBB9F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ثم ذكر المؤلف -رحمه الله تعالى- أنَّها إذا كانت ممن ارتفع حيضها ولم تدرِ سببه</w:t>
      </w:r>
      <w:r w:rsidRPr="004E74D5">
        <w:rPr>
          <w:rFonts w:ascii="Traditional Arabic" w:hAnsi="Traditional Arabic" w:cs="Traditional Arabic" w:hint="cs"/>
          <w:sz w:val="34"/>
          <w:szCs w:val="34"/>
          <w:rtl/>
        </w:rPr>
        <w:t>، قال:</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sz w:val="34"/>
          <w:szCs w:val="34"/>
          <w:rtl/>
        </w:rPr>
        <w:t>(</w:t>
      </w:r>
      <w:r w:rsidRPr="004E74D5">
        <w:rPr>
          <w:rFonts w:ascii="Traditional Arabic" w:hAnsi="Traditional Arabic" w:cs="Traditional Arabic"/>
          <w:color w:val="0000CC"/>
          <w:sz w:val="34"/>
          <w:szCs w:val="34"/>
          <w:rtl/>
        </w:rPr>
        <w:t>أَوْ عَشْرَةِ أَشْهُرٍ إِنِ ارْتَفَعَ حَيْضُهَا لاَ تَدْرِيْ مَا رَفَعَه)</w:t>
      </w:r>
      <w:r w:rsidRPr="004E74D5">
        <w:rPr>
          <w:rFonts w:ascii="Traditional Arabic" w:hAnsi="Traditional Arabic" w:cs="Traditional Arabic" w:hint="cs"/>
          <w:color w:val="0000CC"/>
          <w:sz w:val="34"/>
          <w:szCs w:val="34"/>
          <w:rtl/>
        </w:rPr>
        <w:t xml:space="preserve">. </w:t>
      </w:r>
      <w:r w:rsidRPr="004E74D5">
        <w:rPr>
          <w:rFonts w:ascii="Traditional Arabic" w:hAnsi="Traditional Arabic" w:cs="Traditional Arabic"/>
          <w:sz w:val="34"/>
          <w:szCs w:val="34"/>
          <w:rtl/>
        </w:rPr>
        <w:t>فإنَّها تمكث تسعة أشهر</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 هذ</w:t>
      </w:r>
      <w:r w:rsidRPr="004E74D5">
        <w:rPr>
          <w:rFonts w:ascii="Traditional Arabic" w:hAnsi="Traditional Arabic" w:cs="Traditional Arabic" w:hint="cs"/>
          <w:sz w:val="34"/>
          <w:szCs w:val="34"/>
          <w:rtl/>
        </w:rPr>
        <w:t>ه هي</w:t>
      </w:r>
      <w:r w:rsidRPr="004E74D5">
        <w:rPr>
          <w:rFonts w:ascii="Traditional Arabic" w:hAnsi="Traditional Arabic" w:cs="Traditional Arabic"/>
          <w:sz w:val="34"/>
          <w:szCs w:val="34"/>
          <w:rtl/>
        </w:rPr>
        <w:t xml:space="preserve"> مدَّةُ الحمل، وهي لا تختلف في ذلك من كونها حرَّة أو تكون أمة -كما تقدَّم معنا في بقاء الحرة تسعة أشهر- ثم بعد ذلك </w:t>
      </w:r>
      <w:r w:rsidRPr="004E74D5">
        <w:rPr>
          <w:rFonts w:ascii="Traditional Arabic" w:hAnsi="Traditional Arabic" w:cs="Traditional Arabic" w:hint="cs"/>
          <w:sz w:val="34"/>
          <w:szCs w:val="34"/>
          <w:rtl/>
        </w:rPr>
        <w:t xml:space="preserve">تمكث </w:t>
      </w:r>
      <w:r w:rsidRPr="004E74D5">
        <w:rPr>
          <w:rFonts w:ascii="Traditional Arabic" w:hAnsi="Traditional Arabic" w:cs="Traditional Arabic"/>
          <w:sz w:val="34"/>
          <w:szCs w:val="34"/>
          <w:rtl/>
        </w:rPr>
        <w:t>شهرًا كحيضةٍ</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 انتظار التسعة أشهر إنَّما هو تربُّص وليست عدَّة كما تقدَّم بنا، ومرَّ بنا الكلام في إمكانية الاكتفاء بذلك بالفحوصات التَّحاليل المخبريَّة التي يحصل بها اليقين بعدم حصول الحمل.</w:t>
      </w:r>
    </w:p>
    <w:p w14:paraId="4C19C1B9"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أمَّا إذا كان الحيض قد ارتفع سببه؛ فكما تقدَّم أيضًا أنَّها تمكث حتى يعود إليها حيضها فتستبرئ بحيضةٍ، ثم تكونُ ح</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لًّا لاستمتاع سيِّدها، أو زوجها إن رغبت في التَّزويج ونحوه.</w:t>
      </w:r>
    </w:p>
    <w:p w14:paraId="1329A842" w14:textId="77777777" w:rsidR="004E74D5" w:rsidRPr="004E74D5" w:rsidRDefault="004E74D5" w:rsidP="004E74D5">
      <w:pPr>
        <w:spacing w:before="120" w:after="0" w:line="240" w:lineRule="auto"/>
        <w:ind w:firstLine="397"/>
        <w:jc w:val="both"/>
        <w:rPr>
          <w:rFonts w:ascii="Traditional Arabic" w:hAnsi="Traditional Arabic" w:cs="Traditional Arabic"/>
          <w:color w:val="0000CC"/>
          <w:sz w:val="34"/>
          <w:szCs w:val="34"/>
          <w:rtl/>
        </w:rPr>
      </w:pPr>
      <w:r w:rsidRPr="004E74D5">
        <w:rPr>
          <w:rFonts w:ascii="Traditional Arabic" w:hAnsi="Traditional Arabic" w:cs="Traditional Arabic"/>
          <w:sz w:val="34"/>
          <w:szCs w:val="34"/>
          <w:rtl/>
        </w:rPr>
        <w:t xml:space="preserve">{قال -رحمه الله: </w:t>
      </w:r>
      <w:r w:rsidRPr="004E74D5">
        <w:rPr>
          <w:rFonts w:ascii="Traditional Arabic" w:hAnsi="Traditional Arabic" w:cs="Traditional Arabic"/>
          <w:color w:val="0000CC"/>
          <w:sz w:val="34"/>
          <w:szCs w:val="34"/>
          <w:rtl/>
        </w:rPr>
        <w:t>(كِتاَبُ الظِّهاَرِ.</w:t>
      </w:r>
    </w:p>
    <w:p w14:paraId="40289B7B" w14:textId="77777777" w:rsidR="004E74D5" w:rsidRPr="004E74D5" w:rsidRDefault="004E74D5" w:rsidP="004E74D5">
      <w:pPr>
        <w:spacing w:before="120" w:after="0" w:line="240" w:lineRule="auto"/>
        <w:ind w:firstLine="397"/>
        <w:jc w:val="both"/>
        <w:rPr>
          <w:rFonts w:ascii="Traditional Arabic" w:hAnsi="Traditional Arabic" w:cs="Traditional Arabic"/>
          <w:color w:val="0000CC"/>
          <w:sz w:val="34"/>
          <w:szCs w:val="34"/>
          <w:rtl/>
        </w:rPr>
      </w:pPr>
      <w:r w:rsidRPr="004E74D5">
        <w:rPr>
          <w:rFonts w:ascii="Traditional Arabic" w:hAnsi="Traditional Arabic" w:cs="Traditional Arabic"/>
          <w:color w:val="0000CC"/>
          <w:sz w:val="34"/>
          <w:szCs w:val="34"/>
          <w:rtl/>
        </w:rPr>
        <w:t>وَهُوَ: أَنْ يَقُوْلَ لاِمْرَأَتِهِ: أَنْتِ عَلَيَّ كَظَهْرِ أُمِّيْ، أَوْ مَنْ تَحْرُمُ عَلَيْهِ عَلى التَّأْبِيْدِ. أَوْ يَقُوْلَ: أَنْتِ عَلَيَّ كَأَبِيْ، يُرِيْدُ تَحْرِيْمَهَا بِهِ، فَلاَ تَحِلُّ لَهُ حَتَّى يُكَفِّرَ، بِتَحْرِيْرِ رَقَبَةٍ مِنْ قَبْلِ أَنْ يَتَمَاسَّا، فَمَنْ لَمْ يَجِدْ فَصِيَامُ شَهْرَيْنِ مُتَتَابِعَيْنِ مِنْ قَبْلِ أَنْ يَتَمَاسَّا، فَمَنْ لَمْ يَسْتَطِعْ، فَإِطْعَامُ سِتِّيْنَ مِسْكِيْنًا)}.</w:t>
      </w:r>
    </w:p>
    <w:p w14:paraId="70E19DAA"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lastRenderedPageBreak/>
        <w:t>ذكر المؤلف -رَحِمَهُ اللهُ تَعَالَى- كتاب الظِّهار</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لأنَّه ممَّا يتعلق به حُرمة النساء بوجهٍ من الوجوه، وأصله كان طلاق أهل الجاهليَّة، فكان الواحد إذا أراد أن يُطلِّق امرأته قال لها: "أَنْتِ عَلَيَّ كَظَهْرِ أُمِّيْ"، ثم هي لا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طلقةٌ، ولا هي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زوَّجة يُستمتع بها، ولا تأنسُ بزوجٍ، ولا هي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طلقةٌ تحل للأزواج فتنظر فيما يكتبُ الله -جلَّ وعَلا- لها.</w:t>
      </w:r>
    </w:p>
    <w:p w14:paraId="1A6A76C0"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فلمَّا كان في ذلك من البلاء والأذيَّة والاستبداد والظُّلمِ للمرأة؛ كان محرَّمًا في الشَّرع، ولذلك قال الله -جلَّ وعَلا: </w:t>
      </w:r>
      <w:r w:rsidRPr="004E74D5">
        <w:rPr>
          <w:rFonts w:ascii="Traditional Arabic" w:hAnsi="Traditional Arabic" w:cs="Traditional Arabic"/>
          <w:color w:val="FF0000"/>
          <w:sz w:val="34"/>
          <w:szCs w:val="34"/>
          <w:rtl/>
        </w:rPr>
        <w:t>﴿وَإِنَّهُمْ لَيَقُولُونَ مُنْكَرًا مِنَ الْقَوْلِ وَزُورًا﴾</w:t>
      </w:r>
      <w:r w:rsidRPr="004E74D5">
        <w:rPr>
          <w:rFonts w:ascii="Traditional Arabic" w:hAnsi="Traditional Arabic" w:cs="Traditional Arabic"/>
          <w:sz w:val="34"/>
          <w:szCs w:val="34"/>
          <w:rtl/>
        </w:rPr>
        <w:t xml:space="preserve"> </w:t>
      </w:r>
      <w:r w:rsidRPr="004E74D5">
        <w:rPr>
          <w:rFonts w:ascii="Traditional Arabic" w:hAnsi="Traditional Arabic" w:cs="Traditional Arabic"/>
          <w:sz w:val="24"/>
          <w:szCs w:val="24"/>
          <w:rtl/>
        </w:rPr>
        <w:t>[المجادلة</w:t>
      </w:r>
      <w:r w:rsidRPr="004E74D5">
        <w:rPr>
          <w:rFonts w:ascii="Traditional Arabic" w:hAnsi="Traditional Arabic" w:cs="Traditional Arabic" w:hint="cs"/>
          <w:sz w:val="24"/>
          <w:szCs w:val="24"/>
          <w:rtl/>
        </w:rPr>
        <w:t>:</w:t>
      </w:r>
      <w:r w:rsidRPr="004E74D5">
        <w:rPr>
          <w:rFonts w:ascii="Traditional Arabic" w:hAnsi="Traditional Arabic" w:cs="Traditional Arabic"/>
          <w:sz w:val="24"/>
          <w:szCs w:val="24"/>
          <w:rtl/>
        </w:rPr>
        <w:t>2]</w:t>
      </w:r>
      <w:r w:rsidRPr="004E74D5">
        <w:rPr>
          <w:rFonts w:ascii="Traditional Arabic" w:hAnsi="Traditional Arabic" w:cs="Traditional Arabic"/>
          <w:sz w:val="34"/>
          <w:szCs w:val="34"/>
          <w:rtl/>
        </w:rPr>
        <w:t>، وهو عند أهل العلم محرمٌ إجماعًا؛ بل هو من كبائر الذنوب، فلا يجوز للإنسان أن يلفظ بهذ</w:t>
      </w:r>
      <w:r w:rsidRPr="004E74D5">
        <w:rPr>
          <w:rFonts w:ascii="Traditional Arabic" w:hAnsi="Traditional Arabic" w:cs="Traditional Arabic" w:hint="cs"/>
          <w:sz w:val="34"/>
          <w:szCs w:val="34"/>
          <w:rtl/>
        </w:rPr>
        <w:t>ه</w:t>
      </w:r>
      <w:r w:rsidRPr="004E74D5">
        <w:rPr>
          <w:rFonts w:ascii="Traditional Arabic" w:hAnsi="Traditional Arabic" w:cs="Traditional Arabic"/>
          <w:sz w:val="34"/>
          <w:szCs w:val="34"/>
          <w:rtl/>
        </w:rPr>
        <w:t xml:space="preserve"> اللفظة</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لأنها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حرمة ومنكرٌ من القول وزورًا، وهي كبائر الذنوب، وهي من عادات أهل الجاهليَّة، ولا تليق عادات أهل الجاهليَّة بأهل الإسلام، ويترفَّع عنها أهل الإيمان، وهذا لا إشكال فيه ولا اختلاف؛ بل هو محل إجماعٍ في أنَّه محرَّمٌ، ولأجل ذلك 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مَّا كان من الحُرمة بهذه المنزلة جعل الله -جلَّ وعَلا- في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تعاطيه كفَّارةً، وبالغ فيما يجبُ في تلك الكفَّارة.</w:t>
      </w:r>
    </w:p>
    <w:p w14:paraId="1A03AED2"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مَّا لم يزل بعض الناس </w:t>
      </w:r>
      <w:r w:rsidRPr="004E74D5">
        <w:rPr>
          <w:rFonts w:ascii="Traditional Arabic" w:hAnsi="Traditional Arabic" w:cs="Traditional Arabic" w:hint="cs"/>
          <w:sz w:val="34"/>
          <w:szCs w:val="34"/>
          <w:rtl/>
        </w:rPr>
        <w:t>ي</w:t>
      </w:r>
      <w:r w:rsidRPr="004E74D5">
        <w:rPr>
          <w:rFonts w:ascii="Traditional Arabic" w:hAnsi="Traditional Arabic" w:cs="Traditional Arabic"/>
          <w:sz w:val="34"/>
          <w:szCs w:val="34"/>
          <w:rtl/>
        </w:rPr>
        <w:t xml:space="preserve">أبى إلا أن يتعاطى مثل هذا المحرَّم؛ أراد الفقهاء  -رَحِمَهُم اللهُ تَعَالَى- أن يُبينوا ما يدخل فيه وما لا يدخل، فإذا قال لها: </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color w:val="0000CC"/>
          <w:sz w:val="34"/>
          <w:szCs w:val="34"/>
          <w:rtl/>
        </w:rPr>
        <w:t>أَنْتِ عَلَيَّ كَظَهْرِ أُمِّيْ</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sz w:val="34"/>
          <w:szCs w:val="34"/>
          <w:rtl/>
        </w:rPr>
        <w:t xml:space="preserve"> فإن ه</w:t>
      </w:r>
      <w:r w:rsidRPr="004E74D5">
        <w:rPr>
          <w:rFonts w:ascii="Traditional Arabic" w:hAnsi="Traditional Arabic" w:cs="Traditional Arabic" w:hint="cs"/>
          <w:sz w:val="34"/>
          <w:szCs w:val="34"/>
          <w:rtl/>
        </w:rPr>
        <w:t>ذ</w:t>
      </w:r>
      <w:r w:rsidRPr="004E74D5">
        <w:rPr>
          <w:rFonts w:ascii="Traditional Arabic" w:hAnsi="Traditional Arabic" w:cs="Traditional Arabic"/>
          <w:sz w:val="34"/>
          <w:szCs w:val="34"/>
          <w:rtl/>
        </w:rPr>
        <w:t>ا هو الظِّهار الذي جاء الشرع بتحريمه.</w:t>
      </w:r>
    </w:p>
    <w:p w14:paraId="1A5674A6"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u w:val="dotDotDash" w:color="FF0000"/>
          <w:rtl/>
        </w:rPr>
        <w:t>وحقيقة هذه الكلمة</w:t>
      </w:r>
      <w:r w:rsidRPr="004E74D5">
        <w:rPr>
          <w:rFonts w:ascii="Traditional Arabic" w:hAnsi="Traditional Arabic" w:cs="Traditional Arabic"/>
          <w:sz w:val="34"/>
          <w:szCs w:val="34"/>
          <w:rtl/>
        </w:rPr>
        <w:t xml:space="preserve">: أنَّ هذه المرأة التي أحل الله له أن يستمتع بها، وأن يطأها وأن يكون فوقها؛ قد حرَّمها </w:t>
      </w:r>
      <w:r w:rsidRPr="004E74D5">
        <w:rPr>
          <w:rFonts w:ascii="Traditional Arabic" w:hAnsi="Traditional Arabic" w:cs="Traditional Arabic" w:hint="cs"/>
          <w:sz w:val="34"/>
          <w:szCs w:val="34"/>
          <w:rtl/>
        </w:rPr>
        <w:t xml:space="preserve">هو </w:t>
      </w:r>
      <w:r w:rsidRPr="004E74D5">
        <w:rPr>
          <w:rFonts w:ascii="Traditional Arabic" w:hAnsi="Traditional Arabic" w:cs="Traditional Arabic"/>
          <w:sz w:val="34"/>
          <w:szCs w:val="34"/>
          <w:rtl/>
        </w:rPr>
        <w:t>على نفسه.</w:t>
      </w:r>
    </w:p>
    <w:p w14:paraId="01C5CD4A"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ومعنى</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color w:val="0000CC"/>
          <w:sz w:val="34"/>
          <w:szCs w:val="34"/>
          <w:rtl/>
        </w:rPr>
        <w:t>أَنْتِ عَلَيَّ كَظَهْرِ أُمِّيْ</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sz w:val="34"/>
          <w:szCs w:val="34"/>
          <w:rtl/>
        </w:rPr>
        <w:t>، أي: أن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ركوبك عليَّ حرامٌ كحرمة ركوبي على ظهر أمي -نسأل الله السلامة والعافية.</w:t>
      </w:r>
    </w:p>
    <w:p w14:paraId="1C614037"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مَّا كان بهذا المعنى فهو داخلٌ في الظِّهار، وهذا محلُّ إجماعٍ أنَّ مَن قالها فإنَّه تعلَّقَ به حكمُ الظِّهار، وأنَّه فاعلٌ للمحرم، وأنه يحرم عليه وطء زوجته حتى يُكفِّر، وأنَّ كفارته بالعتق أو الصيام شهري</w:t>
      </w:r>
      <w:r w:rsidRPr="004E74D5">
        <w:rPr>
          <w:rFonts w:ascii="Traditional Arabic" w:hAnsi="Traditional Arabic" w:cs="Traditional Arabic" w:hint="cs"/>
          <w:sz w:val="34"/>
          <w:szCs w:val="34"/>
          <w:rtl/>
        </w:rPr>
        <w:t>ن</w:t>
      </w:r>
      <w:r w:rsidRPr="004E74D5">
        <w:rPr>
          <w:rFonts w:ascii="Traditional Arabic" w:hAnsi="Traditional Arabic" w:cs="Traditional Arabic"/>
          <w:sz w:val="34"/>
          <w:szCs w:val="34"/>
          <w:rtl/>
        </w:rPr>
        <w:t xml:space="preserve"> أو الإطعام، على ما سيأتي من ترتيب ذلك والكلام فيه.</w:t>
      </w:r>
    </w:p>
    <w:p w14:paraId="59E93787"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ثم قال: </w:t>
      </w:r>
      <w:r w:rsidRPr="004E74D5">
        <w:rPr>
          <w:rFonts w:ascii="Traditional Arabic" w:hAnsi="Traditional Arabic" w:cs="Traditional Arabic"/>
          <w:color w:val="0000CC"/>
          <w:sz w:val="34"/>
          <w:szCs w:val="34"/>
          <w:rtl/>
        </w:rPr>
        <w:t>(أَوْ مَنْ تَحْرُمُ عَلَيْهِ عَلى التَّأْبِيْدِ)</w:t>
      </w:r>
      <w:r w:rsidRPr="004E74D5">
        <w:rPr>
          <w:rFonts w:ascii="Traditional Arabic" w:hAnsi="Traditional Arabic" w:cs="Traditional Arabic"/>
          <w:sz w:val="34"/>
          <w:szCs w:val="34"/>
          <w:rtl/>
        </w:rPr>
        <w:t>، كأن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المؤلف -رَحِمَهُ اللهُ تَعَالَى- يقول: </w:t>
      </w:r>
      <w:r w:rsidRPr="004E74D5">
        <w:rPr>
          <w:rFonts w:ascii="Traditional Arabic" w:hAnsi="Traditional Arabic" w:cs="Traditional Arabic" w:hint="cs"/>
          <w:sz w:val="34"/>
          <w:szCs w:val="34"/>
          <w:rtl/>
        </w:rPr>
        <w:t>إ</w:t>
      </w:r>
      <w:r w:rsidRPr="004E74D5">
        <w:rPr>
          <w:rFonts w:ascii="Traditional Arabic" w:hAnsi="Traditional Arabic" w:cs="Traditional Arabic"/>
          <w:sz w:val="34"/>
          <w:szCs w:val="34"/>
          <w:rtl/>
        </w:rPr>
        <w:t>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هذا اللفظ لا يختص بالتَّشبيه بالأم، بل لو شبَّهها ب</w:t>
      </w:r>
      <w:r w:rsidRPr="004E74D5">
        <w:rPr>
          <w:rFonts w:ascii="Traditional Arabic" w:hAnsi="Traditional Arabic" w:cs="Traditional Arabic" w:hint="cs"/>
          <w:sz w:val="34"/>
          <w:szCs w:val="34"/>
          <w:rtl/>
        </w:rPr>
        <w:t>أ</w:t>
      </w:r>
      <w:r w:rsidRPr="004E74D5">
        <w:rPr>
          <w:rFonts w:ascii="Traditional Arabic" w:hAnsi="Traditional Arabic" w:cs="Traditional Arabic"/>
          <w:sz w:val="34"/>
          <w:szCs w:val="34"/>
          <w:rtl/>
        </w:rPr>
        <w:t xml:space="preserve">خته أو عمَّته أو خالته؛ فكل ذلك داخلٌ في مثل هذا الحكم في قول أكثر أهل العلم، </w:t>
      </w:r>
      <w:r w:rsidRPr="004E74D5">
        <w:rPr>
          <w:rFonts w:ascii="Traditional Arabic" w:hAnsi="Traditional Arabic" w:cs="Traditional Arabic" w:hint="cs"/>
          <w:sz w:val="34"/>
          <w:szCs w:val="34"/>
          <w:rtl/>
        </w:rPr>
        <w:t xml:space="preserve">حيث </w:t>
      </w:r>
      <w:r w:rsidRPr="004E74D5">
        <w:rPr>
          <w:rFonts w:ascii="Traditional Arabic" w:hAnsi="Traditional Arabic" w:cs="Traditional Arabic"/>
          <w:sz w:val="34"/>
          <w:szCs w:val="34"/>
          <w:rtl/>
        </w:rPr>
        <w:t>إنهم يقولون: إنَّ المعنى في ذلك واحدٌ، فلا يختلف بينَ أن 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شببها بأمِّه أو 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شبهها بأخته؛ بل حتَّى لو شبَّهها بمن تحرم عليه على سبيل الت</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حريم المُحدَّد لا المؤبَّد، كأخت زوجته أو نحو ذلك، فإن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هذا داخل في حكم الظِّهار.</w:t>
      </w:r>
    </w:p>
    <w:p w14:paraId="1DC3F576"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lastRenderedPageBreak/>
        <w:t xml:space="preserve">ثم </w:t>
      </w:r>
      <w:r w:rsidRPr="004E74D5">
        <w:rPr>
          <w:rFonts w:ascii="Traditional Arabic" w:hAnsi="Traditional Arabic" w:cs="Traditional Arabic" w:hint="cs"/>
          <w:sz w:val="34"/>
          <w:szCs w:val="34"/>
          <w:rtl/>
        </w:rPr>
        <w:t>قال</w:t>
      </w:r>
      <w:r w:rsidRPr="004E74D5">
        <w:rPr>
          <w:rFonts w:ascii="Traditional Arabic" w:hAnsi="Traditional Arabic" w:cs="Traditional Arabic"/>
          <w:sz w:val="34"/>
          <w:szCs w:val="34"/>
          <w:rtl/>
        </w:rPr>
        <w:t xml:space="preserve"> المؤلف -رَحِمَهُ اللهُ تَعَالَى: </w:t>
      </w:r>
      <w:r w:rsidRPr="004E74D5">
        <w:rPr>
          <w:rFonts w:ascii="Traditional Arabic" w:hAnsi="Traditional Arabic" w:cs="Traditional Arabic"/>
          <w:color w:val="0000CC"/>
          <w:sz w:val="34"/>
          <w:szCs w:val="34"/>
          <w:rtl/>
        </w:rPr>
        <w:t>(أَوْ يَقُوْلَ: أَنْتِ عَلَيَّ كَأُمِّيْ)</w:t>
      </w:r>
      <w:r w:rsidRPr="004E74D5">
        <w:rPr>
          <w:rFonts w:ascii="Traditional Arabic" w:hAnsi="Traditional Arabic" w:cs="Traditional Arabic"/>
          <w:sz w:val="34"/>
          <w:szCs w:val="34"/>
          <w:rtl/>
        </w:rPr>
        <w:t xml:space="preserve">، وفي نسخة أخرى: </w:t>
      </w:r>
      <w:r w:rsidRPr="004E74D5">
        <w:rPr>
          <w:rFonts w:ascii="Traditional Arabic" w:hAnsi="Traditional Arabic" w:cs="Traditional Arabic"/>
          <w:color w:val="0000CC"/>
          <w:sz w:val="34"/>
          <w:szCs w:val="34"/>
          <w:rtl/>
        </w:rPr>
        <w:t>(أَوْ يَقُوْلَ: أَنْتِ عَلَيَّ كَأَبِيْ)</w:t>
      </w:r>
      <w:r w:rsidRPr="004E74D5">
        <w:rPr>
          <w:rFonts w:ascii="Traditional Arabic" w:hAnsi="Traditional Arabic" w:cs="Traditional Arabic"/>
          <w:sz w:val="34"/>
          <w:szCs w:val="34"/>
          <w:rtl/>
        </w:rPr>
        <w:t>؛ فقوله</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sz w:val="34"/>
          <w:szCs w:val="34"/>
          <w:rtl/>
        </w:rPr>
        <w:t>(</w:t>
      </w:r>
      <w:r w:rsidRPr="004E74D5">
        <w:rPr>
          <w:rFonts w:ascii="Traditional Arabic" w:hAnsi="Traditional Arabic" w:cs="Traditional Arabic"/>
          <w:color w:val="0000CC"/>
          <w:sz w:val="34"/>
          <w:szCs w:val="34"/>
          <w:rtl/>
        </w:rPr>
        <w:t>أَنْتِ عَلَيَّ كَأُمِّيْ)</w:t>
      </w:r>
      <w:r w:rsidRPr="004E74D5">
        <w:rPr>
          <w:rFonts w:ascii="Traditional Arabic" w:hAnsi="Traditional Arabic" w:cs="Traditional Arabic" w:hint="cs"/>
          <w:color w:val="0000CC"/>
          <w:sz w:val="34"/>
          <w:szCs w:val="34"/>
          <w:rtl/>
        </w:rPr>
        <w:t xml:space="preserve"> </w:t>
      </w:r>
      <w:r w:rsidRPr="004E74D5">
        <w:rPr>
          <w:rFonts w:ascii="Traditional Arabic" w:hAnsi="Traditional Arabic" w:cs="Traditional Arabic"/>
          <w:sz w:val="34"/>
          <w:szCs w:val="34"/>
          <w:rtl/>
        </w:rPr>
        <w:t>فيه نوع تشبيه، وهذا التشبيه يحتمل معنيين:</w:t>
      </w:r>
    </w:p>
    <w:p w14:paraId="01AC7D33" w14:textId="77777777" w:rsidR="004E74D5" w:rsidRPr="004E74D5" w:rsidRDefault="004E74D5" w:rsidP="004E74D5">
      <w:pPr>
        <w:pStyle w:val="ListParagraph"/>
        <w:numPr>
          <w:ilvl w:val="0"/>
          <w:numId w:val="2"/>
        </w:numPr>
        <w:spacing w:before="120" w:after="0" w:line="240" w:lineRule="auto"/>
        <w:jc w:val="both"/>
        <w:rPr>
          <w:rFonts w:ascii="Traditional Arabic" w:hAnsi="Traditional Arabic" w:cs="Traditional Arabic"/>
          <w:sz w:val="34"/>
          <w:szCs w:val="34"/>
          <w:rtl/>
        </w:rPr>
      </w:pPr>
      <w:r w:rsidRPr="004E74D5">
        <w:rPr>
          <w:rFonts w:ascii="Traditional Arabic" w:hAnsi="Traditional Arabic" w:cs="Traditional Arabic"/>
          <w:sz w:val="34"/>
          <w:szCs w:val="34"/>
          <w:u w:val="dotDotDash" w:color="FF0000"/>
          <w:rtl/>
        </w:rPr>
        <w:t xml:space="preserve">إمَّا أن يكون </w:t>
      </w:r>
      <w:r w:rsidRPr="004E74D5">
        <w:rPr>
          <w:rFonts w:ascii="Traditional Arabic" w:hAnsi="Traditional Arabic" w:cs="Traditional Arabic" w:hint="cs"/>
          <w:sz w:val="34"/>
          <w:szCs w:val="34"/>
          <w:u w:val="dotDotDash" w:color="FF0000"/>
          <w:rtl/>
        </w:rPr>
        <w:t>المعنى</w:t>
      </w:r>
      <w:r w:rsidRPr="004E74D5">
        <w:rPr>
          <w:rFonts w:ascii="Traditional Arabic" w:hAnsi="Traditional Arabic" w:cs="Traditional Arabic" w:hint="cs"/>
          <w:sz w:val="34"/>
          <w:szCs w:val="34"/>
          <w:rtl/>
        </w:rPr>
        <w:t xml:space="preserve">: </w:t>
      </w:r>
      <w:r w:rsidRPr="004E74D5">
        <w:rPr>
          <w:rFonts w:ascii="Traditional Arabic" w:hAnsi="Traditional Arabic" w:cs="Traditional Arabic"/>
          <w:sz w:val="34"/>
          <w:szCs w:val="34"/>
          <w:rtl/>
        </w:rPr>
        <w:t>أنتِ عليَّ كأمِّي في الحبِّ والاحترام والكرامة والق</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رب والاهتمام، إلى غير ذلك.</w:t>
      </w:r>
    </w:p>
    <w:p w14:paraId="514BAC06" w14:textId="77777777" w:rsidR="004E74D5" w:rsidRPr="004E74D5" w:rsidRDefault="004E74D5" w:rsidP="004E74D5">
      <w:pPr>
        <w:pStyle w:val="ListParagraph"/>
        <w:numPr>
          <w:ilvl w:val="0"/>
          <w:numId w:val="2"/>
        </w:numPr>
        <w:spacing w:before="120" w:after="0" w:line="240" w:lineRule="auto"/>
        <w:jc w:val="both"/>
        <w:rPr>
          <w:rFonts w:ascii="Traditional Arabic" w:hAnsi="Traditional Arabic" w:cs="Traditional Arabic"/>
          <w:sz w:val="34"/>
          <w:szCs w:val="34"/>
          <w:rtl/>
        </w:rPr>
      </w:pPr>
      <w:r w:rsidRPr="004E74D5">
        <w:rPr>
          <w:rFonts w:ascii="Traditional Arabic" w:hAnsi="Traditional Arabic" w:cs="Traditional Arabic"/>
          <w:sz w:val="34"/>
          <w:szCs w:val="34"/>
          <w:u w:val="dotDotDash" w:color="FF0000"/>
          <w:rtl/>
        </w:rPr>
        <w:t>وإمَّا أن يكون المعنى</w:t>
      </w:r>
      <w:r w:rsidRPr="004E74D5">
        <w:rPr>
          <w:rFonts w:ascii="Traditional Arabic" w:hAnsi="Traditional Arabic" w:cs="Traditional Arabic"/>
          <w:sz w:val="34"/>
          <w:szCs w:val="34"/>
          <w:rtl/>
        </w:rPr>
        <w:t>: أنتِ عليَّ محرَّمةٌ كما تحرُمُ عليَّ أمِّي.</w:t>
      </w:r>
    </w:p>
    <w:p w14:paraId="5F13393F" w14:textId="77777777" w:rsidR="004E74D5" w:rsidRPr="004E74D5" w:rsidRDefault="004E74D5" w:rsidP="004E74D5">
      <w:pPr>
        <w:spacing w:before="120" w:after="0" w:line="240" w:lineRule="auto"/>
        <w:ind w:firstLine="397"/>
        <w:jc w:val="both"/>
        <w:rPr>
          <w:rFonts w:ascii="Traditional Arabic" w:hAnsi="Traditional Arabic" w:cs="Traditional Arabic"/>
          <w:b/>
          <w:bCs/>
          <w:sz w:val="34"/>
          <w:szCs w:val="34"/>
          <w:u w:val="dotDotDash" w:color="FF0000"/>
          <w:rtl/>
        </w:rPr>
      </w:pPr>
      <w:r w:rsidRPr="004E74D5">
        <w:rPr>
          <w:rFonts w:ascii="Traditional Arabic" w:hAnsi="Traditional Arabic" w:cs="Traditional Arabic"/>
          <w:b/>
          <w:bCs/>
          <w:sz w:val="34"/>
          <w:szCs w:val="34"/>
          <w:u w:val="dotDotDash" w:color="FF0000"/>
          <w:rtl/>
        </w:rPr>
        <w:t>ما الفرق بين لفظ</w:t>
      </w:r>
      <w:r w:rsidRPr="004E74D5">
        <w:rPr>
          <w:rFonts w:ascii="Traditional Arabic" w:hAnsi="Traditional Arabic" w:cs="Traditional Arabic" w:hint="cs"/>
          <w:b/>
          <w:bCs/>
          <w:sz w:val="34"/>
          <w:szCs w:val="34"/>
          <w:u w:val="dotDotDash" w:color="FF0000"/>
          <w:rtl/>
        </w:rPr>
        <w:t>:</w:t>
      </w:r>
      <w:r w:rsidRPr="004E74D5">
        <w:rPr>
          <w:rFonts w:ascii="Traditional Arabic" w:hAnsi="Traditional Arabic" w:cs="Traditional Arabic"/>
          <w:b/>
          <w:bCs/>
          <w:sz w:val="34"/>
          <w:szCs w:val="34"/>
          <w:u w:val="dotDotDash" w:color="FF0000"/>
          <w:rtl/>
        </w:rPr>
        <w:t xml:space="preserve"> </w:t>
      </w:r>
      <w:r w:rsidRPr="004E74D5">
        <w:rPr>
          <w:rFonts w:ascii="Traditional Arabic" w:hAnsi="Traditional Arabic" w:cs="Traditional Arabic" w:hint="cs"/>
          <w:b/>
          <w:bCs/>
          <w:color w:val="0000CC"/>
          <w:sz w:val="34"/>
          <w:szCs w:val="34"/>
          <w:u w:val="dotDotDash" w:color="FF0000"/>
          <w:rtl/>
        </w:rPr>
        <w:t>(</w:t>
      </w:r>
      <w:r w:rsidRPr="004E74D5">
        <w:rPr>
          <w:rFonts w:ascii="Traditional Arabic" w:hAnsi="Traditional Arabic" w:cs="Traditional Arabic"/>
          <w:b/>
          <w:bCs/>
          <w:color w:val="0000CC"/>
          <w:sz w:val="34"/>
          <w:szCs w:val="34"/>
          <w:u w:val="dotDotDash" w:color="FF0000"/>
          <w:rtl/>
        </w:rPr>
        <w:t>أَنْتِ عَلَيَّ كَأُمِّيْ</w:t>
      </w:r>
      <w:r w:rsidRPr="004E74D5">
        <w:rPr>
          <w:rFonts w:ascii="Traditional Arabic" w:hAnsi="Traditional Arabic" w:cs="Traditional Arabic" w:hint="cs"/>
          <w:b/>
          <w:bCs/>
          <w:color w:val="0000CC"/>
          <w:sz w:val="34"/>
          <w:szCs w:val="34"/>
          <w:u w:val="dotDotDash" w:color="FF0000"/>
          <w:rtl/>
        </w:rPr>
        <w:t>)</w:t>
      </w:r>
      <w:r w:rsidRPr="004E74D5">
        <w:rPr>
          <w:rFonts w:ascii="Traditional Arabic" w:hAnsi="Traditional Arabic" w:cs="Traditional Arabic"/>
          <w:b/>
          <w:bCs/>
          <w:sz w:val="34"/>
          <w:szCs w:val="34"/>
          <w:u w:val="dotDotDash" w:color="FF0000"/>
          <w:rtl/>
        </w:rPr>
        <w:t xml:space="preserve"> ولفظ</w:t>
      </w:r>
      <w:r w:rsidRPr="004E74D5">
        <w:rPr>
          <w:rFonts w:ascii="Traditional Arabic" w:hAnsi="Traditional Arabic" w:cs="Traditional Arabic" w:hint="cs"/>
          <w:b/>
          <w:bCs/>
          <w:sz w:val="34"/>
          <w:szCs w:val="34"/>
          <w:u w:val="dotDotDash" w:color="FF0000"/>
          <w:rtl/>
        </w:rPr>
        <w:t>:</w:t>
      </w:r>
      <w:r w:rsidRPr="004E74D5">
        <w:rPr>
          <w:rFonts w:ascii="Traditional Arabic" w:hAnsi="Traditional Arabic" w:cs="Traditional Arabic"/>
          <w:b/>
          <w:bCs/>
          <w:sz w:val="34"/>
          <w:szCs w:val="34"/>
          <w:u w:val="dotDotDash" w:color="FF0000"/>
          <w:rtl/>
        </w:rPr>
        <w:t xml:space="preserve"> </w:t>
      </w:r>
      <w:r w:rsidRPr="004E74D5">
        <w:rPr>
          <w:rFonts w:ascii="Traditional Arabic" w:hAnsi="Traditional Arabic" w:cs="Traditional Arabic" w:hint="cs"/>
          <w:b/>
          <w:bCs/>
          <w:color w:val="0000CC"/>
          <w:sz w:val="34"/>
          <w:szCs w:val="34"/>
          <w:u w:val="dotDotDash" w:color="FF0000"/>
          <w:rtl/>
        </w:rPr>
        <w:t>(</w:t>
      </w:r>
      <w:r w:rsidRPr="004E74D5">
        <w:rPr>
          <w:rFonts w:ascii="Traditional Arabic" w:hAnsi="Traditional Arabic" w:cs="Traditional Arabic"/>
          <w:b/>
          <w:bCs/>
          <w:color w:val="0000CC"/>
          <w:sz w:val="34"/>
          <w:szCs w:val="34"/>
          <w:u w:val="dotDotDash" w:color="FF0000"/>
          <w:rtl/>
        </w:rPr>
        <w:t>أَنْتِ عَلَيَّ كَظَهْرِ أُمِّيْ</w:t>
      </w:r>
      <w:r w:rsidRPr="004E74D5">
        <w:rPr>
          <w:rFonts w:ascii="Traditional Arabic" w:hAnsi="Traditional Arabic" w:cs="Traditional Arabic" w:hint="cs"/>
          <w:b/>
          <w:bCs/>
          <w:color w:val="0000CC"/>
          <w:sz w:val="34"/>
          <w:szCs w:val="34"/>
          <w:u w:val="dotDotDash" w:color="FF0000"/>
          <w:rtl/>
        </w:rPr>
        <w:t>)</w:t>
      </w:r>
      <w:r w:rsidRPr="004E74D5">
        <w:rPr>
          <w:rFonts w:ascii="Traditional Arabic" w:hAnsi="Traditional Arabic" w:cs="Traditional Arabic" w:hint="cs"/>
          <w:b/>
          <w:bCs/>
          <w:sz w:val="34"/>
          <w:szCs w:val="34"/>
          <w:u w:val="dotDotDash" w:color="FF0000"/>
          <w:rtl/>
        </w:rPr>
        <w:t>؟</w:t>
      </w:r>
    </w:p>
    <w:p w14:paraId="7F881946"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قوله</w:t>
      </w:r>
      <w:r w:rsidRPr="004E74D5">
        <w:rPr>
          <w:rFonts w:ascii="Traditional Arabic" w:hAnsi="Traditional Arabic" w:cs="Traditional Arabic" w:hint="cs"/>
          <w:sz w:val="34"/>
          <w:szCs w:val="34"/>
          <w:rtl/>
        </w:rPr>
        <w:t xml:space="preserve">: </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color w:val="0000CC"/>
          <w:sz w:val="34"/>
          <w:szCs w:val="34"/>
          <w:rtl/>
        </w:rPr>
        <w:t>أَنْتِ عَلَيَّ كَظَهْرِ أُمِّيْ</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sz w:val="34"/>
          <w:szCs w:val="34"/>
          <w:rtl/>
        </w:rPr>
        <w:t xml:space="preserve"> نصَّ فيه على الظَّه</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ر، والظَّهرُ محلُّ الرًّكوب، فتبيَّنَ أنَّ المراد في ذلك التشبيه لها بالرُّكوب، فالأمُّ محرمٌ ركوبها، فكذلك نصَّ على تحريم ركوب الزَّوجة</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p>
    <w:p w14:paraId="233E882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أم</w:t>
      </w:r>
      <w:r w:rsidRPr="004E74D5">
        <w:rPr>
          <w:rFonts w:ascii="Traditional Arabic" w:hAnsi="Traditional Arabic" w:cs="Traditional Arabic" w:hint="cs"/>
          <w:sz w:val="34"/>
          <w:szCs w:val="34"/>
          <w:rtl/>
        </w:rPr>
        <w:t>َّا</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sz w:val="34"/>
          <w:szCs w:val="34"/>
          <w:rtl/>
        </w:rPr>
        <w:t>قوله:</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color w:val="0000CC"/>
          <w:sz w:val="34"/>
          <w:szCs w:val="34"/>
          <w:rtl/>
        </w:rPr>
        <w:t>أَنْتِ عَلَيَّ كَأُمِّيْ</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sz w:val="34"/>
          <w:szCs w:val="34"/>
          <w:rtl/>
        </w:rPr>
        <w:t xml:space="preserve"> فهو أعم، ولأجل ذلك حصل فيه الاختلاف.</w:t>
      </w:r>
    </w:p>
    <w:p w14:paraId="30F9B4B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وعلى كل حال؛ قال أهل العلم: إذا قال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color w:val="0000CC"/>
          <w:sz w:val="34"/>
          <w:szCs w:val="34"/>
          <w:rtl/>
        </w:rPr>
        <w:t>أَنْتِ عَلَيَّ كَأُمِّيْ</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sz w:val="34"/>
          <w:szCs w:val="34"/>
          <w:rtl/>
        </w:rPr>
        <w:t xml:space="preserve"> فإنَّه يكون ظهارًا، ولكن لو ادَّعى عند القاضي أنَّه أراد الإكرام وأراد معنًى صحيحًا فإنَّ اللفظ يحتمله، وإذا كان اللفظ يحتمله فإنَّه يُقبل منه ذلك.</w:t>
      </w:r>
    </w:p>
    <w:p w14:paraId="76963F3E"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u w:val="dotDotDash" w:color="FF0000"/>
          <w:rtl/>
        </w:rPr>
        <w:t>بعض أهل العلم يقول</w:t>
      </w:r>
      <w:r w:rsidRPr="004E74D5">
        <w:rPr>
          <w:rFonts w:ascii="Traditional Arabic" w:hAnsi="Traditional Arabic" w:cs="Traditional Arabic"/>
          <w:sz w:val="34"/>
          <w:szCs w:val="34"/>
          <w:rtl/>
        </w:rPr>
        <w:t>: إلَّا أن تكون ثَمَّ قرينة مانعة، كأن يكون قالها في حال غضبٍ، أو أراد الإز</w:t>
      </w:r>
      <w:r w:rsidRPr="004E74D5">
        <w:rPr>
          <w:rFonts w:ascii="Traditional Arabic" w:hAnsi="Traditional Arabic" w:cs="Traditional Arabic" w:hint="cs"/>
          <w:sz w:val="34"/>
          <w:szCs w:val="34"/>
          <w:rtl/>
        </w:rPr>
        <w:t>د</w:t>
      </w:r>
      <w:r w:rsidRPr="004E74D5">
        <w:rPr>
          <w:rFonts w:ascii="Traditional Arabic" w:hAnsi="Traditional Arabic" w:cs="Traditional Arabic"/>
          <w:sz w:val="34"/>
          <w:szCs w:val="34"/>
          <w:rtl/>
        </w:rPr>
        <w:t>راء بها وإقصاءها.</w:t>
      </w:r>
    </w:p>
    <w:p w14:paraId="7D053644"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ولكن الأصل أن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اللفظ يحتمله</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w:t>
      </w:r>
      <w:r w:rsidRPr="004E74D5">
        <w:rPr>
          <w:rFonts w:ascii="Traditional Arabic" w:hAnsi="Traditional Arabic" w:cs="Traditional Arabic" w:hint="cs"/>
          <w:sz w:val="34"/>
          <w:szCs w:val="34"/>
          <w:rtl/>
        </w:rPr>
        <w:t>َّه</w:t>
      </w:r>
      <w:r w:rsidRPr="004E74D5">
        <w:rPr>
          <w:rFonts w:ascii="Traditional Arabic" w:hAnsi="Traditional Arabic" w:cs="Traditional Arabic"/>
          <w:sz w:val="34"/>
          <w:szCs w:val="34"/>
          <w:rtl/>
        </w:rPr>
        <w:t xml:space="preserve"> في حال الغضب كأن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ه غضب منها وأراد أن يُبيّن أن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ه مهما غضب منها فهي محل الإكرام والاهتمام.</w:t>
      </w:r>
    </w:p>
    <w:p w14:paraId="4BFFBB93"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أم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ا لو كان اللفظ</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color w:val="0000CC"/>
          <w:sz w:val="34"/>
          <w:szCs w:val="34"/>
          <w:rtl/>
        </w:rPr>
        <w:t>أَنْتِ عَلَيَّ كَأَبِيْ</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sz w:val="34"/>
          <w:szCs w:val="34"/>
          <w:rtl/>
        </w:rPr>
        <w:t xml:space="preserve"> فهذا لفظٌ فيه إشكال؛ هل هو داخلٌ في الظهار أو لا؟</w:t>
      </w:r>
    </w:p>
    <w:p w14:paraId="2CCBCD6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مَّا نقل الفق</w:t>
      </w:r>
      <w:r w:rsidRPr="004E74D5">
        <w:rPr>
          <w:rFonts w:ascii="Traditional Arabic" w:hAnsi="Traditional Arabic" w:cs="Traditional Arabic" w:hint="cs"/>
          <w:sz w:val="34"/>
          <w:szCs w:val="34"/>
          <w:rtl/>
        </w:rPr>
        <w:t>ه</w:t>
      </w:r>
      <w:r w:rsidRPr="004E74D5">
        <w:rPr>
          <w:rFonts w:ascii="Traditional Arabic" w:hAnsi="Traditional Arabic" w:cs="Traditional Arabic"/>
          <w:sz w:val="34"/>
          <w:szCs w:val="34"/>
          <w:rtl/>
        </w:rPr>
        <w:t>اء لفظ</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color w:val="0000CC"/>
          <w:sz w:val="34"/>
          <w:szCs w:val="34"/>
          <w:rtl/>
        </w:rPr>
        <w:t>أَنْتِ عَلَيَّ كَظَهْرِ أُمِّيْ</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لأنَّه اللفظ المشهور، وهو الذي جاءت به الأحاديث ودلالات النُّصوص، وهو الذي نزلت فيه الآي التي تُتلى إلى يوم القيامة.</w:t>
      </w:r>
    </w:p>
    <w:p w14:paraId="2193711D"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ث</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بعد ذلك ذكر أهل العلم ألفاظًا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شابهة، إمَّا لكونها فيها معنى التَّشبيه، وقد تكون مكتملة للأركان -المشبَّه والمشبَّه به ونحوه- وقد يكون فيها شيءٌ من البُعد، فبعض أهل العلم في قوله</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color w:val="0000CC"/>
          <w:sz w:val="34"/>
          <w:szCs w:val="34"/>
          <w:rtl/>
        </w:rPr>
        <w:t>أَنْتِ عَلَيَّ كَأَبِيْ</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sz w:val="34"/>
          <w:szCs w:val="34"/>
          <w:rtl/>
        </w:rPr>
        <w:t xml:space="preserve"> قالوا</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هذا ظهار، فإنَّ إتيان الأم محرم وكذلك إتيان الأبِ، فلأجل ذلك نقل الحنابلة أنَّ مَن قال ذلك فإنَّه مُظاهر.</w:t>
      </w:r>
    </w:p>
    <w:p w14:paraId="30671BB6"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lastRenderedPageBreak/>
        <w:t>والقول الثَّاني عند الحنابلة وهو قول جماعة من أهل العلم؛ بل نقل أنَّه هو المذهب عند الحنابلة، وهو المُحقَّق عندهم: وهو أنَّه إذا شبَّهها بمَن لا يحصُل به تلذُّذٌ وليس محلًّا للاستمتاع كالميتة أو الخنزير، فقال لها</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sz w:val="34"/>
          <w:szCs w:val="34"/>
          <w:u w:val="dotDotDash" w:color="FF0000"/>
          <w:rtl/>
        </w:rPr>
        <w:t>أنتِ عليَّ كالميتة، أو أنتِ عليَّ كالخنزير</w:t>
      </w:r>
      <w:r w:rsidRPr="004E74D5">
        <w:rPr>
          <w:rFonts w:ascii="Traditional Arabic" w:hAnsi="Traditional Arabic" w:cs="Traditional Arabic"/>
          <w:sz w:val="34"/>
          <w:szCs w:val="34"/>
          <w:rtl/>
        </w:rPr>
        <w:t>"؛ فهذا لا يكون ظ</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هارًا</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 مثل هذه المشبَّه بها ليست محلًّا للاستمتاع، فغاية ما يكون ألَّا يكون ذلك ظهارًا، وإنَّما هو تحريم، والتَّحريم كاليمين المحرِّمَة، فيكون قوله محرمٌ، ولكن كفارته كفارة يمينٍ، لقول الله -جلَّ وعَلا: </w:t>
      </w:r>
      <w:r w:rsidRPr="004E74D5">
        <w:rPr>
          <w:rFonts w:ascii="Traditional Arabic" w:hAnsi="Traditional Arabic" w:cs="Traditional Arabic"/>
          <w:color w:val="FF0000"/>
          <w:sz w:val="34"/>
          <w:szCs w:val="34"/>
          <w:rtl/>
        </w:rPr>
        <w:t xml:space="preserve">﴿يَا أَيُّهَا النَّبِيُّ لِمَ تُحَرِّمُ مَا أَحَلَّ اللَّهُ لَكَ تَبْتَغِي مَرْضَاةَ أَزْوَاجِكَ وَاللَّهُ غَفُورٌ رَحِيمٌ </w:t>
      </w:r>
      <w:r w:rsidRPr="004E74D5">
        <w:rPr>
          <w:rFonts w:ascii="Traditional Arabic" w:hAnsi="Traditional Arabic" w:cs="Traditional Arabic"/>
          <w:b/>
          <w:bCs/>
          <w:color w:val="0000CC"/>
          <w:rtl/>
        </w:rPr>
        <w:t>(1)</w:t>
      </w:r>
      <w:r w:rsidRPr="004E74D5">
        <w:rPr>
          <w:rFonts w:ascii="Traditional Arabic" w:hAnsi="Traditional Arabic" w:cs="Traditional Arabic" w:hint="cs"/>
          <w:color w:val="FF0000"/>
          <w:sz w:val="34"/>
          <w:szCs w:val="34"/>
          <w:rtl/>
        </w:rPr>
        <w:t xml:space="preserve"> </w:t>
      </w:r>
      <w:r w:rsidRPr="004E74D5">
        <w:rPr>
          <w:rFonts w:ascii="Traditional Arabic" w:hAnsi="Traditional Arabic" w:cs="Traditional Arabic"/>
          <w:color w:val="FF0000"/>
          <w:sz w:val="34"/>
          <w:szCs w:val="34"/>
          <w:rtl/>
        </w:rPr>
        <w:t>قَدْ فَرَضَ اللَّهُ لَكُمْ تَحِلَّةَ أَيْمَانِكُمْ وَاللَّهُ مَوْلَاكُمْ وَهُوَ الْعَلِيمُ الْحَكِيمُ﴾</w:t>
      </w:r>
      <w:r w:rsidRPr="004E74D5">
        <w:rPr>
          <w:rFonts w:ascii="Traditional Arabic" w:hAnsi="Traditional Arabic" w:cs="Traditional Arabic"/>
          <w:sz w:val="34"/>
          <w:szCs w:val="34"/>
          <w:rtl/>
        </w:rPr>
        <w:t xml:space="preserve"> </w:t>
      </w:r>
      <w:r w:rsidRPr="004E74D5">
        <w:rPr>
          <w:rFonts w:ascii="Traditional Arabic" w:hAnsi="Traditional Arabic" w:cs="Traditional Arabic"/>
          <w:sz w:val="24"/>
          <w:szCs w:val="24"/>
          <w:rtl/>
        </w:rPr>
        <w:t>[التحريم</w:t>
      </w:r>
      <w:r w:rsidRPr="004E74D5">
        <w:rPr>
          <w:rFonts w:ascii="Traditional Arabic" w:hAnsi="Traditional Arabic" w:cs="Traditional Arabic" w:hint="cs"/>
          <w:sz w:val="24"/>
          <w:szCs w:val="24"/>
          <w:rtl/>
        </w:rPr>
        <w:t>:</w:t>
      </w:r>
      <w:r w:rsidRPr="004E74D5">
        <w:rPr>
          <w:rFonts w:ascii="Traditional Arabic" w:hAnsi="Traditional Arabic" w:cs="Traditional Arabic"/>
          <w:sz w:val="24"/>
          <w:szCs w:val="24"/>
          <w:rtl/>
        </w:rPr>
        <w:t>1]</w:t>
      </w:r>
      <w:r w:rsidRPr="004E74D5">
        <w:rPr>
          <w:rFonts w:ascii="Traditional Arabic" w:hAnsi="Traditional Arabic" w:cs="Traditional Arabic"/>
          <w:sz w:val="34"/>
          <w:szCs w:val="34"/>
          <w:rtl/>
        </w:rPr>
        <w:t>، وهذا جاء عن بعض الص</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حابة، كما جاء عن ابن عباس -رَضِيَ اللهُ عَنْهُ.</w:t>
      </w:r>
    </w:p>
    <w:p w14:paraId="5EFD3F60"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وذكر بعض أهل العلم ألفاظًا نحوًا من هذه الألفاظ، فلا نريد أن </w:t>
      </w:r>
      <w:r w:rsidRPr="004E74D5">
        <w:rPr>
          <w:rFonts w:ascii="Traditional Arabic" w:hAnsi="Traditional Arabic" w:cs="Traditional Arabic" w:hint="cs"/>
          <w:sz w:val="34"/>
          <w:szCs w:val="34"/>
          <w:rtl/>
        </w:rPr>
        <w:t>ن</w:t>
      </w:r>
      <w:r w:rsidRPr="004E74D5">
        <w:rPr>
          <w:rFonts w:ascii="Traditional Arabic" w:hAnsi="Traditional Arabic" w:cs="Traditional Arabic"/>
          <w:sz w:val="34"/>
          <w:szCs w:val="34"/>
          <w:rtl/>
        </w:rPr>
        <w:t>طيل فيها، خاصَّة وأنَّ ذلك من الأمور التي يُمكن أن تعاطيها بصورةٍ قليلة، إلَّا عندَ بعض البوادي ومَن في حكمهم، فقد يتعاطونَ ذلك.</w:t>
      </w:r>
    </w:p>
    <w:p w14:paraId="34753020"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ومن الألفاظ المشتهرة قوله</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"أنتِ عليَّ حرامٌ"، فهذا القول ليس فيه تشبيه كالظِّهار، ولكن فيه تحريم، وهذا التَّحريم ينصرف إلى تحريم الظِّهار</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لأنَّه حرَّم زوجته، والأصل أنَّ تحريم الزَّوجة يكون بالظِّهار؟ أو أنه يكون كاليمين؟</w:t>
      </w:r>
    </w:p>
    <w:p w14:paraId="0EC404D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المشهور من المذهب عند الحنابلة وهو قول جمهور العلماء أنَّه يكون ظهارًا، وفي هذا كلامٌ لأهل العلم طويل، وبعضهم ينتقلون إلى قولٍ آخر، لكن لا ينبغي التيسير فيه ولا التسهيل لكثرة ما يأتي على ألسنة بعض الناس تساهلًا واستهتارًا، ثم بعد ذلك لا يعتبرون أنَّهم فعلوا شيئًا، فلابدَّ من صدِّ الناس عن التَّما</w:t>
      </w:r>
      <w:r w:rsidRPr="004E74D5">
        <w:rPr>
          <w:rFonts w:ascii="Traditional Arabic" w:hAnsi="Traditional Arabic" w:cs="Traditional Arabic" w:hint="cs"/>
          <w:sz w:val="34"/>
          <w:szCs w:val="34"/>
          <w:rtl/>
        </w:rPr>
        <w:t>د</w:t>
      </w:r>
      <w:r w:rsidRPr="004E74D5">
        <w:rPr>
          <w:rFonts w:ascii="Traditional Arabic" w:hAnsi="Traditional Arabic" w:cs="Traditional Arabic"/>
          <w:sz w:val="34"/>
          <w:szCs w:val="34"/>
          <w:rtl/>
        </w:rPr>
        <w:t>ي في مثل هذا والاسترسال فيه، ولأجل ذلك إذا قال واحدٌ مثلَ هذه المقالة فإنَّه يُمكن أن يُقال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sz w:val="34"/>
          <w:szCs w:val="34"/>
          <w:rtl/>
        </w:rPr>
        <w:t>إ</w:t>
      </w:r>
      <w:r w:rsidRPr="004E74D5">
        <w:rPr>
          <w:rFonts w:ascii="Traditional Arabic" w:hAnsi="Traditional Arabic" w:cs="Traditional Arabic"/>
          <w:sz w:val="34"/>
          <w:szCs w:val="34"/>
          <w:rtl/>
        </w:rPr>
        <w:t>نَّ مردَّ ذلك للافتاء ليحكموا هل يجعلوه على الأصل أنَّه كالظِّهار، أو يُحيلوه إلى كونه فيه كفارة يمين.</w:t>
      </w:r>
    </w:p>
    <w:p w14:paraId="10FA249E"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المؤلف -رَحِمَهُ اللهُ تَعَالَى: </w:t>
      </w:r>
      <w:r w:rsidRPr="004E74D5">
        <w:rPr>
          <w:rFonts w:ascii="Traditional Arabic" w:hAnsi="Traditional Arabic" w:cs="Traditional Arabic"/>
          <w:color w:val="0000CC"/>
          <w:sz w:val="34"/>
          <w:szCs w:val="34"/>
          <w:rtl/>
        </w:rPr>
        <w:t>(فَلاَ تَحِلُّ لَهُ حَتَّى يُكَفِّرَ)</w:t>
      </w:r>
      <w:r w:rsidRPr="004E74D5">
        <w:rPr>
          <w:rFonts w:ascii="Traditional Arabic" w:hAnsi="Traditional Arabic" w:cs="Traditional Arabic"/>
          <w:sz w:val="34"/>
          <w:szCs w:val="34"/>
          <w:rtl/>
        </w:rPr>
        <w:t>، يعني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مَن أتَى مثل هذا القول فإنَّ الزوجة محرَّمةٌ عليه، ولذلك 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مَّا جاء سلمة بن صخر فقال: "إنِّي ظاهرتُ من امرأتي شهرَ رمضان، وإني رأيتُ خ</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لخالها في ضوء القمر فأتيتها"، فقال النبي -صَلَّى اللهُ عَلَيْهِ وَسَلَّمَ: </w:t>
      </w:r>
      <w:r w:rsidRPr="004E74D5">
        <w:rPr>
          <w:rFonts w:ascii="Traditional Arabic" w:hAnsi="Traditional Arabic" w:cs="Traditional Arabic"/>
          <w:color w:val="006600"/>
          <w:sz w:val="34"/>
          <w:szCs w:val="34"/>
          <w:rtl/>
        </w:rPr>
        <w:t>«فَلَا تَقْرَبْهَا حَتَّى تَفْعَلَ مَا أَمَرَكَ اللَّهُ بِهِ»</w:t>
      </w:r>
      <w:r w:rsidRPr="004E74D5">
        <w:rPr>
          <w:rStyle w:val="FootnoteReference"/>
          <w:rFonts w:ascii="Traditional Arabic" w:hAnsi="Traditional Arabic" w:cs="Traditional Arabic"/>
          <w:color w:val="006600"/>
          <w:sz w:val="34"/>
          <w:szCs w:val="34"/>
          <w:rtl/>
        </w:rPr>
        <w:footnoteReference w:id="2"/>
      </w:r>
      <w:r w:rsidRPr="004E74D5">
        <w:rPr>
          <w:rFonts w:ascii="Traditional Arabic" w:hAnsi="Traditional Arabic" w:cs="Traditional Arabic"/>
          <w:sz w:val="34"/>
          <w:szCs w:val="34"/>
          <w:rtl/>
        </w:rPr>
        <w:t>.</w:t>
      </w:r>
    </w:p>
    <w:p w14:paraId="675B6E94"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lastRenderedPageBreak/>
        <w:t xml:space="preserve">إذن مَن تعاطى الظِّهار فإنَّ الزَّوجة تحرُم عليه، وأنَّه لا يجوز له إتيانها إلَّا بعد أن يُكفِّر، وقوله تعالى: </w:t>
      </w:r>
      <w:r w:rsidRPr="004E74D5">
        <w:rPr>
          <w:rFonts w:ascii="Traditional Arabic" w:hAnsi="Traditional Arabic" w:cs="Traditional Arabic"/>
          <w:color w:val="FF0000"/>
          <w:sz w:val="34"/>
          <w:szCs w:val="34"/>
          <w:rtl/>
        </w:rPr>
        <w:t>﴿وَالَّذِينَ يُظَاهِرُونَ مِنْ نِسَائِهِمْ ثُمَّ يَعُودُونَ لِمَا قَالُوا فَتَحْرِيرُ رَقَبَةٍ مِنْ قَبْلِ أَنْ يَتَمَاسَّا ذَلِكُمْ تُوعَظُونَ بِهِ وَاللَّهُ بِمَا تَعْمَلُونَ خَبِيرٌ﴾</w:t>
      </w:r>
      <w:r w:rsidRPr="004E74D5">
        <w:rPr>
          <w:rFonts w:ascii="Traditional Arabic" w:hAnsi="Traditional Arabic" w:cs="Traditional Arabic"/>
          <w:sz w:val="34"/>
          <w:szCs w:val="34"/>
          <w:rtl/>
        </w:rPr>
        <w:t xml:space="preserve"> </w:t>
      </w:r>
      <w:r w:rsidRPr="004E74D5">
        <w:rPr>
          <w:rFonts w:ascii="Traditional Arabic" w:hAnsi="Traditional Arabic" w:cs="Traditional Arabic"/>
          <w:sz w:val="24"/>
          <w:szCs w:val="24"/>
          <w:rtl/>
        </w:rPr>
        <w:t>[المجادلة</w:t>
      </w:r>
      <w:r w:rsidRPr="004E74D5">
        <w:rPr>
          <w:rFonts w:ascii="Traditional Arabic" w:hAnsi="Traditional Arabic" w:cs="Traditional Arabic" w:hint="cs"/>
          <w:sz w:val="24"/>
          <w:szCs w:val="24"/>
          <w:rtl/>
        </w:rPr>
        <w:t>:</w:t>
      </w:r>
      <w:r w:rsidRPr="004E74D5">
        <w:rPr>
          <w:rFonts w:ascii="Traditional Arabic" w:hAnsi="Traditional Arabic" w:cs="Traditional Arabic"/>
          <w:sz w:val="24"/>
          <w:szCs w:val="24"/>
          <w:rtl/>
        </w:rPr>
        <w:t>3]</w:t>
      </w:r>
      <w:r w:rsidRPr="004E74D5">
        <w:rPr>
          <w:rFonts w:ascii="Traditional Arabic" w:hAnsi="Traditional Arabic" w:cs="Traditional Arabic"/>
          <w:sz w:val="34"/>
          <w:szCs w:val="34"/>
          <w:rtl/>
        </w:rPr>
        <w:t>، فلأهل العلم في تفسير العود كلام طويل:</w:t>
      </w:r>
    </w:p>
    <w:p w14:paraId="39AE11E9"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 منهم من يقول: الجماع، وبناء على ذلك إذا جامعَ تعيَّنَ عليه فعل الكفارة، وهذا ظاهر وهو قول جمع من الصَّحابة، ولكن يجب عليه عند العزم على إتيانها أن يُكفر، لقول النبي -صَلَّى اللهُ عَلَيْهِ وَسَلَّمَ: </w:t>
      </w:r>
      <w:r w:rsidRPr="004E74D5">
        <w:rPr>
          <w:rFonts w:ascii="Traditional Arabic" w:hAnsi="Traditional Arabic" w:cs="Traditional Arabic"/>
          <w:color w:val="006600"/>
          <w:sz w:val="34"/>
          <w:szCs w:val="34"/>
          <w:rtl/>
        </w:rPr>
        <w:t>«فَلَا تَقْرَبْهَا حَتَّى تَفْعَلَ مَا أَمَرَكَ اللَّهُ بِهِ»</w:t>
      </w:r>
      <w:r w:rsidRPr="004E74D5">
        <w:rPr>
          <w:rFonts w:ascii="Traditional Arabic" w:hAnsi="Traditional Arabic" w:cs="Traditional Arabic"/>
          <w:sz w:val="34"/>
          <w:szCs w:val="34"/>
          <w:rtl/>
        </w:rPr>
        <w:t xml:space="preserve">، وبناء على ذلك مَن قال هذه الكلمة لا يجوز له </w:t>
      </w:r>
      <w:r w:rsidRPr="004E74D5">
        <w:rPr>
          <w:rFonts w:ascii="Traditional Arabic" w:hAnsi="Traditional Arabic" w:cs="Traditional Arabic" w:hint="cs"/>
          <w:sz w:val="34"/>
          <w:szCs w:val="34"/>
          <w:rtl/>
        </w:rPr>
        <w:t>أ</w:t>
      </w:r>
      <w:r w:rsidRPr="004E74D5">
        <w:rPr>
          <w:rFonts w:ascii="Traditional Arabic" w:hAnsi="Traditional Arabic" w:cs="Traditional Arabic"/>
          <w:sz w:val="34"/>
          <w:szCs w:val="34"/>
          <w:rtl/>
        </w:rPr>
        <w:t>ن ي</w:t>
      </w:r>
      <w:r w:rsidRPr="004E74D5">
        <w:rPr>
          <w:rFonts w:ascii="Traditional Arabic" w:hAnsi="Traditional Arabic" w:cs="Traditional Arabic" w:hint="cs"/>
          <w:sz w:val="34"/>
          <w:szCs w:val="34"/>
          <w:rtl/>
        </w:rPr>
        <w:t>أ</w:t>
      </w:r>
      <w:r w:rsidRPr="004E74D5">
        <w:rPr>
          <w:rFonts w:ascii="Traditional Arabic" w:hAnsi="Traditional Arabic" w:cs="Traditional Arabic"/>
          <w:sz w:val="34"/>
          <w:szCs w:val="34"/>
          <w:rtl/>
        </w:rPr>
        <w:t>تي زوجته، فإن طلَّقها بعدَ ذلك انتهى الأمر، وإن لم 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طلقها ولم يُكفر عن يمينه فإنه لا يقربها، ولها أن ت</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طالبه بالفسخ</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 فيه إضرارٌ بها، فإذا أراد أن يعود فنلزمه بالكفارة، فإن كان قد وطئها، فتكون الكفارة قد تحققت عليه، ومع ذلك يبقى ممتنعًا عنها حتى يُكفر.</w:t>
      </w:r>
    </w:p>
    <w:p w14:paraId="3C5D263E"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ثم يقول المؤلف -رَحِمَهُ اللهُ تَعَالَى: </w:t>
      </w:r>
      <w:r w:rsidRPr="004E74D5">
        <w:rPr>
          <w:rFonts w:ascii="Traditional Arabic" w:hAnsi="Traditional Arabic" w:cs="Traditional Arabic"/>
          <w:color w:val="0000CC"/>
          <w:sz w:val="34"/>
          <w:szCs w:val="34"/>
          <w:rtl/>
        </w:rPr>
        <w:t>(بِتَحْرِيْرِ رَقَبَةٍ مِنْ قَبْلِ أَنْ يَتَمَاسَّا، فَمَنْ لَمْ يَجِدْ فَصِيَامُ شَهْرَيْنِ مُتَتَابِعَيْنِ مِنْ قَبْلِ أَنْ يَتَمَاسَّا، فَمَنْ لَمْ يَسْتَطِعْ، فَإِطْعَامُ سِتِّيْنَ مِسْكِيْنًا)</w:t>
      </w:r>
      <w:r w:rsidRPr="004E74D5">
        <w:rPr>
          <w:rFonts w:ascii="Traditional Arabic" w:hAnsi="Traditional Arabic" w:cs="Traditional Arabic"/>
          <w:sz w:val="34"/>
          <w:szCs w:val="34"/>
          <w:rtl/>
        </w:rPr>
        <w:t>.</w:t>
      </w:r>
    </w:p>
    <w:p w14:paraId="5C90DE48"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هذا بيان </w:t>
      </w:r>
      <w:r w:rsidRPr="004E74D5">
        <w:rPr>
          <w:rFonts w:ascii="Traditional Arabic" w:hAnsi="Traditional Arabic" w:cs="Traditional Arabic" w:hint="cs"/>
          <w:sz w:val="34"/>
          <w:szCs w:val="34"/>
          <w:rtl/>
        </w:rPr>
        <w:t>ل</w:t>
      </w:r>
      <w:r w:rsidRPr="004E74D5">
        <w:rPr>
          <w:rFonts w:ascii="Traditional Arabic" w:hAnsi="Traditional Arabic" w:cs="Traditional Arabic"/>
          <w:sz w:val="34"/>
          <w:szCs w:val="34"/>
          <w:rtl/>
        </w:rPr>
        <w:t>خصال الكفارة في الظِّهار ثلاثة أشياء على الترتيب:</w:t>
      </w:r>
    </w:p>
    <w:p w14:paraId="3CAC4E1E"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u w:val="dotDotDash" w:color="FF0000"/>
          <w:rtl/>
        </w:rPr>
        <w:t>الأول</w:t>
      </w:r>
      <w:r w:rsidRPr="004E74D5">
        <w:rPr>
          <w:rFonts w:ascii="Traditional Arabic" w:hAnsi="Traditional Arabic" w:cs="Traditional Arabic"/>
          <w:sz w:val="34"/>
          <w:szCs w:val="34"/>
          <w:rtl/>
        </w:rPr>
        <w:t>: الإعتاق، وهو تحرير رقبة، وهذا هو نص</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الآية في كتاب الله -جلَّ وعَلا.</w:t>
      </w:r>
    </w:p>
    <w:p w14:paraId="393DA632"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u w:val="dotDotDash" w:color="FF0000"/>
          <w:rtl/>
        </w:rPr>
        <w:t>الثاني</w:t>
      </w:r>
      <w:r w:rsidRPr="004E74D5">
        <w:rPr>
          <w:rFonts w:ascii="Traditional Arabic" w:hAnsi="Traditional Arabic" w:cs="Traditional Arabic"/>
          <w:sz w:val="34"/>
          <w:szCs w:val="34"/>
          <w:rtl/>
        </w:rPr>
        <w:t>:  صيام شهرين متتابعين، ف</w:t>
      </w:r>
      <w:r w:rsidRPr="004E74D5">
        <w:rPr>
          <w:rFonts w:ascii="Traditional Arabic" w:hAnsi="Traditional Arabic" w:cs="Traditional Arabic" w:hint="cs"/>
          <w:sz w:val="34"/>
          <w:szCs w:val="34"/>
          <w:rtl/>
        </w:rPr>
        <w:t>إ</w:t>
      </w:r>
      <w:r w:rsidRPr="004E74D5">
        <w:rPr>
          <w:rFonts w:ascii="Traditional Arabic" w:hAnsi="Traditional Arabic" w:cs="Traditional Arabic"/>
          <w:sz w:val="34"/>
          <w:szCs w:val="34"/>
          <w:rtl/>
        </w:rPr>
        <w:t>ن لم يستطع إعتاق رقبة لكونه غير مالك، ولا يستطيع أن يشتريها، أو لكونها غير موجودة كهذه الأزمنة، فينتقل إلى الصيام، ولا ي</w:t>
      </w:r>
      <w:r w:rsidRPr="004E74D5">
        <w:rPr>
          <w:rFonts w:ascii="Traditional Arabic" w:hAnsi="Traditional Arabic" w:cs="Traditional Arabic" w:hint="cs"/>
          <w:sz w:val="34"/>
          <w:szCs w:val="34"/>
          <w:rtl/>
        </w:rPr>
        <w:t>أ</w:t>
      </w:r>
      <w:r w:rsidRPr="004E74D5">
        <w:rPr>
          <w:rFonts w:ascii="Traditional Arabic" w:hAnsi="Traditional Arabic" w:cs="Traditional Arabic"/>
          <w:sz w:val="34"/>
          <w:szCs w:val="34"/>
          <w:rtl/>
        </w:rPr>
        <w:t>تيها حتى يصوم شهرين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تتابعين.</w:t>
      </w:r>
    </w:p>
    <w:p w14:paraId="0D1DA914"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u w:val="dotDotDash" w:color="FF0000"/>
          <w:rtl/>
        </w:rPr>
        <w:t>الثالث</w:t>
      </w:r>
      <w:r w:rsidRPr="004E74D5">
        <w:rPr>
          <w:rFonts w:ascii="Traditional Arabic" w:hAnsi="Traditional Arabic" w:cs="Traditional Arabic"/>
          <w:sz w:val="34"/>
          <w:szCs w:val="34"/>
          <w:rtl/>
        </w:rPr>
        <w:t>: الإطعام لمن لا يستطيع الصيام، ولا 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قربها حتى يُكفِّر، لقوله تعالى: </w:t>
      </w:r>
      <w:r w:rsidRPr="004E74D5">
        <w:rPr>
          <w:rFonts w:ascii="Traditional Arabic" w:hAnsi="Traditional Arabic" w:cs="Traditional Arabic"/>
          <w:color w:val="FF0000"/>
          <w:sz w:val="34"/>
          <w:szCs w:val="34"/>
          <w:rtl/>
        </w:rPr>
        <w:t>﴿فَمَنْ لَمْ يَسْتَطِعْ فَإِطْعَامُ سِتِّينَ مِسْكِينًا﴾</w:t>
      </w:r>
      <w:r w:rsidRPr="004E74D5">
        <w:rPr>
          <w:rFonts w:ascii="Traditional Arabic" w:hAnsi="Traditional Arabic" w:cs="Traditional Arabic"/>
          <w:sz w:val="34"/>
          <w:szCs w:val="34"/>
          <w:rtl/>
        </w:rPr>
        <w:t xml:space="preserve"> </w:t>
      </w:r>
      <w:r w:rsidRPr="004E74D5">
        <w:rPr>
          <w:rFonts w:ascii="Traditional Arabic" w:hAnsi="Traditional Arabic" w:cs="Traditional Arabic"/>
          <w:sz w:val="24"/>
          <w:szCs w:val="24"/>
          <w:rtl/>
        </w:rPr>
        <w:t>[المجادلة</w:t>
      </w:r>
      <w:r w:rsidRPr="004E74D5">
        <w:rPr>
          <w:rFonts w:ascii="Traditional Arabic" w:hAnsi="Traditional Arabic" w:cs="Traditional Arabic" w:hint="cs"/>
          <w:sz w:val="24"/>
          <w:szCs w:val="24"/>
          <w:rtl/>
        </w:rPr>
        <w:t>:</w:t>
      </w:r>
      <w:r w:rsidRPr="004E74D5">
        <w:rPr>
          <w:rFonts w:ascii="Traditional Arabic" w:hAnsi="Traditional Arabic" w:cs="Traditional Arabic"/>
          <w:sz w:val="24"/>
          <w:szCs w:val="24"/>
          <w:rtl/>
        </w:rPr>
        <w:t>4]</w:t>
      </w:r>
      <w:r w:rsidRPr="004E74D5">
        <w:rPr>
          <w:rFonts w:ascii="Traditional Arabic" w:hAnsi="Traditional Arabic" w:cs="Traditional Arabic"/>
          <w:sz w:val="34"/>
          <w:szCs w:val="34"/>
          <w:rtl/>
        </w:rPr>
        <w:t>، وليس فيها "من ق</w:t>
      </w:r>
      <w:r w:rsidRPr="004E74D5">
        <w:rPr>
          <w:rFonts w:ascii="Traditional Arabic" w:hAnsi="Traditional Arabic" w:cs="Traditional Arabic" w:hint="cs"/>
          <w:sz w:val="34"/>
          <w:szCs w:val="34"/>
          <w:rtl/>
        </w:rPr>
        <w:t>ب</w:t>
      </w:r>
      <w:r w:rsidRPr="004E74D5">
        <w:rPr>
          <w:rFonts w:ascii="Traditional Arabic" w:hAnsi="Traditional Arabic" w:cs="Traditional Arabic"/>
          <w:sz w:val="34"/>
          <w:szCs w:val="34"/>
          <w:rtl/>
        </w:rPr>
        <w:t>ل أن يتماسَّا"، ولكن قال أهل العلم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sz w:val="34"/>
          <w:szCs w:val="34"/>
          <w:rtl/>
        </w:rPr>
        <w:t>إ</w:t>
      </w:r>
      <w:r w:rsidRPr="004E74D5">
        <w:rPr>
          <w:rFonts w:ascii="Traditional Arabic" w:hAnsi="Traditional Arabic" w:cs="Traditional Arabic"/>
          <w:sz w:val="34"/>
          <w:szCs w:val="34"/>
          <w:rtl/>
        </w:rPr>
        <w:t>نَّ الآية كُرِّرَت حيثُ احتيج إلى التكرار، وتُرك حيث لم يُحتَجْ إليه، فإنَّ الله -جلَّ وعَلا- أعاد قوله</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color w:val="FF0000"/>
          <w:sz w:val="34"/>
          <w:szCs w:val="34"/>
          <w:rtl/>
        </w:rPr>
        <w:t>﴿مِنْ قَبْلِ أَنْ يَتَمَاسَّا﴾</w:t>
      </w:r>
      <w:r w:rsidRPr="004E74D5">
        <w:rPr>
          <w:rFonts w:ascii="Traditional Arabic" w:hAnsi="Traditional Arabic" w:cs="Traditional Arabic"/>
          <w:sz w:val="34"/>
          <w:szCs w:val="34"/>
          <w:rtl/>
        </w:rPr>
        <w:t xml:space="preserve"> في الإعتاق وفي الصيام، لئلا يُظن أنَّه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تعلق فقط بالإعت</w:t>
      </w:r>
      <w:r w:rsidRPr="004E74D5">
        <w:rPr>
          <w:rFonts w:ascii="Traditional Arabic" w:hAnsi="Traditional Arabic" w:cs="Traditional Arabic" w:hint="cs"/>
          <w:sz w:val="34"/>
          <w:szCs w:val="34"/>
          <w:rtl/>
        </w:rPr>
        <w:t>ا</w:t>
      </w:r>
      <w:r w:rsidRPr="004E74D5">
        <w:rPr>
          <w:rFonts w:ascii="Traditional Arabic" w:hAnsi="Traditional Arabic" w:cs="Traditional Arabic"/>
          <w:sz w:val="34"/>
          <w:szCs w:val="34"/>
          <w:rtl/>
        </w:rPr>
        <w:t>ق، ثم لم يُعده في الإطعام لعدم الحاجة إلى ذلك</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لأنه واجبٌ في خصال الكفارة السابقة، فيكون الإطعام كذلك، ولأنَّ الإطعام أيضًا لا يأخذ وقتًا، فكان الأمر أيسر في عدم ذكر هذا القيد مع اعتباره أصالةً، وهو قول أكثر أهل العلم.</w:t>
      </w:r>
    </w:p>
    <w:p w14:paraId="45EC20BC"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تعالى: </w:t>
      </w:r>
      <w:r w:rsidRPr="004E74D5">
        <w:rPr>
          <w:rFonts w:ascii="Traditional Arabic" w:hAnsi="Traditional Arabic" w:cs="Traditional Arabic"/>
          <w:color w:val="FF0000"/>
          <w:sz w:val="34"/>
          <w:szCs w:val="34"/>
          <w:rtl/>
        </w:rPr>
        <w:t>﴿فَمَنْ لَمْ يَجِدْ فَصِيَامُ شَهْرَيْنِ مُتَتَابِعَيْنِ مِنْ قَبْلِ أَنْ يَتَمَاسَّا فَمَنْ لَمْ يَسْتَطِعْ فَإِطْعَامُ سِتِّينَ مِسْكِينًا﴾</w:t>
      </w:r>
      <w:r w:rsidRPr="004E74D5">
        <w:rPr>
          <w:rFonts w:ascii="Traditional Arabic" w:hAnsi="Traditional Arabic" w:cs="Traditional Arabic"/>
          <w:sz w:val="34"/>
          <w:szCs w:val="34"/>
          <w:rtl/>
        </w:rPr>
        <w:t xml:space="preserve"> </w:t>
      </w:r>
      <w:r w:rsidRPr="004E74D5">
        <w:rPr>
          <w:rFonts w:ascii="Traditional Arabic" w:hAnsi="Traditional Arabic" w:cs="Traditional Arabic"/>
          <w:rtl/>
        </w:rPr>
        <w:t>[المجادلة</w:t>
      </w:r>
      <w:r w:rsidRPr="004E74D5">
        <w:rPr>
          <w:rFonts w:ascii="Traditional Arabic" w:hAnsi="Traditional Arabic" w:cs="Traditional Arabic" w:hint="cs"/>
          <w:rtl/>
        </w:rPr>
        <w:t>:</w:t>
      </w:r>
      <w:r w:rsidRPr="004E74D5">
        <w:rPr>
          <w:rFonts w:ascii="Traditional Arabic" w:hAnsi="Traditional Arabic" w:cs="Traditional Arabic"/>
          <w:rtl/>
        </w:rPr>
        <w:t>4]</w:t>
      </w:r>
      <w:r w:rsidRPr="004E74D5">
        <w:rPr>
          <w:rFonts w:ascii="Traditional Arabic" w:hAnsi="Traditional Arabic" w:cs="Traditional Arabic"/>
          <w:sz w:val="34"/>
          <w:szCs w:val="34"/>
          <w:rtl/>
        </w:rPr>
        <w:t xml:space="preserve"> ، وكل ذلك من قبل أن يتماسَّا.</w:t>
      </w:r>
    </w:p>
    <w:p w14:paraId="0EB0962E"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lastRenderedPageBreak/>
        <w:t xml:space="preserve">{قال -رَحِمَهُ اللهُ تَعَالَى: </w:t>
      </w:r>
      <w:r w:rsidRPr="004E74D5">
        <w:rPr>
          <w:rFonts w:ascii="Traditional Arabic" w:hAnsi="Traditional Arabic" w:cs="Traditional Arabic"/>
          <w:color w:val="0000CC"/>
          <w:sz w:val="34"/>
          <w:szCs w:val="34"/>
          <w:rtl/>
        </w:rPr>
        <w:t>(وَحُكْمُهَا وَصِفَتُهَا كَكَفَّارَةِ اْلجِمَاعِ فِيْ شَهْرِ رَمَضَانَ)</w:t>
      </w:r>
      <w:r w:rsidRPr="004E74D5">
        <w:rPr>
          <w:rFonts w:ascii="Traditional Arabic" w:hAnsi="Traditional Arabic" w:cs="Traditional Arabic"/>
          <w:sz w:val="34"/>
          <w:szCs w:val="34"/>
          <w:rtl/>
        </w:rPr>
        <w:t>}.</w:t>
      </w:r>
    </w:p>
    <w:p w14:paraId="277E19EF"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يعني أن الأحكام المتعلقة بالكفارة وصفتها ككفارة الجماع في شهر رمضان، فأغنى ذلك عن إعادة هذا والكلام عليه، لئلا يكون ذلك نوعُ تكرار، والكتاب مبناه على الاختصار وعدم الإسهاب.</w:t>
      </w:r>
    </w:p>
    <w:p w14:paraId="2BB5BAA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-رَحِمَهُ اللهُ تَعَالَى: </w:t>
      </w:r>
      <w:r w:rsidRPr="004E74D5">
        <w:rPr>
          <w:rFonts w:ascii="Traditional Arabic" w:hAnsi="Traditional Arabic" w:cs="Traditional Arabic"/>
          <w:color w:val="0000CC"/>
          <w:sz w:val="34"/>
          <w:szCs w:val="34"/>
          <w:rtl/>
        </w:rPr>
        <w:t>(فَإِنْ وَطِئَ قَبْلَ التَّكْفِيْرِ، عَصَى، وَلِزَمَتْهُ اْلكَفَّارَةُ الْمَذْكُوْرَةُ)</w:t>
      </w:r>
      <w:r w:rsidRPr="004E74D5">
        <w:rPr>
          <w:rFonts w:ascii="Traditional Arabic" w:hAnsi="Traditional Arabic" w:cs="Traditional Arabic"/>
          <w:sz w:val="34"/>
          <w:szCs w:val="34"/>
          <w:rtl/>
        </w:rPr>
        <w:t>}.</w:t>
      </w:r>
    </w:p>
    <w:p w14:paraId="75C61717"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مثلما قلنا</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sz w:val="34"/>
          <w:szCs w:val="34"/>
          <w:rtl/>
        </w:rPr>
        <w:t>إ</w:t>
      </w:r>
      <w:r w:rsidRPr="004E74D5">
        <w:rPr>
          <w:rFonts w:ascii="Traditional Arabic" w:hAnsi="Traditional Arabic" w:cs="Traditional Arabic"/>
          <w:sz w:val="34"/>
          <w:szCs w:val="34"/>
          <w:rtl/>
        </w:rPr>
        <w:t>نَّ مَن ظاهرَ فلا يجوز له أن يمس</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امرأته، لقول النبي -صَلَّى اللهُ عَلَيْهِ وَسَلَّمَ: </w:t>
      </w:r>
      <w:r w:rsidRPr="004E74D5">
        <w:rPr>
          <w:rFonts w:ascii="Traditional Arabic" w:hAnsi="Traditional Arabic" w:cs="Traditional Arabic"/>
          <w:color w:val="006600"/>
          <w:sz w:val="34"/>
          <w:szCs w:val="34"/>
          <w:rtl/>
        </w:rPr>
        <w:t>«فَلَا تَقْرَبْهَا حَتَّى تَفْعَلَ مَا أَمَرَكَ اللَّهُ بِهِ»</w:t>
      </w:r>
      <w:r w:rsidRPr="004E74D5">
        <w:rPr>
          <w:rFonts w:ascii="Traditional Arabic" w:hAnsi="Traditional Arabic" w:cs="Traditional Arabic"/>
          <w:sz w:val="34"/>
          <w:szCs w:val="34"/>
          <w:rtl/>
        </w:rPr>
        <w:t>، فإن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فعلَ فقد عصَى، فيكون عصيانه في قول الظِّهار وعصيانه في إتيانها قبل الت</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كفير، ثم إذا كان قد أتاها فقد تعين عليه الكفارة، أم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ا إذا لم يكن قد أتاها فمثلما قلنا</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sz w:val="34"/>
          <w:szCs w:val="34"/>
          <w:rtl/>
        </w:rPr>
        <w:t>إ</w:t>
      </w:r>
      <w:r w:rsidRPr="004E74D5">
        <w:rPr>
          <w:rFonts w:ascii="Traditional Arabic" w:hAnsi="Traditional Arabic" w:cs="Traditional Arabic"/>
          <w:sz w:val="34"/>
          <w:szCs w:val="34"/>
          <w:rtl/>
        </w:rPr>
        <w:t>نه متى ما أراد العود فإنَّه تلزمه الكفارة حتى تحل زوجه.</w:t>
      </w:r>
    </w:p>
    <w:p w14:paraId="4B70D4AD"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u w:val="dotDotDash" w:color="FF0000"/>
          <w:rtl/>
        </w:rPr>
        <w:t>لقائل أن يقول</w:t>
      </w:r>
      <w:r w:rsidRPr="004E74D5">
        <w:rPr>
          <w:rFonts w:ascii="Traditional Arabic" w:hAnsi="Traditional Arabic" w:cs="Traditional Arabic"/>
          <w:sz w:val="34"/>
          <w:szCs w:val="34"/>
          <w:rtl/>
        </w:rPr>
        <w:t>: كيف يُفِّرُ</w:t>
      </w:r>
      <w:r w:rsidRPr="004E74D5">
        <w:rPr>
          <w:rFonts w:ascii="Traditional Arabic" w:hAnsi="Traditional Arabic" w:cs="Traditional Arabic" w:hint="cs"/>
          <w:sz w:val="34"/>
          <w:szCs w:val="34"/>
          <w:rtl/>
        </w:rPr>
        <w:t>ق</w:t>
      </w:r>
      <w:r w:rsidRPr="004E74D5">
        <w:rPr>
          <w:rFonts w:ascii="Traditional Arabic" w:hAnsi="Traditional Arabic" w:cs="Traditional Arabic"/>
          <w:sz w:val="34"/>
          <w:szCs w:val="34"/>
          <w:rtl/>
        </w:rPr>
        <w:t xml:space="preserve"> قبل أن يفعل المحلوف عليه، وهو إتيان المظاهر منها؟</w:t>
      </w:r>
    </w:p>
    <w:p w14:paraId="429BCC7C"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نقول: لما جاء في كفارة اليمين </w:t>
      </w:r>
      <w:r w:rsidRPr="004E74D5">
        <w:rPr>
          <w:rFonts w:ascii="Traditional Arabic" w:hAnsi="Traditional Arabic" w:cs="Traditional Arabic"/>
          <w:color w:val="006600"/>
          <w:sz w:val="34"/>
          <w:szCs w:val="34"/>
          <w:rtl/>
        </w:rPr>
        <w:t>«فَأْتِ الَّذِي هُوَ خَيْرٌ وَكَفِّرْ يَمِينَكَ»</w:t>
      </w:r>
      <w:r w:rsidRPr="004E74D5">
        <w:rPr>
          <w:rFonts w:ascii="Traditional Arabic" w:hAnsi="Traditional Arabic" w:cs="Traditional Arabic"/>
          <w:sz w:val="34"/>
          <w:szCs w:val="34"/>
          <w:rtl/>
        </w:rPr>
        <w:t>، فيجوز فعل الكفارة قبل وجوبها وتعيُّنها، وكذلك في الظِّهار.</w:t>
      </w:r>
    </w:p>
    <w:p w14:paraId="6E009081"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-رَحِمَهُ اللهُ تَعَالَى: </w:t>
      </w:r>
      <w:r w:rsidRPr="004E74D5">
        <w:rPr>
          <w:rFonts w:ascii="Traditional Arabic" w:hAnsi="Traditional Arabic" w:cs="Traditional Arabic"/>
          <w:color w:val="0000CC"/>
          <w:sz w:val="34"/>
          <w:szCs w:val="34"/>
          <w:rtl/>
        </w:rPr>
        <w:t>(وَمَنْ ظَاهَرَ مِنْ امْرَأَتِهِ مِرَارًا، وَلَمْ يُكَفِّرْ، فَكَفَّارَةٌ وَاحِدَةٌ)</w:t>
      </w:r>
      <w:r w:rsidRPr="004E74D5">
        <w:rPr>
          <w:rFonts w:ascii="Traditional Arabic" w:hAnsi="Traditional Arabic" w:cs="Traditional Arabic"/>
          <w:sz w:val="34"/>
          <w:szCs w:val="34"/>
          <w:rtl/>
        </w:rPr>
        <w:t>}.</w:t>
      </w:r>
    </w:p>
    <w:p w14:paraId="26B48E70"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مَن ظاهر من امراته مرارًا كأن يقول: "أَنْتِ عَلَيَّ كَظَهْرِ أُمِّيْ"، ثم ي</w:t>
      </w:r>
      <w:r w:rsidRPr="004E74D5">
        <w:rPr>
          <w:rFonts w:ascii="Traditional Arabic" w:hAnsi="Traditional Arabic" w:cs="Traditional Arabic" w:hint="cs"/>
          <w:sz w:val="34"/>
          <w:szCs w:val="34"/>
          <w:rtl/>
        </w:rPr>
        <w:t>أ</w:t>
      </w:r>
      <w:r w:rsidRPr="004E74D5">
        <w:rPr>
          <w:rFonts w:ascii="Traditional Arabic" w:hAnsi="Traditional Arabic" w:cs="Traditional Arabic"/>
          <w:sz w:val="34"/>
          <w:szCs w:val="34"/>
          <w:rtl/>
        </w:rPr>
        <w:t>تي من الغد ويقول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"أَنْتِ عَلَيَّ كَظَهْرِ أُمِّيْ" وهكذا يفعلها مرات وكرَّات؛ فإنَّ عليه كفارة واحدة، كمَن حلف وأعاد اليمين مرة بعدَ مرة، ولكن بشرط أن يكون قد كفَّر عن الظِّهار الأول، فإذا كان قد كفَّر عن الظِّهار الأول فإنه يلزمه كفارةٌ أخرى، لكن لو لم يكن قد كفَّرَ فكفَّارةٌ واحدة تكفيه، وهذا قد جاء عن عمر  -رَضِيَ اللهُ عَنْهُ- أنَّه أفتى فيمن ظاهرَ من امراته أكثر من مرة أنَّ عليه كفارة واحدة.</w:t>
      </w:r>
    </w:p>
    <w:p w14:paraId="0B9BF50F"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-رَحِمَهُ اللهُ تَعَالَى: </w:t>
      </w:r>
      <w:r w:rsidRPr="004E74D5">
        <w:rPr>
          <w:rFonts w:ascii="Traditional Arabic" w:hAnsi="Traditional Arabic" w:cs="Traditional Arabic"/>
          <w:color w:val="0000CC"/>
          <w:sz w:val="34"/>
          <w:szCs w:val="34"/>
          <w:rtl/>
        </w:rPr>
        <w:t>(وَإِنْ ظَاهَرَ مِنْ نسائِهِ بِكَلِمةِ واحدةٍ فكفَّارةٌ واحدةٌ، وَإِنْ ظَاهَرَ مِنْهُنَّ بِكَلِمَاتٍ، فَعَلَيْهِ لِكُلِّ يَمِيْنٍ كَفَّارَةٌ)</w:t>
      </w:r>
      <w:r w:rsidRPr="004E74D5">
        <w:rPr>
          <w:rFonts w:ascii="Traditional Arabic" w:hAnsi="Traditional Arabic" w:cs="Traditional Arabic"/>
          <w:sz w:val="34"/>
          <w:szCs w:val="34"/>
          <w:rtl/>
        </w:rPr>
        <w:t>}.</w:t>
      </w:r>
    </w:p>
    <w:p w14:paraId="79150874"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لو كان له أكثر من زوجة، كأن يكون له زوجتان أو ثلاث أو أربع فظاهر منهنَّ فقال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"أنتنَّ عليَّ كظهر أمِّي، أو زوجاتي عليَّ كظهرِ أمِّي"، أو غير ذلك من الألفاظ المقارب</w:t>
      </w:r>
      <w:r w:rsidRPr="004E74D5">
        <w:rPr>
          <w:rFonts w:ascii="Traditional Arabic" w:hAnsi="Traditional Arabic" w:cs="Traditional Arabic" w:hint="cs"/>
          <w:sz w:val="34"/>
          <w:szCs w:val="34"/>
          <w:rtl/>
        </w:rPr>
        <w:t>ة</w:t>
      </w:r>
      <w:r w:rsidRPr="004E74D5">
        <w:rPr>
          <w:rFonts w:ascii="Traditional Arabic" w:hAnsi="Traditional Arabic" w:cs="Traditional Arabic"/>
          <w:sz w:val="34"/>
          <w:szCs w:val="34"/>
          <w:rtl/>
        </w:rPr>
        <w:t xml:space="preserve"> لهذا اللفظ المفيد لهذا المعنى؛ فنقول: إذا ظاهر من نسائه بكلمة واحدة تلزمه كفارة واحدة، كمن حلفَ على أكثر من شيء فقال: "والله لا أشربُ وماءً ولا آكل سمنًا"، فلا يعني </w:t>
      </w:r>
      <w:r w:rsidRPr="004E74D5">
        <w:rPr>
          <w:rFonts w:ascii="Traditional Arabic" w:hAnsi="Traditional Arabic" w:cs="Traditional Arabic" w:hint="cs"/>
          <w:sz w:val="34"/>
          <w:szCs w:val="34"/>
          <w:rtl/>
        </w:rPr>
        <w:t>أ</w:t>
      </w:r>
      <w:r w:rsidRPr="004E74D5">
        <w:rPr>
          <w:rFonts w:ascii="Traditional Arabic" w:hAnsi="Traditional Arabic" w:cs="Traditional Arabic"/>
          <w:sz w:val="34"/>
          <w:szCs w:val="34"/>
          <w:rtl/>
        </w:rPr>
        <w:t xml:space="preserve">نه إذا شرب ماءً يُكفِّر وإذا أكل </w:t>
      </w:r>
      <w:r w:rsidRPr="004E74D5">
        <w:rPr>
          <w:rFonts w:ascii="Traditional Arabic" w:hAnsi="Traditional Arabic" w:cs="Traditional Arabic"/>
          <w:sz w:val="34"/>
          <w:szCs w:val="34"/>
          <w:rtl/>
        </w:rPr>
        <w:lastRenderedPageBreak/>
        <w:t>سمنًا يُكفِّر؛ بل هي يمينٌ واحدةٌ لها كفارةٌ واحدة، فكذلك إذا ظاهرَ مرَّةً من أكثر من زوجةٍ فهو ظهارٌ واحدٌ وقع على أكثر من عينٍ.</w:t>
      </w:r>
    </w:p>
    <w:p w14:paraId="36F23956"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ولكن لو كان قد ظاهر من كل واحدة بلفظٍ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ستقر، فإن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اللفظ اختلف والعين اختلفت، فلمَّا كان ظهارًا بألفاظٍ على أعيانٍ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تباينةٍ كان لكلِّ يمينٍ حكمها، ولكلِّ ظهارٍ حكمه، فبناء على ذلك إذا أراد أن ي</w:t>
      </w:r>
      <w:r w:rsidRPr="004E74D5">
        <w:rPr>
          <w:rFonts w:ascii="Traditional Arabic" w:hAnsi="Traditional Arabic" w:cs="Traditional Arabic" w:hint="cs"/>
          <w:sz w:val="34"/>
          <w:szCs w:val="34"/>
          <w:rtl/>
        </w:rPr>
        <w:t>أ</w:t>
      </w:r>
      <w:r w:rsidRPr="004E74D5">
        <w:rPr>
          <w:rFonts w:ascii="Traditional Arabic" w:hAnsi="Traditional Arabic" w:cs="Traditional Arabic"/>
          <w:sz w:val="34"/>
          <w:szCs w:val="34"/>
          <w:rtl/>
        </w:rPr>
        <w:t>تي الأولى فيُكفِّر عنها كفارة ظهار، وإذا أراد أن يأتي الثانية فيُكفِّر عنها كفَّارة ظهار، فيكون عليه عن كلِّ واحدةٍ كفَّارة، ولا تُجزئ عنهنَّ كفارةٌ واحدة كما في المسألة الأولى، فبنهما فرقٌ لِمَا ذكرنا من أنَّ هذه أيمانٌ وظهارٌ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تعدِّدٌ على أعيانٍ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ختلفة، فكان لكلِّ واحدٍ منها ح</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كمه.</w:t>
      </w:r>
    </w:p>
    <w:p w14:paraId="023567C8"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-رَحِمَهُ اللهُ تَعَالَى: </w:t>
      </w:r>
      <w:r w:rsidRPr="004E74D5">
        <w:rPr>
          <w:rFonts w:ascii="Traditional Arabic" w:hAnsi="Traditional Arabic" w:cs="Traditional Arabic"/>
          <w:color w:val="0000CC"/>
          <w:sz w:val="34"/>
          <w:szCs w:val="34"/>
          <w:rtl/>
        </w:rPr>
        <w:t>(ظَاهَرَ مِنْ أَمَتِهِ أَوْ حَرَّمَهَا، أَوْ حَرَّمَ شَيْئًا مُبَاحًا، أَوْ ظَاهَرَتِ الْمَرْأَةُ مِنْ زَوْجِهَا أَوْ حَرَّمَتْهُ، لَمْ يَحْرُمْ، وَكَفَّارَتُهُ كَفَّارَةُ يَمِيْنٍ)</w:t>
      </w:r>
      <w:r w:rsidRPr="004E74D5">
        <w:rPr>
          <w:rFonts w:ascii="Traditional Arabic" w:hAnsi="Traditional Arabic" w:cs="Traditional Arabic"/>
          <w:sz w:val="34"/>
          <w:szCs w:val="34"/>
          <w:rtl/>
        </w:rPr>
        <w:t>}.</w:t>
      </w:r>
    </w:p>
    <w:p w14:paraId="55DB1914"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قوله</w:t>
      </w:r>
      <w:r w:rsidRPr="004E74D5">
        <w:rPr>
          <w:rFonts w:ascii="Traditional Arabic" w:hAnsi="Traditional Arabic" w:cs="Traditional Arabic"/>
          <w:color w:val="0000CC"/>
          <w:sz w:val="34"/>
          <w:szCs w:val="34"/>
          <w:rtl/>
        </w:rPr>
        <w:t>: (ظَاهَرَ مِنْ أَمَتِهِ)</w:t>
      </w:r>
      <w:r w:rsidRPr="004E74D5">
        <w:rPr>
          <w:rFonts w:ascii="Traditional Arabic" w:hAnsi="Traditional Arabic" w:cs="Traditional Arabic"/>
          <w:sz w:val="34"/>
          <w:szCs w:val="34"/>
          <w:rtl/>
        </w:rPr>
        <w:t>، إذا قال لأمته</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"أَنْتِ عَلَيَّ كَظَهْرِ أُمِّيْ". قوله: </w:t>
      </w:r>
      <w:r w:rsidRPr="004E74D5">
        <w:rPr>
          <w:rFonts w:ascii="Traditional Arabic" w:hAnsi="Traditional Arabic" w:cs="Traditional Arabic"/>
          <w:color w:val="0000CC"/>
          <w:sz w:val="34"/>
          <w:szCs w:val="34"/>
          <w:rtl/>
        </w:rPr>
        <w:t>(أَوْ حَرَّمَهَا)</w:t>
      </w:r>
      <w:r w:rsidRPr="004E74D5">
        <w:rPr>
          <w:rFonts w:ascii="Traditional Arabic" w:hAnsi="Traditional Arabic" w:cs="Traditional Arabic"/>
          <w:sz w:val="34"/>
          <w:szCs w:val="34"/>
          <w:rtl/>
        </w:rPr>
        <w:t xml:space="preserve">، كأن قال لها: </w:t>
      </w:r>
      <w:r w:rsidRPr="004E74D5">
        <w:rPr>
          <w:rFonts w:ascii="Traditional Arabic" w:hAnsi="Traditional Arabic" w:cs="Traditional Arabic" w:hint="cs"/>
          <w:color w:val="0000CC"/>
          <w:sz w:val="34"/>
          <w:szCs w:val="34"/>
          <w:rtl/>
        </w:rPr>
        <w:t>(</w:t>
      </w:r>
      <w:r w:rsidRPr="004E74D5">
        <w:rPr>
          <w:rFonts w:ascii="Traditional Arabic" w:hAnsi="Traditional Arabic" w:cs="Traditional Arabic"/>
          <w:color w:val="0000CC"/>
          <w:sz w:val="34"/>
          <w:szCs w:val="34"/>
          <w:rtl/>
        </w:rPr>
        <w:t>أنتِ عليَّ حرام</w:t>
      </w:r>
      <w:r w:rsidRPr="004E74D5">
        <w:rPr>
          <w:rFonts w:ascii="Traditional Arabic" w:hAnsi="Traditional Arabic" w:cs="Traditional Arabic"/>
          <w:sz w:val="34"/>
          <w:szCs w:val="34"/>
          <w:rtl/>
        </w:rPr>
        <w:t>)؛ فيقول المؤلف -رَحِمَهُ اللهُ تَعَالَى</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w:t>
      </w:r>
      <w:r w:rsidRPr="004E74D5">
        <w:rPr>
          <w:rFonts w:ascii="Traditional Arabic" w:hAnsi="Traditional Arabic" w:cs="Traditional Arabic" w:hint="cs"/>
          <w:sz w:val="34"/>
          <w:szCs w:val="34"/>
          <w:rtl/>
        </w:rPr>
        <w:t>إ</w:t>
      </w:r>
      <w:r w:rsidRPr="004E74D5">
        <w:rPr>
          <w:rFonts w:ascii="Traditional Arabic" w:hAnsi="Traditional Arabic" w:cs="Traditional Arabic"/>
          <w:sz w:val="34"/>
          <w:szCs w:val="34"/>
          <w:rtl/>
        </w:rPr>
        <w:t>نَّه لا يكون حكمها حكمُ المظاهر منها، وأنَّ الظهار إنما هو في الأزواج، وهذه ليست زوجة، والذي كان عند أهل الجاهليَّة إنَّما كان الظهار من الزوجة</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 الزوجة هي التي لها حقٌّ وحرمة، فبناء على ذلك لو جرى من السيد على إمائه شيءٌ من مثل هذه اللأفاظ، فلا يكون ذلك ظهارًا، ولا تترتب عليه أحكامه، ولكن يكون قد فعل محرَّمًا من جهة أنَّه حرَّم على نفسه ما أحلَّ الله -جلَّ وعَلا- وهذا يدخل في قوله الله -جلَّ وعَلا:  </w:t>
      </w:r>
      <w:r w:rsidRPr="004E74D5">
        <w:rPr>
          <w:rFonts w:ascii="Traditional Arabic" w:hAnsi="Traditional Arabic" w:cs="Traditional Arabic"/>
          <w:color w:val="FF0000"/>
          <w:sz w:val="34"/>
          <w:szCs w:val="34"/>
          <w:rtl/>
        </w:rPr>
        <w:t xml:space="preserve">﴿يَا أَيُّهَا النَّبِيُّ لِمَ تُحَرِّمُ مَا أَحَلَّ اللَّهُ لَكَ تَبْتَغِي مَرْضَاةَ أَزْوَاجِكَ وَاللَّهُ غَفُورٌ رَحِيمٌ </w:t>
      </w:r>
      <w:r w:rsidRPr="004E74D5">
        <w:rPr>
          <w:rFonts w:ascii="Traditional Arabic" w:hAnsi="Traditional Arabic" w:cs="Traditional Arabic"/>
          <w:b/>
          <w:bCs/>
          <w:color w:val="0000CC"/>
          <w:rtl/>
        </w:rPr>
        <w:t>(1)</w:t>
      </w:r>
      <w:r w:rsidRPr="004E74D5">
        <w:rPr>
          <w:rFonts w:ascii="Traditional Arabic" w:hAnsi="Traditional Arabic" w:cs="Traditional Arabic" w:hint="cs"/>
          <w:color w:val="FF0000"/>
          <w:sz w:val="34"/>
          <w:szCs w:val="34"/>
          <w:rtl/>
        </w:rPr>
        <w:t xml:space="preserve"> </w:t>
      </w:r>
      <w:r w:rsidRPr="004E74D5">
        <w:rPr>
          <w:rFonts w:ascii="Traditional Arabic" w:hAnsi="Traditional Arabic" w:cs="Traditional Arabic"/>
          <w:color w:val="FF0000"/>
          <w:sz w:val="34"/>
          <w:szCs w:val="34"/>
          <w:rtl/>
        </w:rPr>
        <w:t>قَدْ فَرَضَ اللَّهُ لَكُمْ تَحِلَّةَ أَيْمَانِكُمْ وَاللَّهُ مَوْلَاكُمْ وَهُوَ الْعَلِيمُ الْحَكِيمُ﴾</w:t>
      </w:r>
      <w:r w:rsidRPr="004E74D5">
        <w:rPr>
          <w:rFonts w:ascii="Traditional Arabic" w:hAnsi="Traditional Arabic" w:cs="Traditional Arabic"/>
          <w:sz w:val="34"/>
          <w:szCs w:val="34"/>
          <w:rtl/>
        </w:rPr>
        <w:t xml:space="preserve"> </w:t>
      </w:r>
      <w:r w:rsidRPr="004E74D5">
        <w:rPr>
          <w:rFonts w:ascii="Traditional Arabic" w:hAnsi="Traditional Arabic" w:cs="Traditional Arabic"/>
          <w:rtl/>
        </w:rPr>
        <w:t>[التحريم</w:t>
      </w:r>
      <w:r w:rsidRPr="004E74D5">
        <w:rPr>
          <w:rFonts w:ascii="Traditional Arabic" w:hAnsi="Traditional Arabic" w:cs="Traditional Arabic" w:hint="cs"/>
          <w:rtl/>
        </w:rPr>
        <w:t>:</w:t>
      </w:r>
      <w:r w:rsidRPr="004E74D5">
        <w:rPr>
          <w:rFonts w:ascii="Traditional Arabic" w:hAnsi="Traditional Arabic" w:cs="Traditional Arabic"/>
          <w:rtl/>
        </w:rPr>
        <w:t>1]</w:t>
      </w:r>
      <w:r w:rsidRPr="004E74D5">
        <w:rPr>
          <w:rFonts w:ascii="Traditional Arabic" w:hAnsi="Traditional Arabic" w:cs="Traditional Arabic"/>
          <w:sz w:val="34"/>
          <w:szCs w:val="34"/>
          <w:rtl/>
        </w:rPr>
        <w:t>، وبناء على ذلك مَن حرَّمَ امته أو ظاهر منها فعليه كفارة يمينٍ.</w:t>
      </w:r>
    </w:p>
    <w:p w14:paraId="515E01AA"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ومثل ذلك لو حرم الإنسان على نفسه شيئًا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باحًا، وهذا يحصل كثيرًا حتى لو بغير لفظ اليمين، لو قال: "لا أكلتُ هذا التَّمرَ أبدًا، أو هذا العسل حرامٌ عليَّ أن يدخل بطني أو أن أتذوَّقه".</w:t>
      </w:r>
    </w:p>
    <w:p w14:paraId="1E72A8BB"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نقول: </w:t>
      </w:r>
      <w:r w:rsidRPr="004E74D5">
        <w:rPr>
          <w:rFonts w:ascii="Traditional Arabic" w:hAnsi="Traditional Arabic" w:cs="Traditional Arabic" w:hint="cs"/>
          <w:sz w:val="34"/>
          <w:szCs w:val="34"/>
          <w:rtl/>
        </w:rPr>
        <w:t>إ</w:t>
      </w:r>
      <w:r w:rsidRPr="004E74D5">
        <w:rPr>
          <w:rFonts w:ascii="Traditional Arabic" w:hAnsi="Traditional Arabic" w:cs="Traditional Arabic"/>
          <w:sz w:val="34"/>
          <w:szCs w:val="34"/>
          <w:rtl/>
        </w:rPr>
        <w:t>نَّ مثل هذا هو تحريم لشيءٍ أحلَّه الله، وتضييقٌ لِمَا وسَّعه الله عليه، وبناء على ذلك تكون كفارته كفارةُ يمينٍ لهذه الآية، ولما جاء عن ابن عباس وجاء عن غير واحدٍ من السلف وحكم به الفقهاء، فتكون عليه كفارة يمين.</w:t>
      </w:r>
    </w:p>
    <w:p w14:paraId="2FBFDCD6"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والمؤلف قال هنا: </w:t>
      </w:r>
      <w:r w:rsidRPr="004E74D5">
        <w:rPr>
          <w:rFonts w:ascii="Traditional Arabic" w:hAnsi="Traditional Arabic" w:cs="Traditional Arabic"/>
          <w:color w:val="0000CC"/>
          <w:sz w:val="34"/>
          <w:szCs w:val="34"/>
          <w:rtl/>
        </w:rPr>
        <w:t>(لَمْ يَحْرُمْ، وَكَفَّارَتُهُ كَفَّارَةُ يَمِيْنٍ)</w:t>
      </w:r>
      <w:r w:rsidRPr="004E74D5">
        <w:rPr>
          <w:rFonts w:ascii="Traditional Arabic" w:hAnsi="Traditional Arabic" w:cs="Traditional Arabic"/>
          <w:sz w:val="34"/>
          <w:szCs w:val="34"/>
          <w:rtl/>
        </w:rPr>
        <w:t>، أراد أن يُبيِّن أنَّه ليس بظهار، وأنَّ كفارته كفارة يمين.</w:t>
      </w:r>
    </w:p>
    <w:p w14:paraId="6E87BB7B"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lastRenderedPageBreak/>
        <w:t xml:space="preserve">ثم قال: </w:t>
      </w:r>
      <w:r w:rsidRPr="004E74D5">
        <w:rPr>
          <w:rFonts w:ascii="Traditional Arabic" w:hAnsi="Traditional Arabic" w:cs="Traditional Arabic"/>
          <w:color w:val="0000CC"/>
          <w:sz w:val="34"/>
          <w:szCs w:val="34"/>
          <w:rtl/>
        </w:rPr>
        <w:t>(أَوْ ظَاهَرَتِ الْمَرْأَةُ مِنْ زَوْجِهَا أَوْ حَرَّمَتْهُ)</w:t>
      </w:r>
      <w:r w:rsidRPr="004E74D5">
        <w:rPr>
          <w:rFonts w:ascii="Traditional Arabic" w:hAnsi="Traditional Arabic" w:cs="Traditional Arabic"/>
          <w:sz w:val="34"/>
          <w:szCs w:val="34"/>
          <w:rtl/>
        </w:rPr>
        <w:t>، كأن تقول المرأة لزوجها</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"أنتَ عليَّ كظهر أبي".</w:t>
      </w:r>
    </w:p>
    <w:p w14:paraId="6830514C"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نقول: الظهار الذي جاء في الشرع لم يكن في جانب المرأة، وأنَّ الظهار نزل على ما كان عليه أهل الجاهليَّة، وكان المُظاهِر في أهل الجاهليَّة هو الرجل، وهو الذي يكون منه الإيذاء للمرأة والتضييق عليها، فمن حيث الأصل لا يكون من المرأة ظهار</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 الذي جاء به الحكم على بساطِ حالٍ م</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علومةٍ معروفةٍ، فتعلَّقَ الحكمُ بها، فهذا ما يتعلق بأصل ذلك.</w:t>
      </w:r>
    </w:p>
    <w:p w14:paraId="20ABB4F1"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ثم قال: </w:t>
      </w:r>
      <w:r w:rsidRPr="004E74D5">
        <w:rPr>
          <w:rFonts w:ascii="Traditional Arabic" w:hAnsi="Traditional Arabic" w:cs="Traditional Arabic"/>
          <w:color w:val="0000CC"/>
          <w:sz w:val="34"/>
          <w:szCs w:val="34"/>
          <w:rtl/>
        </w:rPr>
        <w:t>(لَمْ يَحْرُمْ، وَكَفَّارَتُهُ كَفَّارَةُ يَمِيْنٍ)</w:t>
      </w:r>
      <w:r w:rsidRPr="004E74D5">
        <w:rPr>
          <w:rFonts w:ascii="Traditional Arabic" w:hAnsi="Traditional Arabic" w:cs="Traditional Arabic"/>
          <w:sz w:val="34"/>
          <w:szCs w:val="34"/>
          <w:rtl/>
        </w:rPr>
        <w:t>، لو قالت المرأة</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"أنتَ عليَّ كظهر أبي"، فهذا محل خلاف، والمشهور من المذهب عند الحنابلة أنَّ عليها كفارةُ ظهارٍ وإن لم يكن ظهارًا عندهم، وأصل ذلك أنَّ عائشة بنت طلحة -وهي من حسناوات العرب وكان يتطلع إليها الوجهاء، فأراد مصعب بن الزبير أن يتزوجها- فقالت: "إن تزوجت مصعبًا فهو عليَّ كظهرِ أبي"، ويأبى الله إلَّا أن تتزوَّج مصعبًا، فجرى في ذلك سؤال بعض أهل ذلك الزمان من التابعين ومن الصحابة، فحكموا أنَّ عليها إعتاقًا وأن يأتيها زوجها.</w:t>
      </w:r>
    </w:p>
    <w:p w14:paraId="76493D57"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u w:val="dotDotDash" w:color="FF0000"/>
          <w:rtl/>
        </w:rPr>
        <w:t>ومشهور المذهب</w:t>
      </w:r>
      <w:r w:rsidRPr="004E74D5">
        <w:rPr>
          <w:rFonts w:ascii="Traditional Arabic" w:hAnsi="Traditional Arabic" w:cs="Traditional Arabic"/>
          <w:sz w:val="34"/>
          <w:szCs w:val="34"/>
          <w:rtl/>
        </w:rPr>
        <w:t>: أنَّ عليها كفارة ظهار.</w:t>
      </w:r>
    </w:p>
    <w:p w14:paraId="72C330DB"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والحقيقة وإن كان يُحتاج إلى أن تُراجع ألفاظ ذلك الأثر؛ فحتى في كفارة اليمين فيها إعتاق؛ فلأجل ذلك ذهب بعض أهل العلم  أنها كفارة يمينٍ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لأنه ليس بظهار، وأنَّ الذي جاء في الأثر يُمكن أن يُحمل على أنه كفارة يمين، وعلى ذلك قول المؤلف هنا -وإن كان خلاف مشهور المذهب عند الحنابلة- وهو قول شيخ الإسلام وجمع من أهل العلم.</w:t>
      </w:r>
    </w:p>
    <w:p w14:paraId="4536444F"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{قال -رَحِمَهُ اللهُ تَعَالَى: </w:t>
      </w:r>
      <w:r w:rsidRPr="004E74D5">
        <w:rPr>
          <w:rFonts w:ascii="Traditional Arabic" w:hAnsi="Traditional Arabic" w:cs="Traditional Arabic"/>
          <w:color w:val="0000CC"/>
          <w:sz w:val="34"/>
          <w:szCs w:val="34"/>
          <w:rtl/>
        </w:rPr>
        <w:t>(وَاْلحُرُّ وَالْعَبْدُ فِي اْلكَفَّارَةِ سَوَاءٌ، إلَّا أَنَّهُ لا يُكفِّرُ إِلَّا بِصِيَامٍ)</w:t>
      </w:r>
      <w:r w:rsidRPr="004E74D5">
        <w:rPr>
          <w:rFonts w:ascii="Traditional Arabic" w:hAnsi="Traditional Arabic" w:cs="Traditional Arabic"/>
          <w:sz w:val="34"/>
          <w:szCs w:val="34"/>
          <w:rtl/>
        </w:rPr>
        <w:t>}.</w:t>
      </w:r>
    </w:p>
    <w:p w14:paraId="4DE76330"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 xml:space="preserve">في نسخة أخرى: </w:t>
      </w:r>
      <w:r w:rsidRPr="004E74D5">
        <w:rPr>
          <w:rFonts w:ascii="Traditional Arabic" w:hAnsi="Traditional Arabic" w:cs="Traditional Arabic"/>
          <w:color w:val="0000CC"/>
          <w:sz w:val="34"/>
          <w:szCs w:val="34"/>
          <w:rtl/>
        </w:rPr>
        <w:t>(وَاْلحُرُّ كالْعَبْدِ فِي اْلكَفَّارَةِ سَوَاءٌ، إلَّا أَنَّهُ لا يُكفِّرُ إِلَّا بِصِيَامٍ)</w:t>
      </w:r>
      <w:r w:rsidRPr="004E74D5">
        <w:rPr>
          <w:rFonts w:ascii="Traditional Arabic" w:hAnsi="Traditional Arabic" w:cs="Traditional Arabic"/>
          <w:sz w:val="34"/>
          <w:szCs w:val="34"/>
          <w:rtl/>
        </w:rPr>
        <w:t xml:space="preserve">، يدل هذا على أن العبد والحر سواء في الكفارة، وقوله </w:t>
      </w:r>
      <w:r w:rsidRPr="004E74D5">
        <w:rPr>
          <w:rFonts w:ascii="Traditional Arabic" w:hAnsi="Traditional Arabic" w:cs="Traditional Arabic"/>
          <w:color w:val="0000CC"/>
          <w:sz w:val="34"/>
          <w:szCs w:val="34"/>
          <w:rtl/>
        </w:rPr>
        <w:t>(إلَّا أَنَّهُ لا يُكفِّرُ إِلَّا بِصِيَامٍ)</w:t>
      </w:r>
      <w:r w:rsidRPr="004E74D5">
        <w:rPr>
          <w:rFonts w:ascii="Traditional Arabic" w:hAnsi="Traditional Arabic" w:cs="Traditional Arabic"/>
          <w:sz w:val="34"/>
          <w:szCs w:val="34"/>
          <w:rtl/>
        </w:rPr>
        <w:t>، إنما هو في العبد.</w:t>
      </w:r>
    </w:p>
    <w:p w14:paraId="40D51622"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وتقدَّم الكلام عن الحر من جهة الأحكام وهو الأصل، ولكن لو جرى من العبدِ ظهارٌ، كأن زوَّجَ السَّيِّدُ عبدَه فظاهرَ من زوجته فيكون كذلك</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لأنَّه نكاح، كما أن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أحكام الطلاق تجري على العبيد كما تجري على الأحرار؛ فكذلك ما يكون من إجراء هذه الألفاظ المحرَّمة فإنه يتعلق به حكمها، ويلحقه تبعتها، فيكون آثمًا وقد فعلَ محرَّمًا، ويجب عليه الامتناع من زوجه، وعليه الكفَّارة، ولكن ل</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مَّا كانت الكفَّارةُ منها ماليّ وهو ليس من أهل التَّملُّك ولا يجد المال فتكون كفارته بالصيام، </w:t>
      </w:r>
      <w:r w:rsidRPr="004E74D5">
        <w:rPr>
          <w:rFonts w:ascii="Traditional Arabic" w:hAnsi="Traditional Arabic" w:cs="Traditional Arabic"/>
          <w:sz w:val="34"/>
          <w:szCs w:val="34"/>
          <w:rtl/>
        </w:rPr>
        <w:lastRenderedPageBreak/>
        <w:t xml:space="preserve">لأن هذا هو الذي يُمكنه، وهو الذي يليق به في حاله حيثُ لا ملكيَّة للعبد، فلأجل ذلك قال المؤلف -رَحِمَهُ اللهُ تَعَالَى: </w:t>
      </w:r>
      <w:r w:rsidRPr="004E74D5">
        <w:rPr>
          <w:rFonts w:ascii="Traditional Arabic" w:hAnsi="Traditional Arabic" w:cs="Traditional Arabic"/>
          <w:color w:val="0000CC"/>
          <w:sz w:val="34"/>
          <w:szCs w:val="34"/>
          <w:rtl/>
        </w:rPr>
        <w:t>(إلَّا أَنَّهُ لا يُكفِّرُ إِلَّا بِصِيَامٍ)</w:t>
      </w:r>
      <w:r w:rsidRPr="004E74D5">
        <w:rPr>
          <w:rFonts w:ascii="Traditional Arabic" w:hAnsi="Traditional Arabic" w:cs="Traditional Arabic"/>
          <w:sz w:val="34"/>
          <w:szCs w:val="34"/>
          <w:rtl/>
        </w:rPr>
        <w:t>.</w:t>
      </w:r>
    </w:p>
    <w:p w14:paraId="49BEED31"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{أحسن الله إليكم شيخنا..</w:t>
      </w:r>
    </w:p>
    <w:p w14:paraId="3C9E5EA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ذكرتم أنَّ من ألفاظ الظِّهار "أنتِ عليَّ حرامٌ"، يحصل في هذه الأزمنة أن يقول "عليَّ الحرام"، وبعضهم ما يدري أنه قد يكون لفظ ظهار}.</w:t>
      </w:r>
    </w:p>
    <w:p w14:paraId="22A1C4B9"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قوله</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"أنتِ عليَّ حرام" لا إشكال في أنه ظهار في مشهور المذهب، وهو قول جماهير أهل العلم.</w:t>
      </w:r>
    </w:p>
    <w:p w14:paraId="3304AC73"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لكن لفظ "</w:t>
      </w:r>
      <w:r w:rsidRPr="004E74D5">
        <w:rPr>
          <w:rFonts w:ascii="Traditional Arabic" w:hAnsi="Traditional Arabic" w:cs="Traditional Arabic"/>
          <w:sz w:val="34"/>
          <w:szCs w:val="34"/>
          <w:u w:val="dotDotDash" w:color="FF0000"/>
          <w:rtl/>
        </w:rPr>
        <w:t>عليَّ الحرام</w:t>
      </w:r>
      <w:r w:rsidRPr="004E74D5">
        <w:rPr>
          <w:rFonts w:ascii="Traditional Arabic" w:hAnsi="Traditional Arabic" w:cs="Traditional Arabic"/>
          <w:sz w:val="34"/>
          <w:szCs w:val="34"/>
          <w:rtl/>
        </w:rPr>
        <w:t>" إذا خاطب به زوجته يُمكن أن يُلحق بذلك، وإذا لم يُخاطب به زوجته فهو محتملٌ أنه يُحرِّم كلَّ شيءٍ ومنها الزَّوجة، ويحتملأنَّه لم يقصد بذلك الزَّوجة، فيحصل بذلك الإشكال.</w:t>
      </w:r>
    </w:p>
    <w:p w14:paraId="555876F1"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وكل هذه من سبيل الشيطان، ومن الأقاويل السَّيّ</w:t>
      </w:r>
      <w:r w:rsidRPr="004E74D5">
        <w:rPr>
          <w:rFonts w:ascii="Traditional Arabic" w:hAnsi="Traditional Arabic" w:cs="Traditional Arabic" w:hint="cs"/>
          <w:sz w:val="34"/>
          <w:szCs w:val="34"/>
          <w:rtl/>
        </w:rPr>
        <w:t>ئ</w:t>
      </w:r>
      <w:r w:rsidRPr="004E74D5">
        <w:rPr>
          <w:rFonts w:ascii="Traditional Arabic" w:hAnsi="Traditional Arabic" w:cs="Traditional Arabic"/>
          <w:sz w:val="34"/>
          <w:szCs w:val="34"/>
          <w:rtl/>
        </w:rPr>
        <w:t>ة، وأنا في عادتي ألَّا أتكلمُ فيها إفتاءً ولا تبيينًا للحكم بالنسبة للأحوال الخاصَّة على سبيل الإطلاق لكثرة ما فيها من الإشكال.</w:t>
      </w:r>
    </w:p>
    <w:p w14:paraId="3DD7DA1C"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وبعض أهل العلم يُحيلها إلى أنها كف</w:t>
      </w:r>
      <w:r w:rsidRPr="004E74D5">
        <w:rPr>
          <w:rFonts w:ascii="Traditional Arabic" w:hAnsi="Traditional Arabic" w:cs="Traditional Arabic" w:hint="cs"/>
          <w:sz w:val="34"/>
          <w:szCs w:val="34"/>
          <w:rtl/>
        </w:rPr>
        <w:t>ا</w:t>
      </w:r>
      <w:r w:rsidRPr="004E74D5">
        <w:rPr>
          <w:rFonts w:ascii="Traditional Arabic" w:hAnsi="Traditional Arabic" w:cs="Traditional Arabic"/>
          <w:sz w:val="34"/>
          <w:szCs w:val="34"/>
          <w:rtl/>
        </w:rPr>
        <w:t>رة يمينٍ، ولكن لا يخلو هذا اللفظ من أنَّ صاحبه قد أدخل نفسه مدخلًا ضيِّقًا، وقد لحق به من التَّبعةِ ما الله به عليم، وهو يوشك ان يكون قد حمَّل نفسه من تبعة الظِّهار ما هو بيِّنٌ، ولكن القطع بهذا أو بذاك محلُّ نظرٍ، ومَن جرى منه شيءٌ من ذلك يستغفر الله ويتوب إليه، ثم يستفتي</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لأنِّي أتحفَّظُ أن</w:t>
      </w:r>
      <w:r w:rsidRPr="004E74D5">
        <w:rPr>
          <w:rFonts w:ascii="Traditional Arabic" w:hAnsi="Traditional Arabic" w:cs="Traditional Arabic" w:hint="cs"/>
          <w:sz w:val="34"/>
          <w:szCs w:val="34"/>
          <w:rtl/>
        </w:rPr>
        <w:t>َّ</w:t>
      </w:r>
      <w:r w:rsidRPr="004E74D5">
        <w:rPr>
          <w:rFonts w:ascii="Traditional Arabic" w:hAnsi="Traditional Arabic" w:cs="Traditional Arabic"/>
          <w:sz w:val="34"/>
          <w:szCs w:val="34"/>
          <w:rtl/>
        </w:rPr>
        <w:t xml:space="preserve"> أقولَ فيها شيئًا، والله يتولَّانا برحمته.</w:t>
      </w:r>
    </w:p>
    <w:p w14:paraId="1CD746DB"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{لكن في الجملة يا شيخنا مما يجري به اللسان في الطَّلاق، وهذه الألفاظ عمومًا؛ فما نصيحتكم؟}.</w:t>
      </w:r>
    </w:p>
    <w:p w14:paraId="09C5FB81"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النَّصيحةُ أن يُؤدَّبَ النَّاسُ وأن يُعلَّم النَّاسُ أنَّ هذه ألفاظٌ مسؤولة، وأنَّها أقاويلٌ بها تبعةٌ في الدُّنيا وفي الآخرة، ولها تعلُّقات بالزَّوجات، ولها تعلُّقات ببقايا عقدة النِّكاح، ولها تعلقٌ بفعل الإنسان للمحرَّم، وعليه تبعةٌ عندَ الله -جلَّ وعَلا- فلأجلِ ذلك ما دامَ أنَّ أهلَ العلم يستسهلون مثل هذا، وكل مَن سأل أجبناه بانه فيه كفارة يمين أو نحو ذلك؛ لم يزل النَّاس في هذا الجانب.</w:t>
      </w:r>
    </w:p>
    <w:p w14:paraId="0B4E4355"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وينبغي ألَّا يُسهَّل للنَّاس في هذا حتى يرتجعوا، وحتى لا يجعلوا نساءهم ألعوبةً،  كلَّما ارتفعَ شيءٌ حرَّم، وكلَّما خفضَ شيءُ حرَّمَ، كلَّما خرجَ من البابِ حرَّم، وكلَّما دخلَ حرَّم، كلَّما تحرَّك هواءٌ حرَّم! أي شيءٍ هذا!! فما جعلَ الله المرأة كأيسر وأحقر ما تكون حتى يجعلها الرجل على لسانه!</w:t>
      </w:r>
    </w:p>
    <w:p w14:paraId="5479C196"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lastRenderedPageBreak/>
        <w:t xml:space="preserve"> بعضهم يجعل الطَّلاق والظِّهار ونحوه من هذه الألفاظ هي نوع سبابٍ وشتام، فيشتم بها زوجه، أو يشتم بها غيرَ زوجتهِ أو أهلَها او نحو ذلك؛ كلُّ هذا بلاءٌ عظيمٌ، فلذلك لو أنَّه عُظِّم على النَّاس حتى مَن وقعَ فيه علم أنَّه وقع في أمرٍ عظيمٍ، وأنَّه لا يكاد يخرج منه بأمرٍ يسيرٍ، فإنَّ النَّاس إذا رأوا مَن وقعَ في ذلك لَحِقَ به مِن الضِّيق والحرجِ ما لَحِقَ؛ فإنَّهم يرتدعون أن يفعلوا مثل تلك الأفعال، أو يقعوا في مثل تلك الأمور.</w:t>
      </w:r>
    </w:p>
    <w:p w14:paraId="5E0469B0"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أظن أنَّ هذا المجلس هو آخر المجالس في هذا الفصل، ولعلَّنا أن نَقِفَ عند كتاب اللعان.</w:t>
      </w:r>
    </w:p>
    <w:p w14:paraId="6A5768BD"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وبينَ يدي هذا الختام؛ أستبيحكم عذرًا على ما يكونُ مِن ضَعفٍ أحيانًا في شرحٍ، أو اقتضابٍ في الوقوفِ على مسألةٍ ونحوها، خاصَّةً أنَّ البضاعةَ في العلمِ بضاعةٌ قليلةٌ، وأنَّ الذِّهن مكدودٌ، وأنَّ النَّفسَ ضعيفةٌ، ويعترينا ما يعترينا مِن النَّقصِ كما هي حالةُ البشرِ، والله يتولَّانا برحمته.</w:t>
      </w:r>
    </w:p>
    <w:p w14:paraId="365A18C4"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ولا يسعني في ختام هذه المجالسِ إلَّا أن أسألَ الله -جلَّ وعَلا- أن يزيدكم مِن العلم،ِ وأن يرفعكم به، وأن يجعله خالصًا لوجههِ، وأن يعقبكم فيه درجةً عليَّةً في الدُّنيا والآخرة، وأن يبلِّغكم فيه ما يكونُ تيسيرًا وتسهيلًا، وتوفيقًا وفقهًا، وخيرًا وهدًى، وألَّا يجعله حجَّةً علينا يومَ نلقاهُ، ونعوذُ  بالله مِن الخذلان أو أن يكونَ حُجَّةً علينا عند لقاء الرَّحمن، وأن يغفرَ لنا ذنوبنا ووالدينا وأزواجنا وذرياتنا وجميع المسلمين.</w:t>
      </w:r>
    </w:p>
    <w:p w14:paraId="3974E594"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ثم إنِّي أشكرُ لكم ما جعلتموه لنا مِن الوقت حتَّى تجلسوا إلينا وتسمعوا ما نذكره مع ضَعفٍ  في المقالة وقلَّةٍ في العلمِ، والله يتولَّانا برحمته، وحسبنا أنَّها مجالس علم، نرجوا أن تكون فيها بركة، وأن يكون فيها أجرٌ وأثرٌ عند الله -جلَّ وعَلا.</w:t>
      </w:r>
    </w:p>
    <w:p w14:paraId="54983874"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كما أنِّي أشكرُ كلَّ مَن تسبَّبَ في مثلِ هذه اللقاءات، وفتحَ لنا مثل هذه القنوات التي نصل إليكم وتصلونَ إلينا، ونتواصى على الخير والبرِ والتَّقوى، وأسأله -سبحانه وتعالى- أن يجزيهم خير الجزاء، وأن يرفعهم بذلك، وأن يزيدَهم مِن العلم،ِ وأن يفتحَ لهم أبوابَه وأن ييسِّر لهم نشرَه، وأن يبقيهم منارةً عاليةً شامخةً في هذا الخيرِ مظهرةً له، باقية ما بقي النَّاس إلى يومِ القيامة، إنَّ ربَّنا جوادٌ كريم، كما نسألُ الله -سبحانه وتعالى- أن يُعيدَ لقاءنا بكم مرَّاتٍ وكراتٍ على خيرٍ وهُدًى، وبرٍّ وتُقى، على العلمِ وطلبِ ما يكون به النُّهى، إنَّ ربنا جوادٌ كريم، والله المسؤول أن يعفو عني تقصيري، وأن يغفر لي ولإخواني ولأحبابي وللمسلمين، وصلَّى الله وسلَّم وبارك على نبينا محمدٍ.</w:t>
      </w:r>
    </w:p>
    <w:p w14:paraId="6EBAA43D" w14:textId="77777777" w:rsidR="004E74D5" w:rsidRPr="004E74D5" w:rsidRDefault="004E74D5" w:rsidP="004E74D5">
      <w:pPr>
        <w:spacing w:before="120" w:after="0" w:line="240" w:lineRule="auto"/>
        <w:ind w:firstLine="397"/>
        <w:jc w:val="both"/>
        <w:rPr>
          <w:rFonts w:ascii="Traditional Arabic" w:hAnsi="Traditional Arabic" w:cs="Traditional Arabic"/>
          <w:sz w:val="34"/>
          <w:szCs w:val="34"/>
          <w:rtl/>
        </w:rPr>
      </w:pPr>
      <w:r w:rsidRPr="004E74D5">
        <w:rPr>
          <w:rFonts w:ascii="Traditional Arabic" w:hAnsi="Traditional Arabic" w:cs="Traditional Arabic"/>
          <w:sz w:val="34"/>
          <w:szCs w:val="34"/>
          <w:rtl/>
        </w:rPr>
        <w:t>{وفي ختامِ هذا الفصل نشكركم فضيلة الشَّيخ على ما تقدِّمونَه، أسألُ الله أن يجعلَ ذلك في موازين حسناتِكم.</w:t>
      </w:r>
    </w:p>
    <w:p w14:paraId="4E1CD4BB" w14:textId="526AA65A" w:rsidR="00604AAD" w:rsidRPr="004E74D5" w:rsidRDefault="004E74D5" w:rsidP="004E74D5">
      <w:pPr>
        <w:spacing w:before="120" w:after="0" w:line="240" w:lineRule="auto"/>
        <w:ind w:firstLine="397"/>
        <w:jc w:val="both"/>
        <w:rPr>
          <w:rFonts w:ascii="Traditional Arabic" w:hAnsi="Traditional Arabic" w:cs="Traditional Arabic"/>
          <w:sz w:val="34"/>
          <w:szCs w:val="34"/>
        </w:rPr>
      </w:pPr>
      <w:r w:rsidRPr="004E74D5">
        <w:rPr>
          <w:rFonts w:ascii="Traditional Arabic" w:hAnsi="Traditional Arabic" w:cs="Traditional Arabic"/>
          <w:sz w:val="34"/>
          <w:szCs w:val="34"/>
          <w:rtl/>
        </w:rPr>
        <w:lastRenderedPageBreak/>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sectPr w:rsidR="00604AAD" w:rsidRPr="004E74D5" w:rsidSect="004D2705">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C890F" w14:textId="77777777" w:rsidR="00335B51" w:rsidRDefault="00335B51" w:rsidP="004E74D5">
      <w:pPr>
        <w:spacing w:after="0" w:line="240" w:lineRule="auto"/>
      </w:pPr>
      <w:r>
        <w:separator/>
      </w:r>
    </w:p>
  </w:endnote>
  <w:endnote w:type="continuationSeparator" w:id="0">
    <w:p w14:paraId="450F95BE" w14:textId="77777777" w:rsidR="00335B51" w:rsidRDefault="00335B51" w:rsidP="004E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70528509"/>
      <w:docPartObj>
        <w:docPartGallery w:val="Page Numbers (Bottom of Page)"/>
        <w:docPartUnique/>
      </w:docPartObj>
    </w:sdtPr>
    <w:sdtEndPr>
      <w:rPr>
        <w:noProof/>
      </w:rPr>
    </w:sdtEndPr>
    <w:sdtContent>
      <w:p w14:paraId="29AE1495" w14:textId="77777777" w:rsidR="00E902F4" w:rsidRDefault="00335B51">
        <w:pPr>
          <w:pStyle w:val="Footer"/>
          <w:jc w:val="center"/>
        </w:pPr>
        <w:r>
          <w:fldChar w:fldCharType="begin"/>
        </w:r>
        <w:r>
          <w:instrText xml:space="preserve"> PAGE   \* MERGEFORMAT </w:instrText>
        </w:r>
        <w:r>
          <w:fldChar w:fldCharType="separate"/>
        </w:r>
        <w:r>
          <w:rPr>
            <w:noProof/>
            <w:rtl/>
          </w:rPr>
          <w:t>11</w:t>
        </w:r>
        <w:r>
          <w:rPr>
            <w:noProof/>
          </w:rPr>
          <w:fldChar w:fldCharType="end"/>
        </w:r>
      </w:p>
    </w:sdtContent>
  </w:sdt>
  <w:p w14:paraId="16584F47" w14:textId="77777777" w:rsidR="00E902F4" w:rsidRDefault="00335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283E5" w14:textId="77777777" w:rsidR="00335B51" w:rsidRDefault="00335B51" w:rsidP="004E74D5">
      <w:pPr>
        <w:spacing w:after="0" w:line="240" w:lineRule="auto"/>
      </w:pPr>
      <w:r>
        <w:separator/>
      </w:r>
    </w:p>
  </w:footnote>
  <w:footnote w:type="continuationSeparator" w:id="0">
    <w:p w14:paraId="1F59BDDC" w14:textId="77777777" w:rsidR="00335B51" w:rsidRDefault="00335B51" w:rsidP="004E74D5">
      <w:pPr>
        <w:spacing w:after="0" w:line="240" w:lineRule="auto"/>
      </w:pPr>
      <w:r>
        <w:continuationSeparator/>
      </w:r>
    </w:p>
  </w:footnote>
  <w:footnote w:id="1">
    <w:p w14:paraId="4E87CE4C" w14:textId="77777777" w:rsidR="004E74D5" w:rsidRDefault="004E74D5" w:rsidP="004E74D5">
      <w:pPr>
        <w:pStyle w:val="FootnoteText"/>
        <w:rPr>
          <w:lang w:bidi="ar-EG"/>
        </w:rPr>
      </w:pPr>
      <w:r>
        <w:rPr>
          <w:rStyle w:val="FootnoteReference"/>
        </w:rPr>
        <w:footnoteRef/>
      </w:r>
      <w:r>
        <w:rPr>
          <w:rtl/>
        </w:rPr>
        <w:t xml:space="preserve"> </w:t>
      </w:r>
      <w:r>
        <w:rPr>
          <w:rFonts w:hint="cs"/>
          <w:rtl/>
          <w:lang w:bidi="ar-EG"/>
        </w:rPr>
        <w:t>رواه أحمد وأبو داود.</w:t>
      </w:r>
    </w:p>
  </w:footnote>
  <w:footnote w:id="2">
    <w:p w14:paraId="4B021360" w14:textId="77777777" w:rsidR="004E74D5" w:rsidRDefault="004E74D5" w:rsidP="004E74D5">
      <w:pPr>
        <w:pStyle w:val="FootnoteText"/>
      </w:pPr>
      <w:r>
        <w:rPr>
          <w:rStyle w:val="FootnoteReference"/>
        </w:rPr>
        <w:footnoteRef/>
      </w:r>
      <w:r>
        <w:rPr>
          <w:rtl/>
        </w:rPr>
        <w:t xml:space="preserve"> </w:t>
      </w:r>
      <w:r>
        <w:rPr>
          <w:rFonts w:hint="cs"/>
          <w:rtl/>
        </w:rPr>
        <w:t>حسنه الألباني في صحيح ابن ماجه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D4F32"/>
    <w:multiLevelType w:val="hybridMultilevel"/>
    <w:tmpl w:val="D206C75A"/>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709253DE"/>
    <w:multiLevelType w:val="hybridMultilevel"/>
    <w:tmpl w:val="60C27958"/>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D5"/>
    <w:rsid w:val="00335B51"/>
    <w:rsid w:val="004E74D5"/>
    <w:rsid w:val="00604A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5F64"/>
  <w15:chartTrackingRefBased/>
  <w15:docId w15:val="{E12E8247-7D5B-4DB4-A693-19F0BA1E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4D5"/>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74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4D5"/>
    <w:rPr>
      <w:sz w:val="20"/>
      <w:szCs w:val="20"/>
    </w:rPr>
  </w:style>
  <w:style w:type="character" w:styleId="FootnoteReference">
    <w:name w:val="footnote reference"/>
    <w:basedOn w:val="DefaultParagraphFont"/>
    <w:uiPriority w:val="99"/>
    <w:semiHidden/>
    <w:unhideWhenUsed/>
    <w:rsid w:val="004E74D5"/>
    <w:rPr>
      <w:vertAlign w:val="superscript"/>
    </w:rPr>
  </w:style>
  <w:style w:type="paragraph" w:styleId="ListParagraph">
    <w:name w:val="List Paragraph"/>
    <w:basedOn w:val="Normal"/>
    <w:uiPriority w:val="34"/>
    <w:qFormat/>
    <w:rsid w:val="004E74D5"/>
    <w:pPr>
      <w:ind w:left="720"/>
      <w:contextualSpacing/>
    </w:pPr>
  </w:style>
  <w:style w:type="paragraph" w:styleId="Footer">
    <w:name w:val="footer"/>
    <w:basedOn w:val="Normal"/>
    <w:link w:val="FooterChar"/>
    <w:uiPriority w:val="99"/>
    <w:unhideWhenUsed/>
    <w:rsid w:val="004E74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4E74D5"/>
  </w:style>
  <w:style w:type="character" w:styleId="Hyperlink">
    <w:name w:val="Hyperlink"/>
    <w:basedOn w:val="DefaultParagraphFont"/>
    <w:uiPriority w:val="99"/>
    <w:semiHidden/>
    <w:unhideWhenUsed/>
    <w:rsid w:val="004E7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4195</Words>
  <Characters>23917</Characters>
  <Application>Microsoft Office Word</Application>
  <DocSecurity>0</DocSecurity>
  <Lines>199</Lines>
  <Paragraphs>56</Paragraphs>
  <ScaleCrop>false</ScaleCrop>
  <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1</cp:revision>
  <dcterms:created xsi:type="dcterms:W3CDTF">2019-04-24T10:05:00Z</dcterms:created>
  <dcterms:modified xsi:type="dcterms:W3CDTF">2019-04-24T10:07:00Z</dcterms:modified>
</cp:coreProperties>
</file>