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A0D" w:rsidRPr="00256F5C" w:rsidRDefault="00F55A0D" w:rsidP="00F55A0D">
      <w:pPr>
        <w:spacing w:before="120" w:after="0" w:line="240" w:lineRule="auto"/>
        <w:ind w:firstLine="374"/>
        <w:jc w:val="center"/>
        <w:rPr>
          <w:rFonts w:ascii="Traditional Arabic" w:hAnsi="Traditional Arabic" w:cs="Traditional Arabic"/>
          <w:b/>
          <w:bCs/>
          <w:color w:val="FF0000"/>
          <w:sz w:val="44"/>
          <w:szCs w:val="44"/>
          <w:rtl/>
        </w:rPr>
      </w:pPr>
      <w:r w:rsidRPr="00256F5C">
        <w:rPr>
          <w:rFonts w:ascii="Traditional Arabic" w:hAnsi="Traditional Arabic" w:cs="Traditional Arabic" w:hint="cs"/>
          <w:b/>
          <w:bCs/>
          <w:color w:val="FF0000"/>
          <w:sz w:val="44"/>
          <w:szCs w:val="44"/>
          <w:rtl/>
        </w:rPr>
        <w:t>عُمْدَةُ الفقه (6)</w:t>
      </w:r>
    </w:p>
    <w:p w:rsidR="00F55A0D" w:rsidRPr="00256F5C" w:rsidRDefault="00F55A0D" w:rsidP="00F55A0D">
      <w:pPr>
        <w:spacing w:before="120" w:after="0" w:line="240" w:lineRule="auto"/>
        <w:ind w:firstLine="374"/>
        <w:jc w:val="center"/>
        <w:rPr>
          <w:rFonts w:ascii="Traditional Arabic" w:hAnsi="Traditional Arabic" w:cs="Traditional Arabic"/>
          <w:b/>
          <w:bCs/>
          <w:color w:val="0000CC"/>
          <w:sz w:val="44"/>
          <w:szCs w:val="44"/>
          <w:rtl/>
        </w:rPr>
      </w:pPr>
      <w:r w:rsidRPr="00256F5C">
        <w:rPr>
          <w:rFonts w:ascii="Traditional Arabic" w:hAnsi="Traditional Arabic" w:cs="Traditional Arabic" w:hint="cs"/>
          <w:b/>
          <w:bCs/>
          <w:color w:val="0000CC"/>
          <w:sz w:val="44"/>
          <w:szCs w:val="44"/>
          <w:rtl/>
        </w:rPr>
        <w:t>الدَّرسُ السَّابِعُ (7)</w:t>
      </w:r>
    </w:p>
    <w:p w:rsidR="00F55A0D" w:rsidRPr="00256F5C" w:rsidRDefault="00F55A0D" w:rsidP="00F55A0D">
      <w:pPr>
        <w:spacing w:before="120" w:after="0" w:line="240" w:lineRule="auto"/>
        <w:ind w:firstLine="374"/>
        <w:jc w:val="right"/>
        <w:rPr>
          <w:rFonts w:ascii="Traditional Arabic" w:hAnsi="Traditional Arabic" w:cs="Traditional Arabic"/>
          <w:b/>
          <w:bCs/>
          <w:color w:val="006600"/>
          <w:sz w:val="24"/>
          <w:szCs w:val="24"/>
          <w:rtl/>
        </w:rPr>
      </w:pPr>
      <w:r w:rsidRPr="00256F5C">
        <w:rPr>
          <w:rFonts w:ascii="Traditional Arabic" w:hAnsi="Traditional Arabic" w:cs="Traditional Arabic"/>
          <w:b/>
          <w:bCs/>
          <w:color w:val="006600"/>
          <w:sz w:val="24"/>
          <w:szCs w:val="24"/>
          <w:rtl/>
        </w:rPr>
        <w:t xml:space="preserve">فضيلة الشَّيخ/ </w:t>
      </w:r>
      <w:r w:rsidRPr="00256F5C">
        <w:rPr>
          <w:rFonts w:ascii="Traditional Arabic" w:hAnsi="Traditional Arabic" w:cs="Traditional Arabic" w:hint="cs"/>
          <w:b/>
          <w:bCs/>
          <w:color w:val="006600"/>
          <w:sz w:val="24"/>
          <w:szCs w:val="24"/>
          <w:rtl/>
        </w:rPr>
        <w:t>د.</w:t>
      </w:r>
      <w:r w:rsidRPr="00256F5C">
        <w:rPr>
          <w:rFonts w:ascii="Traditional Arabic" w:hAnsi="Traditional Arabic" w:cs="Traditional Arabic"/>
          <w:b/>
          <w:bCs/>
          <w:color w:val="006600"/>
          <w:sz w:val="24"/>
          <w:szCs w:val="24"/>
          <w:rtl/>
        </w:rPr>
        <w:t xml:space="preserve"> عبد الحكيم بن محمد العجلان</w:t>
      </w:r>
    </w:p>
    <w:p w:rsidR="002F001A" w:rsidRPr="00256F5C" w:rsidRDefault="00F55A0D"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hint="cs"/>
          <w:sz w:val="34"/>
          <w:szCs w:val="34"/>
          <w:rtl/>
        </w:rPr>
        <w:t xml:space="preserve"> </w:t>
      </w:r>
      <w:r w:rsidR="002F001A" w:rsidRPr="00256F5C">
        <w:rPr>
          <w:rFonts w:ascii="Traditional Arabic" w:hAnsi="Traditional Arabic" w:cs="Traditional Arabic"/>
          <w:sz w:val="34"/>
          <w:szCs w:val="34"/>
          <w:rtl/>
        </w:rPr>
        <w:t>{بسم الله الرحمن الرحيم.</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السَّلام عليكم ورحمة الله وبركاته.</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أهلًا وسهلًا، حيَّاكَ الله، وحيَّا الله الإخوة المشاهدين والمشاهدات.</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{نبدأ في هذه الحلقة -بإذن الله- بمسائل تابعةٍ لتعليق الطَّلاق بشروط.</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المؤلف -رَحَمَهُ اللهُ تَعَالَى: </w:t>
      </w:r>
      <w:r w:rsidRPr="00256F5C">
        <w:rPr>
          <w:rFonts w:ascii="Traditional Arabic" w:hAnsi="Traditional Arabic" w:cs="Traditional Arabic"/>
          <w:color w:val="0000CC"/>
          <w:sz w:val="34"/>
          <w:szCs w:val="34"/>
          <w:rtl/>
        </w:rPr>
        <w:t>(وَأَدَوَاتُ الشَّرْطِ سِتٌّ: إِنْ، وَإِذَا، وَأَيُّ، وَمَنْ، مَتَى، وَكُلَّمَا، وَلَيْسَ فِيْهَا مَا يَقْتَضِيْ التِّكْرَارَ إِلاَّ كُلَّمَا، وَكُلُّهَا إِذَا كَانَتْ مُثْبَتَةً، ثَبَتَ حُكْمُهَا، عِنْدَ وُجُوْدِ شَرْطِهَا، فَإِذَا قَالَ: إِنْ قُمْتِ فَأَنْتِ طَالِقٌ، فَقَامَتْ، طَلُقَتْ، وَانْحَلَّ شَرْطُهُ، وَإِنْ قَالَ: كُلَّمَا قُمْتِ، فَأَنْتِ طَالِقٌ، طَلُقَتْ كُلَّمَا قَامَتْ)</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بسم الله الرحمن الرحيم.</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أمَّا بعد؛ فأسأل الله -جلَّ وَعَلا- أن يجعلنا م</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 عباد</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ه</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الشَّاكرين وأوليائه الصالحين، وأن 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عيننا على ما يكونُ سببًا لصلاحنا في الد</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نيا والد</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ين، وأن يحفظنا م</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الفتن ما بقينا يا ربَّ ال</w:t>
      </w:r>
      <w:r w:rsidRPr="00256F5C">
        <w:rPr>
          <w:rFonts w:ascii="Traditional Arabic" w:hAnsi="Traditional Arabic" w:cs="Traditional Arabic" w:hint="cs"/>
          <w:sz w:val="34"/>
          <w:szCs w:val="34"/>
          <w:rtl/>
        </w:rPr>
        <w:t>ع</w:t>
      </w:r>
      <w:r w:rsidRPr="00256F5C">
        <w:rPr>
          <w:rFonts w:ascii="Traditional Arabic" w:hAnsi="Traditional Arabic" w:cs="Traditional Arabic"/>
          <w:sz w:val="34"/>
          <w:szCs w:val="34"/>
          <w:rtl/>
        </w:rPr>
        <w:t>المين، ووالدينا وجم</w:t>
      </w:r>
      <w:r w:rsidR="0070118B" w:rsidRPr="00256F5C">
        <w:rPr>
          <w:rFonts w:ascii="Traditional Arabic" w:hAnsi="Traditional Arabic" w:cs="Traditional Arabic" w:hint="cs"/>
          <w:sz w:val="34"/>
          <w:szCs w:val="34"/>
          <w:rtl/>
        </w:rPr>
        <w:t>ي</w:t>
      </w:r>
      <w:r w:rsidRPr="00256F5C">
        <w:rPr>
          <w:rFonts w:ascii="Traditional Arabic" w:hAnsi="Traditional Arabic" w:cs="Traditional Arabic"/>
          <w:sz w:val="34"/>
          <w:szCs w:val="34"/>
          <w:rtl/>
        </w:rPr>
        <w:t>ع المسلمين.</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أيُّها الإخوة الكرام</w:t>
      </w:r>
      <w:r w:rsidRPr="00256F5C">
        <w:rPr>
          <w:rFonts w:ascii="Traditional Arabic" w:hAnsi="Traditional Arabic" w:cs="Traditional Arabic"/>
          <w:sz w:val="34"/>
          <w:szCs w:val="34"/>
          <w:rtl/>
        </w:rPr>
        <w:t>؛ لا يزال الحديث م</w:t>
      </w:r>
      <w:r w:rsidR="00105F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وصولًا فيما ذكرَه المؤلف -رَحَمَهُ اللهُ تَعَالَى- في هذه الأبواب التي فرَّع فيها مسائل في الطَّلاق، وسبق أن قلنا</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سببَ ذلك ل</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كانت أحوال النَّاس تتنوَّع، وإيقاع الطَّلاق يكون على ص</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ورٍ مختلفةٍ وأنواعٍ شتَّى؛ احتاج الفقهاء -رَحَمَهُم اللهُ تَعَالَى- أن يُقرِّبوا للفقيه وأن يُبيِّنوا لطالب العلم ما يُمكن أن يكونَ عون</w:t>
      </w:r>
      <w:r w:rsidR="0070118B" w:rsidRPr="00256F5C">
        <w:rPr>
          <w:rFonts w:ascii="Traditional Arabic" w:hAnsi="Traditional Arabic" w:cs="Traditional Arabic"/>
          <w:sz w:val="34"/>
          <w:szCs w:val="34"/>
          <w:rtl/>
        </w:rPr>
        <w:t xml:space="preserve">ًا له في حلِّ ما يلحق </w:t>
      </w:r>
      <w:r w:rsidR="0070118B" w:rsidRPr="00256F5C">
        <w:rPr>
          <w:rFonts w:ascii="Traditional Arabic" w:hAnsi="Traditional Arabic" w:cs="Traditional Arabic"/>
          <w:sz w:val="34"/>
          <w:szCs w:val="34"/>
          <w:rtl/>
        </w:rPr>
        <w:lastRenderedPageBreak/>
        <w:t>النَّاس ف</w:t>
      </w:r>
      <w:r w:rsidR="0070118B" w:rsidRPr="00256F5C">
        <w:rPr>
          <w:rFonts w:ascii="Traditional Arabic" w:hAnsi="Traditional Arabic" w:cs="Traditional Arabic" w:hint="cs"/>
          <w:sz w:val="34"/>
          <w:szCs w:val="34"/>
          <w:rtl/>
        </w:rPr>
        <w:t>ي</w:t>
      </w:r>
      <w:r w:rsidRPr="00256F5C">
        <w:rPr>
          <w:rFonts w:ascii="Traditional Arabic" w:hAnsi="Traditional Arabic" w:cs="Traditional Arabic"/>
          <w:sz w:val="34"/>
          <w:szCs w:val="34"/>
          <w:rtl/>
        </w:rPr>
        <w:t xml:space="preserve"> مسائلهم، وما ينتابهم في واقعهم، وما يكون به صلاح دينهم، وبقاء نكاحهم، وأحكام طلاقهم، وهذا قد مرَّت الإشارة إليه.</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وأظنُّ أنَّنا استهللنا </w:t>
      </w:r>
      <w:r w:rsidRPr="00256F5C">
        <w:rPr>
          <w:rFonts w:ascii="Traditional Arabic" w:hAnsi="Traditional Arabic" w:cs="Traditional Arabic"/>
          <w:sz w:val="34"/>
          <w:szCs w:val="34"/>
          <w:u w:val="dotDotDash" w:color="FF0000"/>
          <w:rtl/>
        </w:rPr>
        <w:t>بابَ تعليق الطلاق بشروط</w:t>
      </w:r>
      <w:r w:rsidRPr="00256F5C">
        <w:rPr>
          <w:rFonts w:ascii="Traditional Arabic" w:hAnsi="Traditional Arabic" w:cs="Traditional Arabic"/>
          <w:sz w:val="34"/>
          <w:szCs w:val="34"/>
          <w:rtl/>
        </w:rPr>
        <w:t>، وذكرنا أدوات الشَّرط، وأنَّ المؤلف -رَحَمَهُ اللهُ تَعَالَى- ذكر ستًّا منها، وهي مبثوثةٌ أكثر من ذلك في ك</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تبِ اللغة، وذكرها النُّحاة -رَحَمَهُم اللهُ تَعَالَى.</w:t>
      </w:r>
    </w:p>
    <w:p w:rsidR="002F001A" w:rsidRPr="00256F5C" w:rsidRDefault="002F001A" w:rsidP="0070118B">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وهذه المباحث مأخذها في الجملة مأخذٌ لغوي، يعني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 حكمَ الفقهاءِ لها مبنيٌّ على حكمِ أهل اللغة فيها، فدلالتها اللغويَّة م</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عتبرةٌ عندَ الفقهاء باعتبار أصلِ اللغة واللسان العربيِّ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هذا هو الأصل.</w:t>
      </w:r>
    </w:p>
    <w:p w:rsidR="002F001A" w:rsidRPr="00256F5C" w:rsidRDefault="002F001A" w:rsidP="0070118B">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فقال المؤلف</w:t>
      </w:r>
      <w:r w:rsidRPr="00256F5C">
        <w:rPr>
          <w:rFonts w:ascii="Traditional Arabic" w:hAnsi="Traditional Arabic" w:cs="Traditional Arabic"/>
          <w:sz w:val="34"/>
          <w:szCs w:val="34"/>
          <w:rtl/>
        </w:rPr>
        <w:t>: إنَّ هذه الأدوات لا تقتضي التَّكرار، يعني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مَن علَّقَ طلاقَ امرأتِهِ بواحدٍ من هذه الأدوات فإنَّه إذا وقعَ المُعلَّق عليه وقعت الطَّلقة، ثم انحلَّ الشَّرط، يعني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أنَّها لو قامت مرَّةً ثانية، أو لو خرجت -إذا كان قد عل</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ق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على الخروج بــ "إن، أو إذا، أو متى، أو أيُّ، أو نحو ذلك</w:t>
      </w:r>
      <w:r w:rsidR="00105F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فإذا خرت طلَقَت، ثم انحلَّت اليمينُ؛ إ</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دالَّةٌ على التَّكرار في أصلِ اللغة، وفي استعمال الق</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رآن في كتاب الله -جلَّ وَعَلا- فبناءً على ذلك فإنَّه </w:t>
      </w:r>
      <w:r w:rsidR="00105FC8" w:rsidRPr="00256F5C">
        <w:rPr>
          <w:rFonts w:ascii="Traditional Arabic" w:hAnsi="Traditional Arabic" w:cs="Traditional Arabic" w:hint="cs"/>
          <w:sz w:val="34"/>
          <w:szCs w:val="34"/>
          <w:rtl/>
        </w:rPr>
        <w:t>إن</w:t>
      </w:r>
      <w:r w:rsidRPr="00256F5C">
        <w:rPr>
          <w:rFonts w:ascii="Traditional Arabic" w:hAnsi="Traditional Arabic" w:cs="Traditional Arabic"/>
          <w:sz w:val="34"/>
          <w:szCs w:val="34"/>
          <w:rtl/>
        </w:rPr>
        <w:t xml:space="preserve"> قال</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قمتِ فأنتِ طالق</w:t>
      </w:r>
      <w:r w:rsidRPr="00256F5C">
        <w:rPr>
          <w:rFonts w:ascii="Traditional Arabic" w:hAnsi="Traditional Arabic" w:cs="Traditional Arabic"/>
          <w:sz w:val="34"/>
          <w:szCs w:val="34"/>
          <w:rtl/>
        </w:rPr>
        <w:t>"، فإذا قامت الأولى طلقَت، ثم إذا قامت الثَّانية طلقة ثانية، ث</w:t>
      </w:r>
      <w:r w:rsidR="00FE65B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w:t>
      </w:r>
      <w:r w:rsidR="00FE65B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إذا قامت ثالثة طلقة ثالثة؛ فلا تنحلُّ اليمينُ البتَّة، وذلك لأنَّ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دالَّةٌ على التَّكرار، وتعلُّق الطلاق بذلك في كلِّ حالٍ من أحوال ق</w:t>
      </w:r>
      <w:r w:rsidR="00A03CE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يامها، وهذا مرَّت الإشارة إليه.</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هذا في حال كون أدواتِ الشَّرط مثبتةٌ، ولذا قال: </w:t>
      </w:r>
      <w:r w:rsidRPr="00256F5C">
        <w:rPr>
          <w:rFonts w:ascii="Traditional Arabic" w:hAnsi="Traditional Arabic" w:cs="Traditional Arabic"/>
          <w:color w:val="0000CC"/>
          <w:sz w:val="34"/>
          <w:szCs w:val="34"/>
          <w:rtl/>
        </w:rPr>
        <w:t>(وَكُلُّهَا إِذَا كَانَتْ مُثْبَتَةً، ثَبَتَ حُكْمُهَا، عِنْدَ وُجُوْدِ شَرْطِهَا)</w:t>
      </w:r>
      <w:r w:rsidRPr="00256F5C">
        <w:rPr>
          <w:rFonts w:ascii="Traditional Arabic" w:hAnsi="Traditional Arabic" w:cs="Traditional Arabic"/>
          <w:sz w:val="34"/>
          <w:szCs w:val="34"/>
          <w:rtl/>
        </w:rPr>
        <w:t>. ومثَّل لذلك بنحو ما قلنا.</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ثم بعد ذلك أراد المؤلف أن يُبيِّن الحكم فيما إذا كان التَّعليق في حالِ النَّفي، فإنَّ له</w:t>
      </w:r>
      <w:r w:rsidR="00A03CE3" w:rsidRPr="00256F5C">
        <w:rPr>
          <w:rFonts w:ascii="Traditional Arabic" w:hAnsi="Traditional Arabic" w:cs="Traditional Arabic" w:hint="cs"/>
          <w:sz w:val="34"/>
          <w:szCs w:val="34"/>
          <w:rtl/>
        </w:rPr>
        <w:t>ا</w:t>
      </w:r>
      <w:r w:rsidRPr="00256F5C">
        <w:rPr>
          <w:rFonts w:ascii="Traditional Arabic" w:hAnsi="Traditional Arabic" w:cs="Traditional Arabic"/>
          <w:sz w:val="34"/>
          <w:szCs w:val="34"/>
          <w:rtl/>
        </w:rPr>
        <w:t xml:space="preserve"> حكمًا يخصُّها، أو اختلافًا في دلالتها اللغويَّة، وبناء على ذلك كان ترتيب الفقهاء عليها في الحكم م</w:t>
      </w:r>
      <w:r w:rsidR="00A03CE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ختلفًا تبعًا لاختلاف المعنى اللغوي، أو ما يعتبره أهل اللغة والنَّحوِ.</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كَانَتْ نَافِيَةً، كَقَوْلِهِ: إِنْ لَمْ أُطَلِّقْكِ، فَأَنْتِ طَالِقٌ، كَانَتْ عَلى التَّرَاخِيْ فَلاَ يَقَعُ الطَّلاَقُ إِلاَّ فِيْ آخِرِ أَوْقَاتِ اْلإِمْكَانِ)</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قوله: </w:t>
      </w:r>
      <w:r w:rsidRPr="00256F5C">
        <w:rPr>
          <w:rFonts w:ascii="Traditional Arabic" w:hAnsi="Traditional Arabic" w:cs="Traditional Arabic"/>
          <w:color w:val="0000CC"/>
          <w:sz w:val="34"/>
          <w:szCs w:val="34"/>
          <w:rtl/>
        </w:rPr>
        <w:t>(وَإِنْ كَانَتْ نَافِيَةً)</w:t>
      </w:r>
      <w:r w:rsidRPr="00256F5C">
        <w:rPr>
          <w:rFonts w:ascii="Traditional Arabic" w:hAnsi="Traditional Arabic" w:cs="Traditional Arabic"/>
          <w:sz w:val="34"/>
          <w:szCs w:val="34"/>
          <w:rtl/>
        </w:rPr>
        <w:t>، يعني</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إذا اجتمع مع أداة الشَّرط حرف النَّفي </w:t>
      </w:r>
      <w:r w:rsidRPr="00256F5C">
        <w:rPr>
          <w:rFonts w:ascii="Traditional Arabic" w:hAnsi="Traditional Arabic" w:cs="Traditional Arabic"/>
          <w:sz w:val="34"/>
          <w:szCs w:val="34"/>
          <w:u w:val="dotDotDash" w:color="FF0000"/>
          <w:rtl/>
        </w:rPr>
        <w:t>"لم"</w:t>
      </w:r>
      <w:r w:rsidRPr="00256F5C">
        <w:rPr>
          <w:rFonts w:ascii="Traditional Arabic" w:hAnsi="Traditional Arabic" w:cs="Traditional Arabic"/>
          <w:sz w:val="34"/>
          <w:szCs w:val="34"/>
          <w:rtl/>
        </w:rPr>
        <w:t xml:space="preserve"> كأن يقول: "</w:t>
      </w:r>
      <w:r w:rsidRPr="00256F5C">
        <w:rPr>
          <w:rFonts w:ascii="Traditional Arabic" w:hAnsi="Traditional Arabic" w:cs="Traditional Arabic"/>
          <w:sz w:val="34"/>
          <w:szCs w:val="34"/>
          <w:u w:val="dotDotDash" w:color="FF0000"/>
          <w:rtl/>
        </w:rPr>
        <w:t>إن لم أُطلِّقكِ فأنتِ طالق</w:t>
      </w:r>
      <w:r w:rsidR="00A03CE3"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 xml:space="preserve">، </w:t>
      </w:r>
      <w:r w:rsidR="00A03CE3"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متى ما لمْ أُطلِّقكِ فأنتِ طالق</w:t>
      </w:r>
      <w:r w:rsidRPr="00256F5C">
        <w:rPr>
          <w:rFonts w:ascii="Traditional Arabic" w:hAnsi="Traditional Arabic" w:cs="Traditional Arabic"/>
          <w:sz w:val="34"/>
          <w:szCs w:val="34"/>
          <w:rtl/>
        </w:rPr>
        <w:t xml:space="preserve">"، فهذه لها أكثر من حال، فلا يخلو </w:t>
      </w:r>
      <w:r w:rsidRPr="00256F5C">
        <w:rPr>
          <w:rFonts w:ascii="Traditional Arabic" w:hAnsi="Traditional Arabic" w:cs="Traditional Arabic"/>
          <w:sz w:val="34"/>
          <w:szCs w:val="34"/>
          <w:rtl/>
        </w:rPr>
        <w:lastRenderedPageBreak/>
        <w:t xml:space="preserve">أن تكون الأداة التي استُعمِلَت في ذلك هي حرف </w:t>
      </w:r>
      <w:r w:rsidRPr="00256F5C">
        <w:rPr>
          <w:rFonts w:ascii="Traditional Arabic" w:hAnsi="Traditional Arabic" w:cs="Traditional Arabic"/>
          <w:sz w:val="34"/>
          <w:szCs w:val="34"/>
          <w:u w:val="dotDotDash" w:color="FF0000"/>
          <w:rtl/>
        </w:rPr>
        <w:t>"إِنْ"</w:t>
      </w:r>
      <w:r w:rsidRPr="00256F5C">
        <w:rPr>
          <w:rFonts w:ascii="Traditional Arabic" w:hAnsi="Traditional Arabic" w:cs="Traditional Arabic"/>
          <w:sz w:val="34"/>
          <w:szCs w:val="34"/>
          <w:rtl/>
        </w:rPr>
        <w:t>، فإذا استُعمِلَت م</w:t>
      </w:r>
      <w:r w:rsidR="00A03CE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نفيَّةً فإنَّها تدلُّ على التَّراخي، وعليه يكون معنى قوله</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إن لم أُطلِّقكِ فأنتِ طالق</w:t>
      </w:r>
      <w:r w:rsidRPr="00256F5C">
        <w:rPr>
          <w:rFonts w:ascii="Traditional Arabic" w:hAnsi="Traditional Arabic" w:cs="Traditional Arabic"/>
          <w:sz w:val="34"/>
          <w:szCs w:val="34"/>
          <w:rtl/>
        </w:rPr>
        <w:t>" أنَّها تبقى زوجته اليوم وغدًا وبعد غد...، إلى آخر أوقات الإمكان، فإذا جاء عند موتِهِ بحيث</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اشتدَّ عليه الموت ووقعَ به؛ ففي هذه الحال نتيقَّن أنَّه لمْ يُطلِّقها، فوقع المعلَّق عليه وهو عدمُ التَّطليق.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إذن؛ المعلَّق عليه</w:t>
      </w:r>
      <w:r w:rsidRPr="00256F5C">
        <w:rPr>
          <w:rFonts w:ascii="Traditional Arabic" w:hAnsi="Traditional Arabic" w:cs="Traditional Arabic"/>
          <w:sz w:val="34"/>
          <w:szCs w:val="34"/>
          <w:rtl/>
        </w:rPr>
        <w:t xml:space="preserve">: </w:t>
      </w:r>
      <w:r w:rsidR="0070118B" w:rsidRPr="00256F5C">
        <w:rPr>
          <w:rFonts w:ascii="Traditional Arabic" w:hAnsi="Traditional Arabic" w:cs="Traditional Arabic"/>
          <w:sz w:val="34"/>
          <w:szCs w:val="34"/>
          <w:rtl/>
        </w:rPr>
        <w:t>عدم التَّطليق، وهو هنا ليس في ح</w:t>
      </w:r>
      <w:r w:rsidRPr="00256F5C">
        <w:rPr>
          <w:rFonts w:ascii="Traditional Arabic" w:hAnsi="Traditional Arabic" w:cs="Traditional Arabic"/>
          <w:sz w:val="34"/>
          <w:szCs w:val="34"/>
          <w:rtl/>
        </w:rPr>
        <w:t>دٍّ محدود ولا في وقتٍ م</w:t>
      </w:r>
      <w:r w:rsidR="0070118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عيَّن، وعلى قول أنَّ "إنْ" دالَّةٌ على التَّراخي فيكون الوقت م</w:t>
      </w:r>
      <w:r w:rsidR="0092143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تسعًا ولا يُحدَّد بحدٍّ ولا يُلزَم بوقتٍ، فبناء على ذلك فإنَّنا نقطع بحصول المعلَّق عليه إذا قارنته الوفاة، فنعلم أنَّ هذا هو الوقت الذي نقطع أنَّه لم ي</w:t>
      </w:r>
      <w:r w:rsidR="00DA08CF"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طلقها فيه، فيحصل المعلَّق عليه وتطلُقُ طلقةً عند ذلك. فهذا واضحٌ من جهة المعنى ومن جهة حصول المعلَّق عليه.</w:t>
      </w:r>
    </w:p>
    <w:p w:rsidR="002F001A" w:rsidRPr="00256F5C" w:rsidRDefault="002F001A" w:rsidP="00BB24D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المؤلف: </w:t>
      </w:r>
      <w:r w:rsidRPr="00256F5C">
        <w:rPr>
          <w:rFonts w:ascii="Traditional Arabic" w:hAnsi="Traditional Arabic" w:cs="Traditional Arabic"/>
          <w:color w:val="0000CC"/>
          <w:sz w:val="34"/>
          <w:szCs w:val="34"/>
          <w:rtl/>
        </w:rPr>
        <w:t>(إِذَا لَمْ يَنوِ وَقتًا)</w:t>
      </w:r>
      <w:r w:rsidRPr="00256F5C">
        <w:rPr>
          <w:rFonts w:ascii="Traditional Arabic" w:hAnsi="Traditional Arabic" w:cs="Traditional Arabic"/>
          <w:sz w:val="34"/>
          <w:szCs w:val="34"/>
          <w:rtl/>
        </w:rPr>
        <w:t>، هذا قيدٌ مهمٌّ، أمَّا إذا قال</w:t>
      </w:r>
      <w:r w:rsidR="00BB24DD"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إن لمْ أُطلقكِ فأنتِ طالق</w:t>
      </w:r>
      <w:r w:rsidRPr="00256F5C">
        <w:rPr>
          <w:rFonts w:ascii="Traditional Arabic" w:hAnsi="Traditional Arabic" w:cs="Traditional Arabic"/>
          <w:sz w:val="34"/>
          <w:szCs w:val="34"/>
          <w:rtl/>
        </w:rPr>
        <w:t>" وكان قد نوى اليوم فإنَّ نيَّته م</w:t>
      </w:r>
      <w:r w:rsidR="00BB24DD"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عتبرة، فإذا م</w:t>
      </w:r>
      <w:r w:rsidR="0092143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ضى ذلك اليوم ولم يُطلِّقها فهي طالقٌ، وهذا يحصل أحيانًا، كأن يقول له بعض مَن حضر: لماذا تطلقها؟ ات</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ق</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الله واصبر؛ فأراد أن يقطع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ريق عليهم فقال: "</w:t>
      </w:r>
      <w:r w:rsidRPr="00256F5C">
        <w:rPr>
          <w:rFonts w:ascii="Traditional Arabic" w:hAnsi="Traditional Arabic" w:cs="Traditional Arabic"/>
          <w:sz w:val="34"/>
          <w:szCs w:val="34"/>
          <w:u w:val="dotDotDash" w:color="FF0000"/>
          <w:rtl/>
        </w:rPr>
        <w:t>إن لم أُطلِّقها فهي طالق</w:t>
      </w:r>
      <w:r w:rsidRPr="00256F5C">
        <w:rPr>
          <w:rFonts w:ascii="Traditional Arabic" w:hAnsi="Traditional Arabic" w:cs="Traditional Arabic"/>
          <w:sz w:val="34"/>
          <w:szCs w:val="34"/>
          <w:rtl/>
        </w:rPr>
        <w:t>" ويقصد بذلك اليوم الذي هو فيه. فنقول: إنَّ نيَّته م</w:t>
      </w:r>
      <w:r w:rsidR="00BB24DD"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عتبرة.</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وكذلك إذا احتفَّت بقرينة تدلُّ على أنَّه أ</w:t>
      </w:r>
      <w:r w:rsidR="00045DB3" w:rsidRPr="00256F5C">
        <w:rPr>
          <w:rFonts w:ascii="Traditional Arabic" w:hAnsi="Traditional Arabic" w:cs="Traditional Arabic"/>
          <w:sz w:val="34"/>
          <w:szCs w:val="34"/>
          <w:rtl/>
        </w:rPr>
        <w:t>رادَ الطَّلاق في آنِه، كأن يقول</w:t>
      </w:r>
      <w:r w:rsidRPr="00256F5C">
        <w:rPr>
          <w:rFonts w:ascii="Traditional Arabic" w:hAnsi="Traditional Arabic" w:cs="Traditional Arabic"/>
          <w:sz w:val="34"/>
          <w:szCs w:val="34"/>
          <w:rtl/>
        </w:rPr>
        <w:t>: أنا سأُطلقها الآن. فيقولون له: اصبر إلى بعد أسبوع، فقال: "</w:t>
      </w:r>
      <w:r w:rsidRPr="00256F5C">
        <w:rPr>
          <w:rFonts w:ascii="Traditional Arabic" w:hAnsi="Traditional Arabic" w:cs="Traditional Arabic"/>
          <w:sz w:val="34"/>
          <w:szCs w:val="34"/>
          <w:u w:val="dotDotDash" w:color="FF0000"/>
          <w:rtl/>
        </w:rPr>
        <w:t>إن لم أُطلقها فهي طالق</w:t>
      </w:r>
      <w:r w:rsidRPr="00256F5C">
        <w:rPr>
          <w:rFonts w:ascii="Traditional Arabic" w:hAnsi="Traditional Arabic" w:cs="Traditional Arabic"/>
          <w:sz w:val="34"/>
          <w:szCs w:val="34"/>
          <w:rtl/>
        </w:rPr>
        <w:t>"، فدلَّ ذلك على أنَّه أرادَ في آنِه ذلك الذي هو المجلس القائم.</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(وَسَائِرُ اْلأَدَوَاتِ عَلى اْلفَوْرِ، فَإِذَا قَالَ: مَتَى لَمْ أُطَلِّقْكِ، فَأَنْتِ طَالِقٌ، وَلَمْ يُطَلِّقْهَا، طَلُقَتْ فِيْ اْلحَالِ، وَإِنْ قَالَ: كُلَّمَا لَمْ أَطَلِّقْكِ، فَأَنْتِ طَالِقٌ، فَمَضَى زَمَنٌ يُمْكِنُ طَلاَقُهَا فِيْهِ ثَلاَثًا وَلَمْ يُطَلِّقْهَا، طَلُقَتْ ثَلاَثًا إِنْ كَانَتْ مَدْخُوْلًا بِهَا)</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قوله: </w:t>
      </w:r>
      <w:r w:rsidRPr="00256F5C">
        <w:rPr>
          <w:rFonts w:ascii="Traditional Arabic" w:hAnsi="Traditional Arabic" w:cs="Traditional Arabic"/>
          <w:color w:val="0000CC"/>
          <w:sz w:val="34"/>
          <w:szCs w:val="34"/>
          <w:rtl/>
        </w:rPr>
        <w:t>(وَسَائِرُ اْلأَدَوَاتِ عَلى اْلفَوْرِ)</w:t>
      </w:r>
      <w:r w:rsidRPr="00256F5C">
        <w:rPr>
          <w:rFonts w:ascii="Traditional Arabic" w:hAnsi="Traditional Arabic" w:cs="Traditional Arabic"/>
          <w:sz w:val="34"/>
          <w:szCs w:val="34"/>
          <w:rtl/>
        </w:rPr>
        <w:t xml:space="preserve">، أي أدوات </w:t>
      </w:r>
      <w:r w:rsidRPr="00256F5C">
        <w:rPr>
          <w:rFonts w:ascii="Traditional Arabic" w:hAnsi="Traditional Arabic" w:cs="Traditional Arabic"/>
          <w:sz w:val="34"/>
          <w:szCs w:val="34"/>
          <w:u w:val="dotDotDash" w:color="FF0000"/>
          <w:rtl/>
        </w:rPr>
        <w:t>"إذا، وأي، ومتى، ومَنْ"</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"كلما" أصلًا دالَّةٌ على التَّكرار سواءٌ في حالِ الإثبات أو في حالِ النَّفي، فالمؤلف الآن يتكلَّم على حال النَّفي، وحال النَّفي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فصَّلة، فــ </w:t>
      </w:r>
      <w:r w:rsidRPr="00256F5C">
        <w:rPr>
          <w:rFonts w:ascii="Traditional Arabic" w:hAnsi="Traditional Arabic" w:cs="Traditional Arabic"/>
          <w:sz w:val="34"/>
          <w:szCs w:val="34"/>
          <w:u w:val="dotDotDash" w:color="FF0000"/>
          <w:rtl/>
        </w:rPr>
        <w:t>"إنْ"</w:t>
      </w:r>
      <w:r w:rsidRPr="00256F5C">
        <w:rPr>
          <w:rFonts w:ascii="Traditional Arabic" w:hAnsi="Traditional Arabic" w:cs="Traditional Arabic"/>
          <w:sz w:val="34"/>
          <w:szCs w:val="34"/>
          <w:rtl/>
        </w:rPr>
        <w:t xml:space="preserve"> لها وضعها</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دالَّةٌ على التَّراخي وليست على الفور، وأمَّا سائر الكلمات فهي دالَّةٌ على الفور، فإذا قال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"متى لم أُطلِّقكِ فأنتِ طالقٌ" فمضى وقتٌ لم يقل فيه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فت</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طُلق.</w:t>
      </w:r>
    </w:p>
    <w:p w:rsidR="002F001A" w:rsidRPr="00256F5C" w:rsidRDefault="002F001A" w:rsidP="00F55A0D">
      <w:pPr>
        <w:spacing w:before="120" w:after="0" w:line="240" w:lineRule="auto"/>
        <w:ind w:firstLine="374"/>
        <w:jc w:val="both"/>
        <w:rPr>
          <w:rFonts w:ascii="Traditional Arabic" w:hAnsi="Traditional Arabic" w:cs="Traditional Arabic"/>
          <w:b/>
          <w:bCs/>
          <w:sz w:val="34"/>
          <w:szCs w:val="34"/>
          <w:rtl/>
        </w:rPr>
      </w:pPr>
      <w:r w:rsidRPr="00256F5C">
        <w:rPr>
          <w:rFonts w:ascii="Traditional Arabic" w:hAnsi="Traditional Arabic" w:cs="Traditional Arabic"/>
          <w:b/>
          <w:bCs/>
          <w:sz w:val="34"/>
          <w:szCs w:val="34"/>
          <w:rtl/>
        </w:rPr>
        <w:t>لقائل أن يقول: ما الف</w:t>
      </w:r>
      <w:r w:rsidR="001F1C90" w:rsidRPr="00256F5C">
        <w:rPr>
          <w:rFonts w:ascii="Traditional Arabic" w:hAnsi="Traditional Arabic" w:cs="Traditional Arabic" w:hint="cs"/>
          <w:b/>
          <w:bCs/>
          <w:sz w:val="34"/>
          <w:szCs w:val="34"/>
          <w:rtl/>
        </w:rPr>
        <w:t>َ</w:t>
      </w:r>
      <w:r w:rsidRPr="00256F5C">
        <w:rPr>
          <w:rFonts w:ascii="Traditional Arabic" w:hAnsi="Traditional Arabic" w:cs="Traditional Arabic"/>
          <w:b/>
          <w:bCs/>
          <w:sz w:val="34"/>
          <w:szCs w:val="34"/>
          <w:rtl/>
        </w:rPr>
        <w:t>رق بينهما؟</w:t>
      </w:r>
    </w:p>
    <w:p w:rsidR="002F001A" w:rsidRPr="00256F5C" w:rsidRDefault="001F1C90" w:rsidP="00045DB3">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 xml:space="preserve">نقول: </w:t>
      </w:r>
      <w:r w:rsidRPr="00256F5C">
        <w:rPr>
          <w:rFonts w:ascii="Traditional Arabic" w:hAnsi="Traditional Arabic" w:cs="Traditional Arabic" w:hint="cs"/>
          <w:sz w:val="34"/>
          <w:szCs w:val="34"/>
          <w:rtl/>
        </w:rPr>
        <w:t>إ</w:t>
      </w:r>
      <w:r w:rsidR="002F001A" w:rsidRPr="00256F5C">
        <w:rPr>
          <w:rFonts w:ascii="Traditional Arabic" w:hAnsi="Traditional Arabic" w:cs="Traditional Arabic"/>
          <w:sz w:val="34"/>
          <w:szCs w:val="34"/>
          <w:rtl/>
        </w:rPr>
        <w:t>ن</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الفرق</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مثلما قلنا قبل</w:t>
      </w:r>
      <w:r w:rsidRPr="00256F5C">
        <w:rPr>
          <w:rFonts w:ascii="Traditional Arabic" w:hAnsi="Traditional Arabic" w:cs="Traditional Arabic" w:hint="cs"/>
          <w:sz w:val="34"/>
          <w:szCs w:val="34"/>
          <w:rtl/>
        </w:rPr>
        <w:t>َ</w:t>
      </w:r>
      <w:r w:rsidR="00045DB3" w:rsidRPr="00256F5C">
        <w:rPr>
          <w:rFonts w:ascii="Traditional Arabic" w:hAnsi="Traditional Arabic" w:cs="Traditional Arabic"/>
          <w:sz w:val="34"/>
          <w:szCs w:val="34"/>
          <w:rtl/>
        </w:rPr>
        <w:t xml:space="preserve"> قليل</w:t>
      </w:r>
      <w:r w:rsidR="00045DB3"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w:t>
      </w:r>
      <w:r w:rsidR="00045DB3" w:rsidRPr="00256F5C">
        <w:rPr>
          <w:rFonts w:ascii="Traditional Arabic" w:hAnsi="Traditional Arabic" w:cs="Traditional Arabic" w:hint="cs"/>
          <w:sz w:val="34"/>
          <w:szCs w:val="34"/>
          <w:rtl/>
        </w:rPr>
        <w:t>إ</w:t>
      </w:r>
      <w:r w:rsidR="002F001A" w:rsidRPr="00256F5C">
        <w:rPr>
          <w:rFonts w:ascii="Traditional Arabic" w:hAnsi="Traditional Arabic" w:cs="Traditional Arabic"/>
          <w:sz w:val="34"/>
          <w:szCs w:val="34"/>
          <w:rtl/>
        </w:rPr>
        <w:t>نَّ مردَّ هذا إلى أصل</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الل</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غة، ولذلك </w:t>
      </w:r>
      <w:r w:rsidR="00045DB3" w:rsidRPr="00256F5C">
        <w:rPr>
          <w:rFonts w:ascii="Traditional Arabic" w:hAnsi="Traditional Arabic" w:cs="Traditional Arabic" w:hint="cs"/>
          <w:sz w:val="34"/>
          <w:szCs w:val="34"/>
          <w:rtl/>
        </w:rPr>
        <w:t xml:space="preserve">اعتمد </w:t>
      </w:r>
      <w:r w:rsidR="002F001A" w:rsidRPr="00256F5C">
        <w:rPr>
          <w:rFonts w:ascii="Traditional Arabic" w:hAnsi="Traditional Arabic" w:cs="Traditional Arabic"/>
          <w:sz w:val="34"/>
          <w:szCs w:val="34"/>
          <w:rtl/>
        </w:rPr>
        <w:t>الفقهاء -رَحَمَهُم اللهُ تَعَالَى- في هذا على قولِ النُّحاةِ وأهلِ الل</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غة فقالوا</w:t>
      </w:r>
      <w:r w:rsidR="00045DB3"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إنَّها دالَّةٌ على الفور إذا اقترنت بنفي</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فحكم الفقهاء تبعًا لذلك</w:t>
      </w:r>
      <w:r w:rsidR="00045DB3"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 xml:space="preserve"> لأنَّ المتكل</w:t>
      </w:r>
      <w:r w:rsidRPr="00256F5C">
        <w:rPr>
          <w:rFonts w:ascii="Traditional Arabic" w:hAnsi="Traditional Arabic" w:cs="Traditional Arabic" w:hint="cs"/>
          <w:sz w:val="34"/>
          <w:szCs w:val="34"/>
          <w:rtl/>
        </w:rPr>
        <w:t>ِّ</w:t>
      </w:r>
      <w:r w:rsidR="002F001A" w:rsidRPr="00256F5C">
        <w:rPr>
          <w:rFonts w:ascii="Traditional Arabic" w:hAnsi="Traditional Arabic" w:cs="Traditional Arabic"/>
          <w:sz w:val="34"/>
          <w:szCs w:val="34"/>
          <w:rtl/>
        </w:rPr>
        <w:t>م بذلك عربي ويلحقه ما يلحق المعاني العربيَّة، وما اشتملت عليه الألفاظ العربية في ذلك.</w:t>
      </w:r>
    </w:p>
    <w:p w:rsidR="002F001A" w:rsidRPr="00256F5C" w:rsidRDefault="002F001A" w:rsidP="00045DB3">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وقد نظم في ذلك</w:t>
      </w:r>
      <w:r w:rsidRPr="00256F5C">
        <w:rPr>
          <w:rFonts w:ascii="Traditional Arabic" w:hAnsi="Traditional Arabic" w:cs="Traditional Arabic"/>
          <w:sz w:val="34"/>
          <w:szCs w:val="34"/>
          <w:rtl/>
        </w:rPr>
        <w:t xml:space="preserve"> بعضُ أهل اللغة نظمًا، فقال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"إِنْ" دالَّةٌ على الت</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راخي ما لم يدل عليها قرينة، وأنَّ سائر الألفاظ تكون على الفور على نحو ما ذكرَ المؤلف -رَحَمَهُ اللهُ تَعَالَى- تبعًا للفقهاء الذين تبعوا في ذلك قول النُّحاة.</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ثم يقول المؤلف -رَحَمَهُ اللهُ تَعَالَى: </w:t>
      </w:r>
      <w:r w:rsidRPr="00256F5C">
        <w:rPr>
          <w:rFonts w:ascii="Traditional Arabic" w:hAnsi="Traditional Arabic" w:cs="Traditional Arabic"/>
          <w:color w:val="0000CC"/>
          <w:sz w:val="34"/>
          <w:szCs w:val="34"/>
          <w:rtl/>
        </w:rPr>
        <w:t>(وَإِنْ قَالَ: كُلَّمَا لَمْ أَطَلِّقْكِ فَأَنْتِ طَالِقٌ، فَمَضَى زَمَنٌ يُمْكِنُ طَلاَقُهَا فِيْهِ ثَلاَثًا وَلَمْ يُطَلِّقْهَا، طَلُقَتْ ثَلاَثًا إِنْ كَانَتْ مَدْخُوْلًا بِهَا)</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إذا قال</w:t>
      </w:r>
      <w:r w:rsidR="00045DB3" w:rsidRPr="00256F5C">
        <w:rPr>
          <w:rFonts w:ascii="Traditional Arabic" w:hAnsi="Traditional Arabic" w:cs="Traditional Arabic" w:hint="cs"/>
          <w:sz w:val="34"/>
          <w:szCs w:val="34"/>
          <w:rtl/>
        </w:rPr>
        <w:t>:</w:t>
      </w:r>
      <w:r w:rsidR="00045DB3"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لَمْ أَطَلِّقْكِ فَأَنْتِ طَالِقٌ</w:t>
      </w:r>
      <w:r w:rsidRPr="00256F5C">
        <w:rPr>
          <w:rFonts w:ascii="Traditional Arabic" w:hAnsi="Traditional Arabic" w:cs="Traditional Arabic"/>
          <w:sz w:val="34"/>
          <w:szCs w:val="34"/>
          <w:rtl/>
        </w:rPr>
        <w:t>" فإذا وقَفَ ولم ي</w:t>
      </w:r>
      <w:r w:rsidR="005656DF"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طلقها؛ إذن طلَقَت، ثم مضى زمنٌ ولم يطلِّقها طلَقَت، ثم مضى زمنٌ ولم يطلِّقها طلَقَت، فبناء على ذلك تتبعها ثلاث طلقات.</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إذا قيل</w:t>
      </w:r>
      <w:r w:rsidRPr="00256F5C">
        <w:rPr>
          <w:rFonts w:ascii="Traditional Arabic" w:hAnsi="Traditional Arabic" w:cs="Traditional Arabic"/>
          <w:sz w:val="34"/>
          <w:szCs w:val="34"/>
          <w:rtl/>
        </w:rPr>
        <w:t>: هي الآن طلقت بالأوَّلةِ وهو يقول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لَمْ أَطَلِّقْكِ</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فنقول: هذا الذي حصل به التَّطليق ليس هو إيقاع وإنَّما هو وقوع الطَّلاق، </w:t>
      </w:r>
      <w:r w:rsidR="00045DB3" w:rsidRPr="00256F5C">
        <w:rPr>
          <w:rFonts w:ascii="Traditional Arabic" w:hAnsi="Traditional Arabic" w:cs="Traditional Arabic"/>
          <w:sz w:val="34"/>
          <w:szCs w:val="34"/>
          <w:rtl/>
        </w:rPr>
        <w:t>فكأنَّه يقول: إذا لم أق</w:t>
      </w:r>
      <w:r w:rsidRPr="00256F5C">
        <w:rPr>
          <w:rFonts w:ascii="Traditional Arabic" w:hAnsi="Traditional Arabic" w:cs="Traditional Arabic"/>
          <w:sz w:val="34"/>
          <w:szCs w:val="34"/>
          <w:rtl/>
        </w:rPr>
        <w:t>ل</w:t>
      </w:r>
      <w:r w:rsidR="00045DB3" w:rsidRPr="00256F5C">
        <w:rPr>
          <w:rFonts w:ascii="Traditional Arabic" w:hAnsi="Traditional Arabic" w:cs="Traditional Arabic" w:hint="cs"/>
          <w:sz w:val="34"/>
          <w:szCs w:val="34"/>
          <w:rtl/>
        </w:rPr>
        <w:t>:</w:t>
      </w:r>
      <w:r w:rsidR="00045DB3" w:rsidRPr="00256F5C">
        <w:rPr>
          <w:rFonts w:ascii="Traditional Arabic" w:hAnsi="Traditional Arabic" w:cs="Traditional Arabic"/>
          <w:sz w:val="34"/>
          <w:szCs w:val="34"/>
          <w:rtl/>
        </w:rPr>
        <w:t xml:space="preserve"> "أنتِ طالق" فأنتِ طالق؛ فف</w:t>
      </w:r>
      <w:r w:rsidRPr="00256F5C">
        <w:rPr>
          <w:rFonts w:ascii="Traditional Arabic" w:hAnsi="Traditional Arabic" w:cs="Traditional Arabic"/>
          <w:sz w:val="34"/>
          <w:szCs w:val="34"/>
          <w:rtl/>
        </w:rPr>
        <w:t>ي هذه الحالة لم يحصل منه لفظ</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إذن المعلَّق عليه أن يقول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وهو لم يقلها؛ فمعنى ذلك أنَّه كلَّما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ضى وقتٌ فإنَّها تقع عليها تطليقة حتى تجتمع الث</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لاث تطليقات.</w:t>
      </w:r>
    </w:p>
    <w:p w:rsidR="002F001A" w:rsidRPr="00256F5C" w:rsidRDefault="002F001A" w:rsidP="00F55A0D">
      <w:pPr>
        <w:spacing w:before="120" w:after="0" w:line="240" w:lineRule="auto"/>
        <w:ind w:firstLine="374"/>
        <w:jc w:val="both"/>
        <w:rPr>
          <w:rFonts w:ascii="Traditional Arabic" w:hAnsi="Traditional Arabic" w:cs="Traditional Arabic"/>
          <w:b/>
          <w:bCs/>
          <w:sz w:val="34"/>
          <w:szCs w:val="34"/>
          <w:u w:val="dotDotDash" w:color="FF0000"/>
          <w:rtl/>
        </w:rPr>
      </w:pPr>
      <w:r w:rsidRPr="00256F5C">
        <w:rPr>
          <w:rFonts w:ascii="Traditional Arabic" w:hAnsi="Traditional Arabic" w:cs="Traditional Arabic"/>
          <w:b/>
          <w:bCs/>
          <w:sz w:val="34"/>
          <w:szCs w:val="34"/>
          <w:u w:val="dotDotDash" w:color="FF0000"/>
          <w:rtl/>
        </w:rPr>
        <w:t>لماذا لا تطلق أكثر؟</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قالوا: لأنَّ أكثر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ثلاث، وإلَّا فإنَّ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دالَّةٌ على الع</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ود</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والتَّكرار</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فلو كان</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قد بقيَ لها طلاقٌ لكان</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واقعًا.</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الفرق بين إيقاع الط</w:t>
      </w:r>
      <w:r w:rsidR="001F1C90" w:rsidRPr="00256F5C">
        <w:rPr>
          <w:rFonts w:ascii="Traditional Arabic" w:hAnsi="Traditional Arabic" w:cs="Traditional Arabic" w:hint="cs"/>
          <w:b/>
          <w:bCs/>
          <w:sz w:val="34"/>
          <w:szCs w:val="34"/>
          <w:u w:val="dotDotDash" w:color="FF0000"/>
          <w:rtl/>
        </w:rPr>
        <w:t>َّ</w:t>
      </w:r>
      <w:r w:rsidRPr="00256F5C">
        <w:rPr>
          <w:rFonts w:ascii="Traditional Arabic" w:hAnsi="Traditional Arabic" w:cs="Traditional Arabic"/>
          <w:b/>
          <w:bCs/>
          <w:sz w:val="34"/>
          <w:szCs w:val="34"/>
          <w:u w:val="dotDotDash" w:color="FF0000"/>
          <w:rtl/>
        </w:rPr>
        <w:t>لاق ووقوع الط</w:t>
      </w:r>
      <w:r w:rsidR="001F1C90" w:rsidRPr="00256F5C">
        <w:rPr>
          <w:rFonts w:ascii="Traditional Arabic" w:hAnsi="Traditional Arabic" w:cs="Traditional Arabic" w:hint="cs"/>
          <w:b/>
          <w:bCs/>
          <w:sz w:val="34"/>
          <w:szCs w:val="34"/>
          <w:u w:val="dotDotDash" w:color="FF0000"/>
          <w:rtl/>
        </w:rPr>
        <w:t>َّ</w:t>
      </w:r>
      <w:r w:rsidRPr="00256F5C">
        <w:rPr>
          <w:rFonts w:ascii="Traditional Arabic" w:hAnsi="Traditional Arabic" w:cs="Traditional Arabic"/>
          <w:b/>
          <w:bCs/>
          <w:sz w:val="34"/>
          <w:szCs w:val="34"/>
          <w:u w:val="dotDotDash" w:color="FF0000"/>
          <w:rtl/>
        </w:rPr>
        <w:t>لاق</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الغالب أنَّ إيقاع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ووق</w:t>
      </w:r>
      <w:r w:rsidR="00045DB3" w:rsidRPr="00256F5C">
        <w:rPr>
          <w:rFonts w:ascii="Traditional Arabic" w:hAnsi="Traditional Arabic" w:cs="Traditional Arabic" w:hint="cs"/>
          <w:sz w:val="34"/>
          <w:szCs w:val="34"/>
          <w:rtl/>
        </w:rPr>
        <w:t>و</w:t>
      </w:r>
      <w:r w:rsidRPr="00256F5C">
        <w:rPr>
          <w:rFonts w:ascii="Traditional Arabic" w:hAnsi="Traditional Arabic" w:cs="Traditional Arabic"/>
          <w:sz w:val="34"/>
          <w:szCs w:val="34"/>
          <w:rtl/>
        </w:rPr>
        <w:t>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يكونان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قترنان، فإذا قال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فهذا لفظ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وإيقاع للط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لكن لو وجدَ امرأته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ستلقيه، فقال لها: "أنتِ طالق" فهنا إيقاع للط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فلمَّا حرَّكناها وجدناها ميتةً، فهنا حصل إيقاع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ولم يحصل وقوع الطلاق.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أحيانًا يقول الزوج</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قمتِ فأنتِ طالق" وهي جالسة، فهنا حصل إيقاع الطلاق ولم يحصل وقوع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فإذا قامت وقع الطلاق، وإيقاع الطلاق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تقدِّم، ولكن الحال الذي قام</w:t>
      </w:r>
      <w:r w:rsidR="00045DB3" w:rsidRPr="00256F5C">
        <w:rPr>
          <w:rFonts w:ascii="Traditional Arabic" w:hAnsi="Traditional Arabic" w:cs="Traditional Arabic"/>
          <w:sz w:val="34"/>
          <w:szCs w:val="34"/>
          <w:rtl/>
        </w:rPr>
        <w:t xml:space="preserve">ت فيه صارَ فيه وقوعٌ للطلاق لا </w:t>
      </w:r>
      <w:r w:rsidR="00045DB3" w:rsidRPr="00256F5C">
        <w:rPr>
          <w:rFonts w:ascii="Traditional Arabic" w:hAnsi="Traditional Arabic" w:cs="Traditional Arabic" w:hint="cs"/>
          <w:sz w:val="34"/>
          <w:szCs w:val="34"/>
          <w:rtl/>
        </w:rPr>
        <w:t>إ</w:t>
      </w:r>
      <w:r w:rsidRPr="00256F5C">
        <w:rPr>
          <w:rFonts w:ascii="Traditional Arabic" w:hAnsi="Traditional Arabic" w:cs="Traditional Arabic"/>
          <w:sz w:val="34"/>
          <w:szCs w:val="34"/>
          <w:rtl/>
        </w:rPr>
        <w:t>يقاع له.</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ودائمًا تُشكل هذه المسائل على بعض الطلاب إذا تكلموا على إيقاع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ووقوع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وأنا دائمًا أُمثِّل للطلاب إيقاع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ووقوعه بمثل البندقيَّة التي يُص</w:t>
      </w:r>
      <w:r w:rsidR="001F1C90" w:rsidRPr="00256F5C">
        <w:rPr>
          <w:rFonts w:ascii="Traditional Arabic" w:hAnsi="Traditional Arabic" w:cs="Traditional Arabic" w:hint="cs"/>
          <w:sz w:val="34"/>
          <w:szCs w:val="34"/>
          <w:rtl/>
        </w:rPr>
        <w:t>ط</w:t>
      </w:r>
      <w:r w:rsidRPr="00256F5C">
        <w:rPr>
          <w:rFonts w:ascii="Traditional Arabic" w:hAnsi="Traditional Arabic" w:cs="Traditional Arabic"/>
          <w:sz w:val="34"/>
          <w:szCs w:val="34"/>
          <w:rtl/>
        </w:rPr>
        <w:t>اد بها، فإذا أطلقت رصاصة فهذا إيقاعٌ، ومتى ما أصابت صيدًا فهذا وقوع، قد يتقارنان وقد يتباينان، وقد يحصل إيقاع بدون وقوع، وقد يتأخر الوقوع عن الإيقاع.</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قال المؤلف</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(إِنْ كَانَتْ مَدْخُوْلًا بِهَا)</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الغير مدخول بها تطلق بمجرَّد الطَّلقَة الأولى وتَبين لأنَّه</w:t>
      </w:r>
      <w:r w:rsidR="00576745" w:rsidRPr="00256F5C">
        <w:rPr>
          <w:rFonts w:ascii="Traditional Arabic" w:hAnsi="Traditional Arabic" w:cs="Traditional Arabic" w:hint="cs"/>
          <w:sz w:val="34"/>
          <w:szCs w:val="34"/>
          <w:rtl/>
        </w:rPr>
        <w:t>ا</w:t>
      </w:r>
      <w:r w:rsidRPr="00256F5C">
        <w:rPr>
          <w:rFonts w:ascii="Traditional Arabic" w:hAnsi="Traditional Arabic" w:cs="Traditional Arabic"/>
          <w:sz w:val="34"/>
          <w:szCs w:val="34"/>
          <w:rtl/>
        </w:rPr>
        <w:t xml:space="preserve"> لا عدَّة لها، وسياتي التنبيه عليه في أول الباب الذي سيذكره المؤلف بعد ذلك.</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قَالَ: كُلَّمَا وَلَدْتِ وَلَدًا، فَأَنْتِ طَالِقٌ، فَوَلَدَتْ تَوْأَمَيْنِ، طَلُقَتْ بِاْلأَوَّلِ، وَبَانَتْ بِالثَّانِيْ؛ لاِنْقِضَاءِ عِدَّتِهَا بِهِ، وَلَمْ تَطْلُقْ بِهِ)</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 هذا تنويع في الأمثلة، وانتقالات إلى بعض الصُّور التي يحصل بها التَّطليق.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(وَإِنْ قَالَ: كُلَّمَا وَلَدْتِ وَلَدًا فَأَنْتِ طَالِقٌ، فَوَلَدَتْ تَوْأَمَيْنِ، طَلُقَتْ بِاْلأَوَّلِ، وَبَانَتْ بِالثَّانِيْ)</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لأنَّها ل</w:t>
      </w:r>
      <w:r w:rsidR="006674C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ولدت الولد الأوَّل وقعت عليها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لقة الأولى، وكما علم</w:t>
      </w:r>
      <w:r w:rsidR="00045DB3" w:rsidRPr="00256F5C">
        <w:rPr>
          <w:rFonts w:ascii="Traditional Arabic" w:hAnsi="Traditional Arabic" w:cs="Traditional Arabic" w:hint="cs"/>
          <w:sz w:val="34"/>
          <w:szCs w:val="34"/>
          <w:rtl/>
        </w:rPr>
        <w:t>ن</w:t>
      </w:r>
      <w:r w:rsidR="00045DB3" w:rsidRPr="00256F5C">
        <w:rPr>
          <w:rFonts w:ascii="Traditional Arabic" w:hAnsi="Traditional Arabic" w:cs="Traditional Arabic"/>
          <w:sz w:val="34"/>
          <w:szCs w:val="34"/>
          <w:rtl/>
        </w:rPr>
        <w:t>ا</w:t>
      </w:r>
      <w:r w:rsidRPr="00256F5C">
        <w:rPr>
          <w:rFonts w:ascii="Traditional Arabic" w:hAnsi="Traditional Arabic" w:cs="Traditional Arabic"/>
          <w:sz w:val="34"/>
          <w:szCs w:val="34"/>
          <w:rtl/>
        </w:rPr>
        <w:t xml:space="preserve"> أن</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دالة على التَّكرار، فإذا ولدت الولد الث</w:t>
      </w:r>
      <w:r w:rsidR="00576745"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اني فسيقع عليها، ولكن عندنا أمرٌ آخر، فإنَّه 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أوقع عليها الطَّلاق الأوَّل بولادتها الأولى فإنَّها بقيَت في ع</w:t>
      </w:r>
      <w:r w:rsidR="00576745"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دَّة</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حامل وعدَّة الحامل الوضع، فحينما وضعت الثَّاني انتهت العدَّة قبل أن تقع عليها الطَّلقة الث</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انية، إذن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لقة الث</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انية وافقت امرأة</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أجنبي</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ة</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قد ب</w:t>
      </w:r>
      <w:r w:rsidR="001F1C90" w:rsidRPr="00256F5C">
        <w:rPr>
          <w:rFonts w:ascii="Traditional Arabic" w:hAnsi="Traditional Arabic" w:cs="Traditional Arabic" w:hint="cs"/>
          <w:sz w:val="34"/>
          <w:szCs w:val="34"/>
          <w:rtl/>
        </w:rPr>
        <w:t>َ</w:t>
      </w:r>
      <w:r w:rsidR="001F1C90" w:rsidRPr="00256F5C">
        <w:rPr>
          <w:rFonts w:ascii="Traditional Arabic" w:hAnsi="Traditional Arabic" w:cs="Traditional Arabic"/>
          <w:sz w:val="34"/>
          <w:szCs w:val="34"/>
          <w:rtl/>
        </w:rPr>
        <w:t>انت من</w:t>
      </w:r>
      <w:r w:rsidRPr="00256F5C">
        <w:rPr>
          <w:rFonts w:ascii="Traditional Arabic" w:hAnsi="Traditional Arabic" w:cs="Traditional Arabic"/>
          <w:sz w:val="34"/>
          <w:szCs w:val="34"/>
          <w:rtl/>
        </w:rPr>
        <w:t>ه، وبناء على ذلك لم تقع.</w:t>
      </w:r>
    </w:p>
    <w:p w:rsidR="002F001A" w:rsidRPr="00256F5C" w:rsidRDefault="002F001A" w:rsidP="00F55A0D">
      <w:pPr>
        <w:spacing w:before="120" w:after="0" w:line="240" w:lineRule="auto"/>
        <w:ind w:firstLine="374"/>
        <w:jc w:val="both"/>
        <w:rPr>
          <w:rFonts w:ascii="Traditional Arabic" w:hAnsi="Traditional Arabic" w:cs="Traditional Arabic"/>
          <w:b/>
          <w:bCs/>
          <w:sz w:val="34"/>
          <w:szCs w:val="34"/>
          <w:u w:val="dotDotDash" w:color="FF0000"/>
          <w:rtl/>
        </w:rPr>
      </w:pPr>
      <w:r w:rsidRPr="00256F5C">
        <w:rPr>
          <w:rFonts w:ascii="Traditional Arabic" w:hAnsi="Traditional Arabic" w:cs="Traditional Arabic"/>
          <w:b/>
          <w:bCs/>
          <w:sz w:val="34"/>
          <w:szCs w:val="34"/>
          <w:u w:val="dotDotDash" w:color="FF0000"/>
          <w:rtl/>
        </w:rPr>
        <w:t>لماذا لم تُفِد "كلما" التَّكرار في هذا المثال؟</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سبب ذلك لا أنَّ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لا تدلُّ على التَّكرار؛ لكنَّها ل</w:t>
      </w:r>
      <w:r w:rsidR="00576745"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ولدت الولد الثاني صادف انقضاء عدَّتها، فصارت الطلقة قد وقعت على أجنبيَّة، فلم تكن مؤثِّرَةً كما سبق أن ذكرنا في أول كتاب الطلاق أنَّه لو طلَّقَ أجنبيَّةً فلا شيء في ذلك.</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قَالَ: إِنْ حِضْتِ فَأَنْتِ طَالِقٌ، طَلُقَتْ بِأَوَّلِ اْلحَيْضِ، فَإِنْ تَبَيَّنَ أَنَّهُ لَيْسَ بِحَيْضٍ لَمْ تَطْلُقْ بِهِ)</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إن قال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إِنْ حِضْتِ فَأَنْتِ طَالِقٌ</w:t>
      </w:r>
      <w:r w:rsidRPr="00256F5C">
        <w:rPr>
          <w:rFonts w:ascii="Traditional Arabic" w:hAnsi="Traditional Arabic" w:cs="Traditional Arabic"/>
          <w:sz w:val="34"/>
          <w:szCs w:val="34"/>
          <w:rtl/>
        </w:rPr>
        <w:t xml:space="preserve">" فإنَّها أوَّل ما يكون </w:t>
      </w:r>
      <w:r w:rsidR="00045DB3" w:rsidRPr="00256F5C">
        <w:rPr>
          <w:rFonts w:ascii="Traditional Arabic" w:hAnsi="Traditional Arabic" w:cs="Traditional Arabic"/>
          <w:sz w:val="34"/>
          <w:szCs w:val="34"/>
          <w:rtl/>
        </w:rPr>
        <w:t>منها نزولٌ للدَّمِ فإنَّها تطلق</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الأصل في نزول الد</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 من ذلك المخرج هو نزول دم</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الحيض، فهذا هو المعتاد؛ فلأجل ذلك حكمنا بأنَّ هذا الدم دم حيضٍ فوقع بهِ الطَّلاق.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(فَإِنْ تَبَيَّنَ أَنَّهُ لَيْسَ بِحَيْضٍ)</w:t>
      </w:r>
      <w:r w:rsidRPr="00256F5C">
        <w:rPr>
          <w:rFonts w:ascii="Traditional Arabic" w:hAnsi="Traditional Arabic" w:cs="Traditional Arabic"/>
          <w:sz w:val="34"/>
          <w:szCs w:val="34"/>
          <w:rtl/>
        </w:rPr>
        <w:t>، كأن كشف</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ت الطَّبي</w:t>
      </w:r>
      <w:r w:rsidR="001F1C90" w:rsidRPr="00256F5C">
        <w:rPr>
          <w:rFonts w:ascii="Traditional Arabic" w:hAnsi="Traditional Arabic" w:cs="Traditional Arabic" w:hint="cs"/>
          <w:sz w:val="34"/>
          <w:szCs w:val="34"/>
          <w:rtl/>
        </w:rPr>
        <w:t>ب</w:t>
      </w:r>
      <w:r w:rsidRPr="00256F5C">
        <w:rPr>
          <w:rFonts w:ascii="Traditional Arabic" w:hAnsi="Traditional Arabic" w:cs="Traditional Arabic"/>
          <w:sz w:val="34"/>
          <w:szCs w:val="34"/>
          <w:rtl/>
        </w:rPr>
        <w:t>ةُ عليها فوجدت بذلك جرحًا داخل المخرج مثلًا، أو أنَّه كان دمَ فسادٍ، أو أنَّها كانت حاملًا فنزلَ منها دم؛ فإنَّ دم الحامل لا يعتبر حيضًا في المشهور من المذهب عند الحنابلة وقول جماهير أهل العلم.</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وبناء على ذلك فإنَّ الأصل أنَّ هذا الدم هو دم حيضٍ، وبناء على ذلك أوَّل ما نراه نحكم بوقوع الطَّلقة، ومتى ما تبيَّنَ خلافه تبيَّنَّا أنَّ المعلَّق عليه لم يقع، فبناء على ذلك فإن</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الط</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لاق لم يحصل، ولا زالت المرأة في عصمةِ زوجها.</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قَالَتْ: قَدْ حِضْتُ، فَكَذَّبَهَا، طَلُقَتْ، وَإِنْ قَالَ: قَدْ حِضْتِ، فَكَذَّبَتْهُ، طَلُقَتْ بِإِقْرَارِه)</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قوله</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(وَإِنْ قَالَتْ: قَدْ حِضْتُ، فَكَذَّبَهَا، طَلُقَتْ)</w:t>
      </w:r>
      <w:r w:rsidR="00045DB3" w:rsidRPr="00256F5C">
        <w:rPr>
          <w:rFonts w:ascii="Traditional Arabic" w:hAnsi="Traditional Arabic" w:cs="Traditional Arabic" w:hint="cs"/>
          <w:color w:val="0000CC"/>
          <w:sz w:val="34"/>
          <w:szCs w:val="34"/>
          <w:rtl/>
        </w:rPr>
        <w:t>؛</w:t>
      </w:r>
      <w:r w:rsidRPr="00256F5C">
        <w:rPr>
          <w:rFonts w:ascii="Traditional Arabic" w:hAnsi="Traditional Arabic" w:cs="Traditional Arabic"/>
          <w:sz w:val="34"/>
          <w:szCs w:val="34"/>
          <w:rtl/>
        </w:rPr>
        <w:t xml:space="preserve"> لأنَّ الأصل أن</w:t>
      </w:r>
      <w:r w:rsidR="001F1C9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الحيض يُعلم من جهتها، فهي مؤتمنةٌ على ذلك، فنقول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القول قولها</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معها الأصل في تلك الحال.</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ثم يقول: </w:t>
      </w:r>
      <w:r w:rsidRPr="00256F5C">
        <w:rPr>
          <w:rFonts w:ascii="Traditional Arabic" w:hAnsi="Traditional Arabic" w:cs="Traditional Arabic"/>
          <w:color w:val="0000CC"/>
          <w:sz w:val="34"/>
          <w:szCs w:val="34"/>
          <w:rtl/>
        </w:rPr>
        <w:t>(وَإِنْ قَالَ: قَدْ حِضْتِ، فَكَذَّبَتْهُ، طَلُقَتْ بِإِقْرَارِه)</w:t>
      </w:r>
      <w:r w:rsidRPr="00256F5C">
        <w:rPr>
          <w:rFonts w:ascii="Traditional Arabic" w:hAnsi="Traditional Arabic" w:cs="Traditional Arabic"/>
          <w:sz w:val="34"/>
          <w:szCs w:val="34"/>
          <w:rtl/>
        </w:rPr>
        <w:t>، كأنَّه أقرَّ على نفسه أنَّه طلَّقها، فعاملناه بالأغلظ</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 اعترف على نفسه بما هو أشد، فبدلَ أن كانَ الطَّلاق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علَّقًا فكأنَّه اعترف بأن</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الطلاق كان م</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نجَّزًا وواقعًا.</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قَالَ: إِنْ حِضْتِ، فَأَنْتِ وَضَرَّتُكِ طَالِقَتَانِ،فَقَالَتْ:قَدْ حِضْتُ، فَكَذَّبَهَا، طَلُقَتْ دُوْنَ ضَرَّتِهَا)</w:t>
      </w:r>
      <w:r w:rsidRPr="00256F5C">
        <w:rPr>
          <w:rFonts w:ascii="Traditional Arabic" w:hAnsi="Traditional Arabic" w:cs="Traditional Arabic"/>
          <w:sz w:val="34"/>
          <w:szCs w:val="34"/>
          <w:rtl/>
        </w:rPr>
        <w:t>}.</w:t>
      </w:r>
    </w:p>
    <w:p w:rsidR="002F001A" w:rsidRPr="00256F5C" w:rsidRDefault="002F001A" w:rsidP="00045DB3">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لأنَّ الإقرار عند الفقهاء ح</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جَّة قاصرة، يعني</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حجَّةٌ على المقرِّ دونَ غيره، فبناء على ذلك إذا قالت</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قَدْ حِضْتُ</w:t>
      </w:r>
      <w:r w:rsidRPr="00256F5C">
        <w:rPr>
          <w:rFonts w:ascii="Traditional Arabic" w:hAnsi="Traditional Arabic" w:cs="Traditional Arabic"/>
          <w:sz w:val="34"/>
          <w:szCs w:val="34"/>
          <w:rtl/>
        </w:rPr>
        <w:t>" فهنا إخبارٌ عن ما يترتب عليه طلاقها وطلاق ضرتها، فإقرارها على نفسها مقبولٌ</w:t>
      </w:r>
      <w:r w:rsidR="00045DB3"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الإنسان لا يُتَّهمُ في نفسه، ولكن إقرارها على غيرها فيه جناية عليها، فلذلك لا يُقبَلُ إلا بالبيِّنَة، فإذا أُقيمَت البيِّنَة على أنَّها قد حاضَت طلقت ضرَّتها، وإلا فلا.</w:t>
      </w:r>
    </w:p>
    <w:p w:rsidR="002F001A" w:rsidRPr="00256F5C" w:rsidRDefault="002F001A" w:rsidP="00173FFA">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أنا أريد أن أُنبِّه على مسألة</w:t>
      </w:r>
      <w:r w:rsidRPr="00256F5C">
        <w:rPr>
          <w:rFonts w:ascii="Traditional Arabic" w:hAnsi="Traditional Arabic" w:cs="Traditional Arabic"/>
          <w:sz w:val="34"/>
          <w:szCs w:val="34"/>
          <w:rtl/>
        </w:rPr>
        <w:t xml:space="preserve">، وهي أنَّ الفقهاء -رَحَمَهُم اللهُ تَعَالَى- يذكرونَ أحيانًا مسائل لا أنَّهم </w:t>
      </w:r>
      <w:r w:rsidR="00045DB3" w:rsidRPr="00256F5C">
        <w:rPr>
          <w:rFonts w:ascii="Traditional Arabic" w:hAnsi="Traditional Arabic" w:cs="Traditional Arabic"/>
          <w:sz w:val="34"/>
          <w:szCs w:val="34"/>
          <w:rtl/>
        </w:rPr>
        <w:t>يوافقون</w:t>
      </w:r>
      <w:r w:rsidR="00045DB3" w:rsidRPr="00256F5C">
        <w:rPr>
          <w:rFonts w:ascii="Traditional Arabic" w:hAnsi="Traditional Arabic" w:cs="Traditional Arabic" w:hint="cs"/>
          <w:sz w:val="34"/>
          <w:szCs w:val="34"/>
          <w:rtl/>
        </w:rPr>
        <w:t xml:space="preserve"> عليها</w:t>
      </w:r>
      <w:r w:rsidRPr="00256F5C">
        <w:rPr>
          <w:rFonts w:ascii="Traditional Arabic" w:hAnsi="Traditional Arabic" w:cs="Traditional Arabic"/>
          <w:sz w:val="34"/>
          <w:szCs w:val="34"/>
          <w:rtl/>
        </w:rPr>
        <w:t xml:space="preserve"> ولا أنَّها جائزة في بعض الأحوال؛ فمثلًا قوله</w:t>
      </w:r>
      <w:r w:rsidR="004D795E"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إنْ حضتِّ فأنتِ طالق</w:t>
      </w:r>
      <w:r w:rsidRPr="00256F5C">
        <w:rPr>
          <w:rFonts w:ascii="Traditional Arabic" w:hAnsi="Traditional Arabic" w:cs="Traditional Arabic"/>
          <w:sz w:val="34"/>
          <w:szCs w:val="34"/>
          <w:rtl/>
        </w:rPr>
        <w:t>" فهذا طلاق بدعي</w:t>
      </w:r>
      <w:r w:rsidR="004D795E"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 وقوع للطلاق </w:t>
      </w:r>
      <w:r w:rsidR="004D795E" w:rsidRPr="00256F5C">
        <w:rPr>
          <w:rFonts w:ascii="Traditional Arabic" w:hAnsi="Traditional Arabic" w:cs="Traditional Arabic" w:hint="cs"/>
          <w:sz w:val="34"/>
          <w:szCs w:val="34"/>
          <w:rtl/>
        </w:rPr>
        <w:t>في</w:t>
      </w:r>
      <w:r w:rsidRPr="00256F5C">
        <w:rPr>
          <w:rFonts w:ascii="Traditional Arabic" w:hAnsi="Traditional Arabic" w:cs="Traditional Arabic"/>
          <w:sz w:val="34"/>
          <w:szCs w:val="34"/>
          <w:rtl/>
        </w:rPr>
        <w:t xml:space="preserve"> الحيض، فكأنه تقصَّدَ أن يقع عليها طلاق في الحيض </w:t>
      </w:r>
      <w:r w:rsidRPr="00256F5C">
        <w:rPr>
          <w:rFonts w:ascii="Traditional Arabic" w:hAnsi="Traditional Arabic" w:cs="Traditional Arabic"/>
          <w:sz w:val="34"/>
          <w:szCs w:val="34"/>
          <w:rtl/>
        </w:rPr>
        <w:lastRenderedPageBreak/>
        <w:t>فهو آثمٌ، فالفقهاء لم يتكلموا على مثل هذه المسألة من جهةِ التَّكليف</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 ق</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د م</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رَّ أنَّهم قالوا</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هذا طلاق بدعي ومحرم ولا يجوز، فهو لا يحتاج أن يُعيد هذا الكلام مرة أخرى، ولكن هنا بيانٌ للحكم الوضعي، أنَّه حصلَ منه تعليق الطلاق متى يحصل وقوع الطَّلاق، ففي هذا المسألة إذا حاضت حكمنا بأنَّها ط</w:t>
      </w:r>
      <w:r w:rsidR="00B0351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لقت، وإذا كان قد علقَ الطَّلاق بحيضها وحيض ضرَّتها، فنقول: بمجرد إقرارها على نفسها يثبت طلاقها، وأمَّا طلاق ضرتها فلا يكتفى في ثبوته مجرد إقراها بل لابدَّ من البيِّنَة، فإمَّا أن تُقيم البيِّنَة، كأن ينظر إليها من النِّساء اثنتنا فيعلمان أنَّها قد حاضَت فعلًا، فيُخبران بذلك فيحصل الطلاق.</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(باَبُ ماَ يَخْتَلِفُ بِهِ عَدَدُ الطَّلاَقِ وَغَيْرُهُ)</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تقدَّمت الإشارة إلى هذا الباب، وهي كم يملك الإنسان من الطلاق، فالحر يملك ثلاث طلقات، والعبد يملك اثنتين.</w:t>
      </w:r>
    </w:p>
    <w:p w:rsidR="002F001A" w:rsidRPr="00256F5C" w:rsidRDefault="002F001A" w:rsidP="00173FFA">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والعادة أنَّ الفقهاء يذكرون في هذا الباب كم يملك الحر وكم يملك العبد من الطَّلقات، ولكن هنا المؤلف ذكر جملة من المسائل فيما يتعلق باختلاف عدد الطلاق من حال امرأةٍ إلى أخرى، ولم يذكر هنا المؤلف كم يملك الحر والعبد من عدد الطلاق</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 قد ذكره في استهلال كتاب الطلاق، فلأجل ذلك دخل مباشرةً في تفاصيل مسائل تتعلق باختلاف عدد الطَّلاق، سواء كان في ذلك الحر أو العبد، أو كان ذلك فيما يتعلق بالمدخول بها من غير المدخول بها، وما يتبع ذلك من أحوال.</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(الْمَرْأَةُ إِذاَ لَمْ يُدْخَلْ بِهَا تُبِيْنُهَا اْلطَّلْقَةُ، وَتُحَرِّمُهَا الثَّلاَثُ مِنَ اْلحُرِّ، وَاْلاِثْنَتَانِ مِنَ اْلعَبْدِ، إِذَا وَقَعَتْ مَجْمُوْعَةً، كَقَوْلِهِ: أَنْتِ طَالِقٌ ثَلاَثًا، أَوْ أَنْتِ طَالِقٌ وَطَالِقٌ وَطَالِقٌ)</w:t>
      </w:r>
      <w:r w:rsidRPr="00256F5C">
        <w:rPr>
          <w:rFonts w:ascii="Traditional Arabic" w:hAnsi="Traditional Arabic" w:cs="Traditional Arabic"/>
          <w:sz w:val="34"/>
          <w:szCs w:val="34"/>
          <w:rtl/>
        </w:rPr>
        <w:t>}.</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تقدَّم معنا المرأة المدخول بها في باب الصَّداق، وذكرنا أنَّ الدخول بالمرأة يحصل بأمرين:</w:t>
      </w:r>
    </w:p>
    <w:p w:rsidR="002F001A" w:rsidRPr="00256F5C" w:rsidRDefault="002F001A" w:rsidP="00173FFA">
      <w:pPr>
        <w:pStyle w:val="ListParagraph"/>
        <w:numPr>
          <w:ilvl w:val="0"/>
          <w:numId w:val="1"/>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أمرٍ مجمع عليه</w:t>
      </w:r>
      <w:r w:rsidR="00173FFA"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فإذا جامع المرأة فبإجماع أهل العلم أنَّه قد دخل بها، وبناء على ذلك فإنَّ هذه لا اختلاف في أنها يتعلَّق بها أحكام المدخول بها.</w:t>
      </w:r>
    </w:p>
    <w:p w:rsidR="002F001A" w:rsidRPr="00256F5C" w:rsidRDefault="002F001A" w:rsidP="00173FFA">
      <w:pPr>
        <w:pStyle w:val="ListParagraph"/>
        <w:numPr>
          <w:ilvl w:val="0"/>
          <w:numId w:val="1"/>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وأمرٍ مختلف فيه</w:t>
      </w:r>
      <w:r w:rsidRPr="00256F5C">
        <w:rPr>
          <w:rFonts w:ascii="Traditional Arabic" w:hAnsi="Traditional Arabic" w:cs="Traditional Arabic"/>
          <w:sz w:val="34"/>
          <w:szCs w:val="34"/>
          <w:rtl/>
        </w:rPr>
        <w:t>: إذا كان قد خلا بها، بمعنى أنَّه قد أغلقَ الباب، وأرخى السِّترَ ولم يحصل منه جماع، فهل يُحكم في هذه الحال بالدُّخولِ أولا؟</w:t>
      </w:r>
    </w:p>
    <w:p w:rsidR="002F001A" w:rsidRPr="00256F5C" w:rsidRDefault="002F001A" w:rsidP="00F55A0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الجمهور</w:t>
      </w:r>
      <w:r w:rsidRPr="00256F5C">
        <w:rPr>
          <w:rFonts w:ascii="Traditional Arabic" w:hAnsi="Traditional Arabic" w:cs="Traditional Arabic"/>
          <w:sz w:val="34"/>
          <w:szCs w:val="34"/>
          <w:rtl/>
        </w:rPr>
        <w:t xml:space="preserve"> على أنَّ الدخول لا يتحصَّل إلا بحقيقة الوقاع والجماع.</w:t>
      </w:r>
    </w:p>
    <w:p w:rsidR="00072E9D" w:rsidRPr="00256F5C" w:rsidRDefault="002F001A"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lastRenderedPageBreak/>
        <w:t>وأمَّا الحنابلة فقالوا</w:t>
      </w:r>
      <w:r w:rsidRPr="00256F5C">
        <w:rPr>
          <w:rFonts w:ascii="Traditional Arabic" w:hAnsi="Traditional Arabic" w:cs="Traditional Arabic"/>
          <w:sz w:val="34"/>
          <w:szCs w:val="34"/>
          <w:rtl/>
        </w:rPr>
        <w:t>: إنَّ هذا وإن لم يكن</w:t>
      </w:r>
      <w:r w:rsidR="00072E9D" w:rsidRPr="00256F5C">
        <w:rPr>
          <w:rFonts w:ascii="Traditional Arabic" w:hAnsi="Traditional Arabic" w:cs="Traditional Arabic" w:hint="cs"/>
          <w:sz w:val="34"/>
          <w:szCs w:val="34"/>
          <w:rtl/>
        </w:rPr>
        <w:t xml:space="preserve"> </w:t>
      </w:r>
      <w:r w:rsidR="00072E9D" w:rsidRPr="00256F5C">
        <w:rPr>
          <w:rFonts w:ascii="Traditional Arabic" w:hAnsi="Traditional Arabic" w:cs="Traditional Arabic"/>
          <w:sz w:val="34"/>
          <w:szCs w:val="34"/>
          <w:rtl/>
        </w:rPr>
        <w:t>جماعًا إلَّا أنَّه في حكم الجماع</w:t>
      </w:r>
      <w:r w:rsidR="00072E9D" w:rsidRPr="00256F5C">
        <w:rPr>
          <w:rFonts w:ascii="Traditional Arabic" w:hAnsi="Traditional Arabic" w:cs="Traditional Arabic" w:hint="cs"/>
          <w:sz w:val="34"/>
          <w:szCs w:val="34"/>
          <w:rtl/>
        </w:rPr>
        <w:t>؛</w:t>
      </w:r>
      <w:r w:rsidR="00072E9D" w:rsidRPr="00256F5C">
        <w:rPr>
          <w:rFonts w:ascii="Traditional Arabic" w:hAnsi="Traditional Arabic" w:cs="Traditional Arabic"/>
          <w:sz w:val="34"/>
          <w:szCs w:val="34"/>
          <w:rtl/>
        </w:rPr>
        <w:t xml:space="preserve"> لأنَّ هذه الأشياء خفيَّة، والشَّرعُ إنَّما يحكم في الأشياء بظواهرها، والزَّوج الذي دخلَ على امرأته لأوَّلِ وهلةٍ لا ينفكُّ م</w:t>
      </w:r>
      <w:r w:rsidR="00072E9D" w:rsidRPr="00256F5C">
        <w:rPr>
          <w:rFonts w:ascii="Traditional Arabic" w:hAnsi="Traditional Arabic" w:cs="Traditional Arabic" w:hint="cs"/>
          <w:sz w:val="34"/>
          <w:szCs w:val="34"/>
          <w:rtl/>
        </w:rPr>
        <w:t>ِ</w:t>
      </w:r>
      <w:r w:rsidR="00072E9D" w:rsidRPr="00256F5C">
        <w:rPr>
          <w:rFonts w:ascii="Traditional Arabic" w:hAnsi="Traditional Arabic" w:cs="Traditional Arabic"/>
          <w:sz w:val="34"/>
          <w:szCs w:val="34"/>
          <w:rtl/>
        </w:rPr>
        <w:t>ن جماعها، وهذا هو قول الخلفاء، فقضَى الخلفاء الرَّاشدون أنَّ مَن أرخى سترًا، وأغلق بابًا فقد وجبَ المهرُ، وعليها العدَّة، فرتَّبوا آثار الدُّخول عليها بمجرد إغلاق الباب وإرخاء الستر، وهذا هو م</w:t>
      </w:r>
      <w:r w:rsidR="00072E9D" w:rsidRPr="00256F5C">
        <w:rPr>
          <w:rFonts w:ascii="Traditional Arabic" w:hAnsi="Traditional Arabic" w:cs="Traditional Arabic" w:hint="cs"/>
          <w:sz w:val="34"/>
          <w:szCs w:val="34"/>
          <w:rtl/>
        </w:rPr>
        <w:t>َ</w:t>
      </w:r>
      <w:r w:rsidR="00072E9D" w:rsidRPr="00256F5C">
        <w:rPr>
          <w:rFonts w:ascii="Traditional Arabic" w:hAnsi="Traditional Arabic" w:cs="Traditional Arabic"/>
          <w:sz w:val="34"/>
          <w:szCs w:val="34"/>
          <w:rtl/>
        </w:rPr>
        <w:t>شهور المذهب عند الحنابلة.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إذن قوله</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(الْمَرْأَةُ إِذاَ لَمْ يُدْخَلْ بِهَا)</w:t>
      </w:r>
      <w:r w:rsidRPr="00256F5C">
        <w:rPr>
          <w:rFonts w:ascii="Traditional Arabic" w:hAnsi="Traditional Arabic" w:cs="Traditional Arabic"/>
          <w:sz w:val="34"/>
          <w:szCs w:val="34"/>
          <w:rtl/>
        </w:rPr>
        <w:t>، فبناء على أنَّ المؤلف حنبلي فهو يقصد سواء جُومِعَت أو أُرخيَ السِّتر وأُغلقَ الباب؛ فإنَّه يعتبر أنَّه قد دُخِلَ بها فتتعلَّق بها الثَّلاث تطليقات وأحكام المدخول بها -على ما تقدَّم.</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وهذه التي لم يُدخَل بها تَبينُ بواحدة، فإذا قال لها</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بانَت</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لا عدَّة لها، فإنَّ الله -جلَّ وَعَلا- قال: </w:t>
      </w:r>
      <w:r w:rsidRPr="00256F5C">
        <w:rPr>
          <w:rFonts w:ascii="Traditional Arabic" w:hAnsi="Traditional Arabic" w:cs="Traditional Arabic"/>
          <w:color w:val="FF0000"/>
          <w:sz w:val="34"/>
          <w:szCs w:val="34"/>
          <w:rtl/>
        </w:rPr>
        <w:t>﴿يَا أَيُّهَا الَّذِينَ آمَنُوا إِذَا نَكَحْتُمُ الْمُؤْمِنَاتِ ثُمَّ طَلَّقْتُمُوهُنَّ مِنْ قَبْلِ أَنْ تَمَسُّوهُنَّ فَمَا لَكُمْ عَلَيْهِنَّ مِنْ عِدَّةٍ تَعْتَدُّونَهَا﴾</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24"/>
          <w:szCs w:val="24"/>
          <w:rtl/>
        </w:rPr>
        <w:t>[الأحزاب</w:t>
      </w:r>
      <w:r w:rsidRPr="00256F5C">
        <w:rPr>
          <w:rFonts w:ascii="Traditional Arabic" w:hAnsi="Traditional Arabic" w:cs="Traditional Arabic" w:hint="cs"/>
          <w:sz w:val="24"/>
          <w:szCs w:val="24"/>
          <w:rtl/>
        </w:rPr>
        <w:t>:</w:t>
      </w:r>
      <w:r w:rsidRPr="00256F5C">
        <w:rPr>
          <w:rFonts w:ascii="Traditional Arabic" w:hAnsi="Traditional Arabic" w:cs="Traditional Arabic"/>
          <w:sz w:val="24"/>
          <w:szCs w:val="24"/>
          <w:rtl/>
        </w:rPr>
        <w:t>49]</w:t>
      </w:r>
      <w:r w:rsidRPr="00256F5C">
        <w:rPr>
          <w:rFonts w:ascii="Traditional Arabic" w:hAnsi="Traditional Arabic" w:cs="Traditional Arabic"/>
          <w:sz w:val="34"/>
          <w:szCs w:val="34"/>
          <w:rtl/>
        </w:rPr>
        <w:t>، فدل ذلك على أنَّ المرأة التي طُلِّقَت ولم يُدخَل بها لا عدَّة عليها، فمعنى ذلك أنَّه طلاقٌ بائنٌ، فتكفي فيها واحدةٌ.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(تُبِيْنُهَا اْلطَّلْقَةُ، وَتُحَرِّمُهَا الثَّلاَثُ)</w:t>
      </w:r>
      <w:r w:rsidRPr="00256F5C">
        <w:rPr>
          <w:rFonts w:ascii="Traditional Arabic" w:hAnsi="Traditional Arabic" w:cs="Traditional Arabic"/>
          <w:sz w:val="34"/>
          <w:szCs w:val="34"/>
          <w:rtl/>
        </w:rPr>
        <w:t>، فلو أوقع الثَّلاث عليها فتحرمها عليها.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ما الفرق بين قوله</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(تُبِيْنُهَا)</w:t>
      </w:r>
      <w:r w:rsidRPr="00256F5C">
        <w:rPr>
          <w:rFonts w:ascii="Traditional Arabic" w:hAnsi="Traditional Arabic" w:cs="Traditional Arabic"/>
          <w:sz w:val="34"/>
          <w:szCs w:val="34"/>
          <w:rtl/>
        </w:rPr>
        <w:t xml:space="preserve"> وقوله</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(وَتُحَرِّمُهَا الثَّلاَثُ)</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color w:val="0000CC"/>
          <w:sz w:val="34"/>
          <w:szCs w:val="34"/>
          <w:rtl/>
        </w:rPr>
        <w:t>(تُبِيْنُهَا)</w:t>
      </w:r>
      <w:r w:rsidRPr="00256F5C">
        <w:rPr>
          <w:rFonts w:ascii="Traditional Arabic" w:hAnsi="Traditional Arabic" w:cs="Traditional Arabic"/>
          <w:sz w:val="34"/>
          <w:szCs w:val="34"/>
          <w:rtl/>
        </w:rPr>
        <w:t>، أي: بمجرد أن قال لها</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انتهت، فلو أنه قال</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من هاهنا وقال و</w:t>
      </w:r>
      <w:r w:rsidR="00B5567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w:t>
      </w:r>
      <w:r w:rsidR="00B5567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ي</w:t>
      </w:r>
      <w:r w:rsidR="00B5567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ها: زوَّجتُكَ يا فلان. فقال: قبلتُ، وشهدوا؛ صحَّ نكاحهما</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لا عدَّة عليها.</w:t>
      </w:r>
    </w:p>
    <w:p w:rsidR="00BB1D06"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أمَّا قوله: </w:t>
      </w:r>
      <w:r w:rsidRPr="00256F5C">
        <w:rPr>
          <w:rFonts w:ascii="Traditional Arabic" w:hAnsi="Traditional Arabic" w:cs="Traditional Arabic"/>
          <w:color w:val="0000CC"/>
          <w:sz w:val="34"/>
          <w:szCs w:val="34"/>
          <w:rtl/>
        </w:rPr>
        <w:t>(وَتُحَرِّمُهَا الثَّلاَثُ)</w:t>
      </w:r>
      <w:r w:rsidRPr="00256F5C">
        <w:rPr>
          <w:rFonts w:ascii="Traditional Arabic" w:hAnsi="Traditional Arabic" w:cs="Traditional Arabic"/>
          <w:sz w:val="34"/>
          <w:szCs w:val="34"/>
          <w:rtl/>
        </w:rPr>
        <w:t>، يعني</w:t>
      </w:r>
      <w:r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لو أنَّ هذا الذي تزوَّجها ولم يدخل بها طلَّقها ثلاث تطليقات فإنه لا يجوز له أن ينكحها بعد ذلك حتى تنكِحَ زوجًا غيره، لكن بيَّنَ المؤلف -رَحَمَهُ اللهُ تَعَالَى- أنَّها لا تقع عليها الثَّلاث تطليقات دائمًا، وإنَّما في صورٍ خاصَّة</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فقال: </w:t>
      </w:r>
      <w:r w:rsidRPr="00256F5C">
        <w:rPr>
          <w:rFonts w:ascii="Traditional Arabic" w:hAnsi="Traditional Arabic" w:cs="Traditional Arabic"/>
          <w:color w:val="0000CC"/>
          <w:sz w:val="34"/>
          <w:szCs w:val="34"/>
          <w:rtl/>
        </w:rPr>
        <w:t>(إِذَا وَقَعَتْ مَجْمُوْعَةً، كَقَوْلِهِ: أَنْتِ طَالِقٌ ثَلاَثاً)</w:t>
      </w:r>
      <w:r w:rsidRPr="00256F5C">
        <w:rPr>
          <w:rFonts w:ascii="Traditional Arabic" w:hAnsi="Traditional Arabic" w:cs="Traditional Arabic"/>
          <w:sz w:val="34"/>
          <w:szCs w:val="34"/>
          <w:rtl/>
        </w:rPr>
        <w:t>، أو قال</w:t>
      </w:r>
      <w:r w:rsidR="00C464C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عددَ نجوم السَّماء، أو أنتِ طالق بمثل هذا الحصى -وكان في يده عشرُ حصياتٍ"، فهنا تطلق ثلاثًا</w:t>
      </w:r>
      <w:r w:rsidR="00C464C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 طلقها مجموعةً، فوقعت عليهًا في آنٍ واحدةٍ.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أمَّا لو أنَّه لفِظَ بلفظٍ يكونُ م</w:t>
      </w:r>
      <w:r w:rsidR="00C464C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رتَّبًا أو يكون فيه مقدَّمٌ ومؤخَّر، فإنَّها لا تقع عليها</w:t>
      </w:r>
      <w:r w:rsidR="00C464C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الطَّلقة الأولى وقعت والثَّانية جاءت بعد بينونتها، فلأجل ذلك لو قال</w:t>
      </w:r>
      <w:r w:rsidR="00C464C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00C464C0"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 xml:space="preserve"> ف</w:t>
      </w:r>
      <w:r w:rsidR="00C464C0"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ط</w:t>
      </w:r>
      <w:r w:rsidR="00C464C0"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ال</w:t>
      </w:r>
      <w:r w:rsidR="00C464C0"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ق</w:t>
      </w:r>
      <w:r w:rsidRPr="00256F5C">
        <w:rPr>
          <w:rFonts w:ascii="Traditional Arabic" w:hAnsi="Traditional Arabic" w:cs="Traditional Arabic"/>
          <w:sz w:val="34"/>
          <w:szCs w:val="34"/>
          <w:rtl/>
        </w:rPr>
        <w:t>"؛ نقول: طلَقَت بالأولى وبانَت، والطَّلقة الثَّانية وقعت على أجنبيَّة.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لو قال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00BB1D06" w:rsidRPr="00256F5C">
        <w:rPr>
          <w:rFonts w:ascii="Traditional Arabic" w:hAnsi="Traditional Arabic" w:cs="Traditional Arabic"/>
          <w:sz w:val="34"/>
          <w:szCs w:val="34"/>
          <w:u w:val="dotDotDash" w:color="FF0000"/>
          <w:rtl/>
        </w:rPr>
        <w:t>أ</w:t>
      </w:r>
      <w:r w:rsidR="00BB1D06" w:rsidRPr="00256F5C">
        <w:rPr>
          <w:rFonts w:ascii="Traditional Arabic" w:hAnsi="Traditional Arabic" w:cs="Traditional Arabic" w:hint="cs"/>
          <w:sz w:val="34"/>
          <w:szCs w:val="34"/>
          <w:u w:val="dotDotDash" w:color="FF0000"/>
          <w:rtl/>
        </w:rPr>
        <w:t>َ</w:t>
      </w:r>
      <w:r w:rsidR="00BB1D06" w:rsidRPr="00256F5C">
        <w:rPr>
          <w:rFonts w:ascii="Traditional Arabic" w:hAnsi="Traditional Arabic" w:cs="Traditional Arabic"/>
          <w:sz w:val="34"/>
          <w:szCs w:val="34"/>
          <w:u w:val="dotDotDash" w:color="FF0000"/>
          <w:rtl/>
        </w:rPr>
        <w:t>ن</w:t>
      </w:r>
      <w:r w:rsidR="00BB1D06" w:rsidRPr="00256F5C">
        <w:rPr>
          <w:rFonts w:ascii="Traditional Arabic" w:hAnsi="Traditional Arabic" w:cs="Traditional Arabic" w:hint="cs"/>
          <w:sz w:val="34"/>
          <w:szCs w:val="34"/>
          <w:u w:val="dotDotDash" w:color="FF0000"/>
          <w:rtl/>
        </w:rPr>
        <w:t>ْ</w:t>
      </w:r>
      <w:r w:rsidR="00BB1D06" w:rsidRPr="00256F5C">
        <w:rPr>
          <w:rFonts w:ascii="Traditional Arabic" w:hAnsi="Traditional Arabic" w:cs="Traditional Arabic"/>
          <w:sz w:val="34"/>
          <w:szCs w:val="34"/>
          <w:u w:val="dotDotDash" w:color="FF0000"/>
          <w:rtl/>
        </w:rPr>
        <w:t>تِ ط</w:t>
      </w:r>
      <w:r w:rsidR="00BB1D06" w:rsidRPr="00256F5C">
        <w:rPr>
          <w:rFonts w:ascii="Traditional Arabic" w:hAnsi="Traditional Arabic" w:cs="Traditional Arabic" w:hint="cs"/>
          <w:sz w:val="34"/>
          <w:szCs w:val="34"/>
          <w:u w:val="dotDotDash" w:color="FF0000"/>
          <w:rtl/>
        </w:rPr>
        <w:t>َ</w:t>
      </w:r>
      <w:r w:rsidR="00BB1D06" w:rsidRPr="00256F5C">
        <w:rPr>
          <w:rFonts w:ascii="Traditional Arabic" w:hAnsi="Traditional Arabic" w:cs="Traditional Arabic"/>
          <w:sz w:val="34"/>
          <w:szCs w:val="34"/>
          <w:u w:val="dotDotDash" w:color="FF0000"/>
          <w:rtl/>
        </w:rPr>
        <w:t>ال</w:t>
      </w:r>
      <w:r w:rsidR="00BB1D06" w:rsidRPr="00256F5C">
        <w:rPr>
          <w:rFonts w:ascii="Traditional Arabic" w:hAnsi="Traditional Arabic" w:cs="Traditional Arabic" w:hint="cs"/>
          <w:sz w:val="34"/>
          <w:szCs w:val="34"/>
          <w:u w:val="dotDotDash" w:color="FF0000"/>
          <w:rtl/>
        </w:rPr>
        <w:t>ِ</w:t>
      </w:r>
      <w:r w:rsidR="00BB1D06" w:rsidRPr="00256F5C">
        <w:rPr>
          <w:rFonts w:ascii="Traditional Arabic" w:hAnsi="Traditional Arabic" w:cs="Traditional Arabic"/>
          <w:sz w:val="34"/>
          <w:szCs w:val="34"/>
          <w:u w:val="dotDotDash" w:color="FF0000"/>
          <w:rtl/>
        </w:rPr>
        <w:t>ق</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 xml:space="preserve"> ث</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م</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 xml:space="preserve"> ط</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ال</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ق</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rtl/>
        </w:rPr>
        <w:t>" فكذلك، فهذه وقعت حالَ كونها أجنبيَّة، وبناء على ذلك لا تقع.</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 "</w:t>
      </w:r>
      <w:r w:rsidRPr="00256F5C">
        <w:rPr>
          <w:rFonts w:ascii="Traditional Arabic" w:hAnsi="Traditional Arabic" w:cs="Traditional Arabic"/>
          <w:sz w:val="34"/>
          <w:szCs w:val="34"/>
          <w:u w:val="dotDotDash" w:color="FF0000"/>
          <w:rtl/>
        </w:rPr>
        <w:t>أ</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ن</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تِ ط</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ال</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ق</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 xml:space="preserve"> ب</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ل ط</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ال</w:t>
      </w:r>
      <w:r w:rsidR="00BB1D06" w:rsidRPr="00256F5C">
        <w:rPr>
          <w:rFonts w:ascii="Traditional Arabic" w:hAnsi="Traditional Arabic" w:cs="Traditional Arabic" w:hint="cs"/>
          <w:sz w:val="34"/>
          <w:szCs w:val="34"/>
          <w:u w:val="dotDotDash" w:color="FF0000"/>
          <w:rtl/>
        </w:rPr>
        <w:t>ِ</w:t>
      </w:r>
      <w:r w:rsidRPr="00256F5C">
        <w:rPr>
          <w:rFonts w:ascii="Traditional Arabic" w:hAnsi="Traditional Arabic" w:cs="Traditional Arabic"/>
          <w:sz w:val="34"/>
          <w:szCs w:val="34"/>
          <w:u w:val="dotDotDash" w:color="FF0000"/>
          <w:rtl/>
        </w:rPr>
        <w:t>قٌ</w:t>
      </w:r>
      <w:r w:rsidRPr="00256F5C">
        <w:rPr>
          <w:rFonts w:ascii="Traditional Arabic" w:hAnsi="Traditional Arabic" w:cs="Traditional Arabic"/>
          <w:sz w:val="34"/>
          <w:szCs w:val="34"/>
          <w:rtl/>
        </w:rPr>
        <w:t>"، فهذه الطَّلقة الثَّانية بعد الأولى، وبناء عليه لا تقع إلا طلقة واحدة.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لكن لو قال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وَطَالِقٌ وَطَالِقٌ</w:t>
      </w:r>
      <w:r w:rsidRPr="00256F5C">
        <w:rPr>
          <w:rFonts w:ascii="Traditional Arabic" w:hAnsi="Traditional Arabic" w:cs="Traditional Arabic"/>
          <w:sz w:val="34"/>
          <w:szCs w:val="34"/>
          <w:rtl/>
        </w:rPr>
        <w:t>"، فالواو دالة على مُطلق الاجتماع، وفي اللغة العربيَّة أنَّ اللفظ إنَّما يعتبر بكماله لا بأوَّله.</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لقائل أن يقول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قوله</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وَطَالِقٌ وَطَالِقٌ"، فهو نطق الأولى ووقع بها الطَّلاق، فلماذا وقعت الثَّانية والثَّالثة؟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نقول</w:t>
      </w:r>
      <w:r w:rsidRPr="00256F5C">
        <w:rPr>
          <w:rFonts w:ascii="Traditional Arabic" w:hAnsi="Traditional Arabic" w:cs="Traditional Arabic"/>
          <w:sz w:val="34"/>
          <w:szCs w:val="34"/>
          <w:u w:val="dotDotDash" w:color="FF0000"/>
          <w:rtl/>
        </w:rPr>
        <w:t>: لأنَّ العبرة بالجملة كاملة</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 شخص لآخر: لي عليه خمسون ألفًا إلا عشرةً.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فلو قلنا</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هذا إقرارٌ بالخمسين، فمعنى ذلك أنَّ الاستثناء غير م</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عتبر، ولكن لما كان الاعتبار في العربية بجملة الكلمة فمعنى ذلك أنَّ الإقرار الذي أقر به هو أربعين فقط -خمسين إلا عشرة.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فكما أنَّنا نعتبر هذه الكلمة في جملتها، فكذلك هنا</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00BB1D06" w:rsidRPr="00256F5C">
        <w:rPr>
          <w:rFonts w:ascii="Traditional Arabic" w:hAnsi="Traditional Arabic" w:cs="Traditional Arabic" w:hint="cs"/>
          <w:sz w:val="34"/>
          <w:szCs w:val="34"/>
          <w:rtl/>
        </w:rPr>
        <w:t xml:space="preserve">ولذا </w:t>
      </w:r>
      <w:r w:rsidRPr="00256F5C">
        <w:rPr>
          <w:rFonts w:ascii="Traditional Arabic" w:hAnsi="Traditional Arabic" w:cs="Traditional Arabic"/>
          <w:sz w:val="34"/>
          <w:szCs w:val="34"/>
          <w:rtl/>
        </w:rPr>
        <w:t>نقول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قوله</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وَطَالِقٌ وَطَالِقٌ</w:t>
      </w:r>
      <w:r w:rsidRPr="00256F5C">
        <w:rPr>
          <w:rFonts w:ascii="Traditional Arabic" w:hAnsi="Traditional Arabic" w:cs="Traditional Arabic"/>
          <w:sz w:val="34"/>
          <w:szCs w:val="34"/>
          <w:rtl/>
        </w:rPr>
        <w:t>" وإن تأخَّرت في النطق بها، لكنها في حكم اللفظ الواحد باعتبار أن الواو دالًّةٌ على م</w:t>
      </w:r>
      <w:r w:rsidR="00B5567B"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طلق الاجتماع والجمع، ولا تدلُّ على ترتيبٍ، ولا تأخيرٍ، ولا تعقيبٍ مثل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الفاء</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أو "ثم" وما ماثله</w:t>
      </w:r>
      <w:r w:rsidR="00BB1D06" w:rsidRPr="00256F5C">
        <w:rPr>
          <w:rFonts w:ascii="Traditional Arabic" w:hAnsi="Traditional Arabic" w:cs="Traditional Arabic" w:hint="cs"/>
          <w:sz w:val="34"/>
          <w:szCs w:val="34"/>
          <w:rtl/>
        </w:rPr>
        <w:t>م</w:t>
      </w:r>
      <w:r w:rsidRPr="00256F5C">
        <w:rPr>
          <w:rFonts w:ascii="Traditional Arabic" w:hAnsi="Traditional Arabic" w:cs="Traditional Arabic"/>
          <w:sz w:val="34"/>
          <w:szCs w:val="34"/>
          <w:rtl/>
        </w:rPr>
        <w:t>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أَوْقَعَهُ مُرَتَّباً، كَقَوْلِهِ: أَنْتِ طَالِقٌ فَطَالِقٌ، أَوْ ثُمَّ طَالِقٌ، أَوْ طَالِقٌ بَلْ طَالِقٌ، أَوْ أَنْتِ طَالِقٌ أَنْتِ طَالِقٌ، أَوْ إِنْ طَلَّقْتُكِ، فَأَنْتِ طَالِقٌ، ثُمَّ طَلَّقَهَا، أَوْ كُلَّمَا طَلَّقْتُكِ، فَأَنْتِ طَالِقٌ، أَوْ كُلَّمَا لَمْ أُطَلِّقْكِ، فَأَنْتِ طَالِقٌ، وَأَشْبَاهَ هَذَا، لَمْ يَقَعْ بِهَا إِلاَّ وَاحِدَةً)</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ربَّما ترونَ أنَّ هذه الأمثلة فيها شيء من الصُّعوبة والوعورة، وهي يسيرةٌ جدًّا، ولكنَّها تحتاج من الطَّالب إلى شيءٍ من الترَّكيز والدُّربَة، فمَن عرف الأصلَ هانت عليه الفُروع والأمثلة كلها.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وهذا الكلام في غير المدخول بها، وهو يُفرِّع على أنَّها تَطلُق بواحدة وتَبين، ولا يقع عليها طلاق بعد ذلك، ثم نقل مسألة أخرى وهي أنَّه يُمكن أن تقع عليها الثَّلاث تطليقات في حال </w:t>
      </w:r>
      <w:r w:rsidRPr="00256F5C">
        <w:rPr>
          <w:rFonts w:ascii="Traditional Arabic" w:hAnsi="Traditional Arabic" w:cs="Traditional Arabic"/>
          <w:sz w:val="34"/>
          <w:szCs w:val="34"/>
          <w:rtl/>
        </w:rPr>
        <w:lastRenderedPageBreak/>
        <w:t>اجتماعها في لفظٍ واحدٍ، أو كون اللفظ م</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تفرقًا لكنَّه دالٌّ على الاجتماع، أو ليس فيه دلالةٌ على التَّرتيب، فلمَّا أنهَى هذه الأمثلة التي دلَّت على وقوع اللفظ مجموعًا أراد أن يُبين الأمثلة التي تُقابل ذلك، وهي التي فيها نوع ترتيبٍ، فبناءً على ذلك لم يحصل بها طلاقٌ.</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فقال المؤلف -رَحَمَهُ اللهُ تَعَالَى: </w:t>
      </w:r>
      <w:r w:rsidRPr="00256F5C">
        <w:rPr>
          <w:rFonts w:ascii="Traditional Arabic" w:hAnsi="Traditional Arabic" w:cs="Traditional Arabic"/>
          <w:color w:val="0000CC"/>
          <w:sz w:val="34"/>
          <w:szCs w:val="34"/>
          <w:rtl/>
        </w:rPr>
        <w:t>(وَإِنْ أَوْقَعَهُ مُرَتَّباً، كَقَوْلِهِ: أَنْتِ طَالِقٌ فَطَالِقٌ)</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كل الكلام الآن في غير المدخول بها، فإذا قال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فَطَالِقٌ</w:t>
      </w:r>
      <w:r w:rsidRPr="00256F5C">
        <w:rPr>
          <w:rFonts w:ascii="Traditional Arabic" w:hAnsi="Traditional Arabic" w:cs="Traditional Arabic"/>
          <w:sz w:val="34"/>
          <w:szCs w:val="34"/>
          <w:rtl/>
        </w:rPr>
        <w:t>" فنقول: هذه طَلقَت طَلقة واحدة</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الفاء هنا دالَّةٌ على التَّرتيب، فمعنى ذلك أنَّ الطَّلقة الثَّانية وقعت بعد الطَّلقة الأولى، وهي قد بَانت بالطَّلقة الأولى؛ فإذن هذه الطَّلقة الثانية لغوٌ ولا اعتبار بها، فلا تُعدُّ عليها.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المثال الثَّاني</w:t>
      </w:r>
      <w:r w:rsidRPr="00256F5C">
        <w:rPr>
          <w:rFonts w:ascii="Traditional Arabic" w:hAnsi="Traditional Arabic" w:cs="Traditional Arabic"/>
          <w:sz w:val="34"/>
          <w:szCs w:val="34"/>
          <w:rtl/>
        </w:rPr>
        <w:t>: لو قال</w:t>
      </w:r>
      <w:r w:rsidR="00BB1D0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ثُمَّ طَالِقٌ</w:t>
      </w:r>
      <w:r w:rsidRPr="00256F5C">
        <w:rPr>
          <w:rFonts w:ascii="Traditional Arabic" w:hAnsi="Traditional Arabic" w:cs="Traditional Arabic"/>
          <w:sz w:val="34"/>
          <w:szCs w:val="34"/>
          <w:rtl/>
        </w:rPr>
        <w:t>"، فجملة "ثُمَّ طَالِقٌ" لاغية</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هذه المرأة غير مدخول بها، وحرف "ثم" دال على التَّرتيب، فبناء على ذلك 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وقعت عليها الطَّلقة الأولى بانت، فالطَّلقة الثَّانية حصَلَت عليها بعد بينونتها، وكونها أجنبيَّة فلم يقع عليها طلاقٌ.</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قال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color w:val="0000CC"/>
          <w:sz w:val="34"/>
          <w:szCs w:val="34"/>
          <w:rtl/>
        </w:rPr>
        <w:t>(أَوْ طَالِقٌ بَلْ طَالِقٌ)</w:t>
      </w:r>
      <w:r w:rsidRPr="00256F5C">
        <w:rPr>
          <w:rFonts w:ascii="Traditional Arabic" w:hAnsi="Traditional Arabic" w:cs="Traditional Arabic"/>
          <w:sz w:val="34"/>
          <w:szCs w:val="34"/>
          <w:rtl/>
        </w:rPr>
        <w:t>، كذلك هذه صورةٌ من الصُّور التي يقع فيها على غير المدخول بها طلقة واحدة، والثانية لا تقع</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"بل" هنا ليست مثل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حروف العطف، ولكنَّها حرف إضرابٌ، دالٌّ على الإضراب عن القول الأول والانتقال إلى الثَّاني، والانتقال إلى الثَّاني هو انتقالٌ بعدَ الأول، فلمَّا قال لها</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وقعت الطلقة، ثم 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قال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بَلْ طَالِقٌ</w:t>
      </w:r>
      <w:r w:rsidRPr="00256F5C">
        <w:rPr>
          <w:rFonts w:ascii="Traditional Arabic" w:hAnsi="Traditional Arabic" w:cs="Traditional Arabic"/>
          <w:sz w:val="34"/>
          <w:szCs w:val="34"/>
          <w:rtl/>
        </w:rPr>
        <w:t>" معنى ذلك أنَّه أضرب عن الكلام الأوَّل، فكأنَّه أرادَ إنشاء طلاقٍ جديد أو كلامٍ جديد، فمعنى ذلك أنَّ حقيقة هذه الجملة أنَّها وقعت بعد الجملة الأولى، ول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مَّا كانت المرأة غير مدخول بها و</w:t>
      </w:r>
      <w:r w:rsidR="00044DC8" w:rsidRPr="00256F5C">
        <w:rPr>
          <w:rFonts w:ascii="Traditional Arabic" w:hAnsi="Traditional Arabic" w:cs="Traditional Arabic" w:hint="cs"/>
          <w:sz w:val="34"/>
          <w:szCs w:val="34"/>
          <w:rtl/>
        </w:rPr>
        <w:t xml:space="preserve"> </w:t>
      </w:r>
      <w:r w:rsidRPr="00256F5C">
        <w:rPr>
          <w:rFonts w:ascii="Traditional Arabic" w:hAnsi="Traditional Arabic" w:cs="Traditional Arabic"/>
          <w:sz w:val="34"/>
          <w:szCs w:val="34"/>
          <w:rtl/>
        </w:rPr>
        <w:t>"</w:t>
      </w:r>
      <w:r w:rsidRPr="00256F5C">
        <w:rPr>
          <w:rFonts w:ascii="Traditional Arabic" w:hAnsi="Traditional Arabic" w:cs="Traditional Arabic"/>
          <w:sz w:val="34"/>
          <w:szCs w:val="34"/>
          <w:u w:val="dotDotDash" w:color="FF0000"/>
          <w:rtl/>
        </w:rPr>
        <w:t>بل</w:t>
      </w:r>
      <w:r w:rsidRPr="00256F5C">
        <w:rPr>
          <w:rFonts w:ascii="Traditional Arabic" w:hAnsi="Traditional Arabic" w:cs="Traditional Arabic"/>
          <w:sz w:val="34"/>
          <w:szCs w:val="34"/>
          <w:rtl/>
        </w:rPr>
        <w:t>" هنا دالَّةٌ على الإضرابِ، فكأنَّ اللَّفظ الثَّاني وقع بعد اللفظ الأوَّل، فوقع على أجنبيَّة، وبناء على ذلك لا يقع بها الطَّلاق.</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(أَنْتِ طَالِقٌ أَنْتِ طَالِقٌ)</w:t>
      </w:r>
      <w:r w:rsidRPr="00256F5C">
        <w:rPr>
          <w:rFonts w:ascii="Traditional Arabic" w:hAnsi="Traditional Arabic" w:cs="Traditional Arabic"/>
          <w:sz w:val="34"/>
          <w:szCs w:val="34"/>
          <w:rtl/>
        </w:rPr>
        <w:t>، هذا القول نوع من الأساليب العربيَّة الفَصيحة، وله مسلكان:</w:t>
      </w:r>
    </w:p>
    <w:p w:rsidR="00072E9D" w:rsidRPr="00256F5C" w:rsidRDefault="00072E9D" w:rsidP="00044DC8">
      <w:pPr>
        <w:pStyle w:val="ListParagraph"/>
        <w:numPr>
          <w:ilvl w:val="0"/>
          <w:numId w:val="3"/>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إما أن يُراد به التَّأكيد</w:t>
      </w:r>
      <w:r w:rsidRPr="00256F5C">
        <w:rPr>
          <w:rFonts w:ascii="Traditional Arabic" w:hAnsi="Traditional Arabic" w:cs="Traditional Arabic"/>
          <w:sz w:val="34"/>
          <w:szCs w:val="34"/>
          <w:rtl/>
        </w:rPr>
        <w:t>، فإذا قال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أَنْتِ طَالِقٌ</w:t>
      </w:r>
      <w:r w:rsidRPr="00256F5C">
        <w:rPr>
          <w:rFonts w:ascii="Traditional Arabic" w:hAnsi="Traditional Arabic" w:cs="Traditional Arabic"/>
          <w:sz w:val="34"/>
          <w:szCs w:val="34"/>
          <w:rtl/>
        </w:rPr>
        <w:t>" فأراد باللفظ الثَّاني تأكيدَ الأوَّلِ، سواء كانت مدخولًا بها أو غير مدخولٍ بها فلا يقع عليها إلا طلقة واحدة</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 اللفظ الثَّاني إفهامٌ للأوَّل، وقد قصدَ باللفظ الأوَّل إيقاع الطَّلاق وتأسيسه، واللفظ الثَّاني قصد به تأكيد الطَّلاق وإفهامها به، وبناء على ذلك لا تقع إلا طلقةٍ واحدةٍ.</w:t>
      </w:r>
    </w:p>
    <w:p w:rsidR="00072E9D" w:rsidRPr="00256F5C" w:rsidRDefault="00072E9D" w:rsidP="00044DC8">
      <w:pPr>
        <w:pStyle w:val="ListParagraph"/>
        <w:numPr>
          <w:ilvl w:val="0"/>
          <w:numId w:val="3"/>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أو يُراد به التَّأسيس، فإنَّ الأصل في الكلام هو التَّأسيس وإفادة معنًى جديد، فبناء على ذلك فإنَّ قوله</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ثانية كأنَّه أراد معنًى جديدًا، أو إرادةً ثانية لإيقاع طلقةٍ ثانية، فهذا هو الذي يُحمَل عليه الكلام.</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إذن الأصل هو التَّأسيس، أمَّا التَّأكيد شيءٌ زائد يُطلَب في بعضِ الأحوالِ، والأصل أن يُحمَل الكلام على أصله، والكلام في أصله </w:t>
      </w:r>
      <w:r w:rsidR="00044DC8" w:rsidRPr="00256F5C">
        <w:rPr>
          <w:rFonts w:ascii="Traditional Arabic" w:hAnsi="Traditional Arabic" w:cs="Traditional Arabic" w:hint="cs"/>
          <w:sz w:val="34"/>
          <w:szCs w:val="34"/>
          <w:rtl/>
        </w:rPr>
        <w:t xml:space="preserve">هو </w:t>
      </w:r>
      <w:r w:rsidRPr="00256F5C">
        <w:rPr>
          <w:rFonts w:ascii="Traditional Arabic" w:hAnsi="Traditional Arabic" w:cs="Traditional Arabic"/>
          <w:sz w:val="34"/>
          <w:szCs w:val="34"/>
          <w:rtl/>
        </w:rPr>
        <w:t>أن تُعتبَر كل جملةٍ تأسيسًا، كأن يقول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أعطوني طعامًا، أعطوني شرابًا</w:t>
      </w:r>
      <w:r w:rsidRPr="00256F5C">
        <w:rPr>
          <w:rFonts w:ascii="Traditional Arabic" w:hAnsi="Traditional Arabic" w:cs="Traditional Arabic"/>
          <w:sz w:val="34"/>
          <w:szCs w:val="34"/>
          <w:rtl/>
        </w:rPr>
        <w:t>"، فلا يُمكن أن نقول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إنَّ قوله</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أعطوني شرابًا</w:t>
      </w:r>
      <w:r w:rsidRPr="00256F5C">
        <w:rPr>
          <w:rFonts w:ascii="Traditional Arabic" w:hAnsi="Traditional Arabic" w:cs="Traditional Arabic"/>
          <w:sz w:val="34"/>
          <w:szCs w:val="34"/>
          <w:rtl/>
        </w:rPr>
        <w:t>" تأكيد</w:t>
      </w:r>
      <w:r w:rsidR="00044DC8" w:rsidRPr="00256F5C">
        <w:rPr>
          <w:rFonts w:ascii="Traditional Arabic" w:hAnsi="Traditional Arabic" w:cs="Traditional Arabic" w:hint="cs"/>
          <w:sz w:val="34"/>
          <w:szCs w:val="34"/>
          <w:rtl/>
        </w:rPr>
        <w:t>ًا</w:t>
      </w:r>
      <w:r w:rsidRPr="00256F5C">
        <w:rPr>
          <w:rFonts w:ascii="Traditional Arabic" w:hAnsi="Traditional Arabic" w:cs="Traditional Arabic"/>
          <w:sz w:val="34"/>
          <w:szCs w:val="34"/>
          <w:rtl/>
        </w:rPr>
        <w:t xml:space="preserve"> للجملة الأولى</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جملة بعدَ جملة، وكلٌّ دالّ على معنًى.</w:t>
      </w:r>
    </w:p>
    <w:p w:rsidR="007B3D86"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فنقول</w:t>
      </w:r>
      <w:r w:rsidRPr="00256F5C">
        <w:rPr>
          <w:rFonts w:ascii="Traditional Arabic" w:hAnsi="Traditional Arabic" w:cs="Traditional Arabic"/>
          <w:sz w:val="34"/>
          <w:szCs w:val="34"/>
          <w:rtl/>
        </w:rPr>
        <w:t>: سواء كان هذا الكلام الذي وقع بمعنًى واحد، أو كان الكلام بأكثر من معنى؛ فإنَّ الأصل هو التَّأسيس، وقوله</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أَنْتِ طَالِقٌ</w:t>
      </w:r>
      <w:r w:rsidRPr="00256F5C">
        <w:rPr>
          <w:rFonts w:ascii="Traditional Arabic" w:hAnsi="Traditional Arabic" w:cs="Traditional Arabic"/>
          <w:sz w:val="34"/>
          <w:szCs w:val="34"/>
          <w:rtl/>
        </w:rPr>
        <w:t>" يُمكن أن يُحمل المعنى على أنَّه تأكيدٌ، ويُمكن أن يبقَى على أصله</w:t>
      </w:r>
      <w:r w:rsidR="007B3D86" w:rsidRPr="00256F5C">
        <w:rPr>
          <w:rFonts w:ascii="Traditional Arabic" w:hAnsi="Traditional Arabic" w:cs="Traditional Arabic" w:hint="cs"/>
          <w:sz w:val="34"/>
          <w:szCs w:val="34"/>
          <w:rtl/>
        </w:rPr>
        <w:t>.</w:t>
      </w:r>
    </w:p>
    <w:p w:rsidR="00C7607C" w:rsidRPr="00256F5C" w:rsidRDefault="00072E9D" w:rsidP="00256F5C">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والصَّواب</w:t>
      </w:r>
      <w:r w:rsidR="007B3D86"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 يبقى على الأصل إلا أن تأتي منه بيِّنة أو نيَّة أو قَرينة دالَّة على أنَّه أراد التَّوكيد، كأن يقول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فقالت: نعم! قال: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كأنَّه أراد إ</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ف</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ه</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ام</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ها بذلك، فلو قال</w:t>
      </w:r>
      <w:r w:rsidR="00044D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00044DC8" w:rsidRPr="00256F5C">
        <w:rPr>
          <w:rFonts w:ascii="Traditional Arabic" w:hAnsi="Traditional Arabic" w:cs="Traditional Arabic" w:hint="cs"/>
          <w:sz w:val="34"/>
          <w:szCs w:val="34"/>
          <w:rtl/>
        </w:rPr>
        <w:t>إ</w:t>
      </w:r>
      <w:r w:rsidRPr="00256F5C">
        <w:rPr>
          <w:rFonts w:ascii="Traditional Arabic" w:hAnsi="Traditional Arabic" w:cs="Traditional Arabic"/>
          <w:sz w:val="34"/>
          <w:szCs w:val="34"/>
          <w:rtl/>
        </w:rPr>
        <w:t>نَّه أراد الإفهام فهذا ظاهرٌ جدًّا.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(أَوْ إِنْ طَلَّقْتُكِ فَأَنْتِ طَالِقٌ، ثُمَّ طَلَّقَهَا، أَوْ كُلَّمَا طَلَّقْتُكِ فَأَنْتِ طَالِقٌ</w:t>
      </w:r>
      <w:r w:rsidR="001161F8" w:rsidRPr="00256F5C">
        <w:rPr>
          <w:rFonts w:ascii="Traditional Arabic" w:hAnsi="Traditional Arabic" w:cs="Traditional Arabic"/>
          <w:color w:val="0000CC"/>
          <w:sz w:val="34"/>
          <w:szCs w:val="34"/>
          <w:rtl/>
        </w:rPr>
        <w:t xml:space="preserve"> ثُمَّ طَلَّقَهَا</w:t>
      </w:r>
      <w:r w:rsidRPr="00256F5C">
        <w:rPr>
          <w:rFonts w:ascii="Traditional Arabic" w:hAnsi="Traditional Arabic" w:cs="Traditional Arabic"/>
          <w:color w:val="0000CC"/>
          <w:sz w:val="34"/>
          <w:szCs w:val="34"/>
          <w:rtl/>
        </w:rPr>
        <w:t>)</w:t>
      </w:r>
      <w:r w:rsidRPr="00256F5C">
        <w:rPr>
          <w:rFonts w:ascii="Traditional Arabic" w:hAnsi="Traditional Arabic" w:cs="Traditional Arabic"/>
          <w:sz w:val="34"/>
          <w:szCs w:val="34"/>
          <w:rtl/>
        </w:rPr>
        <w:t>، كل هذه الجمل مثل الأولى.</w:t>
      </w:r>
    </w:p>
    <w:p w:rsidR="00B2208C" w:rsidRPr="00256F5C" w:rsidRDefault="00072E9D" w:rsidP="00E67568">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فقوله</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إِنْ طَلَّقْتُكِ فَأَنْتِ طَالِقٌ</w:t>
      </w:r>
      <w:r w:rsidRPr="00256F5C">
        <w:rPr>
          <w:rFonts w:ascii="Traditional Arabic" w:hAnsi="Traditional Arabic" w:cs="Traditional Arabic"/>
          <w:sz w:val="34"/>
          <w:szCs w:val="34"/>
          <w:rtl/>
        </w:rPr>
        <w:t>" الآن علَّق تَطليقها على إيقاع الطَّلاق، ث</w:t>
      </w:r>
      <w:r w:rsidR="008A0640"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م أوقعَ الطَّلاق، فلمَّا قال</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فقد حصلَ المعلَّق عليه؛ فكأنه أوقع طلقتان، فبَانَت المرأة</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غير مدخول بها بقوله</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والمعلَّق عليه وقعَ حالَ كونها غير زوجة، فبناء عليه تقع طلقة واحدة</w:t>
      </w:r>
      <w:r w:rsidR="00E1082D" w:rsidRPr="00256F5C">
        <w:rPr>
          <w:rFonts w:ascii="Traditional Arabic" w:hAnsi="Traditional Arabic" w:cs="Traditional Arabic" w:hint="cs"/>
          <w:sz w:val="34"/>
          <w:szCs w:val="34"/>
          <w:rtl/>
        </w:rPr>
        <w:t xml:space="preserve"> فقط</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(أَوْ كُلَّمَا طَلَّقْتُكِ فَأَنْتِ طَالِقٌ، ثمَّ طلَّقَهَا)</w:t>
      </w:r>
      <w:r w:rsidRPr="00256F5C">
        <w:rPr>
          <w:rFonts w:ascii="Traditional Arabic" w:hAnsi="Traditional Arabic" w:cs="Traditional Arabic"/>
          <w:sz w:val="34"/>
          <w:szCs w:val="34"/>
          <w:rtl/>
        </w:rPr>
        <w:t>، هذا القول هو إيقاع للطَّلاق معلَّقٌ على التَّطليق، فما دامَ ليس هناك تطليق فلا زالت هذه الجملة تنتظر متى تصادف هذه المرأة، فإذا قال</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w:t>
      </w:r>
      <w:r w:rsidRPr="00256F5C">
        <w:rPr>
          <w:rFonts w:ascii="Traditional Arabic" w:hAnsi="Traditional Arabic" w:cs="Traditional Arabic"/>
          <w:sz w:val="34"/>
          <w:szCs w:val="34"/>
          <w:rtl/>
        </w:rPr>
        <w:t>" جاءت هذه الكلمة لتطلق عليها فلم تصادف زوجة فلم تقع.</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وحتى تفهموا؛ افترضوا الصُّورة التَّالية: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قال لها</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طَلَّقْتُكِ فَأَنْتِ طَالِقٌ</w:t>
      </w:r>
      <w:r w:rsidRPr="00256F5C">
        <w:rPr>
          <w:rFonts w:ascii="Traditional Arabic" w:hAnsi="Traditional Arabic" w:cs="Traditional Arabic"/>
          <w:sz w:val="34"/>
          <w:szCs w:val="34"/>
          <w:rtl/>
        </w:rPr>
        <w:t>" فجلَست تنتظر، بعد ذلك لم يطلِّقها ولكن دخلَ بها، ثم طلَّقها، فتقع طلقتان</w:t>
      </w:r>
      <w:r w:rsidR="00B2208C"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لأنَّها مدخول بها.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lastRenderedPageBreak/>
        <w:t>ذكرنا المدخول بها حتى تقارن في الفرق بين الصُّورتين.</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w:t>
      </w:r>
      <w:r w:rsidRPr="00256F5C">
        <w:rPr>
          <w:rFonts w:ascii="Traditional Arabic" w:hAnsi="Traditional Arabic" w:cs="Traditional Arabic"/>
          <w:color w:val="0000CC"/>
          <w:sz w:val="34"/>
          <w:szCs w:val="34"/>
          <w:rtl/>
        </w:rPr>
        <w:t>(أَوْ كُلَّمَا لَمْ أُطَلِّقْكِ فَأَنْتِ طَالِقٌ، وَأَشْبَاهَ هَذَا، لَمْ يَقَعْ بِهَا إِلاَّ وَاحِدَةً)</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تنبيه</w:t>
      </w:r>
      <w:r w:rsidRPr="00256F5C">
        <w:rPr>
          <w:rFonts w:ascii="Traditional Arabic" w:hAnsi="Traditional Arabic" w:cs="Traditional Arabic"/>
          <w:sz w:val="34"/>
          <w:szCs w:val="34"/>
          <w:rtl/>
        </w:rPr>
        <w:t>! كثير من نُسَخ كتاب "عمدة الفقه" فيه خلل وسقطٌ كثير واختلاف في العبارة، وقد يُفضي إلى ضدِّ المراد، ولأجل ذلك ننتبه.</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b/>
          <w:bCs/>
          <w:sz w:val="34"/>
          <w:szCs w:val="34"/>
          <w:u w:val="dotDotDash" w:color="FF0000"/>
          <w:rtl/>
        </w:rPr>
        <w:t>إذا قال للمدخول بها</w:t>
      </w:r>
      <w:r w:rsidR="004B02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لَمْ أُطَلِّقْكِ فَأَنْتِ طَالِقٌ</w:t>
      </w:r>
      <w:r w:rsidRPr="00256F5C">
        <w:rPr>
          <w:rFonts w:ascii="Traditional Arabic" w:hAnsi="Traditional Arabic" w:cs="Traditional Arabic"/>
          <w:sz w:val="34"/>
          <w:szCs w:val="34"/>
          <w:rtl/>
        </w:rPr>
        <w:t>"، ثم مضى وقتٌ ولم يُطلِّقها وقعت بها واحدة، ثم إذا مضى وقت ثانٍ ولم ي</w:t>
      </w:r>
      <w:r w:rsidR="004B02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طلقها وقعت عليها الطلقة الثانية، وهكذا..</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وأمَّا إن كانت غير مدخول بها فلمَّا وقعت عليها الطلقة الأولى، ثم جاءت الثَّانية لتقع عليها</w:t>
      </w:r>
      <w:r w:rsidR="004B02C8" w:rsidRPr="00256F5C">
        <w:rPr>
          <w:rFonts w:ascii="Traditional Arabic" w:hAnsi="Traditional Arabic" w:cs="Traditional Arabic" w:hint="cs"/>
          <w:sz w:val="34"/>
          <w:szCs w:val="34"/>
          <w:rtl/>
        </w:rPr>
        <w:t xml:space="preserve">؛ </w:t>
      </w:r>
      <w:r w:rsidRPr="00256F5C">
        <w:rPr>
          <w:rFonts w:ascii="Traditional Arabic" w:hAnsi="Traditional Arabic" w:cs="Traditional Arabic"/>
          <w:sz w:val="34"/>
          <w:szCs w:val="34"/>
          <w:rtl/>
        </w:rPr>
        <w:t>لأن</w:t>
      </w:r>
      <w:r w:rsidR="004B02C8"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دالة على التَّكرار- صارت الزَّوجة أجنبيَّة، وبناء على ذلك لم يقع عليها أكثر من واحدة، مع أنَّ "</w:t>
      </w:r>
      <w:r w:rsidRPr="00256F5C">
        <w:rPr>
          <w:rFonts w:ascii="Traditional Arabic" w:hAnsi="Traditional Arabic" w:cs="Traditional Arabic"/>
          <w:sz w:val="34"/>
          <w:szCs w:val="34"/>
          <w:u w:val="dotDotDash" w:color="FF0000"/>
          <w:rtl/>
        </w:rPr>
        <w:t>كلَّما</w:t>
      </w:r>
      <w:r w:rsidRPr="00256F5C">
        <w:rPr>
          <w:rFonts w:ascii="Traditional Arabic" w:hAnsi="Traditional Arabic" w:cs="Traditional Arabic"/>
          <w:sz w:val="34"/>
          <w:szCs w:val="34"/>
          <w:rtl/>
        </w:rPr>
        <w:t>" دالَّةٌ على التَّكرار، ولم يمنع حصول الطَّلاق عليها مرَّة بعدَ مرَّة إلا أنَّها صارت أجنبيَّة عنه وبائنةً منه بينونةً كاملة، فلم يقع بها إلا طلقةً واحدةً.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أودُّ من الإخوة إذا جرى لهم شيء من الإشكال أو نحوه أن يُرسلوا على بريد البرنامج، فإذا نطرنا أنَّ بعض الجُمَل كثر فيها الإشكال فيُمكن أن نعيدها -إن شاء الله- في درسٍ لاحقٍ لهذا الدَّرس حتى نتيقَّنَ من حصول المقصود، وهو فهم هذه الألفاظ التي ربَّما تتردَّدُ في الطَّلاق، وتكونُ ممَّا يحتاج إليه المتعلِّم والفقيه، حتى يُعالج أمرَ النَّاس بما يحصل به مقصود الشَّارع من إيقاع الطَّلاق على مَن استحقَّه، وبقاء الزَّوجيَّة لمَن سلِمَت له الزَّوجيَّة ولم يُصادف الطَّلاق محلَّه.</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 xml:space="preserve">{قال -رَحَمَهُ اللهُ تَعَالَى: </w:t>
      </w:r>
      <w:r w:rsidRPr="00256F5C">
        <w:rPr>
          <w:rFonts w:ascii="Traditional Arabic" w:hAnsi="Traditional Arabic" w:cs="Traditional Arabic"/>
          <w:color w:val="0000CC"/>
          <w:sz w:val="34"/>
          <w:szCs w:val="34"/>
          <w:rtl/>
        </w:rPr>
        <w:t>(وَإِنْ كَانَتْ مَدْخُوْلاً بِهَا وَقَعَ بِهَا، جَمِيْعُ مَا أَوْقَعَهُ)</w:t>
      </w:r>
      <w:r w:rsidRPr="00256F5C">
        <w:rPr>
          <w:rFonts w:ascii="Traditional Arabic" w:hAnsi="Traditional Arabic" w:cs="Traditional Arabic"/>
          <w:sz w:val="34"/>
          <w:szCs w:val="34"/>
          <w:rtl/>
        </w:rPr>
        <w:t>.</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فكأن المؤلف -رَحَمَهُ اللهُ تَعَالَى- يقول: إنَّ هذا الكلام الذي تقدَّم في الأمثلةِ كلِّها في غير المدخول بها، أمَّا إن كانت مدخولًا بها؛ فكلُّ هذه الأمثلة تقع عليها ثلاث تطليقات إذا كانت من الحرِّ، وأمَّا إذا كانت من العبد فتقع عليها طلقة واحدة.</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u w:val="dotDotDash" w:color="FF0000"/>
          <w:rtl/>
        </w:rPr>
        <w:t>والأمثلة التي ذكرناها في غير المدخول بها</w:t>
      </w:r>
      <w:r w:rsidRPr="00256F5C">
        <w:rPr>
          <w:rFonts w:ascii="Traditional Arabic" w:hAnsi="Traditional Arabic" w:cs="Traditional Arabic"/>
          <w:sz w:val="34"/>
          <w:szCs w:val="34"/>
          <w:rtl/>
        </w:rPr>
        <w:t xml:space="preserve"> من باب أ</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و</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ى أ</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و</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ى أن تقع على المدخول بها، فعلى سبيل المثال:</w:t>
      </w:r>
    </w:p>
    <w:p w:rsidR="00072E9D" w:rsidRPr="00256F5C" w:rsidRDefault="00072E9D" w:rsidP="00074B14">
      <w:pPr>
        <w:pStyle w:val="ListParagraph"/>
        <w:numPr>
          <w:ilvl w:val="0"/>
          <w:numId w:val="5"/>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وطالقٌ وطالقٌ</w:t>
      </w:r>
      <w:r w:rsidRPr="00256F5C">
        <w:rPr>
          <w:rFonts w:ascii="Traditional Arabic" w:hAnsi="Traditional Arabic" w:cs="Traditional Arabic"/>
          <w:sz w:val="34"/>
          <w:szCs w:val="34"/>
          <w:rtl/>
        </w:rPr>
        <w:t>" فتقع على المدخول بها ثلاث تطليقات.</w:t>
      </w:r>
    </w:p>
    <w:p w:rsidR="00072E9D" w:rsidRPr="00256F5C" w:rsidRDefault="00072E9D" w:rsidP="00074B14">
      <w:pPr>
        <w:pStyle w:val="ListParagraph"/>
        <w:numPr>
          <w:ilvl w:val="0"/>
          <w:numId w:val="5"/>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ثلاثًا</w:t>
      </w:r>
      <w:r w:rsidRPr="00256F5C">
        <w:rPr>
          <w:rFonts w:ascii="Traditional Arabic" w:hAnsi="Traditional Arabic" w:cs="Traditional Arabic"/>
          <w:sz w:val="34"/>
          <w:szCs w:val="34"/>
          <w:rtl/>
        </w:rPr>
        <w:t>" تقع ثلاث تطليقات، وهذا هو مشهور المذهب وقول جماهير أهل العلم،</w:t>
      </w:r>
      <w:r w:rsidR="00074B14" w:rsidRPr="00256F5C">
        <w:rPr>
          <w:rFonts w:ascii="Traditional Arabic" w:hAnsi="Traditional Arabic" w:cs="Traditional Arabic" w:hint="cs"/>
          <w:sz w:val="34"/>
          <w:szCs w:val="34"/>
          <w:rtl/>
        </w:rPr>
        <w:t xml:space="preserve"> </w:t>
      </w:r>
      <w:r w:rsidRPr="00256F5C">
        <w:rPr>
          <w:rFonts w:ascii="Traditional Arabic" w:hAnsi="Traditional Arabic" w:cs="Traditional Arabic"/>
          <w:sz w:val="34"/>
          <w:szCs w:val="34"/>
          <w:rtl/>
        </w:rPr>
        <w:t xml:space="preserve">خلافًا لقول شيخ الإسلام ومَن قالَ بقوله، وما عليه الفتوى عند بعضِ </w:t>
      </w:r>
      <w:r w:rsidRPr="00256F5C">
        <w:rPr>
          <w:rFonts w:ascii="Traditional Arabic" w:hAnsi="Traditional Arabic" w:cs="Traditional Arabic"/>
          <w:sz w:val="34"/>
          <w:szCs w:val="34"/>
          <w:rtl/>
        </w:rPr>
        <w:lastRenderedPageBreak/>
        <w:t>مش</w:t>
      </w:r>
      <w:r w:rsidR="00074B14" w:rsidRPr="00256F5C">
        <w:rPr>
          <w:rFonts w:ascii="Traditional Arabic" w:hAnsi="Traditional Arabic" w:cs="Traditional Arabic" w:hint="cs"/>
          <w:sz w:val="34"/>
          <w:szCs w:val="34"/>
          <w:rtl/>
        </w:rPr>
        <w:t>ا</w:t>
      </w:r>
      <w:r w:rsidRPr="00256F5C">
        <w:rPr>
          <w:rFonts w:ascii="Traditional Arabic" w:hAnsi="Traditional Arabic" w:cs="Traditional Arabic"/>
          <w:sz w:val="34"/>
          <w:szCs w:val="34"/>
          <w:rtl/>
        </w:rPr>
        <w:t>يخنا، وما جرى عليه العمل عندنا على قول ابن تيمية، ولكن عند الفقهاء هو وقوع الثَّلاث تطليقات بلا شك.</w:t>
      </w:r>
    </w:p>
    <w:p w:rsidR="00072E9D" w:rsidRPr="00256F5C" w:rsidRDefault="00072E9D" w:rsidP="00074B14">
      <w:pPr>
        <w:pStyle w:val="ListParagraph"/>
        <w:numPr>
          <w:ilvl w:val="0"/>
          <w:numId w:val="5"/>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أنتِ طالقٌ فطالقٌ فطالقٌ</w:t>
      </w:r>
      <w:r w:rsidRPr="00256F5C">
        <w:rPr>
          <w:rFonts w:ascii="Traditional Arabic" w:hAnsi="Traditional Arabic" w:cs="Traditional Arabic"/>
          <w:sz w:val="34"/>
          <w:szCs w:val="34"/>
          <w:rtl/>
        </w:rPr>
        <w:t>" أو قال</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ثم طالقٌ ثمَّ طالقٌ" بلا شك أنها تقع ثلاث تطليقات في المشهور من مذهب الحنابلة، كما هو قول جمهور أهل العلم.</w:t>
      </w:r>
    </w:p>
    <w:p w:rsidR="00371142" w:rsidRPr="00256F5C" w:rsidRDefault="00072E9D" w:rsidP="00256F5C">
      <w:pPr>
        <w:pStyle w:val="ListParagraph"/>
        <w:numPr>
          <w:ilvl w:val="0"/>
          <w:numId w:val="5"/>
        </w:numPr>
        <w:spacing w:before="120" w:after="0" w:line="240" w:lineRule="auto"/>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لو قال لها</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w:t>
      </w:r>
      <w:r w:rsidRPr="00256F5C">
        <w:rPr>
          <w:rFonts w:ascii="Traditional Arabic" w:hAnsi="Traditional Arabic" w:cs="Traditional Arabic"/>
          <w:sz w:val="34"/>
          <w:szCs w:val="34"/>
          <w:u w:val="dotDotDash" w:color="FF0000"/>
          <w:rtl/>
        </w:rPr>
        <w:t>كُلَّمَا طَلَّقْتُكِ فَأَنْتِ طَالِقٌ، ثمَّ طلَّقَهَا</w:t>
      </w:r>
      <w:r w:rsidRPr="00256F5C">
        <w:rPr>
          <w:rFonts w:ascii="Traditional Arabic" w:hAnsi="Traditional Arabic" w:cs="Traditional Arabic"/>
          <w:sz w:val="34"/>
          <w:szCs w:val="34"/>
          <w:rtl/>
        </w:rPr>
        <w:t>"، تقع عليها التطليقة التي أوقعها بقوله</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"أنتِ طالق"، ثم تقع عليها طلقة ثانية بقوله</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 "كُلَّمَا طَلَّقْتُكِ فَأَنْتِ طَالِقٌ"</w:t>
      </w:r>
      <w:r w:rsidR="00584AEE">
        <w:rPr>
          <w:rFonts w:ascii="Traditional Arabic" w:hAnsi="Traditional Arabic" w:cs="Traditional Arabic" w:hint="cs"/>
          <w:sz w:val="34"/>
          <w:szCs w:val="34"/>
          <w:rtl/>
        </w:rPr>
        <w:t>.</w:t>
      </w:r>
      <w:bookmarkStart w:id="0" w:name="_GoBack"/>
      <w:bookmarkEnd w:id="0"/>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هذه جملة من المسائل المتعلِّقة بهذا، ولعلَّنا نقف عند هذا الحد حتَّى تهنأ العقول وتسكن النُّفوس قليلًا بكثرة هذه الأمثلة التي تتباين بها الفهوم، أو قد يحصل بها شيء من الاضطراب، أو قد يكون فيها تماثل وتقارب وفروق دقيقة، فلا نحتاج إلى أن نُشكِل عليكم أكثر بما يحصل به عليكم شيء من ازدحام المعلومات.</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أسأل الله لي ولكم دوام التَّوفيق والسَّداد، وأسأل الله أن ينفعنا، وأن يوفِّقنا، وأن يله</w:t>
      </w:r>
      <w:r w:rsidR="00074B14" w:rsidRPr="00256F5C">
        <w:rPr>
          <w:rFonts w:ascii="Traditional Arabic" w:hAnsi="Traditional Arabic" w:cs="Traditional Arabic" w:hint="cs"/>
          <w:sz w:val="34"/>
          <w:szCs w:val="34"/>
          <w:rtl/>
        </w:rPr>
        <w:t>م</w:t>
      </w:r>
      <w:r w:rsidRPr="00256F5C">
        <w:rPr>
          <w:rFonts w:ascii="Traditional Arabic" w:hAnsi="Traditional Arabic" w:cs="Traditional Arabic"/>
          <w:sz w:val="34"/>
          <w:szCs w:val="34"/>
          <w:rtl/>
        </w:rPr>
        <w:t>نا الصَّواب والرَّشاد في العلم والعمل والهُدَى، وأن يُجنِّبنا الضَّلال والزَّلل، وأن يجزيكم خيرًا على مشاهداتكم ومتابعاتكم، وأن يجزي الإخوة القائمين على هذا البناء العلمي خير الجزاء، وأن يُعينهم على الاستمرار والثَّابت، وأن يكونوا ناشرين للعلم، داعينَ إليه، هادِينَ العباد لسبيله، مُبينين لسُنَّةِ نبيِّنا -صَلَّى اللهُ عَلَيْهِ وَسَلَّمَ- وأن يجعلنا على هذه الخُطَى سائرين غير زائغين ولا م</w:t>
      </w:r>
      <w:r w:rsidR="00074B14"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 xml:space="preserve">نحرفين، وأن يختم لنا بالعلم، وأن يُظهرَ بنا العلم، وأن يُبقينا عليه حتى نلقاه، </w:t>
      </w:r>
      <w:r w:rsidR="0046236F" w:rsidRPr="00256F5C">
        <w:rPr>
          <w:rFonts w:ascii="Traditional Arabic" w:hAnsi="Traditional Arabic" w:cs="Traditional Arabic" w:hint="cs"/>
          <w:sz w:val="34"/>
          <w:szCs w:val="34"/>
          <w:rtl/>
        </w:rPr>
        <w:t>ف</w:t>
      </w:r>
      <w:r w:rsidRPr="00256F5C">
        <w:rPr>
          <w:rFonts w:ascii="Traditional Arabic" w:hAnsi="Traditional Arabic" w:cs="Traditional Arabic"/>
          <w:sz w:val="34"/>
          <w:szCs w:val="34"/>
          <w:rtl/>
        </w:rPr>
        <w:t>ربّ</w:t>
      </w:r>
      <w:r w:rsidR="0046236F" w:rsidRPr="00256F5C">
        <w:rPr>
          <w:rFonts w:ascii="Traditional Arabic" w:hAnsi="Traditional Arabic" w:cs="Traditional Arabic" w:hint="cs"/>
          <w:sz w:val="34"/>
          <w:szCs w:val="34"/>
          <w:rtl/>
        </w:rPr>
        <w:t>ُ</w:t>
      </w:r>
      <w:r w:rsidRPr="00256F5C">
        <w:rPr>
          <w:rFonts w:ascii="Traditional Arabic" w:hAnsi="Traditional Arabic" w:cs="Traditional Arabic"/>
          <w:sz w:val="34"/>
          <w:szCs w:val="34"/>
          <w:rtl/>
        </w:rPr>
        <w:t>نا جوادٌ كريمٌ، وصلَّى الله وسلَّم وباركَ على نبيِّنا محمد.</w:t>
      </w:r>
    </w:p>
    <w:p w:rsidR="00072E9D" w:rsidRPr="00256F5C" w:rsidRDefault="00072E9D" w:rsidP="00072E9D">
      <w:pPr>
        <w:spacing w:before="120" w:after="0" w:line="240" w:lineRule="auto"/>
        <w:ind w:firstLine="374"/>
        <w:jc w:val="both"/>
        <w:rPr>
          <w:rFonts w:ascii="Traditional Arabic" w:hAnsi="Traditional Arabic" w:cs="Traditional Arabic"/>
          <w:sz w:val="34"/>
          <w:szCs w:val="34"/>
          <w:rtl/>
        </w:rPr>
      </w:pPr>
      <w:r w:rsidRPr="00256F5C">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072E9D" w:rsidRPr="00072E9D" w:rsidRDefault="00072E9D" w:rsidP="00072E9D">
      <w:pPr>
        <w:spacing w:before="120" w:after="0" w:line="240" w:lineRule="auto"/>
        <w:ind w:firstLine="374"/>
        <w:jc w:val="both"/>
        <w:rPr>
          <w:rFonts w:ascii="Traditional Arabic" w:hAnsi="Traditional Arabic" w:cs="Traditional Arabic"/>
          <w:sz w:val="34"/>
          <w:szCs w:val="34"/>
        </w:rPr>
      </w:pPr>
      <w:r w:rsidRPr="00256F5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72E9D" w:rsidRPr="00072E9D" w:rsidSect="00F55A0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868" w:rsidRDefault="007F7868" w:rsidP="00F55A0D">
      <w:pPr>
        <w:spacing w:after="0" w:line="240" w:lineRule="auto"/>
      </w:pPr>
      <w:r>
        <w:separator/>
      </w:r>
    </w:p>
  </w:endnote>
  <w:endnote w:type="continuationSeparator" w:id="0">
    <w:p w:rsidR="007F7868" w:rsidRDefault="007F7868" w:rsidP="00F5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245594"/>
      <w:docPartObj>
        <w:docPartGallery w:val="Page Numbers (Bottom of Page)"/>
        <w:docPartUnique/>
      </w:docPartObj>
    </w:sdtPr>
    <w:sdtEndPr/>
    <w:sdtContent>
      <w:p w:rsidR="00F55A0D" w:rsidRDefault="00267EDA">
        <w:pPr>
          <w:pStyle w:val="Footer"/>
          <w:jc w:val="center"/>
        </w:pPr>
        <w:r>
          <w:fldChar w:fldCharType="begin"/>
        </w:r>
        <w:r>
          <w:instrText xml:space="preserve"> PAGE   \* MERGEFORMAT </w:instrText>
        </w:r>
        <w:r>
          <w:fldChar w:fldCharType="separate"/>
        </w:r>
        <w:r w:rsidR="00B0351B">
          <w:rPr>
            <w:noProof/>
            <w:rtl/>
          </w:rPr>
          <w:t>6</w:t>
        </w:r>
        <w:r>
          <w:rPr>
            <w:noProof/>
          </w:rPr>
          <w:fldChar w:fldCharType="end"/>
        </w:r>
      </w:p>
    </w:sdtContent>
  </w:sdt>
  <w:p w:rsidR="00F55A0D" w:rsidRDefault="00F5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868" w:rsidRDefault="007F7868" w:rsidP="00F55A0D">
      <w:pPr>
        <w:spacing w:after="0" w:line="240" w:lineRule="auto"/>
      </w:pPr>
      <w:r>
        <w:separator/>
      </w:r>
    </w:p>
  </w:footnote>
  <w:footnote w:type="continuationSeparator" w:id="0">
    <w:p w:rsidR="007F7868" w:rsidRDefault="007F7868" w:rsidP="00F55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31D"/>
    <w:multiLevelType w:val="hybridMultilevel"/>
    <w:tmpl w:val="F614FFB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40262400"/>
    <w:multiLevelType w:val="hybridMultilevel"/>
    <w:tmpl w:val="8C0E7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A41A7D"/>
    <w:multiLevelType w:val="hybridMultilevel"/>
    <w:tmpl w:val="4198D82A"/>
    <w:lvl w:ilvl="0" w:tplc="1AD476F6">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4E27762E"/>
    <w:multiLevelType w:val="hybridMultilevel"/>
    <w:tmpl w:val="E662F6E0"/>
    <w:lvl w:ilvl="0" w:tplc="6ECAD0FC">
      <w:numFmt w:val="bullet"/>
      <w:lvlText w:val="-"/>
      <w:lvlJc w:val="left"/>
      <w:pPr>
        <w:ind w:left="1019" w:hanging="645"/>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6E3954CC"/>
    <w:multiLevelType w:val="hybridMultilevel"/>
    <w:tmpl w:val="A48C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373FA"/>
    <w:multiLevelType w:val="hybridMultilevel"/>
    <w:tmpl w:val="8884B0FA"/>
    <w:lvl w:ilvl="0" w:tplc="DA20B9A6">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B7F"/>
    <w:rsid w:val="00016445"/>
    <w:rsid w:val="00022528"/>
    <w:rsid w:val="00044DC8"/>
    <w:rsid w:val="00045DB3"/>
    <w:rsid w:val="00072E9D"/>
    <w:rsid w:val="00074B14"/>
    <w:rsid w:val="000A7B7F"/>
    <w:rsid w:val="00105FC8"/>
    <w:rsid w:val="00110477"/>
    <w:rsid w:val="001161F8"/>
    <w:rsid w:val="00134F54"/>
    <w:rsid w:val="00173FFA"/>
    <w:rsid w:val="001F1C90"/>
    <w:rsid w:val="0021404E"/>
    <w:rsid w:val="00256F5C"/>
    <w:rsid w:val="00267EDA"/>
    <w:rsid w:val="002C45FC"/>
    <w:rsid w:val="002F001A"/>
    <w:rsid w:val="00371142"/>
    <w:rsid w:val="0039211A"/>
    <w:rsid w:val="00447D2A"/>
    <w:rsid w:val="0046236F"/>
    <w:rsid w:val="004B02C8"/>
    <w:rsid w:val="004D795E"/>
    <w:rsid w:val="005656DF"/>
    <w:rsid w:val="00576745"/>
    <w:rsid w:val="00584AEE"/>
    <w:rsid w:val="005B1F76"/>
    <w:rsid w:val="006674CC"/>
    <w:rsid w:val="0070118B"/>
    <w:rsid w:val="007B3D86"/>
    <w:rsid w:val="007F7868"/>
    <w:rsid w:val="008A0640"/>
    <w:rsid w:val="00921438"/>
    <w:rsid w:val="00952458"/>
    <w:rsid w:val="00A03CE3"/>
    <w:rsid w:val="00B0351B"/>
    <w:rsid w:val="00B2208C"/>
    <w:rsid w:val="00B5567B"/>
    <w:rsid w:val="00BB1D06"/>
    <w:rsid w:val="00BB24DD"/>
    <w:rsid w:val="00C464C0"/>
    <w:rsid w:val="00C7607C"/>
    <w:rsid w:val="00DA08CF"/>
    <w:rsid w:val="00E05A42"/>
    <w:rsid w:val="00E1082D"/>
    <w:rsid w:val="00E67568"/>
    <w:rsid w:val="00F55A0D"/>
    <w:rsid w:val="00FE6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13C3"/>
  <w15:docId w15:val="{C5E9768C-B080-4514-8195-B7467C6B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F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5A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A0D"/>
  </w:style>
  <w:style w:type="paragraph" w:styleId="Footer">
    <w:name w:val="footer"/>
    <w:basedOn w:val="Normal"/>
    <w:link w:val="FooterChar"/>
    <w:uiPriority w:val="99"/>
    <w:unhideWhenUsed/>
    <w:rsid w:val="00F5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A0D"/>
  </w:style>
  <w:style w:type="paragraph" w:styleId="ListParagraph">
    <w:name w:val="List Paragraph"/>
    <w:basedOn w:val="Normal"/>
    <w:uiPriority w:val="34"/>
    <w:qFormat/>
    <w:rsid w:val="00173FFA"/>
    <w:pPr>
      <w:ind w:left="720"/>
      <w:contextualSpacing/>
    </w:pPr>
  </w:style>
  <w:style w:type="character" w:styleId="Hyperlink">
    <w:name w:val="Hyperlink"/>
    <w:basedOn w:val="DefaultParagraphFont"/>
    <w:uiPriority w:val="99"/>
    <w:unhideWhenUsed/>
    <w:rsid w:val="00C7607C"/>
    <w:rPr>
      <w:color w:val="0000FF" w:themeColor="hyperlink"/>
      <w:u w:val="single"/>
    </w:rPr>
  </w:style>
  <w:style w:type="character" w:styleId="UnresolvedMention">
    <w:name w:val="Unresolved Mention"/>
    <w:basedOn w:val="DefaultParagraphFont"/>
    <w:uiPriority w:val="99"/>
    <w:semiHidden/>
    <w:unhideWhenUsed/>
    <w:rsid w:val="00C7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13</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25</cp:revision>
  <dcterms:created xsi:type="dcterms:W3CDTF">2019-03-18T19:17:00Z</dcterms:created>
  <dcterms:modified xsi:type="dcterms:W3CDTF">2019-03-22T07:16:00Z</dcterms:modified>
</cp:coreProperties>
</file>