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3FB" w:rsidRPr="0031768A" w:rsidRDefault="006423FB" w:rsidP="006423FB">
      <w:pPr>
        <w:spacing w:before="120" w:line="240" w:lineRule="auto"/>
        <w:ind w:firstLine="368"/>
        <w:jc w:val="center"/>
        <w:rPr>
          <w:rFonts w:ascii="Traditional Arabic" w:hAnsi="Traditional Arabic" w:cs="Traditional Arabic"/>
          <w:b/>
          <w:bCs/>
          <w:color w:val="FF0000"/>
          <w:sz w:val="44"/>
          <w:szCs w:val="44"/>
          <w:rtl/>
        </w:rPr>
      </w:pPr>
      <w:r w:rsidRPr="0031768A">
        <w:rPr>
          <w:rFonts w:ascii="Traditional Arabic" w:hAnsi="Traditional Arabic" w:cs="Traditional Arabic" w:hint="cs"/>
          <w:b/>
          <w:bCs/>
          <w:color w:val="FF0000"/>
          <w:sz w:val="44"/>
          <w:szCs w:val="44"/>
          <w:rtl/>
        </w:rPr>
        <w:t>ع</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م</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د</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ة</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 xml:space="preserve"> ال</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ف</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ق</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ه</w:t>
      </w:r>
      <w:r w:rsidR="000E46F8">
        <w:rPr>
          <w:rFonts w:ascii="Traditional Arabic" w:hAnsi="Traditional Arabic" w:cs="Traditional Arabic" w:hint="cs"/>
          <w:b/>
          <w:bCs/>
          <w:color w:val="FF0000"/>
          <w:sz w:val="44"/>
          <w:szCs w:val="44"/>
          <w:rtl/>
        </w:rPr>
        <w:t>ِ</w:t>
      </w:r>
      <w:r w:rsidRPr="0031768A">
        <w:rPr>
          <w:rFonts w:ascii="Traditional Arabic" w:hAnsi="Traditional Arabic" w:cs="Traditional Arabic" w:hint="cs"/>
          <w:b/>
          <w:bCs/>
          <w:color w:val="FF0000"/>
          <w:sz w:val="44"/>
          <w:szCs w:val="44"/>
          <w:rtl/>
        </w:rPr>
        <w:t xml:space="preserve"> (6)</w:t>
      </w:r>
    </w:p>
    <w:p w:rsidR="006423FB" w:rsidRPr="0031768A" w:rsidRDefault="006423FB" w:rsidP="006423FB">
      <w:pPr>
        <w:spacing w:before="120" w:line="240" w:lineRule="auto"/>
        <w:ind w:firstLine="368"/>
        <w:jc w:val="center"/>
        <w:rPr>
          <w:rFonts w:ascii="Traditional Arabic" w:hAnsi="Traditional Arabic" w:cs="Traditional Arabic"/>
          <w:b/>
          <w:bCs/>
          <w:color w:val="0000FF"/>
          <w:sz w:val="44"/>
          <w:szCs w:val="44"/>
          <w:rtl/>
        </w:rPr>
      </w:pPr>
      <w:r w:rsidRPr="0031768A">
        <w:rPr>
          <w:rFonts w:ascii="Traditional Arabic" w:hAnsi="Traditional Arabic" w:cs="Traditional Arabic" w:hint="cs"/>
          <w:b/>
          <w:bCs/>
          <w:color w:val="0000FF"/>
          <w:sz w:val="44"/>
          <w:szCs w:val="44"/>
          <w:rtl/>
        </w:rPr>
        <w:t>الد</w:t>
      </w:r>
      <w:r w:rsidR="000E46F8">
        <w:rPr>
          <w:rFonts w:ascii="Traditional Arabic" w:hAnsi="Traditional Arabic" w:cs="Traditional Arabic" w:hint="cs"/>
          <w:b/>
          <w:bCs/>
          <w:color w:val="0000FF"/>
          <w:sz w:val="44"/>
          <w:szCs w:val="44"/>
          <w:rtl/>
        </w:rPr>
        <w:t>َّ</w:t>
      </w:r>
      <w:r w:rsidRPr="0031768A">
        <w:rPr>
          <w:rFonts w:ascii="Traditional Arabic" w:hAnsi="Traditional Arabic" w:cs="Traditional Arabic" w:hint="cs"/>
          <w:b/>
          <w:bCs/>
          <w:color w:val="0000FF"/>
          <w:sz w:val="44"/>
          <w:szCs w:val="44"/>
          <w:rtl/>
        </w:rPr>
        <w:t>ر</w:t>
      </w:r>
      <w:r w:rsidR="000E46F8">
        <w:rPr>
          <w:rFonts w:ascii="Traditional Arabic" w:hAnsi="Traditional Arabic" w:cs="Traditional Arabic" w:hint="cs"/>
          <w:b/>
          <w:bCs/>
          <w:color w:val="0000FF"/>
          <w:sz w:val="44"/>
          <w:szCs w:val="44"/>
          <w:rtl/>
        </w:rPr>
        <w:t>ْ</w:t>
      </w:r>
      <w:r w:rsidRPr="0031768A">
        <w:rPr>
          <w:rFonts w:ascii="Traditional Arabic" w:hAnsi="Traditional Arabic" w:cs="Traditional Arabic" w:hint="cs"/>
          <w:b/>
          <w:bCs/>
          <w:color w:val="0000FF"/>
          <w:sz w:val="44"/>
          <w:szCs w:val="44"/>
          <w:rtl/>
        </w:rPr>
        <w:t>س</w:t>
      </w:r>
      <w:r w:rsidR="000E46F8">
        <w:rPr>
          <w:rFonts w:ascii="Traditional Arabic" w:hAnsi="Traditional Arabic" w:cs="Traditional Arabic" w:hint="cs"/>
          <w:b/>
          <w:bCs/>
          <w:color w:val="0000FF"/>
          <w:sz w:val="44"/>
          <w:szCs w:val="44"/>
          <w:rtl/>
        </w:rPr>
        <w:t>ُ</w:t>
      </w:r>
      <w:r w:rsidRPr="0031768A">
        <w:rPr>
          <w:rFonts w:ascii="Traditional Arabic" w:hAnsi="Traditional Arabic" w:cs="Traditional Arabic" w:hint="cs"/>
          <w:b/>
          <w:bCs/>
          <w:color w:val="0000FF"/>
          <w:sz w:val="44"/>
          <w:szCs w:val="44"/>
          <w:rtl/>
        </w:rPr>
        <w:t xml:space="preserve"> الس</w:t>
      </w:r>
      <w:r w:rsidR="000E46F8">
        <w:rPr>
          <w:rFonts w:ascii="Traditional Arabic" w:hAnsi="Traditional Arabic" w:cs="Traditional Arabic" w:hint="cs"/>
          <w:b/>
          <w:bCs/>
          <w:color w:val="0000FF"/>
          <w:sz w:val="44"/>
          <w:szCs w:val="44"/>
          <w:rtl/>
        </w:rPr>
        <w:t>َّ</w:t>
      </w:r>
      <w:r w:rsidRPr="0031768A">
        <w:rPr>
          <w:rFonts w:ascii="Traditional Arabic" w:hAnsi="Traditional Arabic" w:cs="Traditional Arabic" w:hint="cs"/>
          <w:b/>
          <w:bCs/>
          <w:color w:val="0000FF"/>
          <w:sz w:val="44"/>
          <w:szCs w:val="44"/>
          <w:rtl/>
        </w:rPr>
        <w:t>اد</w:t>
      </w:r>
      <w:r w:rsidR="000E46F8">
        <w:rPr>
          <w:rFonts w:ascii="Traditional Arabic" w:hAnsi="Traditional Arabic" w:cs="Traditional Arabic" w:hint="cs"/>
          <w:b/>
          <w:bCs/>
          <w:color w:val="0000FF"/>
          <w:sz w:val="44"/>
          <w:szCs w:val="44"/>
          <w:rtl/>
        </w:rPr>
        <w:t>ِ</w:t>
      </w:r>
      <w:r w:rsidRPr="0031768A">
        <w:rPr>
          <w:rFonts w:ascii="Traditional Arabic" w:hAnsi="Traditional Arabic" w:cs="Traditional Arabic" w:hint="cs"/>
          <w:b/>
          <w:bCs/>
          <w:color w:val="0000FF"/>
          <w:sz w:val="44"/>
          <w:szCs w:val="44"/>
          <w:rtl/>
        </w:rPr>
        <w:t>س</w:t>
      </w:r>
      <w:r w:rsidR="000E46F8">
        <w:rPr>
          <w:rFonts w:ascii="Traditional Arabic" w:hAnsi="Traditional Arabic" w:cs="Traditional Arabic" w:hint="cs"/>
          <w:b/>
          <w:bCs/>
          <w:color w:val="0000FF"/>
          <w:sz w:val="44"/>
          <w:szCs w:val="44"/>
          <w:rtl/>
        </w:rPr>
        <w:t>ُ</w:t>
      </w:r>
      <w:bookmarkStart w:id="0" w:name="_GoBack"/>
      <w:bookmarkEnd w:id="0"/>
      <w:r w:rsidRPr="0031768A">
        <w:rPr>
          <w:rFonts w:ascii="Traditional Arabic" w:hAnsi="Traditional Arabic" w:cs="Traditional Arabic" w:hint="cs"/>
          <w:b/>
          <w:bCs/>
          <w:color w:val="0000FF"/>
          <w:sz w:val="44"/>
          <w:szCs w:val="44"/>
          <w:rtl/>
        </w:rPr>
        <w:t xml:space="preserve"> (6)</w:t>
      </w:r>
    </w:p>
    <w:p w:rsidR="006423FB" w:rsidRPr="0031768A" w:rsidRDefault="006423FB" w:rsidP="006423FB">
      <w:pPr>
        <w:spacing w:before="120" w:line="240" w:lineRule="auto"/>
        <w:ind w:firstLine="368"/>
        <w:jc w:val="right"/>
        <w:rPr>
          <w:rFonts w:ascii="Traditional Arabic" w:hAnsi="Traditional Arabic" w:cs="Traditional Arabic"/>
          <w:b/>
          <w:bCs/>
          <w:color w:val="006600"/>
          <w:sz w:val="24"/>
          <w:szCs w:val="24"/>
          <w:rtl/>
        </w:rPr>
      </w:pPr>
      <w:r w:rsidRPr="0031768A">
        <w:rPr>
          <w:rFonts w:ascii="Traditional Arabic" w:hAnsi="Traditional Arabic" w:cs="Traditional Arabic" w:hint="cs"/>
          <w:b/>
          <w:bCs/>
          <w:color w:val="006600"/>
          <w:sz w:val="24"/>
          <w:szCs w:val="24"/>
          <w:rtl/>
        </w:rPr>
        <w:t xml:space="preserve">فضيلة الشيخ/ د. </w:t>
      </w:r>
      <w:r w:rsidRPr="0031768A">
        <w:rPr>
          <w:rFonts w:ascii="Traditional Arabic" w:hAnsi="Traditional Arabic" w:cs="Traditional Arabic"/>
          <w:b/>
          <w:bCs/>
          <w:color w:val="006600"/>
          <w:sz w:val="24"/>
          <w:szCs w:val="24"/>
          <w:rtl/>
        </w:rPr>
        <w:t>عبد الحكيم بن محمد العجلان</w:t>
      </w:r>
    </w:p>
    <w:p w:rsidR="006423FB" w:rsidRPr="0031768A" w:rsidRDefault="006423FB" w:rsidP="006423FB">
      <w:pPr>
        <w:spacing w:before="120" w:line="240" w:lineRule="auto"/>
        <w:ind w:firstLine="368"/>
        <w:jc w:val="both"/>
        <w:rPr>
          <w:rFonts w:ascii="Traditional Arabic" w:hAnsi="Traditional Arabic" w:cs="Traditional Arabic"/>
          <w:sz w:val="34"/>
          <w:szCs w:val="34"/>
          <w:rtl/>
        </w:rPr>
      </w:pP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{بسم الله الرحمن الرحيم.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السَّلام عليكم ورحمة الله وبركاته.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أهلًا وسهلًا، حيَّاكم الله، وحيَّا الله الإخوة المشاهدين والمشاهدات في كلِّ مكانٍ.</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{نبتدئ في هذه الحلقة -بإذن الله- من باب "</w:t>
      </w:r>
      <w:r w:rsidRPr="0031768A">
        <w:rPr>
          <w:rFonts w:ascii="Traditional Arabic" w:hAnsi="Traditional Arabic" w:cs="Traditional Arabic"/>
          <w:sz w:val="34"/>
          <w:szCs w:val="34"/>
          <w:u w:val="dotDotDash" w:color="FF0000"/>
          <w:rtl/>
        </w:rPr>
        <w:t>صَرِيْحِ الطَّلاَقِ وَكِنَايَتِهِ</w:t>
      </w:r>
      <w:r w:rsidRPr="0031768A">
        <w:rPr>
          <w:rFonts w:ascii="Traditional Arabic" w:hAnsi="Traditional Arabic" w:cs="Traditional Arabic"/>
          <w:sz w:val="34"/>
          <w:szCs w:val="34"/>
          <w:rtl/>
        </w:rPr>
        <w:t>" من كتاب ع</w:t>
      </w:r>
      <w:r w:rsidRPr="0031768A">
        <w:rPr>
          <w:rFonts w:ascii="Traditional Arabic" w:hAnsi="Traditional Arabic" w:cs="Traditional Arabic" w:hint="cs"/>
          <w:sz w:val="34"/>
          <w:szCs w:val="34"/>
          <w:rtl/>
        </w:rPr>
        <w:t>م</w:t>
      </w:r>
      <w:r w:rsidRPr="0031768A">
        <w:rPr>
          <w:rFonts w:ascii="Traditional Arabic" w:hAnsi="Traditional Arabic" w:cs="Traditional Arabic"/>
          <w:sz w:val="34"/>
          <w:szCs w:val="34"/>
          <w:rtl/>
        </w:rPr>
        <w:t>دة الفقه للموفق ابن قدامة.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-رَحَمَهُ اللهُ تَعَالَى: </w:t>
      </w:r>
      <w:r w:rsidRPr="0031768A">
        <w:rPr>
          <w:rFonts w:ascii="Traditional Arabic" w:hAnsi="Traditional Arabic" w:cs="Traditional Arabic"/>
          <w:color w:val="0000FF"/>
          <w:sz w:val="34"/>
          <w:szCs w:val="34"/>
          <w:rtl/>
        </w:rPr>
        <w:t>(صَرِيْحُهُ: لَفْظُ الطَّلاَقِ ومَا تَصَرَّفَ مِنْه، أَنْتِ طَالِقٌ أَوْ مُطَلَّقَةٌ أَوْ طَلَّقْتُكَ، وَإِنْ لَمْ يَنْوِهِ، وَمَا عَدَاهُ مِمَّا يَحْتَمْلُ الطَّلاَقَ فَكِنَايَةٌ لاَ يَقَعُ بِهِ الطَّلاَقُ إِلاَّ أَنْ يَنْوِيَهُ، فَلَوْ قِيْلَ لَهُ: أَلَكَ امْرَأَةٌ؟ قَالَ: لاَ، يَنْوِيْ اْلكَذِبَ، لَمْ تَطْلُقْ، وَإِنْ قَالَ: طَلَّقْتُهَا، طَلُقَتْ وَإِنْ نَوَى اْلكَذِبَ)</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بسم الله الرحمن الرحيم.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أمَّا بعدُ؛ فأسألُ الله -جلَّ وعَلَا- أن يجعلنا من المتقينَ الشَّاكرينَ الصَّالحينَ، الذين إذا أُعطوا شكروا، وإذا أذنبوا استغفروا، وإذا نَسوا تذكَّروا، وأن يُعيذنا من الفتن ما ظهرَ منها وما بطنَ، وأن يغفر لنا ولوالدينا ولجميعِ المسلمينَ، إنَّ ربَّنا جوادٌ كريمٌ.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هذا باب "</w:t>
      </w:r>
      <w:r w:rsidRPr="0031768A">
        <w:rPr>
          <w:rFonts w:ascii="Traditional Arabic" w:hAnsi="Traditional Arabic" w:cs="Traditional Arabic"/>
          <w:sz w:val="34"/>
          <w:szCs w:val="34"/>
          <w:u w:val="dotDotDash" w:color="FF0000"/>
          <w:rtl/>
        </w:rPr>
        <w:t>صَرِيْحِ الطَّلاَقِ وَكِنَايَتِهِ</w:t>
      </w:r>
      <w:r w:rsidRPr="0031768A">
        <w:rPr>
          <w:rFonts w:ascii="Traditional Arabic" w:hAnsi="Traditional Arabic" w:cs="Traditional Arabic"/>
          <w:sz w:val="34"/>
          <w:szCs w:val="34"/>
          <w:rtl/>
        </w:rPr>
        <w:t>"، فبعد أن استهللنا ما يتعلَّق بكتاب الطَّلاق في ذكر ما يتعلَّق بمَن يصحُّ طلاقه ومَن لا يصح طلاقه، وكم يملك الحرُّ من الطَّلاق وكم يملك العبد، وما يتعلَّق بطلاق السُّنَّة وطلاق البدعة، ومتى يكون طلاق سنةٍ ومتى يكون طلاق بدعة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وأيضًا الكلام على هذا </w:t>
      </w:r>
      <w:r w:rsidRPr="0031768A">
        <w:rPr>
          <w:rFonts w:ascii="Traditional Arabic" w:hAnsi="Traditional Arabic" w:cs="Traditional Arabic"/>
          <w:sz w:val="34"/>
          <w:szCs w:val="34"/>
          <w:rtl/>
        </w:rPr>
        <w:lastRenderedPageBreak/>
        <w:t>المصطلح -سنَّة الطَّلاق وبدعته- وسبب اختصاصه بذلك، على ما جرت الإشارة إليه في الدَّرس الماضي.</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وهنا شرع</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المؤلِّف -رَحَمَهُ اللهُ تَعَالَى- في ألفاظ الطَّلاق، فقال: </w:t>
      </w:r>
      <w:r w:rsidRPr="0031768A">
        <w:rPr>
          <w:rFonts w:ascii="Traditional Arabic" w:hAnsi="Traditional Arabic" w:cs="Traditional Arabic"/>
          <w:color w:val="0000FF"/>
          <w:sz w:val="34"/>
          <w:szCs w:val="34"/>
          <w:rtl/>
        </w:rPr>
        <w:t>(بابُ صَرِيْحِ الطَّلاَقِ وَكِنَايَتِهِ)</w:t>
      </w:r>
      <w:r w:rsidRPr="0031768A">
        <w:rPr>
          <w:rFonts w:ascii="Traditional Arabic" w:hAnsi="Traditional Arabic" w:cs="Traditional Arabic"/>
          <w:sz w:val="34"/>
          <w:szCs w:val="34"/>
          <w:rtl/>
        </w:rPr>
        <w:t>، يعني: الألفاظ الصَّريحة في الطَّلاق وألفاظ الكناية.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فصريح</w:t>
      </w:r>
      <w:r w:rsidRPr="0031768A">
        <w:rPr>
          <w:rFonts w:ascii="Traditional Arabic" w:hAnsi="Traditional Arabic" w:cs="Traditional Arabic" w:hint="cs"/>
          <w:sz w:val="34"/>
          <w:szCs w:val="34"/>
          <w:u w:val="dotDotDash" w:color="FF0000"/>
          <w:rtl/>
        </w:rPr>
        <w:t>ُ</w:t>
      </w:r>
      <w:r w:rsidRPr="0031768A">
        <w:rPr>
          <w:rFonts w:ascii="Traditional Arabic" w:hAnsi="Traditional Arabic" w:cs="Traditional Arabic"/>
          <w:sz w:val="34"/>
          <w:szCs w:val="34"/>
          <w:u w:val="dotDotDash" w:color="FF0000"/>
          <w:rtl/>
        </w:rPr>
        <w:t xml:space="preserve"> الطَّلاق</w:t>
      </w:r>
      <w:r w:rsidRPr="0031768A">
        <w:rPr>
          <w:rFonts w:ascii="Traditional Arabic" w:hAnsi="Traditional Arabic" w:cs="Traditional Arabic" w:hint="cs"/>
          <w:sz w:val="34"/>
          <w:szCs w:val="34"/>
          <w:u w:val="dotDotDash" w:color="FF0000"/>
          <w:rtl/>
        </w:rPr>
        <w:t>ِ</w:t>
      </w:r>
      <w:r w:rsidRPr="0031768A">
        <w:rPr>
          <w:rFonts w:ascii="Traditional Arabic" w:hAnsi="Traditional Arabic" w:cs="Traditional Arabic"/>
          <w:sz w:val="34"/>
          <w:szCs w:val="34"/>
          <w:rtl/>
        </w:rPr>
        <w:t>: هو الذي لا يحتمل غير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u w:val="dotDotDash" w:color="FF0000"/>
          <w:rtl/>
        </w:rPr>
        <w:t>وأمَّا الكناية</w:t>
      </w:r>
      <w:r w:rsidRPr="0031768A">
        <w:rPr>
          <w:rFonts w:ascii="Traditional Arabic" w:hAnsi="Traditional Arabic" w:cs="Traditional Arabic"/>
          <w:sz w:val="34"/>
          <w:szCs w:val="34"/>
          <w:rtl/>
        </w:rPr>
        <w:t>: فهو اللفظ الذي يحتمل الطَّلاق ويحتمل غيره، فيُمكن أن يُراد به الطَّلاق، ويُمكن أن يُراد به غير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فإذا قال رجل لزوجته: "أنتِ طالق"، فالكلُّ يعلم أنَّ المقصود بذلك حلُّ عقدِ الزَّوجيَّة.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أما لو قال لزوجته: "اُخرجي"، فقد يقصد بذلك أن تبعد عنه، وقد يقصد أن تخرجَ خروجًا لا ترجع بعدَه -الذي هو حلُّ عقد النِّكاح وهو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إذن؛ اللفظ الأوَّل يحتمل الطَّلاق لا غير، واللفظ الثَّاني يحتمل الطَّلاق ويحتمل غيره، فما كان لا يحتمل إلَّا الطَّلاق فهذا الذي يُعبِّر عنه الفقهاء بصريح الطَّلاق، وهو عند </w:t>
      </w:r>
      <w:r w:rsidRPr="0031768A">
        <w:rPr>
          <w:rFonts w:ascii="Traditional Arabic" w:hAnsi="Traditional Arabic" w:cs="Traditional Arabic"/>
          <w:sz w:val="34"/>
          <w:szCs w:val="34"/>
          <w:u w:val="dotDotDash" w:color="FF0000"/>
          <w:rtl/>
        </w:rPr>
        <w:t>الحنابلة</w:t>
      </w:r>
      <w:r w:rsidRPr="0031768A">
        <w:rPr>
          <w:rFonts w:ascii="Traditional Arabic" w:hAnsi="Traditional Arabic" w:cs="Traditional Arabic"/>
          <w:sz w:val="34"/>
          <w:szCs w:val="34"/>
          <w:rtl/>
        </w:rPr>
        <w:t xml:space="preserve"> لفظٌ واحدٌ "الطَّلاق" وما تصرَّف منه بما يكون صالحًا للطَّلاق، وستأتي الإشارة إلى ذلك.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وأمَّا ألفاظ "ف</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ارقتكِ، سرَّحتُكِ" فليست عند </w:t>
      </w:r>
      <w:r w:rsidRPr="0031768A">
        <w:rPr>
          <w:rFonts w:ascii="Traditional Arabic" w:hAnsi="Traditional Arabic" w:cs="Traditional Arabic"/>
          <w:sz w:val="34"/>
          <w:szCs w:val="34"/>
          <w:u w:val="dotDotDash" w:color="FF0000"/>
          <w:rtl/>
        </w:rPr>
        <w:t>الحنابلة</w:t>
      </w:r>
      <w:r w:rsidRPr="0031768A">
        <w:rPr>
          <w:rFonts w:ascii="Traditional Arabic" w:hAnsi="Traditional Arabic" w:cs="Traditional Arabic"/>
          <w:sz w:val="34"/>
          <w:szCs w:val="34"/>
          <w:rtl/>
        </w:rPr>
        <w:t xml:space="preserve"> مِن ألفاظِ صَريحِ الطَّلاقِ، وإن كانت عندَ بعضِ الفقهاء تدخل في صريحِ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المؤلِّف: </w:t>
      </w:r>
      <w:r w:rsidRPr="0031768A">
        <w:rPr>
          <w:rFonts w:ascii="Traditional Arabic" w:hAnsi="Traditional Arabic" w:cs="Traditional Arabic"/>
          <w:color w:val="0000FF"/>
          <w:sz w:val="34"/>
          <w:szCs w:val="34"/>
          <w:rtl/>
        </w:rPr>
        <w:t>(صَرِيْحُهُ: لَفْظُ الطَّلاَقِ ومَا تَصَرَّفَ مِنْه، أَنْتِ طَالِقٌ أَوْ مُطَلَّقَةٌ أَوْ طَلَّقْتُكَ)</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ويقول أهل العلم</w:t>
      </w:r>
      <w:r w:rsidRPr="0031768A">
        <w:rPr>
          <w:rFonts w:ascii="Traditional Arabic" w:hAnsi="Traditional Arabic" w:cs="Traditional Arabic"/>
          <w:sz w:val="34"/>
          <w:szCs w:val="34"/>
          <w:rtl/>
        </w:rPr>
        <w:t xml:space="preserve">: </w:t>
      </w:r>
      <w:r w:rsidRPr="0031768A">
        <w:rPr>
          <w:rFonts w:ascii="Traditional Arabic" w:hAnsi="Traditional Arabic" w:cs="Traditional Arabic" w:hint="cs"/>
          <w:sz w:val="34"/>
          <w:szCs w:val="34"/>
          <w:rtl/>
        </w:rPr>
        <w:t>إنَّ المرأة تَطلُق ب</w:t>
      </w:r>
      <w:r w:rsidRPr="0031768A">
        <w:rPr>
          <w:rFonts w:ascii="Traditional Arabic" w:hAnsi="Traditional Arabic" w:cs="Traditional Arabic"/>
          <w:sz w:val="34"/>
          <w:szCs w:val="34"/>
          <w:rtl/>
        </w:rPr>
        <w:t>لفظ "أنتِ الطَّلاق" ب</w:t>
      </w:r>
      <w:r w:rsidRPr="0031768A">
        <w:rPr>
          <w:rFonts w:ascii="Traditional Arabic" w:hAnsi="Traditional Arabic" w:cs="Traditional Arabic" w:hint="cs"/>
          <w:sz w:val="34"/>
          <w:szCs w:val="34"/>
          <w:rtl/>
        </w:rPr>
        <w:t>صيغة</w:t>
      </w:r>
      <w:r w:rsidRPr="0031768A">
        <w:rPr>
          <w:rFonts w:ascii="Traditional Arabic" w:hAnsi="Traditional Arabic" w:cs="Traditional Arabic"/>
          <w:sz w:val="34"/>
          <w:szCs w:val="34"/>
          <w:rtl/>
        </w:rPr>
        <w:t xml:space="preserve"> المصدر، ولكن لا تَطلُق بلفظ الأمر، فلو قال: "طلِّقي، أو اُطْلُقي"، فلا تَطلُق</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المقصود هو إيقاع الطَّلاق، وقوله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"طلِّقي، أو اُطْلُقي" ليس إيقاع</w:t>
      </w:r>
      <w:r w:rsidRPr="0031768A">
        <w:rPr>
          <w:rFonts w:ascii="Traditional Arabic" w:hAnsi="Traditional Arabic" w:cs="Traditional Arabic" w:hint="cs"/>
          <w:sz w:val="34"/>
          <w:szCs w:val="34"/>
          <w:rtl/>
        </w:rPr>
        <w:t>ًا</w:t>
      </w:r>
      <w:r w:rsidRPr="0031768A">
        <w:rPr>
          <w:rFonts w:ascii="Traditional Arabic" w:hAnsi="Traditional Arabic" w:cs="Traditional Arabic"/>
          <w:sz w:val="34"/>
          <w:szCs w:val="34"/>
          <w:rtl/>
        </w:rPr>
        <w:t>، وإنما هو أمر</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بالطَّلاق، فالأمر لا يدخل في ذلك.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 xml:space="preserve">ولو قال: </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طَلِّقي" وقصَدَ توكيلها في الطَّلاق فهذه مسألة ثانية، فإذا قالت</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"طلَّقتُ نفسي" فإنَّها تطلق.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اللَّفظ الثَّاني من ألفاظ الطَّلاق التي لا تدخل</w:t>
      </w:r>
      <w:r w:rsidRPr="0031768A">
        <w:rPr>
          <w:rFonts w:ascii="Traditional Arabic" w:hAnsi="Traditional Arabic" w:cs="Traditional Arabic"/>
          <w:sz w:val="34"/>
          <w:szCs w:val="34"/>
          <w:rtl/>
        </w:rPr>
        <w:t>: لفظ اسم الفاعل، مثل قوله: "أنتِ مُطلِّقَة"، يعني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وقع منكِ الطَّلاق، والطَّلاقُ لا يقعُ من المرأة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وإنَّما الطَّلاق الذي يحصُل به الفِراق هو الطَّلاق </w:t>
      </w:r>
      <w:r w:rsidRPr="0031768A">
        <w:rPr>
          <w:rFonts w:ascii="Traditional Arabic" w:hAnsi="Traditional Arabic" w:cs="Traditional Arabic"/>
          <w:sz w:val="34"/>
          <w:szCs w:val="34"/>
          <w:rtl/>
        </w:rPr>
        <w:lastRenderedPageBreak/>
        <w:t>الذي يقع عليها، فإذا 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مُطلَّقةٌ" يقع به الطَّلاق، ولكن لو قال" أنتِ مُطلِّقَة" هذا لا يحصل به 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ومثل ذلك</w:t>
      </w:r>
      <w:r w:rsidRPr="0031768A">
        <w:rPr>
          <w:rFonts w:ascii="Traditional Arabic" w:hAnsi="Traditional Arabic" w:cs="Traditional Arabic"/>
          <w:sz w:val="34"/>
          <w:szCs w:val="34"/>
          <w:rtl/>
        </w:rPr>
        <w:t>: لفظ المضارع، فلو قال: "أنتِ تطلقين"، فإنَّ هذا ليس إيقاعًا عليها، وإنَّما هو وعدٌ بالطَّلاقِ أو نحوه، وإن كان هذا اللفظ عند بعضهم يحتمل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يكون كالإخبار، كأنَّه يقول: أخبرتُكِ بأنَّ الطَّلاق واقعٌ عليكِ، كأنَّه الآن يجري عليكِ</w:t>
      </w:r>
      <w:r w:rsidR="00B37A33"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المضارع دالٌّ على الحصولِ في الحالِ.</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إذن؛ لفظ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وما تصرَّفَ منه ممَّا يصلح لإيقاع الطَّلاق فإنَّه يحصل به، سوى الألفاظ الثلاثة التي ذكرناها.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أمَّا بلفظ الماضي والمصدر واسم المفعول، ونحو ذلك؛ فإنَّه يقع به الطَّلاق متى ما صدرَ من الزَّوجِ هذا اللفظ.</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لقائل أن يقول</w:t>
      </w:r>
      <w:r w:rsidRPr="0031768A">
        <w:rPr>
          <w:rFonts w:ascii="Traditional Arabic" w:hAnsi="Traditional Arabic" w:cs="Traditional Arabic"/>
          <w:sz w:val="34"/>
          <w:szCs w:val="34"/>
          <w:rtl/>
        </w:rPr>
        <w:t>: ماذا لو أنَّ الزَّوج قاله على سبيل الهزل، فما الحكم؟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نقول: </w:t>
      </w:r>
      <w:r w:rsidRPr="0031768A">
        <w:rPr>
          <w:rFonts w:ascii="Traditional Arabic" w:hAnsi="Traditional Arabic" w:cs="Traditional Arabic"/>
          <w:color w:val="006600"/>
          <w:sz w:val="34"/>
          <w:szCs w:val="34"/>
          <w:rtl/>
        </w:rPr>
        <w:t>«ثَلَاثٌ جِدُّهُنَّ جِدٌّ وَهَزْلُهُنَّ جِدٌّ النِّكَاحُ وَالطَّلَاقُ وَال</w:t>
      </w:r>
      <w:r w:rsidRPr="0031768A">
        <w:rPr>
          <w:rFonts w:ascii="Traditional Arabic" w:hAnsi="Traditional Arabic" w:cs="Traditional Arabic" w:hint="cs"/>
          <w:color w:val="006600"/>
          <w:sz w:val="34"/>
          <w:szCs w:val="34"/>
          <w:rtl/>
        </w:rPr>
        <w:t>عتَاقُ</w:t>
      </w:r>
      <w:r w:rsidRPr="0031768A">
        <w:rPr>
          <w:rFonts w:ascii="Traditional Arabic" w:hAnsi="Traditional Arabic" w:cs="Traditional Arabic"/>
          <w:color w:val="006600"/>
          <w:sz w:val="34"/>
          <w:szCs w:val="34"/>
          <w:rtl/>
        </w:rPr>
        <w:t>»</w:t>
      </w:r>
      <w:r w:rsidRPr="0031768A">
        <w:rPr>
          <w:rStyle w:val="FootnoteReference"/>
          <w:rFonts w:ascii="Traditional Arabic" w:hAnsi="Traditional Arabic" w:cs="Traditional Arabic"/>
          <w:color w:val="006600"/>
          <w:sz w:val="34"/>
          <w:szCs w:val="34"/>
          <w:rtl/>
        </w:rPr>
        <w:footnoteReference w:id="1"/>
      </w:r>
      <w:r w:rsidRPr="0031768A">
        <w:rPr>
          <w:rFonts w:ascii="Traditional Arabic" w:hAnsi="Traditional Arabic" w:cs="Traditional Arabic"/>
          <w:color w:val="006600"/>
          <w:sz w:val="34"/>
          <w:szCs w:val="34"/>
          <w:rtl/>
        </w:rPr>
        <w:t xml:space="preserve">، </w:t>
      </w:r>
      <w:r w:rsidRPr="0031768A">
        <w:rPr>
          <w:rFonts w:ascii="Traditional Arabic" w:hAnsi="Traditional Arabic" w:cs="Traditional Arabic"/>
          <w:sz w:val="34"/>
          <w:szCs w:val="34"/>
          <w:rtl/>
        </w:rPr>
        <w:t>هذا من جهةٍ.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لو قال: أخطأتُ، أردتُّ أن أقول لها: أنتِ طاهر -يعني متطه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رة من الحيض- فس</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ب</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لساني فقلتُ: أنتِ طالق!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فيقول أهل العلم</w:t>
      </w:r>
      <w:r w:rsidRPr="0031768A">
        <w:rPr>
          <w:rFonts w:ascii="Traditional Arabic" w:hAnsi="Traditional Arabic" w:cs="Traditional Arabic"/>
          <w:sz w:val="34"/>
          <w:szCs w:val="34"/>
          <w:rtl/>
        </w:rPr>
        <w:t>: إنَّ هذا لفظ طلاق والأصل إيقاعه، لكنَّه يُقبَل منه ديانة -فيما بينه وبين الله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الله أعلم بنيَّته- ولكن لو عُر</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ضَ إلى القضاء ف</w:t>
      </w:r>
      <w:r w:rsidRPr="0031768A">
        <w:rPr>
          <w:rFonts w:ascii="Traditional Arabic" w:hAnsi="Traditional Arabic" w:cs="Traditional Arabic" w:hint="cs"/>
          <w:sz w:val="34"/>
          <w:szCs w:val="34"/>
          <w:rtl/>
        </w:rPr>
        <w:t xml:space="preserve">إنَّ </w:t>
      </w:r>
      <w:r w:rsidRPr="0031768A">
        <w:rPr>
          <w:rFonts w:ascii="Traditional Arabic" w:hAnsi="Traditional Arabic" w:cs="Traditional Arabic"/>
          <w:sz w:val="34"/>
          <w:szCs w:val="34"/>
          <w:rtl/>
        </w:rPr>
        <w:t>القاضي يحكم بالظَّاهر، فما دام أنَّه 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طالق</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وصدر منه هذا اللفظ، فيُجري عليه ما ترتَّبَ عليه من أثرٍ.</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المؤلف -رَحَمَهُ اللهُ تَعَالَى: </w:t>
      </w:r>
      <w:r w:rsidRPr="0031768A">
        <w:rPr>
          <w:rFonts w:ascii="Traditional Arabic" w:hAnsi="Traditional Arabic" w:cs="Traditional Arabic"/>
          <w:color w:val="0000FF"/>
          <w:sz w:val="34"/>
          <w:szCs w:val="34"/>
          <w:rtl/>
        </w:rPr>
        <w:t>(وَإِنْ لَمْ يَنْوِهِ)</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يترتَّب على التلفُّظ بلفظِ الطَّلاق أنَّه يقع به الطَّلاق في كلِّ حالٍ، نوى أو لو لم ينوِ، جادًّا أو هازلًا؛ يقع الطَّلاق في كلِّ الأحوال، ما دام أنَّه تحرَّكت شفته أو نطقَ فمه بهذه الألفاظ: "أنتِ طالقٌ، أنتِ الطَّلاق، أنتِ مُطلَّقةٌ، طلَّقتُكِ"؛ فإنَّه يقع منه الطَّلاق، وتكون زوجته قد وقع عليها لفظ الطَّلاق، ودخلت في عدَّتها، ويترتب عليها ما يترتب على الطَّلاق، إن كانت الطَّلقة الأولى أو الثَّانية فيكونُ طلاقًا رجعيًّا، له أن يُراجعها في العدَّة على ما سيأتي، وإن كانت الثَّالثة من تطليقاتها فإنَّه طلاقٌ بائنٌ لا رجعة فيه إلا بعد </w:t>
      </w:r>
      <w:r w:rsidR="00FD547E" w:rsidRPr="0031768A">
        <w:rPr>
          <w:rFonts w:ascii="Traditional Arabic" w:hAnsi="Traditional Arabic" w:cs="Traditional Arabic" w:hint="cs"/>
          <w:sz w:val="34"/>
          <w:szCs w:val="34"/>
          <w:rtl/>
        </w:rPr>
        <w:t>أ</w:t>
      </w:r>
      <w:r w:rsidRPr="0031768A">
        <w:rPr>
          <w:rFonts w:ascii="Traditional Arabic" w:hAnsi="Traditional Arabic" w:cs="Traditional Arabic"/>
          <w:sz w:val="34"/>
          <w:szCs w:val="34"/>
          <w:rtl/>
        </w:rPr>
        <w:t>ن تتزوَّجَ زوجًا آخر.</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 xml:space="preserve">ثم قال: </w:t>
      </w:r>
      <w:r w:rsidRPr="0031768A">
        <w:rPr>
          <w:rFonts w:ascii="Traditional Arabic" w:hAnsi="Traditional Arabic" w:cs="Traditional Arabic"/>
          <w:color w:val="0000FF"/>
          <w:sz w:val="34"/>
          <w:szCs w:val="34"/>
          <w:rtl/>
        </w:rPr>
        <w:t>(وَمَا عَدَاهُ مِمَّا يَحْتَمْلُ الطَّلاَقَ فَكِنَايَةٌ لاَ يَقَعُ بِهِ الطَّلاَقُ إِلاَّ أَنْ يَنْوِيَهُ)</w:t>
      </w:r>
      <w:r w:rsidRPr="0031768A">
        <w:rPr>
          <w:rFonts w:ascii="Traditional Arabic" w:hAnsi="Traditional Arabic" w:cs="Traditional Arabic"/>
          <w:sz w:val="34"/>
          <w:szCs w:val="34"/>
          <w:rtl/>
        </w:rPr>
        <w:t xml:space="preserve">، </w:t>
      </w:r>
      <w:r w:rsidRPr="0031768A">
        <w:rPr>
          <w:rFonts w:ascii="Traditional Arabic" w:hAnsi="Traditional Arabic" w:cs="Traditional Arabic" w:hint="cs"/>
          <w:sz w:val="34"/>
          <w:szCs w:val="34"/>
          <w:rtl/>
        </w:rPr>
        <w:t>ا</w:t>
      </w:r>
      <w:r w:rsidRPr="0031768A">
        <w:rPr>
          <w:rFonts w:ascii="Traditional Arabic" w:hAnsi="Traditional Arabic" w:cs="Traditional Arabic"/>
          <w:sz w:val="34"/>
          <w:szCs w:val="34"/>
          <w:rtl/>
        </w:rPr>
        <w:t xml:space="preserve">نتهينا من صريح </w:t>
      </w:r>
      <w:r w:rsidRPr="0031768A">
        <w:rPr>
          <w:rFonts w:ascii="Traditional Arabic" w:hAnsi="Traditional Arabic" w:cs="Traditional Arabic" w:hint="cs"/>
          <w:sz w:val="34"/>
          <w:szCs w:val="34"/>
          <w:rtl/>
        </w:rPr>
        <w:t>الطلاق و</w:t>
      </w:r>
      <w:r w:rsidRPr="0031768A">
        <w:rPr>
          <w:rFonts w:ascii="Traditional Arabic" w:hAnsi="Traditional Arabic" w:cs="Traditional Arabic"/>
          <w:sz w:val="34"/>
          <w:szCs w:val="34"/>
          <w:rtl/>
        </w:rPr>
        <w:t>الآن نتكلَّم على كنايته.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الكناية</w:t>
      </w:r>
      <w:r w:rsidRPr="0031768A">
        <w:rPr>
          <w:rFonts w:ascii="Traditional Arabic" w:hAnsi="Traditional Arabic" w:cs="Traditional Arabic"/>
          <w:sz w:val="34"/>
          <w:szCs w:val="34"/>
          <w:rtl/>
        </w:rPr>
        <w:t>: هو اللفظ الذي يحتمل الشَّيء ويحتمل سواه.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فكناية الطَّلاق</w:t>
      </w:r>
      <w:r w:rsidRPr="0031768A">
        <w:rPr>
          <w:rFonts w:ascii="Traditional Arabic" w:hAnsi="Traditional Arabic" w:cs="Traditional Arabic"/>
          <w:sz w:val="34"/>
          <w:szCs w:val="34"/>
          <w:rtl/>
        </w:rPr>
        <w:t>: اللفظ الذي يحتمل الطَّلاق ويحتمل غيرَ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فإذا قال: "أنتِ بتَّةٌ"، البتَّة يعني: المقطوعة، فقد يقصد بذلك أنَّها مقطوعة من الأولاد، أو مقطوعة من الوالدين، فلا والد لها ولا والدة، فيحتمل ذلك ويكونُ معنًى صحيحًا، ويُمكن أن يكون </w:t>
      </w:r>
      <w:r w:rsidRPr="0031768A">
        <w:rPr>
          <w:rFonts w:ascii="Traditional Arabic" w:hAnsi="Traditional Arabic" w:cs="Traditional Arabic" w:hint="cs"/>
          <w:sz w:val="34"/>
          <w:szCs w:val="34"/>
          <w:rtl/>
        </w:rPr>
        <w:t xml:space="preserve">قد </w:t>
      </w:r>
      <w:r w:rsidRPr="0031768A">
        <w:rPr>
          <w:rFonts w:ascii="Traditional Arabic" w:hAnsi="Traditional Arabic" w:cs="Traditional Arabic"/>
          <w:sz w:val="34"/>
          <w:szCs w:val="34"/>
          <w:rtl/>
        </w:rPr>
        <w:t>قصد</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به الطَّلاق، فقوله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بتَّةٌ" يعني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مبتوتةٌ منِّي، وليس بيني وبينكِ نكاحٌ؛ فيكونُ طلاقًا.</w:t>
      </w:r>
    </w:p>
    <w:p w:rsidR="00FD547E"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إذن هو يحتمل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ويحتمل غيره، فإذا كان يحتمل الطَّلاق ويحتمل غيره فهو 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فظ من ألفاظ الطَّلاق ولكنَّه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شروط</w:t>
      </w:r>
      <w:r w:rsidRPr="0031768A">
        <w:rPr>
          <w:rFonts w:ascii="Traditional Arabic" w:hAnsi="Traditional Arabic" w:cs="Traditional Arabic" w:hint="cs"/>
          <w:sz w:val="34"/>
          <w:szCs w:val="34"/>
          <w:rtl/>
        </w:rPr>
        <w:t>ٌ</w:t>
      </w:r>
      <w:r w:rsidR="00FD547E" w:rsidRPr="0031768A">
        <w:rPr>
          <w:rFonts w:ascii="Traditional Arabic" w:hAnsi="Traditional Arabic" w:cs="Traditional Arabic" w:hint="cs"/>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وشرطه</w:t>
      </w:r>
      <w:r w:rsidRPr="0031768A">
        <w:rPr>
          <w:rFonts w:ascii="Traditional Arabic" w:hAnsi="Traditional Arabic" w:cs="Traditional Arabic"/>
          <w:sz w:val="34"/>
          <w:szCs w:val="34"/>
          <w:rtl/>
        </w:rPr>
        <w:t xml:space="preserve">: أن تكون من المُتكلِّم نيَّةٌ، وشرطُ هذه النِّيَّة أن تكون مقارنة للقول، فإذا قال: "أنتِ </w:t>
      </w:r>
      <w:r w:rsidRPr="0031768A">
        <w:rPr>
          <w:rFonts w:ascii="Traditional Arabic" w:hAnsi="Traditional Arabic" w:cs="Traditional Arabic" w:hint="cs"/>
          <w:sz w:val="34"/>
          <w:szCs w:val="34"/>
          <w:rtl/>
        </w:rPr>
        <w:t>ب</w:t>
      </w:r>
      <w:r w:rsidRPr="0031768A">
        <w:rPr>
          <w:rFonts w:ascii="Traditional Arabic" w:hAnsi="Traditional Arabic" w:cs="Traditional Arabic"/>
          <w:sz w:val="34"/>
          <w:szCs w:val="34"/>
          <w:rtl/>
        </w:rPr>
        <w:t>تَّةٌ" وقد استقرَّ ف</w:t>
      </w:r>
      <w:r w:rsidRPr="0031768A">
        <w:rPr>
          <w:rFonts w:ascii="Traditional Arabic" w:hAnsi="Traditional Arabic" w:cs="Traditional Arabic" w:hint="cs"/>
          <w:sz w:val="34"/>
          <w:szCs w:val="34"/>
          <w:rtl/>
        </w:rPr>
        <w:t>ي</w:t>
      </w:r>
      <w:r w:rsidRPr="0031768A">
        <w:rPr>
          <w:rFonts w:ascii="Traditional Arabic" w:hAnsi="Traditional Arabic" w:cs="Traditional Arabic"/>
          <w:sz w:val="34"/>
          <w:szCs w:val="34"/>
          <w:rtl/>
        </w:rPr>
        <w:t xml:space="preserve"> قلبه حينما نطق بهذه الكلمة أنَّه قصدَ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قطوعة من الن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كاح، أو مبتوتة من الن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كاح؛ فهذا 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أمَّا إذا لم ينوِه، أو نوى الطَّلاق بعدَما 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ف</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ظ</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به، فقال مثلًا: "أنتِ بتَّة"، ثم قال: قصدتُّ بها الطَّلاق الآن؛ فنقول: لا يصح الطَّلاق </w:t>
      </w:r>
      <w:r w:rsidRPr="0031768A">
        <w:rPr>
          <w:rFonts w:ascii="Traditional Arabic" w:hAnsi="Traditional Arabic" w:cs="Traditional Arabic" w:hint="cs"/>
          <w:sz w:val="34"/>
          <w:szCs w:val="34"/>
          <w:rtl/>
        </w:rPr>
        <w:t>ب</w:t>
      </w:r>
      <w:r w:rsidRPr="0031768A">
        <w:rPr>
          <w:rFonts w:ascii="Traditional Arabic" w:hAnsi="Traditional Arabic" w:cs="Traditional Arabic"/>
          <w:sz w:val="34"/>
          <w:szCs w:val="34"/>
          <w:rtl/>
        </w:rPr>
        <w:t>لفظِ الكناية إلا أن يكون بنيَّة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قترنةٌ به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اللفظ حينما وقع قد وقع بدونِ نيَّة؛ فإذن يحتمل الطَّلاق ويحتمل غيره، ولا تنفع النِّيَّة اللاحقة، بل لابدَّ أن تكون النِّيَّة م</w:t>
      </w:r>
      <w:r w:rsidR="00FD547E"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قارِنَة للفظِ حينما لفظَ به فيكون طلاقًا.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ذكر بعض أهل العلم أنَّ الكناية ربَّما احتفَّت بغيرِ النِّيَّة وحُمِلَت على الطَّلاق، مثل حال الغلط.</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فإذا قال رجل لزوجته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"الحقي بأهلك" وقال: ما نويتُ الطَّلاق، ولكنَّه حال غضب.</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يقول العلماء: إنَّ حال الغضب قرينةٌ دالَّةٌ على أنَّه لم يُرد ذهابها إلى أهلها، وإنَّما أراد بذلك وقوع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وقرينة الغضب ممَّا قد يرد فيها الخلاف</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قد يقول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"الحقي بأهلكِ" ويقصد بذلك أنَّها تذهب لأهلها حتى لا يكبر الإشكال بينهما ويعظُم الأمر، فإذا كان كذلك فقد نوى غيرَ الطَّلاق، فإذا كان قد نوى غير الطَّلاق فلا يقعُ بذلك، وهو مُديَّنٌ في هذا فيما بينه وبينَ الله تعالى.</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وألفاظ الكناية لا تقع إلا أن يُقر بأنَّه الطَّلاق، فإذا 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بتَّة أو بتلة"، أو لفظ بأي لفظٍ، ثم قالت المرأة: طَلَّقَني. فقال الزَّوج: ما طلَّقتُها. فقالت الزَّوجة: قال كذا...، وهذه من ألفاظ الكناية -والمرأة فقيهة تعرف ألفاظ كناية الطَّلاق وصريحه وهي تريد الخلاص منه- فقال الزَّوج: أنا ما نويت؛ فنَكِلُه إلى ذمَّتِهِ وأمانتِهِ، فيكون بينه وبينَ الله، فإذا قال</w:t>
      </w:r>
      <w:r w:rsidR="00FD547E"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أنا نويتُ الطَّلاق فإنَّ الطَّلاق يقع، وإن قال</w:t>
      </w:r>
      <w:r w:rsidR="00FD547E"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أنا </w:t>
      </w:r>
      <w:r w:rsidR="00FD547E" w:rsidRPr="0031768A">
        <w:rPr>
          <w:rFonts w:ascii="Traditional Arabic" w:hAnsi="Traditional Arabic" w:cs="Traditional Arabic" w:hint="cs"/>
          <w:sz w:val="34"/>
          <w:szCs w:val="34"/>
          <w:rtl/>
        </w:rPr>
        <w:t>لم</w:t>
      </w:r>
      <w:r w:rsidRPr="0031768A">
        <w:rPr>
          <w:rFonts w:ascii="Traditional Arabic" w:hAnsi="Traditional Arabic" w:cs="Traditional Arabic"/>
          <w:sz w:val="34"/>
          <w:szCs w:val="34"/>
          <w:rtl/>
        </w:rPr>
        <w:t xml:space="preserve"> </w:t>
      </w:r>
      <w:r w:rsidR="00FD547E" w:rsidRPr="0031768A">
        <w:rPr>
          <w:rFonts w:ascii="Traditional Arabic" w:hAnsi="Traditional Arabic" w:cs="Traditional Arabic" w:hint="cs"/>
          <w:sz w:val="34"/>
          <w:szCs w:val="34"/>
          <w:rtl/>
        </w:rPr>
        <w:t>أنوِ</w:t>
      </w:r>
      <w:r w:rsidRPr="0031768A">
        <w:rPr>
          <w:rFonts w:ascii="Traditional Arabic" w:hAnsi="Traditional Arabic" w:cs="Traditional Arabic"/>
          <w:sz w:val="34"/>
          <w:szCs w:val="34"/>
          <w:rtl/>
        </w:rPr>
        <w:t xml:space="preserve"> الطَّلاق؛ فنقول: لا يقع الطَّلاق ولا يلزمه طلاقٌ بذلك، ويحكم القاضي بعدم نفاذ الطَّلاق ما دام أنَّه لم يُقرَّ بنيَّةٍ مقارنةٍ لذلك.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{حتى ولو كان مقر</w:t>
      </w:r>
      <w:r w:rsidRPr="0031768A">
        <w:rPr>
          <w:rFonts w:ascii="Traditional Arabic" w:hAnsi="Traditional Arabic" w:cs="Traditional Arabic" w:hint="cs"/>
          <w:sz w:val="34"/>
          <w:szCs w:val="34"/>
          <w:rtl/>
        </w:rPr>
        <w:t>و</w:t>
      </w:r>
      <w:r w:rsidRPr="0031768A">
        <w:rPr>
          <w:rFonts w:ascii="Traditional Arabic" w:hAnsi="Traditional Arabic" w:cs="Traditional Arabic"/>
          <w:sz w:val="34"/>
          <w:szCs w:val="34"/>
          <w:rtl/>
        </w:rPr>
        <w:t>نًا بالغضب؟}.</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الغضب قرينةٌ على الطَّلاق، ولكن إذا جاءت عنده نيَّة وقال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أنا ما قصدتُّ ذلك، فيحتمل ألا تكون، وإن كان الحنابلة ي</w:t>
      </w:r>
      <w:r w:rsidR="00FD547E"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طلقونَ أنَّ الغضب يقع معه كناية الطَّلاق على الإطلاقِ، ولكن هو محتملٌ لِمَا ذكرنا.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 xml:space="preserve">قال: </w:t>
      </w:r>
      <w:r w:rsidRPr="0031768A">
        <w:rPr>
          <w:rFonts w:ascii="Traditional Arabic" w:hAnsi="Traditional Arabic" w:cs="Traditional Arabic"/>
          <w:color w:val="0000FF"/>
          <w:sz w:val="34"/>
          <w:szCs w:val="34"/>
          <w:rtl/>
        </w:rPr>
        <w:t>(فَلَوْ قِيْلَ لَهُ: أَلَكَ امْرَأَةٌ؟ قَالَ: لاَ، يَنْوِيْ اْلكَذِبَ، لَمْ تَطْلُقْ)</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سُئِلَ فقال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"ليست لي امرأة"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هم يقولون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إنَّ السُّؤالَ معادٌ في الجوابِ، فإذا قيل له: "ألكَ امرأة؟ فقال: لا"، فكأنه قال: ليس لي امرأة، وهذه اللفظة ليست صريحة في الطَّلاق، فليس فيها لفظ "طلاق" ولا ما تصرَّف منه.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 xml:space="preserve">إذن هي كناية في الطلاق، فإذا أراد الكذب لم تطلُق، أمَّا إذا أراد أنَّه لا زوجة له فكانَّه نوى تطليقها، فلأجل ذلك قال المؤلف: </w:t>
      </w:r>
      <w:r w:rsidRPr="0031768A">
        <w:rPr>
          <w:rFonts w:ascii="Traditional Arabic" w:hAnsi="Traditional Arabic" w:cs="Traditional Arabic"/>
          <w:color w:val="0000FF"/>
          <w:sz w:val="34"/>
          <w:szCs w:val="34"/>
          <w:rtl/>
        </w:rPr>
        <w:t>(فَلَوْ قِيْلَ لَهُ: أَلَكَ امْرَأَةٌ؟ قَالَ: لاَ، يَنْوِيْ اْلكَذِبَ)</w:t>
      </w:r>
      <w:r w:rsidRPr="0031768A">
        <w:rPr>
          <w:rFonts w:ascii="Traditional Arabic" w:hAnsi="Traditional Arabic" w:cs="Traditional Arabic"/>
          <w:sz w:val="34"/>
          <w:szCs w:val="34"/>
          <w:rtl/>
        </w:rPr>
        <w:t>، يعني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لم ينوِ الطلاق. قال: </w:t>
      </w:r>
      <w:r w:rsidRPr="0031768A">
        <w:rPr>
          <w:rFonts w:ascii="Traditional Arabic" w:hAnsi="Traditional Arabic" w:cs="Traditional Arabic"/>
          <w:color w:val="0000FF"/>
          <w:sz w:val="34"/>
          <w:szCs w:val="34"/>
          <w:rtl/>
        </w:rPr>
        <w:t>(لَمْ تَطْلُقْ)</w:t>
      </w:r>
      <w:r w:rsidRPr="0031768A">
        <w:rPr>
          <w:rFonts w:ascii="Traditional Arabic" w:hAnsi="Traditional Arabic" w:cs="Traditional Arabic"/>
          <w:sz w:val="34"/>
          <w:szCs w:val="34"/>
          <w:rtl/>
        </w:rPr>
        <w:t>، أمَّا لو نوى الطَّلاق فإنَّها تطلُق لِمَا قلنا من أنَّ هذه اللفظة لفظٌ من كنايات الطَّلاق، فتُحمَل على الطَّلاق إذا نوها.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وبناء على ذلك لو قيل له</w:t>
      </w:r>
      <w:r w:rsidRPr="0031768A">
        <w:rPr>
          <w:rFonts w:ascii="Traditional Arabic" w:hAnsi="Traditional Arabic" w:cs="Traditional Arabic"/>
          <w:sz w:val="34"/>
          <w:szCs w:val="34"/>
          <w:rtl/>
        </w:rPr>
        <w:t>: "أطلَّقتَ امرأتك؟ فقال: نعم، وهو لم يُطلِّقها" فإنَّها تطلق</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السُّؤال مُعاد في الجواب، كأنَّه قال: نعم طلَّقتُ امرأتي، فهذا لفظٌ صريحٌ في الطَّلاق، ولا معنى له إلا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وبناء على ذلك يقع.</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ثم قال المؤلف: </w:t>
      </w:r>
      <w:r w:rsidRPr="0031768A">
        <w:rPr>
          <w:rFonts w:ascii="Traditional Arabic" w:hAnsi="Traditional Arabic" w:cs="Traditional Arabic"/>
          <w:color w:val="0000FF"/>
          <w:sz w:val="34"/>
          <w:szCs w:val="34"/>
          <w:rtl/>
        </w:rPr>
        <w:t>(وَإِنْ قَالَ: طَلَّقْتُهَا، طَلُقَتْ وَإِنْ نَوَى اْلكَذِبَ)</w:t>
      </w:r>
      <w:r w:rsidRPr="0031768A">
        <w:rPr>
          <w:rFonts w:ascii="Traditional Arabic" w:hAnsi="Traditional Arabic" w:cs="Traditional Arabic"/>
          <w:sz w:val="34"/>
          <w:szCs w:val="34"/>
          <w:rtl/>
        </w:rPr>
        <w:t>، مثلما قلنا: لو قيل 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"ألكَ امرأة؟ فقال: طل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قتها"، أو قيل 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"أطل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قت امرأتك؟ فقال: نعم"، فإنَّ هذا يكون كما لو صرَّحَ بالطَّلاق، فيقع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ولو لم يكن قد نواه.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{بعض الناس يقولها أشبه ما يكون بالمزح، فيقال له: هل طل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قت امرأتك؟ فيقول: نعم. فهل يقع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هذا ليس فيه مزح، فإذا قيل 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"أطل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قت امرأتك؟ فقال: نعم"؛ فهذا كأنَّه قال: نعم طلَّقتُ امرأتي، ومَن لَفِظَ بالطَّلاق فقد وقع عليه.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فهذه أمور ليس محلًّا للعبِ ولا للهزلِ، وهي أمورٌ عظيمة يترتب عليها أشياء كبيرة، فلا ينبغي للإنسان أن يتساهل بذلك البتَّة، ويتجنَّب إيرادها إلا على وجهٍ م</w:t>
      </w:r>
      <w:r w:rsidR="00317765"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قصودٍ صحيحٍ، وإلَّا فإنَّ هذا قد يُدخله في نفقٍ تلحق به تبعته في الدنيا والآخرة.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-رَحَمَهُ اللهُ تَعَالَى: </w:t>
      </w:r>
      <w:r w:rsidRPr="0031768A">
        <w:rPr>
          <w:rFonts w:ascii="Traditional Arabic" w:hAnsi="Traditional Arabic" w:cs="Traditional Arabic"/>
          <w:color w:val="0000FF"/>
          <w:sz w:val="34"/>
          <w:szCs w:val="34"/>
          <w:rtl/>
        </w:rPr>
        <w:t>(وَإِنْ قَالَ لاِمْرَأَتِهِ: أَنْتِ خَلِيَّةٌ، أَوْ بَرِيَّةٌ، أَوْ بَائِنٌ، أَوْ بَتَّةٌ، أَوْ بَتْلَةٌ، يَنْوِيْ طَلاَقَهَا طَلُقَتْ ثَلاَثًا إِلاَّ أَنْ يَنْوِيَ دُوْنَهَا، وَمَا عَدَا هَذِهِ يَقَعُ بِهِ وَاحِدَةً إِلاَّ أَنْ يَنْوِيَ ثَلاَثًا)</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هذا شروعٌ من المؤلف في ألفاظ كناي</w:t>
      </w:r>
      <w:r w:rsidRPr="0031768A">
        <w:rPr>
          <w:rFonts w:ascii="Traditional Arabic" w:hAnsi="Traditional Arabic" w:cs="Traditional Arabic" w:hint="cs"/>
          <w:sz w:val="34"/>
          <w:szCs w:val="34"/>
          <w:rtl/>
        </w:rPr>
        <w:t>ات</w:t>
      </w:r>
      <w:r w:rsidRPr="0031768A">
        <w:rPr>
          <w:rFonts w:ascii="Traditional Arabic" w:hAnsi="Traditional Arabic" w:cs="Traditional Arabic"/>
          <w:sz w:val="34"/>
          <w:szCs w:val="34"/>
          <w:rtl/>
        </w:rPr>
        <w:t xml:space="preserve"> الطَّلاق، وكأنَّه أشار -وإن لم يصرح بذلك تصريحًا ظاهرًا إلى أنَّ كناية الطَّلاقِ على قسمين:</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إمَّا أن تكون كناية صريحة.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أو كناية خفيَّةٌ.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فبدأ المؤلف -رَحَمَهُ اللهُ تَعَالَى- بالكناية الصَّريحة، كقوله: </w:t>
      </w:r>
      <w:r w:rsidRPr="0031768A">
        <w:rPr>
          <w:rFonts w:ascii="Traditional Arabic" w:hAnsi="Traditional Arabic" w:cs="Traditional Arabic"/>
          <w:color w:val="0000FF"/>
          <w:sz w:val="34"/>
          <w:szCs w:val="34"/>
          <w:rtl/>
        </w:rPr>
        <w:t>(أَنْتِ خَلِيَّةٌ، أَوْ بَرِيَّةٌ، أَوْ بَائِنٌ، أَوْ بَتَّةٌ، أَوْ بَتْلَةٌ)</w:t>
      </w:r>
      <w:r w:rsidRPr="0031768A">
        <w:rPr>
          <w:rFonts w:ascii="Traditional Arabic" w:hAnsi="Traditional Arabic" w:cs="Traditional Arabic"/>
          <w:sz w:val="34"/>
          <w:szCs w:val="34"/>
          <w:rtl/>
        </w:rPr>
        <w:t>؛ فهذه ألفاظ دالَّة على انقطاع الزَّوجيَّة من كلِّ وجهٍ.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خليَّة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يعني: خالية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من الأزواج، فلا زوجَ 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بريَّة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يعني: بريئة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من الزَّوجيَّة، فليسَ ذمَّتكِ عقد زوجيَّة ولا تبعاتها.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بائن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البينونة من الانقطاع التَّام.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بتَّةٌ، أو بتلةٌ"، يعني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مقطوعة.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فكلُّ هذه ألفاظ كناية في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وهي كناية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غلَّظَة أو كناية صريحةٌ، وبناء على ذلك فإنَّها تحتمل الطَّلاق البائن الذي هو ثلاث تطليقات وذلك إذا نواه.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فإذا قال: نويتُ الطَّلاق. فنقول: تقع ثلاث طلقات.</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وقول الحنابلة من كون ألفاظ الكناية يقع بها ثلاث تطليقات فيه إشكال، فقد يُقال: كيف أنَّ صريح</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الطَّلاق وهو اللفظ الذي وُضِعَ للط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أصالةً لا يقع به إلا واحدة؛ فيكف توقعون بالكناية التي تحتمل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وتحتمل غيره ثلاث تطليقات؟</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والحقيقة </w:t>
      </w:r>
      <w:r w:rsidRPr="0031768A">
        <w:rPr>
          <w:rFonts w:ascii="Traditional Arabic" w:hAnsi="Traditional Arabic" w:cs="Traditional Arabic" w:hint="cs"/>
          <w:sz w:val="34"/>
          <w:szCs w:val="34"/>
          <w:rtl/>
        </w:rPr>
        <w:t>أ</w:t>
      </w:r>
      <w:r w:rsidRPr="0031768A">
        <w:rPr>
          <w:rFonts w:ascii="Traditional Arabic" w:hAnsi="Traditional Arabic" w:cs="Traditional Arabic"/>
          <w:sz w:val="34"/>
          <w:szCs w:val="34"/>
          <w:rtl/>
        </w:rPr>
        <w:t>نَّ هذا مبني عندهم على أمرين:</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lastRenderedPageBreak/>
        <w:t>أولًا</w:t>
      </w:r>
      <w:r w:rsidRPr="0031768A">
        <w:rPr>
          <w:rFonts w:ascii="Traditional Arabic" w:hAnsi="Traditional Arabic" w:cs="Traditional Arabic"/>
          <w:sz w:val="34"/>
          <w:szCs w:val="34"/>
          <w:rtl/>
        </w:rPr>
        <w:t>: أنَّ جمعٌ من الصَّحابة حكمَ بذلك، فجاء ذلك عن ابن عمر وغيره.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فقالوا: 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مَّا حكم بذلك الصَّحابة ولم يُعرَف لهم مخالفٌ كان المصير إلى قولِ الصَّحابة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وإن لم يكن إجماعًا سكوتيًّا فإنَّه قول صحابي، وقول الصَّحابيِّ ح</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جَّة في المشهور عنهم.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ثانيًا</w:t>
      </w:r>
      <w:r w:rsidRPr="0031768A">
        <w:rPr>
          <w:rFonts w:ascii="Traditional Arabic" w:hAnsi="Traditional Arabic" w:cs="Traditional Arabic"/>
          <w:sz w:val="34"/>
          <w:szCs w:val="34"/>
          <w:rtl/>
        </w:rPr>
        <w:t>: إنَّ هذه ألفاظ دالَّةٌ على الانقطاع التَّام الذي لا اتِّصال بعدَه أو لا رجعةَ فيه، فإذا نواها فقد نوى الطلاق الأشد، بخلاف لفظ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فإنَّه يدل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على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طل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ق الانفصال، فقد يدل على الانفصال الذي يُمكن فيه الرَّجعَة، وقد يدل على ما هو أشد من ذلك، فلأجل ذلك حملوه على ثلاث تطليقات، والأصل عندهم أقوال الصحابة -رضوان الله عليهم وأرضاهم.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ثم قال: </w:t>
      </w:r>
      <w:r w:rsidRPr="0031768A">
        <w:rPr>
          <w:rFonts w:ascii="Traditional Arabic" w:hAnsi="Traditional Arabic" w:cs="Traditional Arabic"/>
          <w:color w:val="0000FF"/>
          <w:sz w:val="34"/>
          <w:szCs w:val="34"/>
          <w:rtl/>
        </w:rPr>
        <w:t>(يَنْوِيْ طَلاَقَهَا طَلُقَتْ ثَلاَثًا إِلاَّ أَنْ يَنْوِيَ دُوْنَهَا)</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ا إذا قال: أنا نويتها طلاق، ولكن نويت بقولي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"بتَّةٌ" أنَّها طالقٌ واحدة. فنقول: نعم.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لكن لو قال: أنا نويتُ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وسكتَ وقد تلفظ بهذه الألفاظ، فنقول: هذه الألفاظ وقد حكمَ فيها الصَّحابة بثلاث تطليقات، فيقع عليكَ ما حكم به الص</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حابة -رضي الله تعالى عنهم وأرضاهم.</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ثم قال: </w:t>
      </w:r>
      <w:r w:rsidRPr="0031768A">
        <w:rPr>
          <w:rFonts w:ascii="Traditional Arabic" w:hAnsi="Traditional Arabic" w:cs="Traditional Arabic"/>
          <w:color w:val="0000FF"/>
          <w:sz w:val="34"/>
          <w:szCs w:val="34"/>
          <w:rtl/>
        </w:rPr>
        <w:t>(وَمَا عَدَا هَذِهِ يَقَعُ بِهِ وَاحِدَةً)</w:t>
      </w:r>
      <w:r w:rsidRPr="0031768A">
        <w:rPr>
          <w:rFonts w:ascii="Traditional Arabic" w:hAnsi="Traditional Arabic" w:cs="Traditional Arabic"/>
          <w:sz w:val="34"/>
          <w:szCs w:val="34"/>
          <w:rtl/>
        </w:rPr>
        <w:t>، يعني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ما عدا الألفاظ التي هي مغلَّظةٌ في الكناية أو صريحةٌ في كناية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أمَّا الكناية الخفي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ة فقد أشار إليها المؤل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ف إشارةً ولم يقف عندها ولم يسردها، وسبب ذلك أنَّها كثيرة، و</w:t>
      </w:r>
      <w:r w:rsidRPr="0031768A">
        <w:rPr>
          <w:rFonts w:ascii="Traditional Arabic" w:hAnsi="Traditional Arabic" w:cs="Traditional Arabic" w:hint="cs"/>
          <w:sz w:val="34"/>
          <w:szCs w:val="34"/>
          <w:rtl/>
        </w:rPr>
        <w:t>ل</w:t>
      </w:r>
      <w:r w:rsidRPr="0031768A">
        <w:rPr>
          <w:rFonts w:ascii="Traditional Arabic" w:hAnsi="Traditional Arabic" w:cs="Traditional Arabic"/>
          <w:sz w:val="34"/>
          <w:szCs w:val="34"/>
          <w:rtl/>
        </w:rPr>
        <w:t>ذلك عدَّ الحنابلة فيها عشرين لفظًا، منها: "أُخرُجي، أو تحجَّبي"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إذا 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"تجَّبي" فكأنَّها محرَّمةٌ عليه، أو قال لها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"غطِّي شعركِ"، أو نحوًا من هذه الألفاظ.</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وقالوا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إنها خفيَّة</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النبي -صَلَّى اللهُ عَلَيْهِ وَسَلَّمَ- قال لإحدى زوجاته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w:t>
      </w:r>
      <w:r w:rsidRPr="0031768A">
        <w:rPr>
          <w:rFonts w:ascii="Traditional Arabic" w:hAnsi="Traditional Arabic" w:cs="Traditional Arabic"/>
          <w:color w:val="006600"/>
          <w:sz w:val="34"/>
          <w:szCs w:val="34"/>
          <w:rtl/>
        </w:rPr>
        <w:t>«الْحَقِى بِأَهْلِكِ»</w:t>
      </w:r>
      <w:r w:rsidRPr="0031768A">
        <w:rPr>
          <w:rFonts w:ascii="Traditional Arabic" w:hAnsi="Traditional Arabic" w:cs="Traditional Arabic"/>
          <w:sz w:val="34"/>
          <w:szCs w:val="34"/>
          <w:rtl/>
        </w:rPr>
        <w:t xml:space="preserve">، وهذا </w:t>
      </w:r>
      <w:r w:rsidRPr="0031768A">
        <w:rPr>
          <w:rFonts w:ascii="Traditional Arabic" w:hAnsi="Traditional Arabic" w:cs="Traditional Arabic" w:hint="cs"/>
          <w:sz w:val="34"/>
          <w:szCs w:val="34"/>
          <w:rtl/>
        </w:rPr>
        <w:t>من ألفاظ ال</w:t>
      </w:r>
      <w:r w:rsidRPr="0031768A">
        <w:rPr>
          <w:rFonts w:ascii="Traditional Arabic" w:hAnsi="Traditional Arabic" w:cs="Traditional Arabic"/>
          <w:sz w:val="34"/>
          <w:szCs w:val="34"/>
          <w:rtl/>
        </w:rPr>
        <w:t>كنايةٌ في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والنبي -صَلَّى اللهُ عَلَيْهِ وَسَلَّمَ- لا يصدر منه تطليقات ثلاث، فعلمنا أنَّ الكنايات الخفية هي طلقةٌ واحدة كما في حديث الجونيَّة التي طلقها النبي -صَلَّى اللهُ عَلَيْهِ وَسَلَّمَ- بقوله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w:t>
      </w:r>
      <w:r w:rsidRPr="0031768A">
        <w:rPr>
          <w:rFonts w:ascii="Traditional Arabic" w:hAnsi="Traditional Arabic" w:cs="Traditional Arabic"/>
          <w:color w:val="006600"/>
          <w:sz w:val="34"/>
          <w:szCs w:val="34"/>
          <w:rtl/>
        </w:rPr>
        <w:t>«الْحَقِى بِأَهْلِكِ»</w:t>
      </w:r>
      <w:r w:rsidRPr="0031768A">
        <w:rPr>
          <w:rFonts w:ascii="Traditional Arabic" w:hAnsi="Traditional Arabic" w:cs="Traditional Arabic"/>
          <w:sz w:val="34"/>
          <w:szCs w:val="34"/>
          <w:rtl/>
        </w:rPr>
        <w:t xml:space="preserve">، لمَّا قالت له: (أَعُوذُ بِاللَّهِ مِنْكَ. فَقَالَ لَهَا: </w:t>
      </w:r>
      <w:r w:rsidRPr="0031768A">
        <w:rPr>
          <w:rFonts w:ascii="Traditional Arabic" w:hAnsi="Traditional Arabic" w:cs="Traditional Arabic"/>
          <w:color w:val="006600"/>
          <w:sz w:val="34"/>
          <w:szCs w:val="34"/>
          <w:rtl/>
        </w:rPr>
        <w:t>«لَقَدْ عُذْتِ بِعَظِيمٍ، الْحَقِى بِأَهْلِكِ»</w:t>
      </w:r>
      <w:r w:rsidRPr="0031768A">
        <w:rPr>
          <w:rFonts w:ascii="Traditional Arabic" w:hAnsi="Traditional Arabic" w:cs="Traditional Arabic"/>
          <w:sz w:val="34"/>
          <w:szCs w:val="34"/>
          <w:rtl/>
        </w:rPr>
        <w:t>)، فأخذوا من هذا أنَّها تطليقة واحدة، فألحقوا بذلك كل الكنايات الحفية.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ويقولون</w:t>
      </w:r>
      <w:r w:rsidRPr="0031768A">
        <w:rPr>
          <w:rFonts w:ascii="Traditional Arabic" w:hAnsi="Traditional Arabic" w:cs="Traditional Arabic"/>
          <w:sz w:val="34"/>
          <w:szCs w:val="34"/>
          <w:rtl/>
        </w:rPr>
        <w:t>: إنَّ هذا هو الأصل، فإذا 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إنه نوى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فيقع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ونُجري عليه واحدة.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ولكن لو قال</w:t>
      </w:r>
      <w:r w:rsidRPr="0031768A">
        <w:rPr>
          <w:rFonts w:ascii="Traditional Arabic" w:hAnsi="Traditional Arabic" w:cs="Traditional Arabic"/>
          <w:sz w:val="34"/>
          <w:szCs w:val="34"/>
          <w:rtl/>
        </w:rPr>
        <w:t>: أنا قصدتُّ بقولي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"تغطِّي أو تحجَّبي" ثلاث تطليقات؛ فنمضيها عليه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قصد الطلاق، واللفظ يحتمل التَّطليقة الواحدة ويحتمل الثلاث تطليقات، فنُمضي عليه ما نوى، </w:t>
      </w:r>
      <w:r w:rsidRPr="0031768A">
        <w:rPr>
          <w:rFonts w:ascii="Traditional Arabic" w:hAnsi="Traditional Arabic" w:cs="Traditional Arabic"/>
          <w:sz w:val="34"/>
          <w:szCs w:val="34"/>
          <w:rtl/>
        </w:rPr>
        <w:lastRenderedPageBreak/>
        <w:t>لكن لو نوى الطَّلاق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طلقًا ولم ينقدح في نفسه عددٌ معيَّنٌ فنقول: ما دام أنَّها كناية خفيَّة ف</w:t>
      </w:r>
      <w:r w:rsidRPr="0031768A">
        <w:rPr>
          <w:rFonts w:ascii="Traditional Arabic" w:hAnsi="Traditional Arabic" w:cs="Traditional Arabic" w:hint="cs"/>
          <w:sz w:val="34"/>
          <w:szCs w:val="34"/>
          <w:rtl/>
        </w:rPr>
        <w:t>إنها ت</w:t>
      </w:r>
      <w:r w:rsidRPr="0031768A">
        <w:rPr>
          <w:rFonts w:ascii="Traditional Arabic" w:hAnsi="Traditional Arabic" w:cs="Traditional Arabic"/>
          <w:sz w:val="34"/>
          <w:szCs w:val="34"/>
          <w:rtl/>
        </w:rPr>
        <w:t>قع طلقةٌ واحدة.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{مرَّ معنا سابقًا أنَّ جمع الثَّلاث طلقات في لفظ واحد من الطَّلاق البدعي، فهل ألفاظ الكناية هذه تُعد من الطلاق البدعي؟}</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المقصود ببدعيَّة جمع الثلاث طلقات في لفظ واحدٍ أنه محرَّم -كما قلنا فيما مضى- وهذا مذهب جمهور أهل العلم، خلافًا للشافعيَّة، فجمع الث</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لاث طلقات محرَّمٌ سواء كان ذلك بلفظِ الطلاق كأن يقول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طالقٌ ثلاثًا"، أو بتكراره كأن يقول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"أنتِ طالق، طالق، طالق"، وقصد التَّأسيس لا التَّأكيد، أو قال: "أنت طالق وطالق وطالق"، أو قال: "أنتِ طالق، ثم طالق، ثم طالق"، أو كان ذلك بالكنايات ونوى بها التَّطليقات الثَّلاث، أو من الكنايات الظَّاهرة التي يقع بها تطليقات ثلاث؛ نقول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هي تقع ثلاث، وهو آثمٌ في كلِّ ما قلناه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ف</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ع</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ما لا يجوز له فع</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ه، </w:t>
      </w:r>
      <w:r w:rsidRPr="0031768A">
        <w:rPr>
          <w:rFonts w:ascii="Traditional Arabic" w:hAnsi="Traditional Arabic" w:cs="Traditional Arabic" w:hint="cs"/>
          <w:sz w:val="34"/>
          <w:szCs w:val="34"/>
          <w:rtl/>
        </w:rPr>
        <w:t>و</w:t>
      </w:r>
      <w:r w:rsidRPr="0031768A">
        <w:rPr>
          <w:rFonts w:ascii="Traditional Arabic" w:hAnsi="Traditional Arabic" w:cs="Traditional Arabic"/>
          <w:sz w:val="34"/>
          <w:szCs w:val="34"/>
          <w:rtl/>
        </w:rPr>
        <w:t xml:space="preserve">الله -جلَّ وعَلَا- قال: </w:t>
      </w:r>
      <w:r w:rsidRPr="0031768A">
        <w:rPr>
          <w:rFonts w:ascii="Traditional Arabic" w:hAnsi="Traditional Arabic" w:cs="Traditional Arabic"/>
          <w:color w:val="FF0000"/>
          <w:sz w:val="34"/>
          <w:szCs w:val="34"/>
          <w:rtl/>
        </w:rPr>
        <w:t>﴿الطَّلَاقُ مَرَّتَانِ﴾</w:t>
      </w:r>
      <w:r w:rsidRPr="0031768A">
        <w:rPr>
          <w:rFonts w:ascii="Traditional Arabic" w:hAnsi="Traditional Arabic" w:cs="Traditional Arabic"/>
          <w:sz w:val="34"/>
          <w:szCs w:val="34"/>
          <w:rtl/>
        </w:rPr>
        <w:t xml:space="preserve"> </w:t>
      </w:r>
      <w:r w:rsidRPr="0031768A">
        <w:rPr>
          <w:rFonts w:ascii="Traditional Arabic" w:hAnsi="Traditional Arabic" w:cs="Traditional Arabic"/>
          <w:rtl/>
        </w:rPr>
        <w:t>[البقرة</w:t>
      </w:r>
      <w:r w:rsidRPr="0031768A">
        <w:rPr>
          <w:rFonts w:ascii="Traditional Arabic" w:hAnsi="Traditional Arabic" w:cs="Traditional Arabic" w:hint="cs"/>
          <w:rtl/>
        </w:rPr>
        <w:t>:</w:t>
      </w:r>
      <w:r w:rsidRPr="0031768A">
        <w:rPr>
          <w:rFonts w:ascii="Traditional Arabic" w:hAnsi="Traditional Arabic" w:cs="Traditional Arabic"/>
          <w:rtl/>
        </w:rPr>
        <w:t>229]</w:t>
      </w:r>
      <w:r w:rsidRPr="0031768A">
        <w:rPr>
          <w:rFonts w:ascii="Traditional Arabic" w:hAnsi="Traditional Arabic" w:cs="Traditional Arabic"/>
          <w:sz w:val="34"/>
          <w:szCs w:val="34"/>
          <w:rtl/>
        </w:rPr>
        <w:t xml:space="preserve">، ثم قال: </w:t>
      </w:r>
      <w:r w:rsidRPr="0031768A">
        <w:rPr>
          <w:rFonts w:ascii="Traditional Arabic" w:hAnsi="Traditional Arabic" w:cs="Traditional Arabic"/>
          <w:color w:val="FF0000"/>
          <w:sz w:val="34"/>
          <w:szCs w:val="34"/>
          <w:rtl/>
        </w:rPr>
        <w:t>﴿فَإِن طَلَّقَهَا فَلَا تَحِلُّ لَهُ مِن بَعْدُ حَتَّىٰ تَنكِحَ زَوْجًا غَيْرَهُ﴾</w:t>
      </w:r>
      <w:r w:rsidRPr="0031768A">
        <w:rPr>
          <w:rFonts w:ascii="Traditional Arabic" w:hAnsi="Traditional Arabic" w:cs="Traditional Arabic"/>
          <w:sz w:val="34"/>
          <w:szCs w:val="34"/>
          <w:rtl/>
        </w:rPr>
        <w:t>، فلا يجوز إيقاع الطلاق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تتابعًا.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-رَحَمَهُ اللهُ تَعَالَى: </w:t>
      </w:r>
      <w:r w:rsidRPr="0031768A">
        <w:rPr>
          <w:rFonts w:ascii="Traditional Arabic" w:hAnsi="Traditional Arabic" w:cs="Traditional Arabic"/>
          <w:color w:val="0000FF"/>
          <w:sz w:val="34"/>
          <w:szCs w:val="34"/>
          <w:rtl/>
        </w:rPr>
        <w:t>(وَإِنْ خَيَّرَ امْرَأَتَهُ،</w:t>
      </w:r>
      <w:r w:rsidRPr="0031768A">
        <w:rPr>
          <w:rFonts w:ascii="Traditional Arabic" w:hAnsi="Traditional Arabic" w:cs="Traditional Arabic" w:hint="cs"/>
          <w:color w:val="0000FF"/>
          <w:sz w:val="34"/>
          <w:szCs w:val="34"/>
          <w:rtl/>
        </w:rPr>
        <w:t xml:space="preserve"> </w:t>
      </w:r>
      <w:r w:rsidRPr="0031768A">
        <w:rPr>
          <w:rFonts w:ascii="Traditional Arabic" w:hAnsi="Traditional Arabic" w:cs="Traditional Arabic"/>
          <w:color w:val="0000FF"/>
          <w:sz w:val="34"/>
          <w:szCs w:val="34"/>
          <w:rtl/>
        </w:rPr>
        <w:t>فَاخْتَارَتْ نَفْسَهَا،</w:t>
      </w:r>
      <w:r w:rsidRPr="0031768A">
        <w:rPr>
          <w:rFonts w:ascii="Traditional Arabic" w:hAnsi="Traditional Arabic" w:cs="Traditional Arabic" w:hint="cs"/>
          <w:color w:val="0000FF"/>
          <w:sz w:val="34"/>
          <w:szCs w:val="34"/>
          <w:rtl/>
        </w:rPr>
        <w:t xml:space="preserve"> </w:t>
      </w:r>
      <w:r w:rsidRPr="0031768A">
        <w:rPr>
          <w:rFonts w:ascii="Traditional Arabic" w:hAnsi="Traditional Arabic" w:cs="Traditional Arabic"/>
          <w:color w:val="0000FF"/>
          <w:sz w:val="34"/>
          <w:szCs w:val="34"/>
          <w:rtl/>
        </w:rPr>
        <w:t>طَلُقَتْ وَاحِدَةً، وَإِنْ لَمْ تَخْتَرْ أَوِ اخْتَارَتْ زَوْجَهَا، لَمْ يَقَعْ شَيْءٌ، قَالَتْ عَائِشَةٌ -رَضِيَ اللهُ عَنْهَا: قَدْ خَيَّرَناَ رَسُوْلُ اللهِ -صَلَّى اللهُ عَلَيْهِ وَسَلَّمَ- أَفَكَانَ طَلاَقًا، وَلَيْسَ لَهَا أَنْ تَخْتَارَ إِلاَّ فِي الْمَجْلِسِ، إِلاَّ أَنْ يَجْعَلُهُ لَهَا فِيْمَا بَعْدَهُ، وَإِنْ قاَلَ لَهَا: أَمْرُكَ بِيَدِكِ، أَوْ طَلِّقِيْ نَفْسَكِ، فَهُوَ فِيْ يَدِهَا حَتَّى يَفْسَخَ أَوْ يَطَأَ)</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هذه مسألةٌ لطيفةٌ جدًّا</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مسألة التَّخيير أن يجعل لها الاختيار فيقول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"اختاري"، فعندَ أهل العلم أنَّ هذا يحصل به الطَّلاق إذا اختارت، وإلَّا فلا شيء</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النبي -صَلَّى اللهُ عَلَيْهِ وَسَلَّمَ- خيَّرَ زوجاته فاخترنَه، فلو كان مجرَّد التَّخيير طلاقًا لكنَّ قد طلُقنَ بمجرد التخيير لهنَّ، ولكن ما جاء في الحديث الذي في الصحيحين أنَّ النبي -صَلَّى اللهُ عَلَيْهِ وَسَلَّمَ- خيَّرهنَّ فلم يُعتَبر ذلك طلاقًا.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 xml:space="preserve">قال: </w:t>
      </w:r>
      <w:r w:rsidRPr="0031768A">
        <w:rPr>
          <w:rFonts w:ascii="Traditional Arabic" w:hAnsi="Traditional Arabic" w:cs="Traditional Arabic"/>
          <w:color w:val="0000FF"/>
          <w:sz w:val="34"/>
          <w:szCs w:val="34"/>
          <w:rtl/>
        </w:rPr>
        <w:t>(وَإِنْ خَيَّرَ امْرَأَتَهُ،</w:t>
      </w:r>
      <w:r w:rsidRPr="0031768A">
        <w:rPr>
          <w:rFonts w:ascii="Traditional Arabic" w:hAnsi="Traditional Arabic" w:cs="Traditional Arabic" w:hint="cs"/>
          <w:color w:val="0000FF"/>
          <w:sz w:val="34"/>
          <w:szCs w:val="34"/>
          <w:rtl/>
        </w:rPr>
        <w:t xml:space="preserve"> </w:t>
      </w:r>
      <w:r w:rsidRPr="0031768A">
        <w:rPr>
          <w:rFonts w:ascii="Traditional Arabic" w:hAnsi="Traditional Arabic" w:cs="Traditional Arabic"/>
          <w:color w:val="0000FF"/>
          <w:sz w:val="34"/>
          <w:szCs w:val="34"/>
          <w:rtl/>
        </w:rPr>
        <w:t>فَاخْتَارَتْ نَفْسَهَا،</w:t>
      </w:r>
      <w:r w:rsidRPr="0031768A">
        <w:rPr>
          <w:rFonts w:ascii="Traditional Arabic" w:hAnsi="Traditional Arabic" w:cs="Traditional Arabic" w:hint="cs"/>
          <w:color w:val="0000FF"/>
          <w:sz w:val="34"/>
          <w:szCs w:val="34"/>
          <w:rtl/>
        </w:rPr>
        <w:t xml:space="preserve"> </w:t>
      </w:r>
      <w:r w:rsidRPr="0031768A">
        <w:rPr>
          <w:rFonts w:ascii="Traditional Arabic" w:hAnsi="Traditional Arabic" w:cs="Traditional Arabic"/>
          <w:color w:val="0000FF"/>
          <w:sz w:val="34"/>
          <w:szCs w:val="34"/>
          <w:rtl/>
        </w:rPr>
        <w:t>طَلُقَتْ وَاحِدَةً)</w:t>
      </w:r>
      <w:r w:rsidRPr="0031768A">
        <w:rPr>
          <w:rFonts w:ascii="Traditional Arabic" w:hAnsi="Traditional Arabic" w:cs="Traditional Arabic"/>
          <w:sz w:val="34"/>
          <w:szCs w:val="34"/>
          <w:rtl/>
        </w:rPr>
        <w:t>، إذن التَّخيير ليس طلاقًا حتى ينضمَّ إليه شيء آخر وهو اخت</w:t>
      </w:r>
      <w:r w:rsidRPr="0031768A">
        <w:rPr>
          <w:rFonts w:ascii="Traditional Arabic" w:hAnsi="Traditional Arabic" w:cs="Traditional Arabic" w:hint="cs"/>
          <w:sz w:val="34"/>
          <w:szCs w:val="34"/>
          <w:rtl/>
        </w:rPr>
        <w:t>ي</w:t>
      </w:r>
      <w:r w:rsidRPr="0031768A">
        <w:rPr>
          <w:rFonts w:ascii="Traditional Arabic" w:hAnsi="Traditional Arabic" w:cs="Traditional Arabic"/>
          <w:sz w:val="34"/>
          <w:szCs w:val="34"/>
          <w:rtl/>
        </w:rPr>
        <w:t>ارها، كأن تقول: "اخترتُ نفسي، اخترتُ الطلاق، اخترتُ فراقك"، فإذا قالت شيئًا من ذلك ط</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لقَت، فالتَّطليق لم يكن بمجرَّد التَّخيير، وإنَّما بالاختيار الذي وقع منها بعدَ جعل التَّخيير إليها.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 xml:space="preserve">ثم قال: </w:t>
      </w:r>
      <w:r w:rsidRPr="0031768A">
        <w:rPr>
          <w:rFonts w:ascii="Traditional Arabic" w:hAnsi="Traditional Arabic" w:cs="Traditional Arabic"/>
          <w:color w:val="0000FF"/>
          <w:sz w:val="34"/>
          <w:szCs w:val="34"/>
          <w:rtl/>
        </w:rPr>
        <w:t>(وَإِنْ لَمْ تَخْتَرْ أَوِ اخْتَارَتْ زَوْجَهَا، لَمْ يَقَعْ شَيْءٌ)</w:t>
      </w:r>
      <w:r w:rsidRPr="0031768A">
        <w:rPr>
          <w:rFonts w:ascii="Traditional Arabic" w:hAnsi="Traditional Arabic" w:cs="Traditional Arabic"/>
          <w:sz w:val="34"/>
          <w:szCs w:val="34"/>
          <w:rtl/>
        </w:rPr>
        <w:t>، إذن لو قال لها: اختاري؛ فسكَتَت. نقول: ليس بطلاق.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أو قالت: اخترتُ الزَّوجيَّة، أو اخترتُ بيتي، اخترتُ زوجي؛ فنقول: هذا لا يعتبر شيء، ولم يقع بذلك طلاق، ولا يلحقها شيء.</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وكما قلنا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w:t>
      </w:r>
      <w:r w:rsidRPr="0031768A">
        <w:rPr>
          <w:rFonts w:ascii="Traditional Arabic" w:hAnsi="Traditional Arabic" w:cs="Traditional Arabic" w:hint="cs"/>
          <w:sz w:val="34"/>
          <w:szCs w:val="34"/>
          <w:rtl/>
        </w:rPr>
        <w:t>إ</w:t>
      </w:r>
      <w:r w:rsidRPr="0031768A">
        <w:rPr>
          <w:rFonts w:ascii="Traditional Arabic" w:hAnsi="Traditional Arabic" w:cs="Traditional Arabic"/>
          <w:sz w:val="34"/>
          <w:szCs w:val="34"/>
          <w:rtl/>
        </w:rPr>
        <w:t>نَّه قد جاء عن النبي -صَلَّى اللهُ عَلَيْهِ وَسَلَّمَ- أنَّه خيَّرَ أزواجه فاخترنه -رضوان الله تعالى عليهنَّ وأرضاهنَّ.</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النبي -صَلَّى اللهُ عَلَيْهِ وَسَلَّمَ- 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مَّا خيَّرَ أزواجه فكلهنَّ كنَّ يقلنَ: ما قالت عائشة؟ لأنَّهن يعرفنَ حب النبي -صَلَّى اللهُ عَلَيْهِ وَسَلَّمَ- لعائشة، والنبي -صَلَّى اللهُ عَلَيْهِ وَسَلَّمَ- لما خيَّرَ عائشة فكأنه كان م</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شفقًا أن تختار نفسها وهو يريدها، فقال لها: </w:t>
      </w:r>
      <w:r w:rsidRPr="0031768A">
        <w:rPr>
          <w:rFonts w:ascii="Traditional Arabic" w:hAnsi="Traditional Arabic" w:cs="Traditional Arabic"/>
          <w:color w:val="006600"/>
          <w:sz w:val="34"/>
          <w:szCs w:val="34"/>
          <w:rtl/>
        </w:rPr>
        <w:t>«فَلاَ عَلَيْكِ أَنْ لاَ تَعْجَلِي حَتَّى تَسْتَأْمِرِي أَبَوَيْكِ»</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يعرف أنَّ أبويها لن يأمرانها إ</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 بالبقاء والمكث في الزَّوجيَّة.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ثم يقول المؤلف: </w:t>
      </w:r>
      <w:r w:rsidRPr="0031768A">
        <w:rPr>
          <w:rFonts w:ascii="Traditional Arabic" w:hAnsi="Traditional Arabic" w:cs="Traditional Arabic"/>
          <w:color w:val="0000FF"/>
          <w:sz w:val="34"/>
          <w:szCs w:val="34"/>
          <w:rtl/>
        </w:rPr>
        <w:t>(وَلَيْسَ لَهَا أَنْ تَخْتَارَ إِلاَّ فِي الْمَجْلِسِ)</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b/>
          <w:bCs/>
          <w:sz w:val="34"/>
          <w:szCs w:val="34"/>
          <w:u w:val="dotDotDash" w:color="FF0000"/>
          <w:rtl/>
        </w:rPr>
        <w:t>هذا قيدٌ م</w:t>
      </w:r>
      <w:r w:rsidRPr="0031768A">
        <w:rPr>
          <w:rFonts w:ascii="Traditional Arabic" w:hAnsi="Traditional Arabic" w:cs="Traditional Arabic" w:hint="cs"/>
          <w:b/>
          <w:bCs/>
          <w:sz w:val="34"/>
          <w:szCs w:val="34"/>
          <w:u w:val="dotDotDash" w:color="FF0000"/>
          <w:rtl/>
        </w:rPr>
        <w:t>ُ</w:t>
      </w:r>
      <w:r w:rsidRPr="0031768A">
        <w:rPr>
          <w:rFonts w:ascii="Traditional Arabic" w:hAnsi="Traditional Arabic" w:cs="Traditional Arabic"/>
          <w:b/>
          <w:bCs/>
          <w:sz w:val="34"/>
          <w:szCs w:val="34"/>
          <w:u w:val="dotDotDash" w:color="FF0000"/>
          <w:rtl/>
        </w:rPr>
        <w:t>همٌّ</w:t>
      </w:r>
      <w:r w:rsidRPr="0031768A">
        <w:rPr>
          <w:rFonts w:ascii="Traditional Arabic" w:hAnsi="Traditional Arabic" w:cs="Traditional Arabic"/>
          <w:sz w:val="34"/>
          <w:szCs w:val="34"/>
          <w:rtl/>
        </w:rPr>
        <w:t>، فإذا قال لها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"اختاري" فمناط الاختيار إنما هو الحال ما داما في المجلس، فإذا تفرَّقا انتهى هذا الخيار، فلو أنَّها اختارت بعدَ ذلك وقالت: اخترت، أو 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مَّا خرجت من المجلس اتصلت بأخيها أو بأختها أو بأحد فقال لها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اختاري نفسك؛ فنقول: لا، التخيير بمثابة العقد وليس بمثابة التَّوكيل، وبناء على ذلك إمَّا أن يحصل على الفور، وإلَّا فلا ح</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كمَ له، فما داموا في المجلس فهي على اختيارها، فإذا اختارت نفسها طلقت، ولكن إذا خرجت من المجلس انتهى التَّخيير، ولو اختارت نفسها ألف مرَّةٍ فلا ينفع ذلك</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التَّخيير قد انتهى محلُّه وفات موضعه، إلا في حالٍ واحدة؛ وهي أن يجعل لها ذلك، </w:t>
      </w:r>
      <w:r w:rsidRPr="0031768A">
        <w:rPr>
          <w:rFonts w:ascii="Traditional Arabic" w:hAnsi="Traditional Arabic" w:cs="Traditional Arabic" w:hint="cs"/>
          <w:sz w:val="34"/>
          <w:szCs w:val="34"/>
          <w:rtl/>
        </w:rPr>
        <w:t>وهذا</w:t>
      </w:r>
      <w:r w:rsidRPr="0031768A">
        <w:rPr>
          <w:rFonts w:ascii="Traditional Arabic" w:hAnsi="Traditional Arabic" w:cs="Traditional Arabic"/>
          <w:sz w:val="34"/>
          <w:szCs w:val="34"/>
          <w:rtl/>
        </w:rPr>
        <w:t xml:space="preserve"> إذا </w:t>
      </w:r>
      <w:r w:rsidRPr="0031768A">
        <w:rPr>
          <w:rFonts w:ascii="Traditional Arabic" w:hAnsi="Traditional Arabic" w:cs="Traditional Arabic" w:hint="cs"/>
          <w:sz w:val="34"/>
          <w:szCs w:val="34"/>
          <w:rtl/>
        </w:rPr>
        <w:t xml:space="preserve">ما </w:t>
      </w:r>
      <w:r w:rsidRPr="0031768A">
        <w:rPr>
          <w:rFonts w:ascii="Traditional Arabic" w:hAnsi="Traditional Arabic" w:cs="Traditional Arabic"/>
          <w:sz w:val="34"/>
          <w:szCs w:val="34"/>
          <w:rtl/>
        </w:rPr>
        <w:t>قال لها: اختاري، ولكِ ذلك مدَّة سنةٍ، أو شهرًا، أو مت</w:t>
      </w:r>
      <w:r w:rsidRPr="0031768A">
        <w:rPr>
          <w:rFonts w:ascii="Traditional Arabic" w:hAnsi="Traditional Arabic" w:cs="Traditional Arabic" w:hint="cs"/>
          <w:sz w:val="34"/>
          <w:szCs w:val="34"/>
          <w:rtl/>
        </w:rPr>
        <w:t>ى</w:t>
      </w:r>
      <w:r w:rsidRPr="0031768A">
        <w:rPr>
          <w:rFonts w:ascii="Traditional Arabic" w:hAnsi="Traditional Arabic" w:cs="Traditional Arabic"/>
          <w:sz w:val="34"/>
          <w:szCs w:val="34"/>
          <w:rtl/>
        </w:rPr>
        <w:t xml:space="preserve"> ما شئتِ؛ فيبقى لها الاختيار حتى ينزعه منها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التخيير بمثابة العقد -كما قلنا- فكأنه قال: اشتريتُ منك، فإذا كانا في المجلس وقَبِلَ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تمَّ البيع، ولكن إذا تفرَّقا من ال</w:t>
      </w:r>
      <w:r w:rsidRPr="0031768A">
        <w:rPr>
          <w:rFonts w:ascii="Traditional Arabic" w:hAnsi="Traditional Arabic" w:cs="Traditional Arabic" w:hint="cs"/>
          <w:sz w:val="34"/>
          <w:szCs w:val="34"/>
          <w:rtl/>
        </w:rPr>
        <w:t>م</w:t>
      </w:r>
      <w:r w:rsidRPr="0031768A">
        <w:rPr>
          <w:rFonts w:ascii="Traditional Arabic" w:hAnsi="Traditional Arabic" w:cs="Traditional Arabic"/>
          <w:sz w:val="34"/>
          <w:szCs w:val="34"/>
          <w:rtl/>
        </w:rPr>
        <w:t xml:space="preserve">جلس انتهى الخيار. </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المؤلف: </w:t>
      </w:r>
      <w:r w:rsidRPr="0031768A">
        <w:rPr>
          <w:rFonts w:ascii="Traditional Arabic" w:hAnsi="Traditional Arabic" w:cs="Traditional Arabic"/>
          <w:color w:val="0000FF"/>
          <w:sz w:val="34"/>
          <w:szCs w:val="34"/>
          <w:rtl/>
        </w:rPr>
        <w:t>(إِلاَّ أَنْ يَجْعَلُهُ لَهَا فِيْمَا بَعْدَهُ)</w:t>
      </w:r>
      <w:r w:rsidRPr="0031768A">
        <w:rPr>
          <w:rFonts w:ascii="Traditional Arabic" w:hAnsi="Traditional Arabic" w:cs="Traditional Arabic"/>
          <w:sz w:val="34"/>
          <w:szCs w:val="34"/>
          <w:rtl/>
        </w:rPr>
        <w:t xml:space="preserve">، كأن يقول لها: شاوري نفسكِ أسبوعًا ولكِ الخيار، فهذا التَّخيير لها، ولهذا قال النبي -صَلَّى اللهُ عَلَيْهِ وَسَلَّمَ- لعائشة </w:t>
      </w:r>
      <w:r w:rsidRPr="0031768A">
        <w:rPr>
          <w:rFonts w:ascii="Traditional Arabic" w:hAnsi="Traditional Arabic" w:cs="Traditional Arabic"/>
          <w:color w:val="006600"/>
          <w:sz w:val="34"/>
          <w:szCs w:val="34"/>
          <w:rtl/>
        </w:rPr>
        <w:t>«فَلاَ عَلَيْكِ أَنْ لاَ تَعْجَلِي حَتَّى تَسْتَأْمِرِي أَبَوَيْكِ»</w:t>
      </w:r>
      <w:r w:rsidRPr="0031768A">
        <w:rPr>
          <w:rFonts w:ascii="Traditional Arabic" w:hAnsi="Traditional Arabic" w:cs="Traditional Arabic"/>
          <w:sz w:val="34"/>
          <w:szCs w:val="34"/>
          <w:rtl/>
        </w:rPr>
        <w:t>، واستئمارها لأبويها سيحتاج إلى وقتٍ لأن تذهب إليهما وتشاورهما وترد في ذلك وتأتي.</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 xml:space="preserve">إذن إذا جاء التَّخيير فالأصل فيه أن يكون على الفور، ولا يتجاوز المجلس، فإذا تجاوز المجلس فإنَّ التَّخيير انتهى، وإن اختارت نفسها فلا أثرَ لذلك ولا حكمَ له ولا تطليق، </w:t>
      </w:r>
      <w:r w:rsidRPr="0031768A">
        <w:rPr>
          <w:rFonts w:ascii="Traditional Arabic" w:hAnsi="Traditional Arabic" w:cs="Traditional Arabic" w:hint="cs"/>
          <w:sz w:val="34"/>
          <w:szCs w:val="34"/>
          <w:rtl/>
        </w:rPr>
        <w:t>إ</w:t>
      </w:r>
      <w:r w:rsidRPr="0031768A">
        <w:rPr>
          <w:rFonts w:ascii="Traditional Arabic" w:hAnsi="Traditional Arabic" w:cs="Traditional Arabic"/>
          <w:sz w:val="34"/>
          <w:szCs w:val="34"/>
          <w:rtl/>
        </w:rPr>
        <w:t>لا في حالٍ واحدةٍ وهو أن يقول لها: اختاري ولكِ الخيار يومًا، أو لكِ أبدًا، أو متى ما اخترتِ نفسكِ فأنتِ كذلك، أو أن يقول: سنة، أو شهر، أو سنةً، أو وقتًا، أو أن يعلقه على شيء كأن يقول: إلى أن تشاوري أبويكِ، أو تراجعي نفسكِ أو نحو ذلك.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ثم قال المؤلف -رَحَمَهُ اللهُ تَعَالَى- تتميمًا للمعنى: </w:t>
      </w:r>
      <w:r w:rsidRPr="0031768A">
        <w:rPr>
          <w:rFonts w:ascii="Traditional Arabic" w:hAnsi="Traditional Arabic" w:cs="Traditional Arabic"/>
          <w:color w:val="0000FF"/>
          <w:sz w:val="34"/>
          <w:szCs w:val="34"/>
          <w:rtl/>
        </w:rPr>
        <w:t>(وَإِنْ قاَلَ لَهَا: أَمْرُكَ بِيَدِكِ، أَوْ طَلِّقِيْ نَفْسَكِ، فَهُوَ فِيْ يَدِهَا حَتَّى يَفْسَخَ أَوْ يَطَأَ)</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قوله: </w:t>
      </w:r>
      <w:r w:rsidRPr="0031768A">
        <w:rPr>
          <w:rFonts w:ascii="Traditional Arabic" w:hAnsi="Traditional Arabic" w:cs="Traditional Arabic"/>
          <w:color w:val="0000FF"/>
          <w:sz w:val="34"/>
          <w:szCs w:val="34"/>
          <w:rtl/>
        </w:rPr>
        <w:t>(وَإِنْ قاَلَ لَهَا: أَمْرُكَ بِيَدِكِ، أَوْ طَلِّقِيْ نَفْسَكِ)</w:t>
      </w:r>
      <w:r w:rsidRPr="0031768A">
        <w:rPr>
          <w:rFonts w:ascii="Traditional Arabic" w:hAnsi="Traditional Arabic" w:cs="Traditional Arabic"/>
          <w:sz w:val="34"/>
          <w:szCs w:val="34"/>
          <w:rtl/>
        </w:rPr>
        <w:t>، هذا ليس بابه باب التَّخيير، وإنَّما بابه باب التَّوكيل، وباب التَّوكيل مفتوح.</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فإذا قال لها</w:t>
      </w:r>
      <w:r w:rsidRPr="0031768A">
        <w:rPr>
          <w:rFonts w:ascii="Traditional Arabic" w:hAnsi="Traditional Arabic" w:cs="Traditional Arabic"/>
          <w:sz w:val="34"/>
          <w:szCs w:val="34"/>
          <w:rtl/>
        </w:rPr>
        <w:t>: أمركِ بيدك. فقالت: طلَّقتُ نفسي اليوم، أو غدًا، أو بعدَ أسبوعٍ، أو بعدَ شهرٍ.</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أو قال: طلِّقي نفسك. فقالت: طلَّقت نفسي -في نفس الموضع- أو بعدما كبُرَ ولدها، أو بعد عشرُ سنوات؛ فهي كذلك، إلا أن يحصلَ منه ما يدلُّ على نقض التَّوكيل بأن يفسخه، فيقول: ما طلقتِ نفسكِ ولا اخترتِ فانتهى الأمر.</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فنقول: هذه وكالةٌ قد فُسِخَت.</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قال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w:t>
      </w:r>
      <w:r w:rsidRPr="0031768A">
        <w:rPr>
          <w:rFonts w:ascii="Traditional Arabic" w:hAnsi="Traditional Arabic" w:cs="Traditional Arabic"/>
          <w:color w:val="0000FF"/>
          <w:sz w:val="34"/>
          <w:szCs w:val="34"/>
          <w:rtl/>
        </w:rPr>
        <w:t>(أَوْ يَطَأَ)</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الوطء دليل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على إقباله عليها وعدم الرَّغبةِ عنها، فكأنَّه ف</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سخٌ ف</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علي</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وبناء على ذلك إذا وطئها فكأنه قال: لا تُطلِّقي نفسكِ وأنا أُريدكِ.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فكأن المؤلف يقول: إنَّ لفظَ التَّخيير هو كالعقد المقيَّد بالمجلس، إلا أن يجعل لها أكثر من ذلك، أمَّا لفظ التَّوكيل وما ماثله من قوله</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"طلقي نفسك، أو أمرك بيدكِ، أو جعلتُ الطَّلاق إليكِ، أو وكَّلتُكِ في طلاق نفسكِ، أو نحوها من العبارات"؛ فهي مفتوحةٌ، فمتى ما طلَّقَت نفسها طلَقَت، إلا أن يفسخ ذلك فيقول: فسختُ وكَالتكِ، أو فسختُ تطليقكَ لنفسكِ، أو ليس لكِ على نفسكِ عصمَةٌ ولا تطليق؛ أو أن يحصل منه الفسخ بالفعل بأن يطأها. فلمَّا جمع المؤلف بينَ هذين اللفظين أرادَ أن يُبينَ الفرقَ بينهما.</w:t>
      </w:r>
    </w:p>
    <w:p w:rsidR="006423FB" w:rsidRPr="0031768A" w:rsidRDefault="006423FB" w:rsidP="006423FB">
      <w:pPr>
        <w:spacing w:before="120" w:after="0" w:line="240" w:lineRule="auto"/>
        <w:ind w:firstLine="397"/>
        <w:jc w:val="both"/>
        <w:rPr>
          <w:rFonts w:ascii="Traditional Arabic" w:hAnsi="Traditional Arabic" w:cs="Traditional Arabic"/>
          <w:color w:val="0000FF"/>
          <w:sz w:val="34"/>
          <w:szCs w:val="34"/>
        </w:rPr>
      </w:pPr>
      <w:r w:rsidRPr="0031768A">
        <w:rPr>
          <w:rFonts w:ascii="Traditional Arabic" w:hAnsi="Traditional Arabic" w:cs="Traditional Arabic"/>
          <w:sz w:val="34"/>
          <w:szCs w:val="34"/>
          <w:rtl/>
        </w:rPr>
        <w:t xml:space="preserve">{قال -رَحَمَهُ اللهُ تَعَالَى: </w:t>
      </w:r>
      <w:r w:rsidRPr="0031768A">
        <w:rPr>
          <w:rFonts w:ascii="Traditional Arabic" w:hAnsi="Traditional Arabic" w:cs="Traditional Arabic"/>
          <w:color w:val="0000FF"/>
          <w:sz w:val="34"/>
          <w:szCs w:val="34"/>
          <w:rtl/>
        </w:rPr>
        <w:t>(باَبُ تَعْلِيْقِ الطَّلاَقِ بِالشُّرُوْطِ.</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color w:val="0000FF"/>
          <w:sz w:val="34"/>
          <w:szCs w:val="34"/>
          <w:rtl/>
        </w:rPr>
        <w:t>يَصِحُّ تَعْلِيْقُ الطَّلاَقِ وَالْعِتَاقِ، بِشُرُوْطٍ بَعْدَ النِّكَاحِ وَالْمِلْكِ، وَلاَ يَصِحُّ قَبْلَهُ، فَلَوْ قَالَ: إِنْ تَزَوَّجْتُ فُلاَنَةً، فَهِيَ طَالِقٌ، أَوْ إِنْ مَلَكْتُهَا، فَهِيَ حُرَّة، فَتَزوَّجَهَا أوْ مَلَكَهَا؛ لَمْ تَطْلُقْ، وَلَمْ تَعْتِقْ)</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الفقهاء -رَحَمَهُم اللهُ تَعَالَى- أطالوا في باب الطلاق، فذكروا تعليق الطَّلاق على أمرٍ حاضرٍ، أو أمرٍ م</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ستحيلٍ، أو أمرٍ يتكرَّرُ وقوعه، أو نحو ذلك.</w:t>
      </w:r>
    </w:p>
    <w:p w:rsidR="006423FB" w:rsidRPr="0031768A" w:rsidRDefault="006423FB" w:rsidP="006423FB">
      <w:pPr>
        <w:spacing w:before="120" w:after="0" w:line="240" w:lineRule="auto"/>
        <w:ind w:firstLine="397"/>
        <w:jc w:val="both"/>
        <w:rPr>
          <w:rFonts w:ascii="Traditional Arabic" w:hAnsi="Traditional Arabic" w:cs="Traditional Arabic"/>
          <w:b/>
          <w:bCs/>
          <w:sz w:val="34"/>
          <w:szCs w:val="34"/>
          <w:u w:val="dotDotDash" w:color="FF0000"/>
        </w:rPr>
      </w:pPr>
      <w:r w:rsidRPr="0031768A">
        <w:rPr>
          <w:rFonts w:ascii="Traditional Arabic" w:hAnsi="Traditional Arabic" w:cs="Traditional Arabic"/>
          <w:b/>
          <w:bCs/>
          <w:sz w:val="34"/>
          <w:szCs w:val="34"/>
          <w:u w:val="dotDotDash" w:color="FF0000"/>
          <w:rtl/>
        </w:rPr>
        <w:t>هل كان هذا من الفقهاء -رَحَمَهُم اللهُ تَعَالَى- تكلفًا؟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لا، ولكن 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مَّا كانت أحوال النَّاس في التَّطليق مختلفةٌ جدًّا، و</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ت</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ع</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رض للفقيه مسائل قد لا يكون قد أدركها أو عرفها، فلأجل ذلك اجتهد الفقهاء في أن يجمعوا أكثرَ ما يمكنُ من المسائل التي تزيد من مِرَان الطَّالب، وقوَّة ملكته الفقهيَّة، وإحصاء الوقائع التي حصلت في عهودهم أو قبلها، لأنَّها يُمكن أن تتكرَّر، فإيراد كثير من الألفاظ أن التَّفنُّن في ذلك، وحشو كتب الفقه بمزيد من ذلك ليس من باب التَّكلُّف كما يظن البعض، وإنَّما ل</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مَّا كانت أحوال النَّاس في التَّطليق متنوِّعَة ويأتيك من الأسئلة ما لم تحسب له حسبان؛ أراد الفقهاء أن يُهيِّؤا الطَّالب لأن يكون عنده من كلِّ الأبواب ما يُعرَف به.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تعليق الطَّلاق يكون بأداة الت</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عليق "إن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إذا"، وستأتي الإشارة إلى بعض هذه الأدوات التي هي أدوات الشَّرط.</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كثير من الناس لا يعرف الفرق بين الحلف بالطَّلاق وتعليق الطلاق. فما الفرق بين تعليق الطلاق والحلف بالطَّلاق؟ </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تعليق الطلاق والح</w:t>
      </w:r>
      <w:r w:rsidRPr="0031768A">
        <w:rPr>
          <w:rFonts w:ascii="Traditional Arabic" w:hAnsi="Traditional Arabic" w:cs="Traditional Arabic" w:hint="cs"/>
          <w:sz w:val="34"/>
          <w:szCs w:val="34"/>
          <w:rtl/>
        </w:rPr>
        <w:t>ل</w:t>
      </w:r>
      <w:r w:rsidRPr="0031768A">
        <w:rPr>
          <w:rFonts w:ascii="Traditional Arabic" w:hAnsi="Traditional Arabic" w:cs="Traditional Arabic"/>
          <w:sz w:val="34"/>
          <w:szCs w:val="34"/>
          <w:rtl/>
        </w:rPr>
        <w:t>ف بالطلاق شيءٌ واحدٌ من جهة التَّركيب، فإذا قال: إذا طلعَ اليومُ فأنتِ طالق، أو إن قمتِ فأنتِ طالق.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single"/>
          <w:rtl/>
        </w:rPr>
        <w:t>فالأوَّل</w:t>
      </w:r>
      <w:r w:rsidRPr="0031768A">
        <w:rPr>
          <w:rFonts w:ascii="Traditional Arabic" w:hAnsi="Traditional Arabic" w:cs="Traditional Arabic"/>
          <w:sz w:val="34"/>
          <w:szCs w:val="34"/>
          <w:rtl/>
        </w:rPr>
        <w:t>: تعليق للط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single"/>
          <w:rtl/>
        </w:rPr>
        <w:t>والثَّاني</w:t>
      </w:r>
      <w:r w:rsidRPr="0031768A">
        <w:rPr>
          <w:rFonts w:ascii="Traditional Arabic" w:hAnsi="Traditional Arabic" w:cs="Traditional Arabic"/>
          <w:sz w:val="34"/>
          <w:szCs w:val="34"/>
          <w:rtl/>
        </w:rPr>
        <w:t>: حلف بالطَّلاق.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إذن تعليق الطَّلاق والحلف بالطَّلاق كلُّه مشتملٌ على ألفاظ الشَّرط وتعليق الشَّرط، ولكن الفرق بينهما شيءٌ واحد؛ فإذا كان الطَّلاق الذي عُلِّقَ على أمرٍ لا مدخلَ للمرأة فيه، كأن يعلقه على طلوع الشَّمس، فالمرأة لا تستطيع أن توقف الشمس، أو قال لها: إن ولدتِّ ذكرًا فأنتِ طالق؛ فهي لا تستطيع أن تغيِّر ما في بطنها؛ فهذا تعليق للطلاق.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أمّا إذا كان المُعلَّق عليه يحتمل تصديقًا أو تكذيبًا، أو أمرًا أو نهيًّا وزجرًا فهذا يُسمى حلف بالطلاق، كأن يقول: إن قمتِ فأنتِ طالق؛ فكأنه يقول لها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لا تقومي، فهو زجرٌ عن القيام، فهو ليس حلف</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الحلف في الشَّرع </w:t>
      </w:r>
      <w:r w:rsidRPr="0031768A">
        <w:rPr>
          <w:rFonts w:ascii="Traditional Arabic" w:hAnsi="Traditional Arabic" w:cs="Traditional Arabic" w:hint="cs"/>
          <w:sz w:val="34"/>
          <w:szCs w:val="34"/>
          <w:rtl/>
        </w:rPr>
        <w:t>يكون</w:t>
      </w:r>
      <w:r w:rsidRPr="0031768A">
        <w:rPr>
          <w:rFonts w:ascii="Traditional Arabic" w:hAnsi="Traditional Arabic" w:cs="Traditional Arabic"/>
          <w:sz w:val="34"/>
          <w:szCs w:val="34"/>
          <w:rtl/>
        </w:rPr>
        <w:t xml:space="preserve"> </w:t>
      </w:r>
      <w:r w:rsidRPr="0031768A">
        <w:rPr>
          <w:rFonts w:ascii="Traditional Arabic" w:hAnsi="Traditional Arabic" w:cs="Traditional Arabic" w:hint="cs"/>
          <w:sz w:val="34"/>
          <w:szCs w:val="34"/>
          <w:rtl/>
        </w:rPr>
        <w:t>ب</w:t>
      </w:r>
      <w:r w:rsidRPr="0031768A">
        <w:rPr>
          <w:rFonts w:ascii="Traditional Arabic" w:hAnsi="Traditional Arabic" w:cs="Traditional Arabic"/>
          <w:sz w:val="34"/>
          <w:szCs w:val="34"/>
          <w:rtl/>
        </w:rPr>
        <w:t xml:space="preserve">أحرُف القسَم مقرونة بلفظ الجلالة "والله، تالله، بالله"، </w:t>
      </w:r>
      <w:r w:rsidRPr="0031768A">
        <w:rPr>
          <w:rFonts w:ascii="Traditional Arabic" w:hAnsi="Traditional Arabic" w:cs="Traditional Arabic"/>
          <w:sz w:val="34"/>
          <w:szCs w:val="34"/>
          <w:rtl/>
        </w:rPr>
        <w:lastRenderedPageBreak/>
        <w:t>وألفاظ الطلاق ليس فيها حلف، فهي ليست حلفًا، وإنَّما سموه حلفًا بالطَّلاق على سبيل التَّجوُّز، وذلك لأنَّ فيها معنى الحلف، فكما أن</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الإنسان إذا حلف ألا يأكل طعامًا أنَّ هذا زجرٌ له عن أكله، أو أنَّه يذهب إلى كذا، أنَّه حملٌ له على الذهاب، أو تصديق أو تكذيب في الأخبار ونحوها، فكذلك التَّعليق في مثل هذه الأحوال يُساوي الحلف من ج</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هةِ أنَّه أمرٌ أو نهيٌ أو تصديقٌ أو تكذيب.</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بعض الناس يقول</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w:t>
      </w:r>
      <w:r w:rsidRPr="0031768A">
        <w:rPr>
          <w:rFonts w:ascii="Traditional Arabic" w:hAnsi="Traditional Arabic" w:cs="Traditional Arabic" w:hint="cs"/>
          <w:sz w:val="34"/>
          <w:szCs w:val="34"/>
          <w:rtl/>
        </w:rPr>
        <w:t>إ</w:t>
      </w:r>
      <w:r w:rsidRPr="0031768A">
        <w:rPr>
          <w:rFonts w:ascii="Traditional Arabic" w:hAnsi="Traditional Arabic" w:cs="Traditional Arabic"/>
          <w:sz w:val="34"/>
          <w:szCs w:val="34"/>
          <w:rtl/>
        </w:rPr>
        <w:t>نَّ الطَّلاق حلفٌ بغير الله، لا؛ ليس حلف بغير الله.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فلْيُعلَم الفرق فقط: أنَّ التَّعليق في الطلاق والحلف بالطَّلاق متفقان من أنَّهما مشتملانِ على أحرفِ الطَّلاق وعلى أسماء الشَّرط، وغاية الفرق بينهما أنَّ هذا تعليق على أمرٍ لا مدخل للمرأة فيه ولا أثر لها فيه، وأمَّا الحلف ففيه حثٌّ، كأن يقول: "إن خرجتِ من الدَّار فأنتِ طالق"، فهذا حلف بالطَّلاق، أو قال</w:t>
      </w:r>
      <w:r w:rsidR="004E298F"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"إن خلعتِ حجابكِ فأنتِ طالق"، فهذا أيضًا حلف بالطَّلاق، أو قال</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"إن ذهبتِ إلى كذا أو كذا فأنتِ طالق"، فهذا حلف بالطلاق</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 حثٌّ لها أو زجرٌ عن ذهابٍ ونحوه.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الحلف بالطلاق عند ابن تيمية</w:t>
      </w:r>
      <w:r w:rsidRPr="0031768A">
        <w:rPr>
          <w:rFonts w:ascii="Traditional Arabic" w:hAnsi="Traditional Arabic" w:cs="Traditional Arabic"/>
          <w:sz w:val="34"/>
          <w:szCs w:val="34"/>
          <w:rtl/>
        </w:rPr>
        <w:t>: إن قصدَ به اليمين أو أجراه مجرى اليمين</w:t>
      </w:r>
      <w:r w:rsidR="002F50AB"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فعليه كفارة يمين.</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والمذهب عند الحنابلة وعند جمهور أهل العلم: أنَّ مَن حلف بالطَّلاق إذا وقع المعلَّق عليه أو المحلوف به من خروجها أو قيامها، أو كشفها لوجهها، أو غير ذلك من الأمور؛ فإنَّه يقع الطَّلاق لا محالة.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b/>
          <w:bCs/>
          <w:sz w:val="34"/>
          <w:szCs w:val="34"/>
          <w:u w:val="dotDotDash" w:color="FF0000"/>
          <w:rtl/>
        </w:rPr>
        <w:t>وهنا مسألةٌ م</w:t>
      </w:r>
      <w:r w:rsidRPr="0031768A">
        <w:rPr>
          <w:rFonts w:ascii="Traditional Arabic" w:hAnsi="Traditional Arabic" w:cs="Traditional Arabic" w:hint="cs"/>
          <w:b/>
          <w:bCs/>
          <w:sz w:val="34"/>
          <w:szCs w:val="34"/>
          <w:u w:val="dotDotDash" w:color="FF0000"/>
          <w:rtl/>
        </w:rPr>
        <w:t>ُ</w:t>
      </w:r>
      <w:r w:rsidRPr="0031768A">
        <w:rPr>
          <w:rFonts w:ascii="Traditional Arabic" w:hAnsi="Traditional Arabic" w:cs="Traditional Arabic"/>
          <w:b/>
          <w:bCs/>
          <w:sz w:val="34"/>
          <w:szCs w:val="34"/>
          <w:u w:val="dotDotDash" w:color="FF0000"/>
          <w:rtl/>
        </w:rPr>
        <w:t>همَّة</w:t>
      </w:r>
      <w:r w:rsidRPr="0031768A">
        <w:rPr>
          <w:rFonts w:ascii="Traditional Arabic" w:hAnsi="Traditional Arabic" w:cs="Traditional Arabic"/>
          <w:sz w:val="34"/>
          <w:szCs w:val="34"/>
          <w:rtl/>
        </w:rPr>
        <w:t xml:space="preserve"> لأنَّ كثيرٌ من النَّاس يُخطئ فيها، وهي: أنَّ تعليق الطلاق سواء كان ذلك على سبيل التعليق المجرد أو كان على سبيل الحلف واليمين؛ فإنَّه لا رجوع فيه البتَّة، ولأجل ذلك ينبغي لكثيرٍ من النَّاس ألا يلفظَ به، بعض النَّاس يُريد أن يُؤدِّب زوجته فيقول: "إن خرجتِ إلى السُّوق فأنتِ طالق"، كيف تفعل ذلك؟! إن لم تخرج اليوم ذهبت غدًا، وإن لم تذهب غدًا ذهبت الشهر القادم، وإن لم تذهب الشهر القادمة ذهبت بعد سنة!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u w:val="dotDotDash" w:color="FF0000"/>
          <w:rtl/>
        </w:rPr>
        <w:t>فنقول</w:t>
      </w:r>
      <w:r w:rsidRPr="0031768A">
        <w:rPr>
          <w:rFonts w:ascii="Traditional Arabic" w:hAnsi="Traditional Arabic" w:cs="Traditional Arabic"/>
          <w:sz w:val="34"/>
          <w:szCs w:val="34"/>
          <w:rtl/>
        </w:rPr>
        <w:t>: إنَّ مَن لفظ بالتَّعليق لا يُمكن له أن يردَّه، فلا يقول لها: رجعتُ؛ لا</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 حقيقة التَّعليق أنَّه إيقاع، كأنَّها رصاصة رميتَ بها، فهي الآن خرجت، فقط متى تصيب الهدف، فكما أنَّ هذه الرصاصة إذا خرجت لن تستطع ردَّها فكذلك لفظ الطلاق المعلق إذا خرج منك لم تستطع ردَّه، فلأجل ذلك نوصِي وينبغي لطلبة العلم أن يوصوا الناس ألا يلجؤوا إلى ذلك، حتى ولو كان من المرأة مشاغبة في أمرٍ، أو إتعابٌ في شأنٍ أو نحوه، فإنَّ هذا يوشك أن يولجك مولجًا صعبًا، ويوردك موردًا فيه الحرج، فليتنبَّه النَّاس لذلك، وكم من النَّاس الذين يدعون على أنفسهم بالويل والثبور</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لأنَّهم علقوا هذه الألفاظ، والأعجب في هذا أن</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كثيرًا م</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ن</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الن</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اس يلجأ إليه! وهذا جهلٌ منهم بالأحكام، </w:t>
      </w:r>
      <w:r w:rsidRPr="0031768A">
        <w:rPr>
          <w:rFonts w:ascii="Traditional Arabic" w:hAnsi="Traditional Arabic" w:cs="Traditional Arabic"/>
          <w:sz w:val="34"/>
          <w:szCs w:val="34"/>
          <w:rtl/>
        </w:rPr>
        <w:lastRenderedPageBreak/>
        <w:t>واستخفاف بالطَّلاق، وقلَّةٌ في الرُّجولَة، وإلا فإنَّ الرَّجل يستطيع أن يحكم زوجه ويؤدِّبها، وأن يحملها على الخير، وأن يبعدها عن أشياء كثيرة بما دون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tl/>
        </w:rPr>
      </w:pPr>
      <w:r w:rsidRPr="0031768A">
        <w:rPr>
          <w:rFonts w:ascii="Traditional Arabic" w:hAnsi="Traditional Arabic" w:cs="Traditional Arabic"/>
          <w:sz w:val="34"/>
          <w:szCs w:val="34"/>
          <w:rtl/>
        </w:rPr>
        <w:t>ومَن ع</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ر</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ف</w:t>
      </w:r>
      <w:r w:rsidR="00C35CB8"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 xml:space="preserve"> الأثر المترتب عليه فإنَّه يوشك ألا يلجأ إلى ذلك البتَّة، وهذه من المور المهمَّة للغاية لكثرة وقوعها بينَ النَّاس.</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قول المؤلف: </w:t>
      </w:r>
      <w:r w:rsidRPr="0031768A">
        <w:rPr>
          <w:rFonts w:ascii="Traditional Arabic" w:hAnsi="Traditional Arabic" w:cs="Traditional Arabic"/>
          <w:color w:val="0000FF"/>
          <w:sz w:val="34"/>
          <w:szCs w:val="34"/>
          <w:rtl/>
        </w:rPr>
        <w:t>(يَصِحُّ تَعْلِيْقُ الطَّلاَقِ وَالْعِتَاقِ)</w:t>
      </w:r>
      <w:r w:rsidRPr="0031768A">
        <w:rPr>
          <w:rFonts w:ascii="Traditional Arabic" w:hAnsi="Traditional Arabic" w:cs="Traditional Arabic"/>
          <w:sz w:val="34"/>
          <w:szCs w:val="34"/>
          <w:rtl/>
        </w:rPr>
        <w:t>، أوردَ العَتَاق على سبيل التَّكميل والتَّسوية، فلو قال لعبده: إن ذهبتَ إلى المسجد فأنت حرٌّ، فعلَّقَ العتق بذهابه إلى المسجد، أو بإسلامه، فإن قال: إن أسلمت لله -جلَّ وعَلَا- فأنتَ حرٌّ، أو علَّق العتق على أسباب أخرى.</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إذن عليق الطَّلاق والعَتَاق بشرطٍ صحيح، ويُعتبر حال كون الإنسان مالكًا له، فإن قال شخص لامرأة -وهي ليس زوجته: إن خرجتِ فأنت طالق؛ ثم تزوَّجها، فالطلاق لا يقع، لأنَّه حين علق الطلاق لم يكن يملك عليها طلاقًا.</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ولو قال لامرأة في الشَّارع:</w:t>
      </w:r>
      <w:r w:rsidRPr="0031768A">
        <w:rPr>
          <w:rFonts w:ascii="Traditional Arabic" w:hAnsi="Traditional Arabic" w:cs="Traditional Arabic" w:hint="cs"/>
          <w:sz w:val="34"/>
          <w:szCs w:val="34"/>
          <w:rtl/>
        </w:rPr>
        <w:t xml:space="preserve"> </w:t>
      </w:r>
      <w:r w:rsidRPr="0031768A">
        <w:rPr>
          <w:rFonts w:ascii="Traditional Arabic" w:hAnsi="Traditional Arabic" w:cs="Traditional Arabic"/>
          <w:sz w:val="34"/>
          <w:szCs w:val="34"/>
          <w:rtl/>
        </w:rPr>
        <w:t>أنتِ طالق؛ لم تطلق، فكذلك إذا علَّق طلاقها لم تطلق، فإذا كان الطلاق المنجَز لم يقع فكذلك الط</w:t>
      </w:r>
      <w:r w:rsidRPr="0031768A">
        <w:rPr>
          <w:rFonts w:ascii="Traditional Arabic" w:hAnsi="Traditional Arabic" w:cs="Traditional Arabic" w:hint="cs"/>
          <w:sz w:val="34"/>
          <w:szCs w:val="34"/>
          <w:rtl/>
        </w:rPr>
        <w:t>َّ</w:t>
      </w:r>
      <w:r w:rsidRPr="0031768A">
        <w:rPr>
          <w:rFonts w:ascii="Traditional Arabic" w:hAnsi="Traditional Arabic" w:cs="Traditional Arabic"/>
          <w:sz w:val="34"/>
          <w:szCs w:val="34"/>
          <w:rtl/>
        </w:rPr>
        <w:t>لاق المعلَّق لم يقع ولم ينعقد.</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وبناء عليه لو قال: إن تزوجتُ فلانة فهي طالق، أو قال لامرأة: إن خرجتِ فأنت طالق، ثم تزوَّجها؛ فنقول: لا طلق، لأنَّ الطَّلا فرعٌ عن النِّكاح، فلمَّا لم يكن منه نكاح فبناء على ذلك لم يكن منه 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ولو أنَّه تزوَّجها بعد ذلك فنقول: إنَّ حال التَّلفُّظ بالطَّلاق وإيقاعه لم يكن أهلًا لذلك، وبناء على ذلك لا يصح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وكذلك العِتَاق والمِلك، فلو قال: إن ذهبتَ إلى المسجد فأنت حرٌّ لوجه الله، أو إن أسلمت فأنت حرٌّ إلى وجه الله؛ ثمَّ اشترى العبد، فقال: أنا أُسلِمُ الآن. فنقول: مِلكُكَ باقٍ ولا يؤثر إعتاقك له قبل ملك له في شيء، وإن أردتَّ إعتاقه فلكَ أن تعتقه مرَّة ثانية.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فلأجل ذلك قال المؤلف: </w:t>
      </w:r>
      <w:r w:rsidRPr="0031768A">
        <w:rPr>
          <w:rFonts w:ascii="Traditional Arabic" w:hAnsi="Traditional Arabic" w:cs="Traditional Arabic"/>
          <w:color w:val="0000FF"/>
          <w:sz w:val="34"/>
          <w:szCs w:val="34"/>
          <w:rtl/>
        </w:rPr>
        <w:t>(يَصِحُّ تَعْلِيْقُ الطَّلاَقِ وَالْعِتَاقِ بِشُرُوْطٍ بَعْدَ النِّكَاحِ وَالْمِلْكِ، وَلاَ يَصِحُّ قَبْلَهُ، فَلَوْ قَالَ: إِنْ تَزَوَّجْتُ فُلاَنَةً، فَهِيَ طَالِقٌ، أَوْ إِنْ مَلَكْتُهَا، فَهِيَ حُرَّة، فَتَزوَّجَهَا أوْ مَلَكَهَا؛ لَمْ تَطْلُقْ، وَلَمْ تَعْتِقْ)</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إذن اللفظ الذي حصل من التَّعليق قبل النِّكاح فلا أثر له، ولو أن نكحها بعدَ ذلك ثم حصلَ المعلَّق عليه من طلوع الشَّمسِ أو من خروجٍ، أو من قيامٍ، أو من ذهابٍ إلى أهلها، أو غير ذلك من الشُّروطِ؛ فلا ينفذ طلاقه، لأنَّه طلَّقها حال كونه ليس مالكًا لذلك.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-رَحَمَهُ اللهُ تَعَالَى: </w:t>
      </w:r>
      <w:r w:rsidRPr="0031768A">
        <w:rPr>
          <w:rFonts w:ascii="Traditional Arabic" w:hAnsi="Traditional Arabic" w:cs="Traditional Arabic"/>
          <w:color w:val="0000FF"/>
          <w:sz w:val="34"/>
          <w:szCs w:val="34"/>
          <w:rtl/>
        </w:rPr>
        <w:t>(وَأَدَوَاتُ الشَّرْطِ سِتٌّ: إِنْ، وَإِذَا، وَأَيُّ، وَمَنْ، مَتَى، وَكُلَّمَا وَلَيْسَ فِيْهَا مَا يَقْتَضِيْ التِّكْرَارَ إِلاَّ "كُلَّمَا")</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أي "كلَّمَا" ليست من أدوات الشَّرط.</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وهذه الألفاظ التي ذكرها الفقهاء هي الأشهر، وإلَّا فإنَّ أدوات الشَّرطِ كثيرةٌ جدًّا، ويعدُّها أهل اللغة والنَّحو في موضعها من كتب النَّحو، ولكن لكثرة الحاجة إليها أشار المؤلف إلى ذلك.</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فيقول: هذه أدوات الشَّرط التي يحصل بها تعليق الطلاق.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فإذا قال: "إذا خرجتِ فأنتِ طالق، إذا قمتِ فأنتِ طالق، أيُّ واحدةٍ منكنَّ ذهبت فهي طالقٌ، متى ما أكلتِ الخبزَ فانتِ طالقٌ، مَن دخلت دار جارتها فهي طالقٌ، أو كلَّما سبَبتِ زوجكَ فأنتِ طالق".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فهذه أدوات الشَّرط، وإذا علَّقها فهذا تعليق للطلاق، وهذه الألفاظ تعدُّ حَلفًا بالطَّلاق على ما قلنا من أنَّ فيها زجرٌ أو حثٌّ، سواء كانت على الحلف أو على مجرَّد التعليق الخارج عن إراد المرأة، كأن يقول لها: "إن جاء زيدٌ فأنتِ طالق"، فهي لا تستطيع أن تذهب وتجيء بزيد. أو قال لها "إذا طلعت الشَّمس فأنتِ طالق، أو إذا جاء المطر في هذا اليوم فأنت طالق"، فهذه أدوات الشَّرط التي يحصل بها التَّعليق، أو الحلف بالطلاق. </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المؤلف: </w:t>
      </w:r>
      <w:r w:rsidRPr="0031768A">
        <w:rPr>
          <w:rFonts w:ascii="Traditional Arabic" w:hAnsi="Traditional Arabic" w:cs="Traditional Arabic"/>
          <w:color w:val="0000FF"/>
          <w:sz w:val="34"/>
          <w:szCs w:val="34"/>
          <w:rtl/>
        </w:rPr>
        <w:t>(وَلَيْسَ فِيْهَا مَا يَقْتَضِيْ التِّكْرَارَ إِلاَّ "كُلَّمَا")</w:t>
      </w:r>
      <w:r w:rsidRPr="0031768A">
        <w:rPr>
          <w:rFonts w:ascii="Traditional Arabic" w:hAnsi="Traditional Arabic" w:cs="Traditional Arabic"/>
          <w:sz w:val="34"/>
          <w:szCs w:val="34"/>
          <w:rtl/>
        </w:rPr>
        <w:t>، يعني لو قال: "كلما قمتِ فأنتِ طالق"، فإذا قامت طلُقَت، فإذا قامت مرَّة ثانية تطلق الطَّلقة الثانية، وإذا قامت ثالثة طلُقَت الثلاث طلقات وبانت منه.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إذن الأصل أنَّه إذا علَّق الطَّلاق بأدوات الشَّرط كلها، فإذا وقع الشرط حصلت تطليقة، ثم تنحل اليمين، إذا إذا كان التَّعليق بــ "كلَّما" على ما ذكرنا من المثال الذي سمعتموه.</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المؤلف -رَحَمَهُ اللهُ تَعَالَى: </w:t>
      </w:r>
      <w:r w:rsidRPr="0031768A">
        <w:rPr>
          <w:rFonts w:ascii="Traditional Arabic" w:hAnsi="Traditional Arabic" w:cs="Traditional Arabic"/>
          <w:color w:val="0000FF"/>
          <w:sz w:val="34"/>
          <w:szCs w:val="34"/>
          <w:rtl/>
        </w:rPr>
        <w:t>(وَكُلُّهَا إِذَا كَانَتْ مُثْبَتَةً، ثَبَتَ حُكْمُهَا، عِنْدَ وُجُوْدِ شَرْطِهَا فَإِذَا قَالَ: إِنْ قُمْتِ فَأَنْتِ طَالِقٌ، فَقَامَتْ، طَلُقَتْ، وَانْحَلَّ شَرْطُهُ)</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قوله: </w:t>
      </w:r>
      <w:r w:rsidRPr="0031768A">
        <w:rPr>
          <w:rFonts w:ascii="Traditional Arabic" w:hAnsi="Traditional Arabic" w:cs="Traditional Arabic"/>
          <w:color w:val="0000FF"/>
          <w:sz w:val="34"/>
          <w:szCs w:val="34"/>
          <w:rtl/>
        </w:rPr>
        <w:t>(وَكُلُّهَا إِذَا كَانَتْ مُثْبَتَةً)</w:t>
      </w:r>
      <w:r w:rsidRPr="0031768A">
        <w:rPr>
          <w:rFonts w:ascii="Traditional Arabic" w:hAnsi="Traditional Arabic" w:cs="Traditional Arabic"/>
          <w:sz w:val="34"/>
          <w:szCs w:val="34"/>
          <w:rtl/>
        </w:rPr>
        <w:t>، يعني</w:t>
      </w:r>
      <w:r w:rsidR="00513F0C" w:rsidRPr="0031768A">
        <w:rPr>
          <w:rFonts w:ascii="Traditional Arabic" w:hAnsi="Traditional Arabic" w:cs="Traditional Arabic" w:hint="cs"/>
          <w:sz w:val="34"/>
          <w:szCs w:val="34"/>
          <w:rtl/>
          <w:lang w:bidi="ar-EG"/>
        </w:rPr>
        <w:t>:</w:t>
      </w:r>
      <w:r w:rsidRPr="0031768A">
        <w:rPr>
          <w:rFonts w:ascii="Traditional Arabic" w:hAnsi="Traditional Arabic" w:cs="Traditional Arabic"/>
          <w:sz w:val="34"/>
          <w:szCs w:val="34"/>
          <w:rtl/>
        </w:rPr>
        <w:t xml:space="preserve"> في حال الإثبات وليس في حال النَّفي.</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lastRenderedPageBreak/>
        <w:t xml:space="preserve">مثال حال الإثبات، إن قال لها: "إن قمتِ فأنتِ طالق، أو </w:t>
      </w:r>
      <w:r w:rsidR="00513F0C" w:rsidRPr="0031768A">
        <w:rPr>
          <w:rFonts w:ascii="Traditional Arabic" w:hAnsi="Traditional Arabic" w:cs="Traditional Arabic" w:hint="cs"/>
          <w:sz w:val="34"/>
          <w:szCs w:val="34"/>
          <w:rtl/>
        </w:rPr>
        <w:t>إ</w:t>
      </w:r>
      <w:r w:rsidRPr="0031768A">
        <w:rPr>
          <w:rFonts w:ascii="Traditional Arabic" w:hAnsi="Traditional Arabic" w:cs="Traditional Arabic"/>
          <w:sz w:val="34"/>
          <w:szCs w:val="34"/>
          <w:rtl/>
        </w:rPr>
        <w:t>ن تعرَّيتِ فأنتِ طالق، أو إن خرجتِ فأنت طالق"؛ فالأصل أنَّ الزَّوجية باقية، فإذا جرى منها المُعلَّق عليه -وهو خروجها إلى السُّوق، أو تعرِّيها- فيقع الطَّلاق، فإذا وقع الطَّلاق ف</w:t>
      </w:r>
      <w:r w:rsidR="00513F0C" w:rsidRPr="0031768A">
        <w:rPr>
          <w:rFonts w:ascii="Traditional Arabic" w:hAnsi="Traditional Arabic" w:cs="Traditional Arabic" w:hint="cs"/>
          <w:sz w:val="34"/>
          <w:szCs w:val="34"/>
          <w:rtl/>
        </w:rPr>
        <w:t>ا</w:t>
      </w:r>
      <w:r w:rsidRPr="0031768A">
        <w:rPr>
          <w:rFonts w:ascii="Traditional Arabic" w:hAnsi="Traditional Arabic" w:cs="Traditional Arabic"/>
          <w:sz w:val="34"/>
          <w:szCs w:val="34"/>
          <w:rtl/>
        </w:rPr>
        <w:t>ل</w:t>
      </w:r>
      <w:r w:rsidR="00513F0C" w:rsidRPr="0031768A">
        <w:rPr>
          <w:rFonts w:ascii="Traditional Arabic" w:hAnsi="Traditional Arabic" w:cs="Traditional Arabic" w:hint="cs"/>
          <w:sz w:val="34"/>
          <w:szCs w:val="34"/>
          <w:rtl/>
        </w:rPr>
        <w:t>أ</w:t>
      </w:r>
      <w:r w:rsidRPr="0031768A">
        <w:rPr>
          <w:rFonts w:ascii="Traditional Arabic" w:hAnsi="Traditional Arabic" w:cs="Traditional Arabic"/>
          <w:sz w:val="34"/>
          <w:szCs w:val="34"/>
          <w:rtl/>
        </w:rPr>
        <w:t>صل أنَّه طلاق رجعي إن لم يكن طلَّقَها قبل ذلك، وبناءً على هذا فله أن يُراجعها، فإذا راجعها فخرجت إلى السُّوقِ مرَّةً ثانية أو تعرَّت فلا يقع عليها طلقة ثانية، لأنَّ هذا الشَّرط ينحلُّ بمرَّةٍ واحدة، لأنَّ األفاظ الشَّرط كلها سوى "كلَّما" لا تقتضي التَّكرار.</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وحال النفي، كأن يقول لها: "إن لم تقومي فأنتِ طالق".</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{قال -رَحَمَهُ اللهُ تَعَالَى: </w:t>
      </w:r>
      <w:r w:rsidRPr="0031768A">
        <w:rPr>
          <w:rFonts w:ascii="Traditional Arabic" w:hAnsi="Traditional Arabic" w:cs="Traditional Arabic"/>
          <w:color w:val="0000FF"/>
          <w:sz w:val="34"/>
          <w:szCs w:val="34"/>
          <w:rtl/>
        </w:rPr>
        <w:t>(وَإِنْ قَالَ: كُلَّمَا قُمْتِ، فَأَنْتِ طَالِقٌ، طَلُقَتْ كُلَّمَا قَامَتْ)</w:t>
      </w:r>
      <w:r w:rsidRPr="0031768A">
        <w:rPr>
          <w:rFonts w:ascii="Traditional Arabic" w:hAnsi="Traditional Arabic" w:cs="Traditional Arabic"/>
          <w:sz w:val="34"/>
          <w:szCs w:val="34"/>
          <w:rtl/>
        </w:rPr>
        <w:t>}.</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أمَّا "كلَّمَا" فهي بخصوصها التي تدلُّ على التَّكرار مثلما قلنا، فإذا قال لها: "كلَّما أكلتِ الثُّومَ فأنتِ طالق"، فإذا أكلت الثّوم طلُقَت، فإذا ردَّها أو لم يردَّها فأكلت الثوم مرَّةً ثانية حالَ العدَّة وقعت الطَّلقة الثَّانية، فإذا أكلته ثالثة حال العدَّة أيضًا وقعت الطَّلقة الثالثة.</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 xml:space="preserve">ولعلَّنا نقف عند هذا، أسأل الله لي ولكم التَّوفيق والسَّداد، وأسأل الله أن يجزيكم خيرًا، وأن يرفعكم بالعلم، وأن يزيدكم منه، وأن يوفقكم لتحصيله، وأن يُعقبكم العمل به، وأن يجعلنا من أهل الهُدَى والتَّعليم، وأن يجزي الإخوة القائمين على هذه الأكاديمية خيرَ الجزاء على ما بذلوا، وعلى ما فعلوا، وعلى ما أحسنوا، وعلى ما نشروا من الخير، وأن يجعل هذا المنار باقيًا </w:t>
      </w:r>
      <w:r w:rsidR="00782EE0" w:rsidRPr="0031768A">
        <w:rPr>
          <w:rFonts w:ascii="Traditional Arabic" w:hAnsi="Traditional Arabic" w:cs="Traditional Arabic" w:hint="cs"/>
          <w:sz w:val="34"/>
          <w:szCs w:val="34"/>
          <w:rtl/>
        </w:rPr>
        <w:t>إ</w:t>
      </w:r>
      <w:r w:rsidRPr="0031768A">
        <w:rPr>
          <w:rFonts w:ascii="Traditional Arabic" w:hAnsi="Traditional Arabic" w:cs="Traditional Arabic"/>
          <w:sz w:val="34"/>
          <w:szCs w:val="34"/>
          <w:rtl/>
        </w:rPr>
        <w:t>لى يوم القيامة، منيرًا للنَّاسِ في العلم، ومُظهرًا للهُدَى، ومبقيًا لسنَّة المطصفى -عليه الصَّلاة والسَّلام- وصلَّى الله وسلَّم وبارك على نبينا محمد.</w:t>
      </w:r>
    </w:p>
    <w:p w:rsidR="006423FB" w:rsidRPr="0031768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6423FB" w:rsidRPr="00F350CA" w:rsidRDefault="006423FB" w:rsidP="006423FB">
      <w:pPr>
        <w:spacing w:before="120" w:after="0" w:line="240" w:lineRule="auto"/>
        <w:ind w:firstLine="397"/>
        <w:jc w:val="both"/>
        <w:rPr>
          <w:rFonts w:ascii="Traditional Arabic" w:hAnsi="Traditional Arabic" w:cs="Traditional Arabic"/>
          <w:sz w:val="34"/>
          <w:szCs w:val="34"/>
        </w:rPr>
      </w:pPr>
      <w:r w:rsidRPr="0031768A">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6423FB" w:rsidRPr="00F350CA" w:rsidRDefault="006423FB" w:rsidP="006423FB">
      <w:pPr>
        <w:spacing w:before="120" w:after="0" w:line="240" w:lineRule="auto"/>
        <w:ind w:firstLine="397"/>
        <w:jc w:val="both"/>
        <w:rPr>
          <w:rFonts w:ascii="Traditional Arabic" w:hAnsi="Traditional Arabic" w:cs="Traditional Arabic"/>
          <w:sz w:val="34"/>
          <w:szCs w:val="34"/>
        </w:rPr>
      </w:pPr>
    </w:p>
    <w:p w:rsidR="006423FB" w:rsidRPr="006423FB" w:rsidRDefault="006423FB" w:rsidP="006423FB"/>
    <w:sectPr w:rsidR="006423FB" w:rsidRPr="006423FB" w:rsidSect="00F06316">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74B" w:rsidRDefault="00B1274B" w:rsidP="006423FB">
      <w:pPr>
        <w:spacing w:after="0" w:line="240" w:lineRule="auto"/>
      </w:pPr>
      <w:r>
        <w:separator/>
      </w:r>
    </w:p>
  </w:endnote>
  <w:endnote w:type="continuationSeparator" w:id="0">
    <w:p w:rsidR="00B1274B" w:rsidRDefault="00B1274B" w:rsidP="0064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74B" w:rsidRDefault="00B1274B" w:rsidP="006423FB">
      <w:pPr>
        <w:spacing w:after="0" w:line="240" w:lineRule="auto"/>
      </w:pPr>
      <w:r>
        <w:separator/>
      </w:r>
    </w:p>
  </w:footnote>
  <w:footnote w:type="continuationSeparator" w:id="0">
    <w:p w:rsidR="00B1274B" w:rsidRDefault="00B1274B" w:rsidP="006423FB">
      <w:pPr>
        <w:spacing w:after="0" w:line="240" w:lineRule="auto"/>
      </w:pPr>
      <w:r>
        <w:continuationSeparator/>
      </w:r>
    </w:p>
  </w:footnote>
  <w:footnote w:id="1">
    <w:p w:rsidR="006423FB" w:rsidRDefault="006423FB" w:rsidP="006423FB">
      <w:pPr>
        <w:pStyle w:val="FootnoteText"/>
        <w:rPr>
          <w:lang w:bidi="ar-EG"/>
        </w:rPr>
      </w:pPr>
      <w:r>
        <w:rPr>
          <w:rStyle w:val="FootnoteReference"/>
        </w:rPr>
        <w:footnoteRef/>
      </w:r>
      <w:r>
        <w:rPr>
          <w:rtl/>
        </w:rPr>
        <w:t xml:space="preserve"> </w:t>
      </w:r>
      <w:r w:rsidRPr="008619ED">
        <w:rPr>
          <w:rFonts w:cs="Arial"/>
          <w:rtl/>
        </w:rPr>
        <w:t>رواه الترمذي وأبو داود وابن ماجه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FB"/>
    <w:rsid w:val="000E46F8"/>
    <w:rsid w:val="001323EF"/>
    <w:rsid w:val="00165F48"/>
    <w:rsid w:val="001F307F"/>
    <w:rsid w:val="00250FDC"/>
    <w:rsid w:val="002F50AB"/>
    <w:rsid w:val="0031768A"/>
    <w:rsid w:val="00317765"/>
    <w:rsid w:val="00336E0B"/>
    <w:rsid w:val="004E298F"/>
    <w:rsid w:val="00513F0C"/>
    <w:rsid w:val="005355E2"/>
    <w:rsid w:val="00586B3B"/>
    <w:rsid w:val="006423FB"/>
    <w:rsid w:val="00680A05"/>
    <w:rsid w:val="006D5995"/>
    <w:rsid w:val="00782EE0"/>
    <w:rsid w:val="00A83D5C"/>
    <w:rsid w:val="00B1274B"/>
    <w:rsid w:val="00B37A33"/>
    <w:rsid w:val="00B454FA"/>
    <w:rsid w:val="00C35CB8"/>
    <w:rsid w:val="00D409C5"/>
    <w:rsid w:val="00D61E72"/>
    <w:rsid w:val="00FD5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17D8"/>
  <w15:chartTrackingRefBased/>
  <w15:docId w15:val="{A2F80A10-AB4F-476C-873F-FE48CBB2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3FB"/>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2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3FB"/>
    <w:rPr>
      <w:sz w:val="20"/>
      <w:szCs w:val="20"/>
    </w:rPr>
  </w:style>
  <w:style w:type="character" w:styleId="FootnoteReference">
    <w:name w:val="footnote reference"/>
    <w:basedOn w:val="DefaultParagraphFont"/>
    <w:uiPriority w:val="99"/>
    <w:semiHidden/>
    <w:unhideWhenUsed/>
    <w:rsid w:val="00642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4284</Words>
  <Characters>24420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16</cp:revision>
  <dcterms:created xsi:type="dcterms:W3CDTF">2019-03-12T11:22:00Z</dcterms:created>
  <dcterms:modified xsi:type="dcterms:W3CDTF">2019-03-13T13:12:00Z</dcterms:modified>
</cp:coreProperties>
</file>