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03833" w14:textId="77777777" w:rsidR="00211581" w:rsidRPr="008439F0" w:rsidRDefault="00211581" w:rsidP="00211581">
      <w:pPr>
        <w:ind w:firstLine="509"/>
        <w:jc w:val="center"/>
        <w:rPr>
          <w:rFonts w:ascii="Traditional Arabic" w:hAnsi="Traditional Arabic" w:cs="Traditional Arabic"/>
          <w:b/>
          <w:bCs/>
          <w:color w:val="FF0000"/>
          <w:sz w:val="44"/>
          <w:szCs w:val="44"/>
          <w:rtl/>
          <w:lang w:bidi="ar-EG"/>
        </w:rPr>
      </w:pPr>
      <w:r w:rsidRPr="008439F0">
        <w:rPr>
          <w:rFonts w:ascii="Traditional Arabic" w:hAnsi="Traditional Arabic" w:cs="Traditional Arabic"/>
          <w:b/>
          <w:bCs/>
          <w:color w:val="FF0000"/>
          <w:sz w:val="44"/>
          <w:szCs w:val="44"/>
          <w:rtl/>
          <w:lang w:bidi="ar-EG"/>
        </w:rPr>
        <w:t>الْمُحَر</w:t>
      </w:r>
      <w:r w:rsidRPr="008439F0">
        <w:rPr>
          <w:rFonts w:ascii="Traditional Arabic" w:hAnsi="Traditional Arabic" w:cs="Traditional Arabic" w:hint="cs"/>
          <w:b/>
          <w:bCs/>
          <w:color w:val="FF0000"/>
          <w:sz w:val="44"/>
          <w:szCs w:val="44"/>
          <w:rtl/>
          <w:lang w:bidi="ar-EG"/>
        </w:rPr>
        <w:t>َّ</w:t>
      </w:r>
      <w:r w:rsidRPr="008439F0">
        <w:rPr>
          <w:rFonts w:ascii="Traditional Arabic" w:hAnsi="Traditional Arabic" w:cs="Traditional Arabic"/>
          <w:b/>
          <w:bCs/>
          <w:color w:val="FF0000"/>
          <w:sz w:val="44"/>
          <w:szCs w:val="44"/>
          <w:rtl/>
          <w:lang w:bidi="ar-EG"/>
        </w:rPr>
        <w:t>رُ فِي الْحَديِثِ (4)</w:t>
      </w:r>
    </w:p>
    <w:p w14:paraId="5468C150" w14:textId="77777777" w:rsidR="00211581" w:rsidRPr="008439F0" w:rsidRDefault="00211581" w:rsidP="00211581">
      <w:pPr>
        <w:ind w:firstLine="509"/>
        <w:jc w:val="center"/>
        <w:rPr>
          <w:rFonts w:ascii="Traditional Arabic" w:hAnsi="Traditional Arabic" w:cs="Traditional Arabic"/>
          <w:b/>
          <w:bCs/>
          <w:color w:val="0000FF"/>
          <w:sz w:val="44"/>
          <w:szCs w:val="44"/>
          <w:rtl/>
          <w:lang w:bidi="ar-EG"/>
        </w:rPr>
      </w:pPr>
      <w:r w:rsidRPr="008439F0">
        <w:rPr>
          <w:rFonts w:ascii="Traditional Arabic" w:hAnsi="Traditional Arabic" w:cs="Traditional Arabic"/>
          <w:b/>
          <w:bCs/>
          <w:color w:val="0000FF"/>
          <w:sz w:val="44"/>
          <w:szCs w:val="44"/>
          <w:rtl/>
          <w:lang w:bidi="ar-EG"/>
        </w:rPr>
        <w:t>الدَّرسُ ال</w:t>
      </w:r>
      <w:r w:rsidRPr="008439F0">
        <w:rPr>
          <w:rFonts w:ascii="Traditional Arabic" w:hAnsi="Traditional Arabic" w:cs="Traditional Arabic" w:hint="cs"/>
          <w:b/>
          <w:bCs/>
          <w:color w:val="0000FF"/>
          <w:sz w:val="44"/>
          <w:szCs w:val="44"/>
          <w:rtl/>
          <w:lang w:bidi="ar-EG"/>
        </w:rPr>
        <w:t>ثَّامن</w:t>
      </w:r>
      <w:r w:rsidRPr="008439F0">
        <w:rPr>
          <w:rFonts w:ascii="Traditional Arabic" w:hAnsi="Traditional Arabic" w:cs="Traditional Arabic"/>
          <w:b/>
          <w:bCs/>
          <w:color w:val="0000FF"/>
          <w:sz w:val="44"/>
          <w:szCs w:val="44"/>
          <w:rtl/>
          <w:lang w:bidi="ar-EG"/>
        </w:rPr>
        <w:t xml:space="preserve"> (</w:t>
      </w:r>
      <w:r w:rsidRPr="008439F0">
        <w:rPr>
          <w:rFonts w:ascii="Traditional Arabic" w:hAnsi="Traditional Arabic" w:cs="Traditional Arabic" w:hint="cs"/>
          <w:b/>
          <w:bCs/>
          <w:color w:val="0000FF"/>
          <w:sz w:val="44"/>
          <w:szCs w:val="44"/>
          <w:rtl/>
          <w:lang w:bidi="ar-EG"/>
        </w:rPr>
        <w:t>8</w:t>
      </w:r>
      <w:r w:rsidRPr="008439F0">
        <w:rPr>
          <w:rFonts w:ascii="Traditional Arabic" w:hAnsi="Traditional Arabic" w:cs="Traditional Arabic"/>
          <w:b/>
          <w:bCs/>
          <w:color w:val="0000FF"/>
          <w:sz w:val="44"/>
          <w:szCs w:val="44"/>
          <w:rtl/>
          <w:lang w:bidi="ar-EG"/>
        </w:rPr>
        <w:t>)</w:t>
      </w:r>
    </w:p>
    <w:p w14:paraId="51CCEA29" w14:textId="77777777" w:rsidR="00211581" w:rsidRPr="008439F0" w:rsidRDefault="00211581" w:rsidP="00211581">
      <w:pPr>
        <w:ind w:firstLine="509"/>
        <w:jc w:val="right"/>
        <w:rPr>
          <w:rFonts w:ascii="Traditional Arabic" w:hAnsi="Traditional Arabic" w:cs="Traditional Arabic"/>
          <w:b/>
          <w:bCs/>
          <w:color w:val="006600"/>
          <w:sz w:val="24"/>
          <w:szCs w:val="24"/>
          <w:rtl/>
          <w:lang w:bidi="ar-EG"/>
        </w:rPr>
      </w:pPr>
      <w:r w:rsidRPr="008439F0">
        <w:rPr>
          <w:rFonts w:ascii="Traditional Arabic" w:hAnsi="Traditional Arabic" w:cs="Traditional Arabic"/>
          <w:b/>
          <w:bCs/>
          <w:color w:val="006600"/>
          <w:sz w:val="24"/>
          <w:szCs w:val="24"/>
          <w:rtl/>
          <w:lang w:bidi="ar-EG"/>
        </w:rPr>
        <w:t>معالي الش</w:t>
      </w:r>
      <w:r w:rsidRPr="008439F0">
        <w:rPr>
          <w:rFonts w:ascii="Traditional Arabic" w:hAnsi="Traditional Arabic" w:cs="Traditional Arabic" w:hint="cs"/>
          <w:b/>
          <w:bCs/>
          <w:color w:val="006600"/>
          <w:sz w:val="24"/>
          <w:szCs w:val="24"/>
          <w:rtl/>
          <w:lang w:bidi="ar-EG"/>
        </w:rPr>
        <w:t>َّ</w:t>
      </w:r>
      <w:r w:rsidRPr="008439F0">
        <w:rPr>
          <w:rFonts w:ascii="Traditional Arabic" w:hAnsi="Traditional Arabic" w:cs="Traditional Arabic"/>
          <w:b/>
          <w:bCs/>
          <w:color w:val="006600"/>
          <w:sz w:val="24"/>
          <w:szCs w:val="24"/>
          <w:rtl/>
          <w:lang w:bidi="ar-EG"/>
        </w:rPr>
        <w:t>يخ</w:t>
      </w:r>
      <w:r w:rsidRPr="008439F0">
        <w:rPr>
          <w:rFonts w:ascii="Traditional Arabic" w:hAnsi="Traditional Arabic" w:cs="Traditional Arabic" w:hint="cs"/>
          <w:b/>
          <w:bCs/>
          <w:color w:val="006600"/>
          <w:sz w:val="24"/>
          <w:szCs w:val="24"/>
          <w:rtl/>
          <w:lang w:bidi="ar-EG"/>
        </w:rPr>
        <w:t>/</w:t>
      </w:r>
      <w:r w:rsidRPr="008439F0">
        <w:rPr>
          <w:rFonts w:ascii="Traditional Arabic" w:hAnsi="Traditional Arabic" w:cs="Traditional Arabic"/>
          <w:b/>
          <w:bCs/>
          <w:color w:val="006600"/>
          <w:sz w:val="24"/>
          <w:szCs w:val="24"/>
          <w:rtl/>
          <w:lang w:bidi="ar-EG"/>
        </w:rPr>
        <w:t xml:space="preserve"> سعد بن ناصر الشثري</w:t>
      </w:r>
    </w:p>
    <w:p w14:paraId="3D40076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{بسم الله الرحمن الرحيم.</w:t>
      </w:r>
    </w:p>
    <w:p w14:paraId="5C68D275"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السَّلام عليكم ورحمة الله وبركاته.</w:t>
      </w:r>
    </w:p>
    <w:p w14:paraId="3C5EBCC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أرحبُ بكم إخواني وأخواتي المشاهدين الأعزَّاء في حلقةٍ جديدةٍ من حلقات البناء العلمي، وأرحب بمعالي الشَّيخ الدكتور: سعد بن ناصر الشَّثري. فأهلًا وسهلًا بكم فضيلة الشَّيخ}.</w:t>
      </w:r>
    </w:p>
    <w:p w14:paraId="197C0152"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باركَ الله فيكَ، أهلًا وسهلًا، أرحبُ بك، وأرحبُ بأحبَّتي المشاهدين الكرام، وأسأل الله -جلَّ وعَلا- أن يستعملنا وإيَّاهم في طاعته، وأن يبارك لنا ولهم في جميع أمورنا وشؤوننا.</w:t>
      </w:r>
    </w:p>
    <w:p w14:paraId="454B6C06"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{نستفتح في هذه الحلقة -بإذن الله- كتاب "الرَّضاع" من كتاب "المحرر" لابن عبد الهادي.</w:t>
      </w:r>
    </w:p>
    <w:p w14:paraId="797BF5B9"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sz w:val="34"/>
          <w:szCs w:val="34"/>
          <w:rtl/>
          <w:lang w:bidi="ar-EG"/>
        </w:rPr>
        <w:t xml:space="preserve">قال -رَحَمَهُ اللهُ تَعَالَى: </w:t>
      </w:r>
      <w:r w:rsidRPr="008439F0">
        <w:rPr>
          <w:rFonts w:ascii="Traditional Arabic" w:hAnsi="Traditional Arabic" w:cs="Traditional Arabic"/>
          <w:color w:val="0000FF"/>
          <w:sz w:val="34"/>
          <w:szCs w:val="34"/>
          <w:rtl/>
          <w:lang w:bidi="ar-EG"/>
        </w:rPr>
        <w:t xml:space="preserve">(عَنْ عَائِشَةَ -رَضِيَ اللَّهُ عَنْها- قَالَتْ: قَالَ رَسُولُ اللهِ -صَلَّى اللهُ عَلَيْهِ وَسَلَّمَ: </w:t>
      </w:r>
      <w:r w:rsidRPr="008439F0">
        <w:rPr>
          <w:rFonts w:ascii="Traditional Arabic" w:hAnsi="Traditional Arabic" w:cs="Traditional Arabic"/>
          <w:color w:val="006600"/>
          <w:sz w:val="34"/>
          <w:szCs w:val="34"/>
          <w:rtl/>
          <w:lang w:bidi="ar-EG"/>
        </w:rPr>
        <w:t>«لَا تُحَرِّمُ المَصَّةُ وَالمَصَّتَانِ».</w:t>
      </w:r>
    </w:p>
    <w:p w14:paraId="238EA85B"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color w:val="0000FF"/>
          <w:sz w:val="34"/>
          <w:szCs w:val="34"/>
          <w:rtl/>
          <w:lang w:bidi="ar-EG"/>
        </w:rPr>
        <w:t>وعَنْهَا أَنَّهَا قَالَتْ: كَانَ فِيمَا أُنْزِلَ منَ الْقُرْآنِ: عَشْرُ رَضَعَاتٍ مَعْلُومَاتٍ يُحَرِّمْنَ، ثُمَّ نُسِخْنَ بِخَمْسٍ مَعْلُومَاتٍ، فَتُوُفِّيَ رَسُولُ اللهِ -صَلَّى اللهُ عَلَيْهِ وَسَلَّمَ- وَهُنَّ فِيمَا يُقْرَأُ مِنَ الْقُرْآنِ.</w:t>
      </w:r>
    </w:p>
    <w:p w14:paraId="32DD5F23"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color w:val="0000FF"/>
          <w:sz w:val="34"/>
          <w:szCs w:val="34"/>
          <w:rtl/>
          <w:lang w:bidi="ar-EG"/>
        </w:rPr>
        <w:t xml:space="preserve">وَعَنْها: أَنَّ سَهْلَةَ بِنْتَ سُهَيْلِ بنِ عَمْرٍو جَاءَتْ إِلَى النَّبِيِّ -صَلَّى اللهُ عَلَيْهِ وَسَلَّمَ- فَقَالَتْ: يَا رَسُولَ اللهِ، إِنَّ سَالماً مَوْلَى أَبي حُذَيْفَةَ مَعَنَا فِي بَيتِنا، وَقَدْ بَلَغَ مَا يَبْلُغُ الرِّجَالُ وَعلِمَ مَا يَعْلَمُ الرِّجَالُ؟ قَالَ: </w:t>
      </w:r>
      <w:r w:rsidRPr="008439F0">
        <w:rPr>
          <w:rFonts w:ascii="Traditional Arabic" w:hAnsi="Traditional Arabic" w:cs="Traditional Arabic"/>
          <w:color w:val="006600"/>
          <w:sz w:val="34"/>
          <w:szCs w:val="34"/>
          <w:rtl/>
          <w:lang w:bidi="ar-EG"/>
        </w:rPr>
        <w:t>«أَرْضِعِيْهِ تَحْرُمِي عَلَيْهِ»</w:t>
      </w:r>
      <w:r w:rsidRPr="008439F0">
        <w:rPr>
          <w:rFonts w:ascii="Traditional Arabic" w:hAnsi="Traditional Arabic" w:cs="Traditional Arabic"/>
          <w:color w:val="0000FF"/>
          <w:sz w:val="34"/>
          <w:szCs w:val="34"/>
          <w:rtl/>
          <w:lang w:bidi="ar-EG"/>
        </w:rPr>
        <w:t>. أَخْرَجَهَا مُسْلمٌ.</w:t>
      </w:r>
    </w:p>
    <w:p w14:paraId="71977E67"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color w:val="0000FF"/>
          <w:sz w:val="34"/>
          <w:szCs w:val="34"/>
          <w:rtl/>
          <w:lang w:bidi="ar-EG"/>
        </w:rPr>
        <w:t xml:space="preserve">وَعَنْها قَالَتْ: دَخَلَ عَليَّ رَسُولُ اللهِ -صَلَّى اللهُ عَلَيْهِ وَسَلَّمَ- وَعِنْدِي رَجُلٌ قَاعِدٌ، فَاشْتَدَّ ذَلِكَ عَلَيْهِ، وَرَأَيْتُ الْغَضَبَ فِي وَجْهِهِ، قَالَتْ: فَقُلْتُ: يَا رَسُولَ اللهِ، إِنَّهُ أَخِي مِنَ الرَّضَاعَةِ؟ قَالَتْ: فَقَالَ: </w:t>
      </w:r>
      <w:r w:rsidRPr="008439F0">
        <w:rPr>
          <w:rFonts w:ascii="Traditional Arabic" w:hAnsi="Traditional Arabic" w:cs="Traditional Arabic"/>
          <w:color w:val="006600"/>
          <w:sz w:val="34"/>
          <w:szCs w:val="34"/>
          <w:rtl/>
          <w:lang w:bidi="ar-EG"/>
        </w:rPr>
        <w:t>«انْظُرْنَ إِخْوَتَكُنَّ مِنَ الرَّضَاعَةِ، فَإِنَّمَا الرَّضَاعَةُ مِنَ المَجَاعَةِ».</w:t>
      </w:r>
    </w:p>
    <w:p w14:paraId="5BD93A90"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color w:val="0000FF"/>
          <w:sz w:val="34"/>
          <w:szCs w:val="34"/>
          <w:rtl/>
          <w:lang w:bidi="ar-EG"/>
        </w:rPr>
        <w:t>وَعَنْها: أَنَّ أَفْلَحَ أَخَا أَبي القُعَيسِ جَاءَ يَسْتَأْذِنُ عَلَيْهَا، وَهُوَ عَمُّها مِنَ الرَّضَاعَةِ، بَعْدَ أَنْ أُنْزِلَ الْحِجَابُ، قَالَتْ: فَأَبَيْتُ أَنْ آذَنَ لَهُ، فَلَمَّا جَاءَ رَسُولُ اللهِ -صَلَّى اللهُ عَلَيْهِ وَسَلَّمَ- أَخْبَرتُهُ بِالَّذِي صَنَعْتُ، فَأَمَرَنِي أَنْ آذَنَ لَهُ عَليَّ.</w:t>
      </w:r>
    </w:p>
    <w:p w14:paraId="37A89DF9"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color w:val="0000FF"/>
          <w:sz w:val="34"/>
          <w:szCs w:val="34"/>
          <w:rtl/>
          <w:lang w:bidi="ar-EG"/>
        </w:rPr>
        <w:lastRenderedPageBreak/>
        <w:t xml:space="preserve">وَعَنِ ابْنِ عَبَّاسٍ -رَضِيَ اللهُ عَنْهُمَا: أَنَّ النَّبِيَّ -صَلَّى اللهُ عَلَيْهِ وَسَلَّمَ- أُرِيدَ عَلَى ابْنةِ حَمْزَةَ، فَقَالَ: </w:t>
      </w:r>
      <w:r w:rsidRPr="008439F0">
        <w:rPr>
          <w:rFonts w:ascii="Traditional Arabic" w:hAnsi="Traditional Arabic" w:cs="Traditional Arabic"/>
          <w:color w:val="006600"/>
          <w:sz w:val="34"/>
          <w:szCs w:val="34"/>
          <w:rtl/>
          <w:lang w:bidi="ar-EG"/>
        </w:rPr>
        <w:t>«إِنَّهَا لَا تَحِلُّ لِيْ، إِنَّهَا ابْنةُ أَخِيْ مِنَ الرَّضَاعَةِ، وَيَحْرُمُ مِنَ الرَّضَاعَةِ مَا يَحْرُمُ مِنَ الرَّحِمِ»</w:t>
      </w:r>
      <w:r w:rsidRPr="008439F0">
        <w:rPr>
          <w:rFonts w:ascii="Traditional Arabic" w:hAnsi="Traditional Arabic" w:cs="Traditional Arabic"/>
          <w:color w:val="0000FF"/>
          <w:sz w:val="34"/>
          <w:szCs w:val="34"/>
          <w:rtl/>
          <w:lang w:bidi="ar-EG"/>
        </w:rPr>
        <w:t xml:space="preserve">، وَفِي لفظٍ: </w:t>
      </w:r>
      <w:r w:rsidRPr="008439F0">
        <w:rPr>
          <w:rFonts w:ascii="Traditional Arabic" w:hAnsi="Traditional Arabic" w:cs="Traditional Arabic"/>
          <w:color w:val="006600"/>
          <w:sz w:val="34"/>
          <w:szCs w:val="34"/>
          <w:rtl/>
          <w:lang w:bidi="ar-EG"/>
        </w:rPr>
        <w:t>«مَا يَحْرُمُ مِنَ النَّسَبِ»</w:t>
      </w:r>
      <w:r w:rsidRPr="008439F0">
        <w:rPr>
          <w:rFonts w:ascii="Traditional Arabic" w:hAnsi="Traditional Arabic" w:cs="Traditional Arabic"/>
          <w:color w:val="0000FF"/>
          <w:sz w:val="34"/>
          <w:szCs w:val="34"/>
          <w:rtl/>
          <w:lang w:bidi="ar-EG"/>
        </w:rPr>
        <w:t>. مُتَّفقٌ عَلَيْهِ، وَاللَّفْظُ لمسْلمٍ.</w:t>
      </w:r>
    </w:p>
    <w:p w14:paraId="5AC1365E"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color w:val="0000FF"/>
          <w:sz w:val="34"/>
          <w:szCs w:val="34"/>
          <w:rtl/>
          <w:lang w:bidi="ar-EG"/>
        </w:rPr>
        <w:t xml:space="preserve">وَعَنْ أُمِّ سَلَمَةَ -رَضِيَ اللهُ عَنْهَا- قَالَتْ: قَالَ رَسُولُ اللهِ -صَلَّى اللهُ عَلَيْهِ وَسَلَّمَ: </w:t>
      </w:r>
      <w:r w:rsidRPr="008439F0">
        <w:rPr>
          <w:rFonts w:ascii="Traditional Arabic" w:hAnsi="Traditional Arabic" w:cs="Traditional Arabic"/>
          <w:color w:val="006600"/>
          <w:sz w:val="34"/>
          <w:szCs w:val="34"/>
          <w:rtl/>
          <w:lang w:bidi="ar-EG"/>
        </w:rPr>
        <w:t>«لَا يُحَرِّمُ مِنَ الرَّضَاعَةِ إِلَّا مَا فَتَقَ الأَمْعَاءَ فِي الثَّدْيِ، وَكَانَ قَبْلَ الْفِطَامِ»</w:t>
      </w:r>
      <w:r w:rsidRPr="008439F0">
        <w:rPr>
          <w:rFonts w:ascii="Traditional Arabic" w:hAnsi="Traditional Arabic" w:cs="Traditional Arabic"/>
          <w:color w:val="0000FF"/>
          <w:sz w:val="34"/>
          <w:szCs w:val="34"/>
          <w:rtl/>
          <w:lang w:bidi="ar-EG"/>
        </w:rPr>
        <w:t>. رَوَاهُ التِّرْمِذِيُّ -وَصَحَّحَهُ-، وَرَوَى ابْنُ حِبَّانَ أَوَّلَهُ.</w:t>
      </w:r>
    </w:p>
    <w:p w14:paraId="414F96FB"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color w:val="0000FF"/>
          <w:sz w:val="34"/>
          <w:szCs w:val="34"/>
          <w:rtl/>
          <w:lang w:bidi="ar-EG"/>
        </w:rPr>
        <w:t xml:space="preserve">وَعَنِ ابْنِ عُيَيْنَةَ، عَنْ عَمْرِو بنِ دِينَارٍ، عَنِ ابْنِ عَبَّاسٍ -رَضِيَ اللهُ عَنْهُمَا- قَالَ: قَالَ رَسُولُ اللهِ -صَلَّى اللهُ عَلَيْهِ وَسَلَّمَ: </w:t>
      </w:r>
      <w:r w:rsidRPr="008439F0">
        <w:rPr>
          <w:rFonts w:ascii="Traditional Arabic" w:hAnsi="Traditional Arabic" w:cs="Traditional Arabic"/>
          <w:color w:val="006600"/>
          <w:sz w:val="34"/>
          <w:szCs w:val="34"/>
          <w:rtl/>
          <w:lang w:bidi="ar-EG"/>
        </w:rPr>
        <w:t>«لَا رَضَاعَ إِلَّا مَا كَانَ فِي الْحَوْلَيْنِ»</w:t>
      </w:r>
      <w:r w:rsidRPr="008439F0">
        <w:rPr>
          <w:rFonts w:ascii="Traditional Arabic" w:hAnsi="Traditional Arabic" w:cs="Traditional Arabic"/>
          <w:color w:val="0000FF"/>
          <w:sz w:val="34"/>
          <w:szCs w:val="34"/>
          <w:rtl/>
          <w:lang w:bidi="ar-EG"/>
        </w:rPr>
        <w:t>. رَوَاهُ الدَّارَقُطْنِيُّ وَقَالَ: لمْ يُسْنِدْهُ عَنِ ابْنِ عُيَيْنَةَ غَيرُ الْهَيْثَمِ بنِ جَميلٍ، وَهُوَ ثِقَةٌ حَافظٌ، وَقَالَ ابْنُ عَدِيٍّ: غَيْرُ الْهَيْثَمِ يُوقِفُهُ عَلَى ابْنِ عَبَّاسٍ، قُلْتُ: وَهُوَ الصَّوَابُ)</w:t>
      </w:r>
      <w:r w:rsidRPr="008439F0">
        <w:rPr>
          <w:rFonts w:ascii="Traditional Arabic" w:hAnsi="Traditional Arabic" w:cs="Traditional Arabic"/>
          <w:sz w:val="34"/>
          <w:szCs w:val="34"/>
          <w:rtl/>
          <w:lang w:bidi="ar-EG"/>
        </w:rPr>
        <w:t>}.</w:t>
      </w:r>
    </w:p>
    <w:p w14:paraId="255FE51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الحمد لله ربِّ العالمين، وصلَّى الله على نبينا محمدٍ وعلى آله وصحبه أجمعين، أمَّا بعدُ:</w:t>
      </w:r>
    </w:p>
    <w:p w14:paraId="6AE37465"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 المؤلف -رَحَمَهُ اللهُ تَعَالَى: </w:t>
      </w:r>
      <w:r w:rsidRPr="008439F0">
        <w:rPr>
          <w:rFonts w:ascii="Traditional Arabic" w:hAnsi="Traditional Arabic" w:cs="Traditional Arabic"/>
          <w:color w:val="0000FF"/>
          <w:sz w:val="34"/>
          <w:szCs w:val="34"/>
          <w:rtl/>
          <w:lang w:bidi="ar-EG"/>
        </w:rPr>
        <w:t>(كِتَابُ الرَّضَاعِ)</w:t>
      </w:r>
      <w:r w:rsidRPr="008439F0">
        <w:rPr>
          <w:rFonts w:ascii="Traditional Arabic" w:hAnsi="Traditional Arabic" w:cs="Traditional Arabic"/>
          <w:sz w:val="34"/>
          <w:szCs w:val="34"/>
          <w:rtl/>
          <w:lang w:bidi="ar-EG"/>
        </w:rPr>
        <w:t>.</w:t>
      </w:r>
    </w:p>
    <w:p w14:paraId="32F541E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single"/>
          <w:rtl/>
          <w:lang w:bidi="ar-EG"/>
        </w:rPr>
        <w:t>المراد بالرَّضاع</w:t>
      </w:r>
      <w:r w:rsidRPr="008439F0">
        <w:rPr>
          <w:rFonts w:ascii="Traditional Arabic" w:hAnsi="Traditional Arabic" w:cs="Traditional Arabic"/>
          <w:sz w:val="34"/>
          <w:szCs w:val="34"/>
          <w:rtl/>
          <w:lang w:bidi="ar-EG"/>
        </w:rPr>
        <w:t>: رض</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ع</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حليب الآدميَّة، أمَّا إذا رضعَ من الحيوان فإنَّه لا ينتشر به تحريم.</w:t>
      </w:r>
    </w:p>
    <w:p w14:paraId="05ECF988"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وقد جاءت الشَّريعة بإثبات أثر الرَّضاع على التَّحريم، كما في قوله تعالى في عداد المحرمات: </w:t>
      </w:r>
      <w:r w:rsidRPr="008439F0">
        <w:rPr>
          <w:rFonts w:ascii="Traditional Arabic" w:hAnsi="Traditional Arabic" w:cs="Traditional Arabic"/>
          <w:color w:val="FF0000"/>
          <w:sz w:val="34"/>
          <w:szCs w:val="34"/>
          <w:rtl/>
          <w:lang w:bidi="ar-EG"/>
        </w:rPr>
        <w:t xml:space="preserve">﴿وَأُمَّهَاتُكُمُ اللَّاتِي أَرْضَعْنَكُمْ وَأَخَوَاتُكُم مِّنَ الرَّضَاعَةِ﴾ </w:t>
      </w:r>
      <w:r w:rsidRPr="008439F0">
        <w:rPr>
          <w:rFonts w:ascii="Traditional Arabic" w:hAnsi="Traditional Arabic" w:cs="Traditional Arabic"/>
          <w:sz w:val="20"/>
          <w:szCs w:val="20"/>
          <w:rtl/>
          <w:lang w:bidi="ar-EG"/>
        </w:rPr>
        <w:t>[النساء: 23]</w:t>
      </w:r>
      <w:r w:rsidRPr="008439F0">
        <w:rPr>
          <w:rFonts w:ascii="Traditional Arabic" w:hAnsi="Traditional Arabic" w:cs="Traditional Arabic"/>
          <w:sz w:val="34"/>
          <w:szCs w:val="34"/>
          <w:rtl/>
          <w:lang w:bidi="ar-EG"/>
        </w:rPr>
        <w:t xml:space="preserve">، فهذا دلَّ على </w:t>
      </w:r>
      <w:r w:rsidRPr="008439F0">
        <w:rPr>
          <w:rFonts w:ascii="Traditional Arabic" w:hAnsi="Traditional Arabic" w:cs="Traditional Arabic" w:hint="cs"/>
          <w:sz w:val="34"/>
          <w:szCs w:val="34"/>
          <w:rtl/>
          <w:lang w:bidi="ar-EG"/>
        </w:rPr>
        <w:t>أ</w:t>
      </w:r>
      <w:r w:rsidRPr="008439F0">
        <w:rPr>
          <w:rFonts w:ascii="Traditional Arabic" w:hAnsi="Traditional Arabic" w:cs="Traditional Arabic"/>
          <w:sz w:val="34"/>
          <w:szCs w:val="34"/>
          <w:rtl/>
          <w:lang w:bidi="ar-EG"/>
        </w:rPr>
        <w:t>ن الرَّ</w:t>
      </w:r>
      <w:r w:rsidRPr="008439F0">
        <w:rPr>
          <w:rFonts w:ascii="Traditional Arabic" w:hAnsi="Traditional Arabic" w:cs="Traditional Arabic" w:hint="cs"/>
          <w:sz w:val="34"/>
          <w:szCs w:val="34"/>
          <w:rtl/>
          <w:lang w:bidi="ar-EG"/>
        </w:rPr>
        <w:t>ض</w:t>
      </w:r>
      <w:r w:rsidRPr="008439F0">
        <w:rPr>
          <w:rFonts w:ascii="Traditional Arabic" w:hAnsi="Traditional Arabic" w:cs="Traditional Arabic"/>
          <w:sz w:val="34"/>
          <w:szCs w:val="34"/>
          <w:rtl/>
          <w:lang w:bidi="ar-EG"/>
        </w:rPr>
        <w:t>اعة لها أثرٌ في التَّحريمِ.</w:t>
      </w:r>
    </w:p>
    <w:p w14:paraId="6F2D90F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والرَّضاعة ينتشر بها ما ينتشر بالقَرابة والمصاهرة من جهةِ التَّحريم، لذلك فإنَّ عدد</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المحرمات بواسطةِ الرَّضاعة أحد عشر امرأة.</w:t>
      </w:r>
    </w:p>
    <w:p w14:paraId="4220887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وإذا تقرَّرَ هذا فإنَّ الجماهير لا يشترطون أن يكون الحليب في الرَّضاع قد ثابَ عن حملٍ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لأنَّ النُّصوص بإثبات المحرميَّة بالرَّضاع عامَّة.</w:t>
      </w:r>
    </w:p>
    <w:p w14:paraId="7520F50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والإمام أحمد يشترط أن يكونَ اللبن قد ثاب عن حملٍ.</w:t>
      </w:r>
    </w:p>
    <w:p w14:paraId="750B458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وبعض النِّساء قد يُدرُّ لبنها مع أنَّها كبيرة أو صغيرة وليس لها أولاد، وذلك نتيجة للحنين الذي تجده عندها في صدرها تجاه هؤلاء الأطفال، وفي وقتنا الحاضر قد يوجد مَن يُعطي أدويةً تُدرُّ المرأة بها، فمثل هذا هل ينتشر به الرَّ</w:t>
      </w:r>
      <w:r w:rsidRPr="008439F0">
        <w:rPr>
          <w:rFonts w:ascii="Traditional Arabic" w:hAnsi="Traditional Arabic" w:cs="Traditional Arabic" w:hint="cs"/>
          <w:sz w:val="34"/>
          <w:szCs w:val="34"/>
          <w:rtl/>
          <w:lang w:bidi="ar-EG"/>
        </w:rPr>
        <w:t>ض</w:t>
      </w:r>
      <w:r w:rsidRPr="008439F0">
        <w:rPr>
          <w:rFonts w:ascii="Traditional Arabic" w:hAnsi="Traditional Arabic" w:cs="Traditional Arabic"/>
          <w:sz w:val="34"/>
          <w:szCs w:val="34"/>
          <w:rtl/>
          <w:lang w:bidi="ar-EG"/>
        </w:rPr>
        <w:t>اع أو لا؟</w:t>
      </w:r>
    </w:p>
    <w:p w14:paraId="4C76694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single"/>
          <w:rtl/>
          <w:lang w:bidi="ar-EG"/>
        </w:rPr>
        <w:lastRenderedPageBreak/>
        <w:t>قال الحنابلة</w:t>
      </w:r>
      <w:r w:rsidRPr="008439F0">
        <w:rPr>
          <w:rFonts w:ascii="Traditional Arabic" w:hAnsi="Traditional Arabic" w:cs="Traditional Arabic"/>
          <w:sz w:val="34"/>
          <w:szCs w:val="34"/>
          <w:rtl/>
          <w:lang w:bidi="ar-EG"/>
        </w:rPr>
        <w:t>: لا ينتشر</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لأنَّ الرَّضاع المعهود هو الرضاع الذي يعود على لبن ثاب من حمل.</w:t>
      </w:r>
    </w:p>
    <w:p w14:paraId="75B2066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والجمهور يقولون: يثبت به الرَّضاع.</w:t>
      </w:r>
    </w:p>
    <w:p w14:paraId="49ADC64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وقول الجمهور أقوى من قول الحنابلة في هذه المسألة.</w:t>
      </w:r>
    </w:p>
    <w:p w14:paraId="09B3068B"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أورد المؤلف عددًا من الأحاديث؛ أولها فيما يتعلق بعددِ الرَّضاع</w:t>
      </w:r>
      <w:r w:rsidRPr="008439F0">
        <w:rPr>
          <w:rFonts w:ascii="Traditional Arabic" w:hAnsi="Traditional Arabic" w:cs="Traditional Arabic" w:hint="cs"/>
          <w:sz w:val="34"/>
          <w:szCs w:val="34"/>
          <w:rtl/>
          <w:lang w:bidi="ar-EG"/>
        </w:rPr>
        <w:t>ا</w:t>
      </w:r>
      <w:r w:rsidRPr="008439F0">
        <w:rPr>
          <w:rFonts w:ascii="Traditional Arabic" w:hAnsi="Traditional Arabic" w:cs="Traditional Arabic"/>
          <w:sz w:val="34"/>
          <w:szCs w:val="34"/>
          <w:rtl/>
          <w:lang w:bidi="ar-EG"/>
        </w:rPr>
        <w:t>ت، كم مقدار الرَّ</w:t>
      </w:r>
      <w:r w:rsidRPr="008439F0">
        <w:rPr>
          <w:rFonts w:ascii="Traditional Arabic" w:hAnsi="Traditional Arabic" w:cs="Traditional Arabic" w:hint="cs"/>
          <w:sz w:val="34"/>
          <w:szCs w:val="34"/>
          <w:rtl/>
          <w:lang w:bidi="ar-EG"/>
        </w:rPr>
        <w:t>ض</w:t>
      </w:r>
      <w:r w:rsidRPr="008439F0">
        <w:rPr>
          <w:rFonts w:ascii="Traditional Arabic" w:hAnsi="Traditional Arabic" w:cs="Traditional Arabic"/>
          <w:sz w:val="34"/>
          <w:szCs w:val="34"/>
          <w:rtl/>
          <w:lang w:bidi="ar-EG"/>
        </w:rPr>
        <w:t xml:space="preserve">اعة المحرِّمَة، فقد ورد عَنْ عَائِشَةَ -رَضِيَ اللَّهُ عَنْها- قَالَتْ: قَالَ رَسُولُ اللهِ -صَلَّى اللهُ عَلَيْهِ وَسَلَّمَ: </w:t>
      </w:r>
      <w:r w:rsidRPr="008439F0">
        <w:rPr>
          <w:rFonts w:ascii="Traditional Arabic" w:hAnsi="Traditional Arabic" w:cs="Traditional Arabic"/>
          <w:color w:val="006600"/>
          <w:sz w:val="34"/>
          <w:szCs w:val="34"/>
          <w:rtl/>
          <w:lang w:bidi="ar-EG"/>
        </w:rPr>
        <w:t>«لَا تُحَرِّمُ المَصَّةُ وَالمَصَّتَانِ»</w:t>
      </w:r>
      <w:r w:rsidRPr="008439F0">
        <w:rPr>
          <w:rFonts w:ascii="Traditional Arabic" w:hAnsi="Traditional Arabic" w:cs="Traditional Arabic"/>
          <w:sz w:val="34"/>
          <w:szCs w:val="34"/>
          <w:rtl/>
          <w:lang w:bidi="ar-EG"/>
        </w:rPr>
        <w:t>.</w:t>
      </w:r>
    </w:p>
    <w:p w14:paraId="340EC615"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مفهوم هذا أن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الث</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لاث رضعات تُحرِّم.</w:t>
      </w:r>
    </w:p>
    <w:p w14:paraId="35D1E75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ثم أورد من حديثها -رَضِيَ اللهُ عَنْها- </w:t>
      </w:r>
      <w:r w:rsidRPr="008439F0">
        <w:rPr>
          <w:rFonts w:ascii="Traditional Arabic" w:hAnsi="Traditional Arabic" w:cs="Traditional Arabic" w:hint="cs"/>
          <w:sz w:val="34"/>
          <w:szCs w:val="34"/>
          <w:rtl/>
          <w:lang w:bidi="ar-EG"/>
        </w:rPr>
        <w:t>أ</w:t>
      </w:r>
      <w:r w:rsidRPr="008439F0">
        <w:rPr>
          <w:rFonts w:ascii="Traditional Arabic" w:hAnsi="Traditional Arabic" w:cs="Traditional Arabic"/>
          <w:sz w:val="34"/>
          <w:szCs w:val="34"/>
          <w:rtl/>
          <w:lang w:bidi="ar-EG"/>
        </w:rPr>
        <w:t xml:space="preserve">نَّها قالت: </w:t>
      </w:r>
      <w:r w:rsidRPr="008439F0">
        <w:rPr>
          <w:rFonts w:ascii="Traditional Arabic" w:hAnsi="Traditional Arabic" w:cs="Traditional Arabic"/>
          <w:color w:val="0000FF"/>
          <w:sz w:val="34"/>
          <w:szCs w:val="34"/>
          <w:rtl/>
          <w:lang w:bidi="ar-EG"/>
        </w:rPr>
        <w:t xml:space="preserve">(كَانَ فِيمَا أُنْزِلَ منَ الْقُرْآنِ: </w:t>
      </w:r>
      <w:r w:rsidRPr="008439F0">
        <w:rPr>
          <w:rFonts w:ascii="Traditional Arabic" w:hAnsi="Traditional Arabic" w:cs="Traditional Arabic"/>
          <w:color w:val="FF0000"/>
          <w:sz w:val="34"/>
          <w:szCs w:val="34"/>
          <w:rtl/>
          <w:lang w:bidi="ar-EG"/>
        </w:rPr>
        <w:t>﴿عَشْرُ رَضَعَاتٍ مَعْلُومَاتٍ يُحَرِّمْنَ﴾</w:t>
      </w:r>
      <w:r w:rsidRPr="008439F0">
        <w:rPr>
          <w:rFonts w:ascii="Traditional Arabic" w:hAnsi="Traditional Arabic" w:cs="Traditional Arabic"/>
          <w:color w:val="0000FF"/>
          <w:sz w:val="34"/>
          <w:szCs w:val="34"/>
          <w:rtl/>
          <w:lang w:bidi="ar-EG"/>
        </w:rPr>
        <w:t>، ثُمَّ نُسِخْنَ بِخَمْسٍ مَعْلُومَاتٍ، فَتُوُفِّيَ رَسُولُ اللهِ -صَلَّى اللهُ عَلَيْهِ وَسَلَّمَ- وَهُنَّ فِيمَا يُقْرَأُ مِنَ الْقُرْآنِ)</w:t>
      </w:r>
      <w:r w:rsidRPr="008439F0">
        <w:rPr>
          <w:rFonts w:ascii="Traditional Arabic" w:hAnsi="Traditional Arabic" w:cs="Traditional Arabic"/>
          <w:sz w:val="34"/>
          <w:szCs w:val="34"/>
          <w:rtl/>
          <w:lang w:bidi="ar-EG"/>
        </w:rPr>
        <w:t>.</w:t>
      </w:r>
    </w:p>
    <w:p w14:paraId="50A430D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هناك ثلاثة أقوال في عدد الر</w:t>
      </w:r>
      <w:r w:rsidRPr="008439F0">
        <w:rPr>
          <w:rFonts w:ascii="Traditional Arabic" w:hAnsi="Traditional Arabic" w:cs="Traditional Arabic" w:hint="cs"/>
          <w:sz w:val="34"/>
          <w:szCs w:val="34"/>
          <w:u w:val="dotDotDash" w:color="FF0000"/>
          <w:rtl/>
          <w:lang w:bidi="ar-EG"/>
        </w:rPr>
        <w:t>َّ</w:t>
      </w:r>
      <w:r w:rsidRPr="008439F0">
        <w:rPr>
          <w:rFonts w:ascii="Traditional Arabic" w:hAnsi="Traditional Arabic" w:cs="Traditional Arabic"/>
          <w:sz w:val="34"/>
          <w:szCs w:val="34"/>
          <w:u w:val="dotDotDash" w:color="FF0000"/>
          <w:rtl/>
          <w:lang w:bidi="ar-EG"/>
        </w:rPr>
        <w:t>ضع</w:t>
      </w:r>
      <w:r w:rsidRPr="008439F0">
        <w:rPr>
          <w:rFonts w:ascii="Traditional Arabic" w:hAnsi="Traditional Arabic" w:cs="Traditional Arabic" w:hint="cs"/>
          <w:sz w:val="34"/>
          <w:szCs w:val="34"/>
          <w:u w:val="dotDotDash" w:color="FF0000"/>
          <w:rtl/>
          <w:lang w:bidi="ar-EG"/>
        </w:rPr>
        <w:t>ا</w:t>
      </w:r>
      <w:r w:rsidRPr="008439F0">
        <w:rPr>
          <w:rFonts w:ascii="Traditional Arabic" w:hAnsi="Traditional Arabic" w:cs="Traditional Arabic"/>
          <w:sz w:val="34"/>
          <w:szCs w:val="34"/>
          <w:u w:val="dotDotDash" w:color="FF0000"/>
          <w:rtl/>
          <w:lang w:bidi="ar-EG"/>
        </w:rPr>
        <w:t>ت المحرِّمات</w:t>
      </w:r>
      <w:r w:rsidRPr="008439F0">
        <w:rPr>
          <w:rFonts w:ascii="Traditional Arabic" w:hAnsi="Traditional Arabic" w:cs="Traditional Arabic"/>
          <w:sz w:val="34"/>
          <w:szCs w:val="34"/>
          <w:rtl/>
          <w:lang w:bidi="ar-EG"/>
        </w:rPr>
        <w:t>:</w:t>
      </w:r>
    </w:p>
    <w:p w14:paraId="45F3AD0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ذهب مالك وأبو حنفية -رحمهما الله تعالى: أنَّ المُحرِّم وجود رضاع ولو كان رضعة واحدة، قالوا: والنصوص التي وردت بالتَّحريم 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طلقة، فلا يصح أن نقيدها بأخبار الآحاد هذه.</w:t>
      </w:r>
    </w:p>
    <w:p w14:paraId="3042EE51"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sz w:val="34"/>
          <w:szCs w:val="34"/>
          <w:rtl/>
          <w:lang w:bidi="ar-EG"/>
        </w:rPr>
        <w:t xml:space="preserve">- وذهب الإمام أحمد والشَّافعي إلى أنَّ المحرِّم هو خمس رضعاتٍ كما هو حديث عائشة </w:t>
      </w:r>
      <w:r w:rsidRPr="008439F0">
        <w:rPr>
          <w:rFonts w:ascii="Traditional Arabic" w:hAnsi="Traditional Arabic" w:cs="Traditional Arabic"/>
          <w:color w:val="0000FF"/>
          <w:sz w:val="34"/>
          <w:szCs w:val="34"/>
          <w:rtl/>
          <w:lang w:bidi="ar-EG"/>
        </w:rPr>
        <w:t xml:space="preserve">(كَانَ فِيمَا أُنْزِلَ منَ الْقُرْآنِ: </w:t>
      </w:r>
      <w:r w:rsidRPr="008439F0">
        <w:rPr>
          <w:rFonts w:ascii="Traditional Arabic" w:hAnsi="Traditional Arabic" w:cs="Traditional Arabic"/>
          <w:color w:val="FF0000"/>
          <w:sz w:val="34"/>
          <w:szCs w:val="34"/>
          <w:rtl/>
          <w:lang w:bidi="ar-EG"/>
        </w:rPr>
        <w:t>﴿عَشْرُ رَضَعَاتٍ مَعْلُومَاتٍ يُحَرِّمْنَ﴾</w:t>
      </w:r>
      <w:r w:rsidRPr="008439F0">
        <w:rPr>
          <w:rFonts w:ascii="Traditional Arabic" w:hAnsi="Traditional Arabic" w:cs="Traditional Arabic"/>
          <w:color w:val="0000FF"/>
          <w:sz w:val="34"/>
          <w:szCs w:val="34"/>
          <w:rtl/>
          <w:lang w:bidi="ar-EG"/>
        </w:rPr>
        <w:t>، ثُمَّ نُسِخْنَ بِخَمْسٍ مَعْلُومَاتٍ).</w:t>
      </w:r>
    </w:p>
    <w:p w14:paraId="12BD796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وقولها -رَضِيَ اللهُ عَنْها: </w:t>
      </w:r>
      <w:r w:rsidRPr="008439F0">
        <w:rPr>
          <w:rFonts w:ascii="Traditional Arabic" w:hAnsi="Traditional Arabic" w:cs="Traditional Arabic"/>
          <w:color w:val="0000FF"/>
          <w:sz w:val="34"/>
          <w:szCs w:val="34"/>
          <w:rtl/>
          <w:lang w:bidi="ar-EG"/>
        </w:rPr>
        <w:t>(وَهُنَّ فِيمَا يُقْرَأُ مِنَ الْقُرْآنِ)</w:t>
      </w:r>
      <w:r w:rsidRPr="008439F0">
        <w:rPr>
          <w:rFonts w:ascii="Traditional Arabic" w:hAnsi="Traditional Arabic" w:cs="Traditional Arabic"/>
          <w:sz w:val="34"/>
          <w:szCs w:val="34"/>
          <w:rtl/>
          <w:lang w:bidi="ar-EG"/>
        </w:rPr>
        <w:t>، يعني أنَّ هذا من القراءة الشَّاذَّة التي روتها عائشة -رَضِيَ اللهُ عَنْها- والص</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حيح أنَّ القراءة الشَّاذَّة يُؤخذ منها ح</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كم، ولكن ليست من القرآن.</w:t>
      </w:r>
    </w:p>
    <w:p w14:paraId="09E77EC6"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 والظَّاهريَّة يقولون</w:t>
      </w:r>
      <w:r w:rsidRPr="008439F0">
        <w:rPr>
          <w:rFonts w:ascii="Traditional Arabic" w:hAnsi="Traditional Arabic" w:cs="Traditional Arabic"/>
          <w:sz w:val="34"/>
          <w:szCs w:val="34"/>
          <w:rtl/>
          <w:lang w:bidi="ar-EG"/>
        </w:rPr>
        <w:t xml:space="preserve">: المُحرِّم ثلاث، لحديث عائشة: </w:t>
      </w:r>
      <w:r w:rsidRPr="008439F0">
        <w:rPr>
          <w:rFonts w:ascii="Traditional Arabic" w:hAnsi="Traditional Arabic" w:cs="Traditional Arabic"/>
          <w:color w:val="006600"/>
          <w:sz w:val="34"/>
          <w:szCs w:val="34"/>
          <w:rtl/>
          <w:lang w:bidi="ar-EG"/>
        </w:rPr>
        <w:t>«لَا تُحَرِّمُ المَصَّةُ وَالمَصَّتَانِ»</w:t>
      </w:r>
      <w:r w:rsidRPr="008439F0">
        <w:rPr>
          <w:rFonts w:ascii="Traditional Arabic" w:hAnsi="Traditional Arabic" w:cs="Traditional Arabic"/>
          <w:sz w:val="34"/>
          <w:szCs w:val="34"/>
          <w:rtl/>
          <w:lang w:bidi="ar-EG"/>
        </w:rPr>
        <w:t>، فيفهم منه أنَّ الثَّلاث محرمات.</w:t>
      </w:r>
    </w:p>
    <w:p w14:paraId="10F72C4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ولكن عندنا تصريح في الحديث الآخر بأنَّ المحر</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م خمس</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وعندنا مفهوم؛ فالمنطوق أقوى من المف</w:t>
      </w:r>
      <w:r w:rsidRPr="008439F0">
        <w:rPr>
          <w:rFonts w:ascii="Traditional Arabic" w:hAnsi="Traditional Arabic" w:cs="Traditional Arabic" w:hint="cs"/>
          <w:sz w:val="34"/>
          <w:szCs w:val="34"/>
          <w:rtl/>
          <w:lang w:bidi="ar-EG"/>
        </w:rPr>
        <w:t>ه</w:t>
      </w:r>
      <w:r w:rsidRPr="008439F0">
        <w:rPr>
          <w:rFonts w:ascii="Traditional Arabic" w:hAnsi="Traditional Arabic" w:cs="Traditional Arabic"/>
          <w:sz w:val="34"/>
          <w:szCs w:val="34"/>
          <w:rtl/>
          <w:lang w:bidi="ar-EG"/>
        </w:rPr>
        <w:t>وم، ولذلك فإنَّ الأظهر هو القول بأنَّ المُحرِّم خمس رضعات، وهذه الخمس رضعات قد تكون في مجلسٍ واحدٍ، وقد تكون في مجالس 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تعدِّدَة.</w:t>
      </w:r>
    </w:p>
    <w:p w14:paraId="59586B9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وقوله: </w:t>
      </w:r>
      <w:r w:rsidRPr="008439F0">
        <w:rPr>
          <w:rFonts w:ascii="Traditional Arabic" w:hAnsi="Traditional Arabic" w:cs="Traditional Arabic"/>
          <w:color w:val="006600"/>
          <w:sz w:val="34"/>
          <w:szCs w:val="34"/>
          <w:rtl/>
          <w:lang w:bidi="ar-EG"/>
        </w:rPr>
        <w:t>«لَا تُحَرِّمُ المَصَّةُ وَالمَصَّتَانِ»</w:t>
      </w:r>
      <w:r w:rsidRPr="008439F0">
        <w:rPr>
          <w:rFonts w:ascii="Traditional Arabic" w:hAnsi="Traditional Arabic" w:cs="Traditional Arabic"/>
          <w:sz w:val="34"/>
          <w:szCs w:val="34"/>
          <w:rtl/>
          <w:lang w:bidi="ar-EG"/>
        </w:rPr>
        <w:t>، فيه إشارة إلى اسم الواحد أو المفرد، وبالت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الي إذا أخذَ الصَّبيُّ الثَّديَ فل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ق</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مَهُ فرضعَ، ثم تركَهُ لالتفات ونحوه؛ فحينئذٍ تُعدُّ رضعة تامَّة.</w:t>
      </w:r>
    </w:p>
    <w:p w14:paraId="30238DE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lastRenderedPageBreak/>
        <w:t xml:space="preserve">{قال -رَحَمَهُ اللهُ تَعَالَى: </w:t>
      </w:r>
      <w:r w:rsidRPr="008439F0">
        <w:rPr>
          <w:rFonts w:ascii="Traditional Arabic" w:hAnsi="Traditional Arabic" w:cs="Traditional Arabic"/>
          <w:color w:val="0000FF"/>
          <w:sz w:val="34"/>
          <w:szCs w:val="34"/>
          <w:rtl/>
          <w:lang w:bidi="ar-EG"/>
        </w:rPr>
        <w:t xml:space="preserve">(وَعَنْها: أَنَّ سَهْلَةَ بِنْتَ سُهَيْلِ بنِ عَمْرٍو جَاءَتْ إِلَى النَّبِيِّ -صَلَّى اللهُ عَلَيْهِ وَسَلَّمَ- فَقَالَتْ: يَا رَسُولَ اللهِ، إِنَّ سَالماً مَوْلَى أَبي حُذَيْفَةَ مَعَنَا فِي بَيتِنا، وَقَدْ بَلَغَ مَا يَبْلُغُ الرِّجَالُ وَعلِمَ مَا يَعْلَمُ الرِّجَالُ؟ قَالَ: </w:t>
      </w:r>
      <w:r w:rsidRPr="008439F0">
        <w:rPr>
          <w:rFonts w:ascii="Traditional Arabic" w:hAnsi="Traditional Arabic" w:cs="Traditional Arabic"/>
          <w:color w:val="006600"/>
          <w:sz w:val="34"/>
          <w:szCs w:val="34"/>
          <w:rtl/>
          <w:lang w:bidi="ar-EG"/>
        </w:rPr>
        <w:t>«أَرْضِعِيْهِ تَحْرُمِي عَلَيْهِ»</w:t>
      </w:r>
      <w:r w:rsidRPr="008439F0">
        <w:rPr>
          <w:rFonts w:ascii="Traditional Arabic" w:hAnsi="Traditional Arabic" w:cs="Traditional Arabic"/>
          <w:color w:val="0000FF"/>
          <w:sz w:val="34"/>
          <w:szCs w:val="34"/>
          <w:rtl/>
          <w:lang w:bidi="ar-EG"/>
        </w:rPr>
        <w:t>. أَخْرَجَهَا مُسْلمٌ)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w:t>
      </w:r>
    </w:p>
    <w:p w14:paraId="5F07331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00FF"/>
          <w:sz w:val="34"/>
          <w:szCs w:val="34"/>
          <w:rtl/>
          <w:lang w:bidi="ar-EG"/>
        </w:rPr>
        <w:t>(أَنَّ سَهْلَةَ بِنْتَ سُهَيْلِ بنِ عَمْرٍو)</w:t>
      </w:r>
      <w:r w:rsidRPr="008439F0">
        <w:rPr>
          <w:rFonts w:ascii="Traditional Arabic" w:hAnsi="Traditional Arabic" w:cs="Traditional Arabic"/>
          <w:sz w:val="34"/>
          <w:szCs w:val="34"/>
          <w:rtl/>
          <w:lang w:bidi="ar-EG"/>
        </w:rPr>
        <w:t xml:space="preserve"> زوجها أبو حذيفة.</w:t>
      </w:r>
    </w:p>
    <w:p w14:paraId="32404D0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00FF"/>
          <w:sz w:val="34"/>
          <w:szCs w:val="34"/>
          <w:rtl/>
          <w:lang w:bidi="ar-EG"/>
        </w:rPr>
        <w:t>(جَاءَتْ إِلَى النَّبِيِّ -صَلَّى اللهُ عَلَيْهِ وَسَلَّمَ- فَقَالَتْ: يَا رَسُولَ اللهِ، إِنَّ سَالماً مَوْلَى أَبي حُذَيْفَةَ)،</w:t>
      </w:r>
      <w:r w:rsidRPr="008439F0">
        <w:rPr>
          <w:rFonts w:ascii="Traditional Arabic" w:hAnsi="Traditional Arabic" w:cs="Traditional Arabic"/>
          <w:sz w:val="34"/>
          <w:szCs w:val="34"/>
          <w:rtl/>
          <w:lang w:bidi="ar-EG"/>
        </w:rPr>
        <w:t xml:space="preserve">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يدخل معهم في البيت ويخرج وكان صغيرًا.</w:t>
      </w:r>
    </w:p>
    <w:p w14:paraId="67D7E48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(مَعَنَا فِي بَيتِنا، وَقَدْ بَلَغَ مَا يَبْلُغُ الرِّجَالُ وَعلِمَ مَا يَعْلَمُ الرِّجَالُ؟)</w:t>
      </w:r>
      <w:r w:rsidRPr="008439F0">
        <w:rPr>
          <w:rFonts w:ascii="Traditional Arabic" w:hAnsi="Traditional Arabic" w:cs="Traditional Arabic"/>
          <w:sz w:val="34"/>
          <w:szCs w:val="34"/>
          <w:rtl/>
          <w:lang w:bidi="ar-EG"/>
        </w:rPr>
        <w:t>، فكان النَّبيُّ -صَلَّى اللهُ عَلَيْهِ وَسَلَّمَ- قال لهنَّ بوجوب أن يحتجبوا من الغلام، وفيه دلالة على أنَّ كون الرَّجل يُشاهد المرأة، أو شاهدها قبل التَّوبة، أو قبل الإسلام، أو لكونه كان زوجًا سابقًا لها؛ فهذا لا يعني أنَّها لا تحتجب منه، فلا تقول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إنه كان سابقًا 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شاهدني وسبق أن رآني وحفظ شكلي!</w:t>
      </w:r>
    </w:p>
    <w:p w14:paraId="6067DB5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نقول: لا، هذا حكمٌ شرعيٌّ قد جاء في شريعة الله -جلَّ وعَلا.</w:t>
      </w:r>
    </w:p>
    <w:p w14:paraId="0B56D54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قولها: </w:t>
      </w:r>
      <w:r w:rsidRPr="008439F0">
        <w:rPr>
          <w:rFonts w:ascii="Traditional Arabic" w:hAnsi="Traditional Arabic" w:cs="Traditional Arabic"/>
          <w:color w:val="0000FF"/>
          <w:sz w:val="34"/>
          <w:szCs w:val="34"/>
          <w:rtl/>
          <w:lang w:bidi="ar-EG"/>
        </w:rPr>
        <w:t>(وَقَدْ بَلَغَ مَا يَبْلُغُ الرِّجَالُ)</w:t>
      </w:r>
      <w:r w:rsidRPr="008439F0">
        <w:rPr>
          <w:rFonts w:ascii="Traditional Arabic" w:hAnsi="Traditional Arabic" w:cs="Traditional Arabic"/>
          <w:sz w:val="34"/>
          <w:szCs w:val="34"/>
          <w:rtl/>
          <w:lang w:bidi="ar-EG"/>
        </w:rPr>
        <w:t>، أي: وصل سنَّ البلوغ.</w:t>
      </w:r>
    </w:p>
    <w:p w14:paraId="1D40C682"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-صَلَّى اللهُ عَلَيْهِ وَسَلَّمَ: </w:t>
      </w:r>
      <w:r w:rsidRPr="008439F0">
        <w:rPr>
          <w:rFonts w:ascii="Traditional Arabic" w:hAnsi="Traditional Arabic" w:cs="Traditional Arabic"/>
          <w:color w:val="006600"/>
          <w:sz w:val="34"/>
          <w:szCs w:val="34"/>
          <w:rtl/>
          <w:lang w:bidi="ar-EG"/>
        </w:rPr>
        <w:t>«أَرْضِعِيْهِ تَحْرُمِي عَلَيْهِ»</w:t>
      </w:r>
      <w:r w:rsidRPr="008439F0">
        <w:rPr>
          <w:rFonts w:ascii="Traditional Arabic" w:hAnsi="Traditional Arabic" w:cs="Traditional Arabic"/>
          <w:sz w:val="34"/>
          <w:szCs w:val="34"/>
          <w:rtl/>
          <w:lang w:bidi="ar-EG"/>
        </w:rPr>
        <w:t>.</w:t>
      </w:r>
    </w:p>
    <w:p w14:paraId="590C282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b/>
          <w:bCs/>
          <w:sz w:val="34"/>
          <w:szCs w:val="34"/>
          <w:u w:val="dotDotDash" w:color="FF0000"/>
          <w:rtl/>
          <w:lang w:bidi="ar-EG"/>
        </w:rPr>
        <w:t>مسألة الرَّ</w:t>
      </w:r>
      <w:r w:rsidRPr="008439F0">
        <w:rPr>
          <w:rFonts w:ascii="Traditional Arabic" w:hAnsi="Traditional Arabic" w:cs="Traditional Arabic" w:hint="cs"/>
          <w:b/>
          <w:bCs/>
          <w:sz w:val="34"/>
          <w:szCs w:val="34"/>
          <w:u w:val="dotDotDash" w:color="FF0000"/>
          <w:rtl/>
          <w:lang w:bidi="ar-EG"/>
        </w:rPr>
        <w:t>ض</w:t>
      </w:r>
      <w:r w:rsidRPr="008439F0">
        <w:rPr>
          <w:rFonts w:ascii="Traditional Arabic" w:hAnsi="Traditional Arabic" w:cs="Traditional Arabic"/>
          <w:b/>
          <w:bCs/>
          <w:sz w:val="34"/>
          <w:szCs w:val="34"/>
          <w:u w:val="dotDotDash" w:color="FF0000"/>
          <w:rtl/>
          <w:lang w:bidi="ar-EG"/>
        </w:rPr>
        <w:t>اعة للكبير</w:t>
      </w:r>
      <w:r w:rsidRPr="008439F0">
        <w:rPr>
          <w:rFonts w:ascii="Traditional Arabic" w:hAnsi="Traditional Arabic" w:cs="Traditional Arabic"/>
          <w:sz w:val="34"/>
          <w:szCs w:val="34"/>
          <w:rtl/>
          <w:lang w:bidi="ar-EG"/>
        </w:rPr>
        <w:t>: هل ينتشر بها التَّحريم أو لا؟</w:t>
      </w:r>
    </w:p>
    <w:p w14:paraId="426DC34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لا يُتصوَّر أنَّ الكبير يلتقم الثَّديَّ 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باشرة، وهذا فيه دلالة على أنَّ الحليبَ قد وُضِعَ في إناء فشربَه، وفيه دلالة على أنَّه لا 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شترط في الرَّضاعة المحرِّمَة أن تكون الرَّضاعة 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باشرة.</w:t>
      </w:r>
    </w:p>
    <w:p w14:paraId="1E3EED88"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وفي قوله: </w:t>
      </w:r>
      <w:r w:rsidRPr="008439F0">
        <w:rPr>
          <w:rFonts w:ascii="Traditional Arabic" w:hAnsi="Traditional Arabic" w:cs="Traditional Arabic"/>
          <w:color w:val="006600"/>
          <w:sz w:val="34"/>
          <w:szCs w:val="34"/>
          <w:rtl/>
          <w:lang w:bidi="ar-EG"/>
        </w:rPr>
        <w:t>«أَرْضِعِيْهِ تَحْرُمِي عَلَيْهِ»</w:t>
      </w:r>
      <w:r w:rsidRPr="008439F0">
        <w:rPr>
          <w:rFonts w:ascii="Traditional Arabic" w:hAnsi="Traditional Arabic" w:cs="Traditional Arabic"/>
          <w:sz w:val="34"/>
          <w:szCs w:val="34"/>
          <w:rtl/>
          <w:lang w:bidi="ar-EG"/>
        </w:rPr>
        <w:t xml:space="preserve"> دلالة لمذهبِ مَن يرى الاقتصار بإثبات التَّحريم بالرضعة الواحدة، ولكنَّ الصَّواب أنَّ ليسَ فيه دليل.</w:t>
      </w:r>
    </w:p>
    <w:p w14:paraId="6F2B4D46"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وقد استدلَّ بعضهم بالحديث على أنَّ الرَّضاعة لا يُشترط أن تكون من حليبٍ ثابَ عن حملٍ؛ فالظَّاهر أن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سهلة بنت سهيل لم تكن حاملًا ولم تضع مولودًا قريبًا، وبالتالي فإنَّ المحرمية تنتشر بالرَّضاعة ولو لم يكن هناك رضاعة مباشرة، ولو لم يكن هناك حليب ثابَ عن حملٍ.</w:t>
      </w:r>
    </w:p>
    <w:p w14:paraId="6B407295" w14:textId="77777777" w:rsidR="00211581" w:rsidRPr="008439F0" w:rsidRDefault="00211581" w:rsidP="00211581">
      <w:pPr>
        <w:spacing w:before="120" w:after="0" w:line="240" w:lineRule="auto"/>
        <w:ind w:firstLine="397"/>
        <w:jc w:val="both"/>
        <w:rPr>
          <w:rFonts w:ascii="Traditional Arabic" w:hAnsi="Traditional Arabic" w:cs="Traditional Arabic"/>
          <w:sz w:val="20"/>
          <w:szCs w:val="20"/>
          <w:rtl/>
          <w:lang w:bidi="ar-EG"/>
        </w:rPr>
      </w:pPr>
      <w:r w:rsidRPr="008439F0">
        <w:rPr>
          <w:rFonts w:ascii="Traditional Arabic" w:hAnsi="Traditional Arabic" w:cs="Traditional Arabic"/>
          <w:sz w:val="34"/>
          <w:szCs w:val="34"/>
          <w:u w:val="dotDotDash" w:color="FF0000"/>
          <w:rtl/>
          <w:lang w:bidi="ar-EG"/>
        </w:rPr>
        <w:t>يقول الجمهور</w:t>
      </w:r>
      <w:r w:rsidRPr="008439F0">
        <w:rPr>
          <w:rFonts w:ascii="Traditional Arabic" w:hAnsi="Traditional Arabic" w:cs="Traditional Arabic"/>
          <w:sz w:val="34"/>
          <w:szCs w:val="34"/>
          <w:rtl/>
          <w:lang w:bidi="ar-EG"/>
        </w:rPr>
        <w:t>: إنَّ الرَّضاع للكبير غيرُ 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ؤثِّر، ولا تنتشر به المحرميَّة. واستدلوا على ذلك بعددٍ من الأدلة، ومنها قوله -عزَّ وَجلَّ: </w:t>
      </w:r>
      <w:r w:rsidRPr="008439F0">
        <w:rPr>
          <w:rFonts w:ascii="Traditional Arabic" w:hAnsi="Traditional Arabic" w:cs="Traditional Arabic"/>
          <w:color w:val="FF0000"/>
          <w:sz w:val="34"/>
          <w:szCs w:val="34"/>
          <w:rtl/>
          <w:lang w:bidi="ar-EG"/>
        </w:rPr>
        <w:t>﴿الْوَالِدَاتُ يُرْضِعْنَ أَوْلَادَهُنَّ حَوْلَيْنِ كَامِلَيْنِ﴾</w:t>
      </w:r>
      <w:r w:rsidRPr="008439F0">
        <w:rPr>
          <w:rFonts w:ascii="Traditional Arabic" w:hAnsi="Traditional Arabic" w:cs="Traditional Arabic"/>
          <w:sz w:val="34"/>
          <w:szCs w:val="34"/>
          <w:rtl/>
          <w:lang w:bidi="ar-EG"/>
        </w:rPr>
        <w:t xml:space="preserve"> </w:t>
      </w:r>
      <w:r w:rsidRPr="008439F0">
        <w:rPr>
          <w:rFonts w:ascii="Traditional Arabic" w:hAnsi="Traditional Arabic" w:cs="Traditional Arabic"/>
          <w:sz w:val="20"/>
          <w:szCs w:val="20"/>
          <w:rtl/>
          <w:lang w:bidi="ar-EG"/>
        </w:rPr>
        <w:t>[البقرة: 233]</w:t>
      </w:r>
      <w:r w:rsidRPr="008439F0">
        <w:rPr>
          <w:rFonts w:ascii="Traditional Arabic" w:hAnsi="Traditional Arabic" w:cs="Traditional Arabic"/>
          <w:sz w:val="34"/>
          <w:szCs w:val="34"/>
          <w:rtl/>
          <w:lang w:bidi="ar-EG"/>
        </w:rPr>
        <w:t xml:space="preserve">، معناه: أنَّ بعدَ الحوليْنِ لا يثبت به حكم للرَّضاعة، وقوله -عزَّ وَجلَّ: </w:t>
      </w:r>
      <w:r w:rsidRPr="008439F0">
        <w:rPr>
          <w:rFonts w:ascii="Traditional Arabic" w:hAnsi="Traditional Arabic" w:cs="Traditional Arabic"/>
          <w:color w:val="FF0000"/>
          <w:sz w:val="34"/>
          <w:szCs w:val="34"/>
          <w:rtl/>
          <w:lang w:bidi="ar-EG"/>
        </w:rPr>
        <w:t xml:space="preserve">﴿وَحَمْلُهُ وَفِصَالُهُ ثَلَاثُونَ شَهْرًا﴾ </w:t>
      </w:r>
      <w:r w:rsidRPr="008439F0">
        <w:rPr>
          <w:rFonts w:ascii="Traditional Arabic" w:hAnsi="Traditional Arabic" w:cs="Traditional Arabic"/>
          <w:sz w:val="20"/>
          <w:szCs w:val="20"/>
          <w:rtl/>
          <w:lang w:bidi="ar-EG"/>
        </w:rPr>
        <w:t>[الأحقاف: 15]</w:t>
      </w:r>
      <w:r w:rsidRPr="008439F0">
        <w:rPr>
          <w:rFonts w:ascii="Traditional Arabic" w:hAnsi="Traditional Arabic" w:cs="Traditional Arabic" w:hint="cs"/>
          <w:sz w:val="20"/>
          <w:szCs w:val="20"/>
          <w:rtl/>
          <w:lang w:bidi="ar-EG"/>
        </w:rPr>
        <w:t xml:space="preserve">. </w:t>
      </w:r>
    </w:p>
    <w:p w14:paraId="2278BD96" w14:textId="77777777" w:rsidR="00211581" w:rsidRPr="008439F0" w:rsidRDefault="00211581" w:rsidP="00211581">
      <w:pPr>
        <w:spacing w:before="120" w:after="0" w:line="240" w:lineRule="auto"/>
        <w:ind w:firstLine="397"/>
        <w:jc w:val="both"/>
        <w:rPr>
          <w:rFonts w:ascii="Traditional Arabic" w:hAnsi="Traditional Arabic" w:cs="Traditional Arabic"/>
          <w:sz w:val="20"/>
          <w:szCs w:val="20"/>
          <w:rtl/>
          <w:lang w:bidi="ar-EG"/>
        </w:rPr>
      </w:pPr>
      <w:r w:rsidRPr="008439F0">
        <w:rPr>
          <w:rFonts w:ascii="Traditional Arabic" w:hAnsi="Traditional Arabic" w:cs="Traditional Arabic"/>
          <w:b/>
          <w:bCs/>
          <w:sz w:val="34"/>
          <w:szCs w:val="34"/>
          <w:rtl/>
          <w:lang w:bidi="ar-EG"/>
        </w:rPr>
        <w:lastRenderedPageBreak/>
        <w:t>الفصال هو: الرَّضاعة</w:t>
      </w:r>
      <w:r w:rsidRPr="008439F0">
        <w:rPr>
          <w:rFonts w:ascii="Traditional Arabic" w:hAnsi="Traditional Arabic" w:cs="Traditional Arabic"/>
          <w:sz w:val="34"/>
          <w:szCs w:val="34"/>
          <w:rtl/>
          <w:lang w:bidi="ar-EG"/>
        </w:rPr>
        <w:t>.</w:t>
      </w:r>
    </w:p>
    <w:p w14:paraId="0D0DD5E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وقوله: </w:t>
      </w:r>
      <w:r w:rsidRPr="008439F0">
        <w:rPr>
          <w:rFonts w:ascii="Traditional Arabic" w:hAnsi="Traditional Arabic" w:cs="Traditional Arabic"/>
          <w:color w:val="FF0000"/>
          <w:sz w:val="34"/>
          <w:szCs w:val="34"/>
          <w:rtl/>
          <w:lang w:bidi="ar-EG"/>
        </w:rPr>
        <w:t>﴿ثَلَاثُونَ شَهْرًا﴾</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لأنَّ أقل مدَّة الحمل ستَّةَ أشهرٍ، فلم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ا نحذفها يبقى أربعة وعشرون شهرًا، هي مدَّة الرضاع.</w:t>
      </w:r>
    </w:p>
    <w:p w14:paraId="66D47B9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وبعض العلماء قال: إنَّ هذا الحديث خاصٌّ لسالم مولى أبي حذيفة.</w:t>
      </w:r>
    </w:p>
    <w:p w14:paraId="0095A32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وبعضهم قال: إنَّ هذا في أوَّل الإسلام، ثمَّ نُسِخَ، بدلالة الأحاديث الآتية.</w:t>
      </w:r>
    </w:p>
    <w:p w14:paraId="079FCB9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b/>
          <w:bCs/>
          <w:sz w:val="34"/>
          <w:szCs w:val="34"/>
          <w:rtl/>
          <w:lang w:bidi="ar-EG"/>
        </w:rPr>
        <w:t>متى يتوقَّف حدُّ الرَّضاعة المحرِّمَة</w:t>
      </w:r>
      <w:r w:rsidRPr="008439F0">
        <w:rPr>
          <w:rFonts w:ascii="Traditional Arabic" w:hAnsi="Traditional Arabic" w:cs="Traditional Arabic"/>
          <w:sz w:val="34"/>
          <w:szCs w:val="34"/>
          <w:rtl/>
          <w:lang w:bidi="ar-EG"/>
        </w:rPr>
        <w:t>؟</w:t>
      </w:r>
    </w:p>
    <w:p w14:paraId="1852D00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قال أحمد والشَّافعي</w:t>
      </w:r>
      <w:r w:rsidRPr="008439F0">
        <w:rPr>
          <w:rFonts w:ascii="Traditional Arabic" w:hAnsi="Traditional Arabic" w:cs="Traditional Arabic"/>
          <w:sz w:val="34"/>
          <w:szCs w:val="34"/>
          <w:rtl/>
          <w:lang w:bidi="ar-EG"/>
        </w:rPr>
        <w:t>: لسنتين، فاليوم الذي تنتهي فيه السَّنتان لم يعُد للرَّضاعة محرميَّة، فإذا رضَعَ بعد ذلك فلا تثبت المحرميَّة.</w:t>
      </w:r>
    </w:p>
    <w:p w14:paraId="3C027B6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وقال الإمام مالك: يُتجاوز عن المدَّة الي</w:t>
      </w:r>
      <w:r w:rsidRPr="008439F0">
        <w:rPr>
          <w:rFonts w:ascii="Traditional Arabic" w:hAnsi="Traditional Arabic" w:cs="Traditional Arabic" w:hint="cs"/>
          <w:sz w:val="34"/>
          <w:szCs w:val="34"/>
          <w:rtl/>
          <w:lang w:bidi="ar-EG"/>
        </w:rPr>
        <w:t>س</w:t>
      </w:r>
      <w:r w:rsidRPr="008439F0">
        <w:rPr>
          <w:rFonts w:ascii="Traditional Arabic" w:hAnsi="Traditional Arabic" w:cs="Traditional Arabic"/>
          <w:sz w:val="34"/>
          <w:szCs w:val="34"/>
          <w:rtl/>
          <w:lang w:bidi="ar-EG"/>
        </w:rPr>
        <w:t>يرة كالشهر والشَّهرين.</w:t>
      </w:r>
    </w:p>
    <w:p w14:paraId="4645407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وقال الإمام أبو حنيفة: له إلى السنتين وستَّة أشهر.</w:t>
      </w:r>
    </w:p>
    <w:p w14:paraId="69C6611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والأوّ</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لون يستدل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ون بحديث: </w:t>
      </w:r>
      <w:r w:rsidRPr="008439F0">
        <w:rPr>
          <w:rFonts w:ascii="Traditional Arabic" w:hAnsi="Traditional Arabic" w:cs="Traditional Arabic"/>
          <w:color w:val="006600"/>
          <w:sz w:val="34"/>
          <w:szCs w:val="34"/>
          <w:rtl/>
          <w:lang w:bidi="ar-EG"/>
        </w:rPr>
        <w:t>«لَا رَضَاعَ إِلَّا مَا كَانَ فِي الْحَوْلَيْنِ»</w:t>
      </w:r>
      <w:r w:rsidRPr="008439F0">
        <w:rPr>
          <w:rFonts w:ascii="Traditional Arabic" w:hAnsi="Traditional Arabic" w:cs="Traditional Arabic"/>
          <w:sz w:val="34"/>
          <w:szCs w:val="34"/>
          <w:rtl/>
          <w:lang w:bidi="ar-EG"/>
        </w:rPr>
        <w:t>، من حديث ابن عباس، ولكنَّ هذا الحديث قد تُكُلِّمَ فيه، وكثير من أهل العلم قال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إنَّ الصواب أنَّه موقوفٌ على ابن عباس، وليس مرفوعًا للنبي -صَلَّى اللهُ عَلَيْهِ وَسَلَّمَ.</w:t>
      </w:r>
    </w:p>
    <w:p w14:paraId="7A872C48"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ويدل لمذهب الجمهور</w:t>
      </w:r>
      <w:r w:rsidRPr="008439F0">
        <w:rPr>
          <w:rFonts w:ascii="Traditional Arabic" w:hAnsi="Traditional Arabic" w:cs="Traditional Arabic"/>
          <w:sz w:val="34"/>
          <w:szCs w:val="34"/>
          <w:rtl/>
          <w:lang w:bidi="ar-EG"/>
        </w:rPr>
        <w:t xml:space="preserve">: الأحاديث التي ذكرها المؤلف هنا، من مثل قوله: </w:t>
      </w:r>
      <w:r w:rsidRPr="008439F0">
        <w:rPr>
          <w:rFonts w:ascii="Traditional Arabic" w:hAnsi="Traditional Arabic" w:cs="Traditional Arabic"/>
          <w:color w:val="006600"/>
          <w:sz w:val="34"/>
          <w:szCs w:val="34"/>
          <w:rtl/>
          <w:lang w:bidi="ar-EG"/>
        </w:rPr>
        <w:t>«لَا يُحَرِّمُ مِنَ الرَّضَاعَةِ إِلَّا مَا فَتَقَ الأَمْعَاءَ فِي الثَّدْيِ، وَكَانَ قَبْلَ الْفِطَامِ»</w:t>
      </w:r>
      <w:r w:rsidRPr="008439F0">
        <w:rPr>
          <w:rFonts w:ascii="Traditional Arabic" w:hAnsi="Traditional Arabic" w:cs="Traditional Arabic"/>
          <w:sz w:val="34"/>
          <w:szCs w:val="34"/>
          <w:rtl/>
          <w:lang w:bidi="ar-EG"/>
        </w:rPr>
        <w:t>، فهذا فيه دليل لمذهب الجمهور في ذلك.</w:t>
      </w:r>
    </w:p>
    <w:p w14:paraId="2EBAB53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وبالتَّالي يظهر رجحان مَن يقول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إنَّ رضاع الكبير لا ينتشر به التَّحريم.</w:t>
      </w:r>
    </w:p>
    <w:p w14:paraId="5243C9A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وأورد المؤلف حديثًا آخرَ عن عائشة -رَضِيَ اللهُ عَنْها- قالت: </w:t>
      </w:r>
      <w:r w:rsidRPr="008439F0">
        <w:rPr>
          <w:rFonts w:ascii="Traditional Arabic" w:hAnsi="Traditional Arabic" w:cs="Traditional Arabic"/>
          <w:color w:val="0000FF"/>
          <w:sz w:val="34"/>
          <w:szCs w:val="34"/>
          <w:rtl/>
          <w:lang w:bidi="ar-EG"/>
        </w:rPr>
        <w:t>(دَخَلَ عَليَّ رَسُولُ اللهِ -صَلَّى اللهُ عَلَيْهِ وَسَلَّمَ- وَعِنْدِي رَجُلٌ قَاعِدٌ، فَاشْتَدَّ ذَلِكَ عَلَيْهِ)</w:t>
      </w:r>
      <w:r w:rsidRPr="008439F0">
        <w:rPr>
          <w:rFonts w:ascii="Traditional Arabic" w:hAnsi="Traditional Arabic" w:cs="Traditional Arabic"/>
          <w:sz w:val="34"/>
          <w:szCs w:val="34"/>
          <w:rtl/>
          <w:lang w:bidi="ar-EG"/>
        </w:rPr>
        <w:t>، فيه تحريم ذلك عليه، وفيه تحريم دخول الرجال على النساء الأجانب، ولذلك اشتدَّ عليها.</w:t>
      </w:r>
    </w:p>
    <w:p w14:paraId="0D9CA7E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(وَرَأَيْتُ الْغَضَبَ فِي وَجْهِهِ، قَالَتْ: فَقُلْتُ: يَا رَسُولَ اللهِ، إِنَّهُ أَخِي مِنَ الرَّضَاعَةِ؟)</w:t>
      </w:r>
      <w:r w:rsidRPr="008439F0">
        <w:rPr>
          <w:rFonts w:ascii="Traditional Arabic" w:hAnsi="Traditional Arabic" w:cs="Traditional Arabic"/>
          <w:sz w:val="34"/>
          <w:szCs w:val="34"/>
          <w:rtl/>
          <w:lang w:bidi="ar-EG"/>
        </w:rPr>
        <w:t>، فيه إثبات المحرميَّة بطريق الأخوَّة إذا كان في الرَّضاعة.</w:t>
      </w:r>
    </w:p>
    <w:p w14:paraId="4DE0EE6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فَقَالَ -صَلَّى اللهُ عَلَيْهِ وَسَلَّمَ: </w:t>
      </w:r>
      <w:r w:rsidRPr="008439F0">
        <w:rPr>
          <w:rFonts w:ascii="Traditional Arabic" w:hAnsi="Traditional Arabic" w:cs="Traditional Arabic"/>
          <w:color w:val="006600"/>
          <w:sz w:val="34"/>
          <w:szCs w:val="34"/>
          <w:rtl/>
          <w:lang w:bidi="ar-EG"/>
        </w:rPr>
        <w:t>«انْظُرْنَ إِخْوَتَكُنَّ مِنَ الرَّضَاعَةِ»</w:t>
      </w:r>
      <w:r w:rsidRPr="008439F0">
        <w:rPr>
          <w:rFonts w:ascii="Traditional Arabic" w:hAnsi="Traditional Arabic" w:cs="Traditional Arabic"/>
          <w:sz w:val="34"/>
          <w:szCs w:val="34"/>
          <w:rtl/>
          <w:lang w:bidi="ar-EG"/>
        </w:rPr>
        <w:t>، أي: تأكَّدنَ من ذلك.</w:t>
      </w:r>
    </w:p>
    <w:p w14:paraId="4927B25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w:t>
      </w:r>
      <w:r w:rsidRPr="008439F0">
        <w:rPr>
          <w:rFonts w:ascii="Traditional Arabic" w:hAnsi="Traditional Arabic" w:cs="Traditional Arabic"/>
          <w:color w:val="006600"/>
          <w:sz w:val="34"/>
          <w:szCs w:val="34"/>
          <w:rtl/>
          <w:lang w:bidi="ar-EG"/>
        </w:rPr>
        <w:t>«فَإِنَّمَا الرَّضَاعَةُ مِنَ المَجَاعَةِ»</w:t>
      </w:r>
      <w:r w:rsidRPr="008439F0">
        <w:rPr>
          <w:rFonts w:ascii="Traditional Arabic" w:hAnsi="Traditional Arabic" w:cs="Traditional Arabic"/>
          <w:sz w:val="34"/>
          <w:szCs w:val="34"/>
          <w:rtl/>
          <w:lang w:bidi="ar-EG"/>
        </w:rPr>
        <w:t>، فيه دليل على أنَّ الرضاعة لا يثبت حكمها إلا للص</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غير، أمَّا الكبير فإنَّه لا يثبت حكمها.</w:t>
      </w:r>
    </w:p>
    <w:p w14:paraId="12F0F51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lastRenderedPageBreak/>
        <w:t>وفي هذا أإيضًا</w:t>
      </w:r>
      <w:r w:rsidRPr="008439F0">
        <w:rPr>
          <w:rFonts w:ascii="Traditional Arabic" w:hAnsi="Traditional Arabic" w:cs="Traditional Arabic"/>
          <w:sz w:val="34"/>
          <w:szCs w:val="34"/>
          <w:rtl/>
          <w:lang w:bidi="ar-EG"/>
        </w:rPr>
        <w:t>: أنَّ المرأة تُصدَّق في دعوى الرَّضاعة متى كانت معروفة بالأم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انة</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والثِّقَة</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w:t>
      </w:r>
    </w:p>
    <w:p w14:paraId="40F8470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وعن عائشة -رَضِيَ اللهُ عَنْها: </w:t>
      </w:r>
      <w:r w:rsidRPr="008439F0">
        <w:rPr>
          <w:rFonts w:ascii="Traditional Arabic" w:hAnsi="Traditional Arabic" w:cs="Traditional Arabic"/>
          <w:color w:val="0000FF"/>
          <w:sz w:val="34"/>
          <w:szCs w:val="34"/>
          <w:rtl/>
          <w:lang w:bidi="ar-EG"/>
        </w:rPr>
        <w:t>(أَنَّ أَفْلَحَ أَخَا أَبي القُعَيسِ جَاءَ يَسْتَأْذِنُ عَلَيْهَا)</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يستأذن على عائشة.</w:t>
      </w:r>
    </w:p>
    <w:p w14:paraId="0FC8D9AB"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00FF"/>
          <w:sz w:val="34"/>
          <w:szCs w:val="34"/>
          <w:rtl/>
          <w:lang w:bidi="ar-EG"/>
        </w:rPr>
        <w:t>(وَهُوَ عَمُّها مِنَ الرَّضَاعَةِ، بَعْدَ أَنْ أُنْزِلَ الْحِجَابُ، قَالَتْ: فَأَبَيْتُ أَنْ آذَنَ لَهُ)</w:t>
      </w:r>
      <w:r w:rsidRPr="008439F0">
        <w:rPr>
          <w:rFonts w:ascii="Traditional Arabic" w:hAnsi="Traditional Arabic" w:cs="Traditional Arabic"/>
          <w:sz w:val="34"/>
          <w:szCs w:val="34"/>
          <w:rtl/>
          <w:lang w:bidi="ar-EG"/>
        </w:rPr>
        <w:t>، يعني رفضتُّ وامتنعتُ خشية</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أن يكونَ أجنبيًّا.</w:t>
      </w:r>
    </w:p>
    <w:p w14:paraId="2753229B"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(فَلَمَّا جَاءَ رَسُولُ اللهِ -صَلَّى اللهُ عَلَيْهِ وَسَلَّمَ- أَخْبَرتُهُ بِالَّذِي صَنَعْتُ)</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من منع أخي أبي ال</w:t>
      </w:r>
      <w:r w:rsidRPr="008439F0">
        <w:rPr>
          <w:rFonts w:ascii="Traditional Arabic" w:hAnsi="Traditional Arabic" w:cs="Traditional Arabic" w:hint="cs"/>
          <w:sz w:val="34"/>
          <w:szCs w:val="34"/>
          <w:rtl/>
          <w:lang w:bidi="ar-EG"/>
        </w:rPr>
        <w:t>ق</w:t>
      </w:r>
      <w:r w:rsidRPr="008439F0">
        <w:rPr>
          <w:rFonts w:ascii="Traditional Arabic" w:hAnsi="Traditional Arabic" w:cs="Traditional Arabic"/>
          <w:sz w:val="34"/>
          <w:szCs w:val="34"/>
          <w:rtl/>
          <w:lang w:bidi="ar-EG"/>
        </w:rPr>
        <w:t xml:space="preserve">عيس، قالت: </w:t>
      </w:r>
      <w:r w:rsidRPr="008439F0">
        <w:rPr>
          <w:rFonts w:ascii="Traditional Arabic" w:hAnsi="Traditional Arabic" w:cs="Traditional Arabic"/>
          <w:color w:val="0000FF"/>
          <w:sz w:val="34"/>
          <w:szCs w:val="34"/>
          <w:rtl/>
          <w:lang w:bidi="ar-EG"/>
        </w:rPr>
        <w:t>(فَأَمَرَنِي أَنْ آذَنَ لَهُ عَليَّ)</w:t>
      </w:r>
      <w:r w:rsidRPr="008439F0">
        <w:rPr>
          <w:rFonts w:ascii="Traditional Arabic" w:hAnsi="Traditional Arabic" w:cs="Traditional Arabic"/>
          <w:sz w:val="34"/>
          <w:szCs w:val="34"/>
          <w:rtl/>
          <w:lang w:bidi="ar-EG"/>
        </w:rPr>
        <w:t>.</w:t>
      </w:r>
    </w:p>
    <w:p w14:paraId="3B63519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وفي الحديث:</w:t>
      </w:r>
    </w:p>
    <w:p w14:paraId="6C3E4AB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الاستئذان في الدُّخول حتى ولو على القرابة.</w:t>
      </w:r>
    </w:p>
    <w:p w14:paraId="2CC67E5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وفيه هذا أنَّ الرضاعة تتعلق بلبنِ الفحلِ.</w:t>
      </w:r>
      <w:r w:rsidRPr="008439F0">
        <w:rPr>
          <w:rFonts w:ascii="Traditional Arabic" w:hAnsi="Traditional Arabic" w:cs="Traditional Arabic" w:hint="cs"/>
          <w:sz w:val="34"/>
          <w:szCs w:val="34"/>
          <w:rtl/>
          <w:lang w:bidi="ar-EG"/>
        </w:rPr>
        <w:t xml:space="preserve"> </w:t>
      </w:r>
      <w:r w:rsidRPr="008439F0">
        <w:rPr>
          <w:rFonts w:ascii="Traditional Arabic" w:hAnsi="Traditional Arabic" w:cs="Traditional Arabic"/>
          <w:sz w:val="34"/>
          <w:szCs w:val="34"/>
          <w:rtl/>
          <w:lang w:bidi="ar-EG"/>
        </w:rPr>
        <w:t>وبالتَّالي ينتشر التحريم من قِبَل الزَّوج، كما ينتشر من قبلِ الزَّوجةِ.</w:t>
      </w:r>
    </w:p>
    <w:p w14:paraId="5AC194D2" w14:textId="6A9E86AC" w:rsidR="00211581" w:rsidRPr="008439F0" w:rsidRDefault="00211581" w:rsidP="008439F0">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وفي هذا أيضًا أنَّ الحجاب أمر مشروعٌ قد أمرَ الله -عزَّ وَجلَّ- به، وأنَّه في أوَّلِ الإسلامِ لم يكن هناك حجاب، ورُفع حكم ذلك.</w:t>
      </w:r>
    </w:p>
    <w:p w14:paraId="4F77195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عائشة: </w:t>
      </w:r>
      <w:r w:rsidRPr="008439F0">
        <w:rPr>
          <w:rFonts w:ascii="Traditional Arabic" w:hAnsi="Traditional Arabic" w:cs="Traditional Arabic"/>
          <w:color w:val="0000FF"/>
          <w:sz w:val="34"/>
          <w:szCs w:val="34"/>
          <w:rtl/>
          <w:lang w:bidi="ar-EG"/>
        </w:rPr>
        <w:t>(فَأَبَيْتُ أَنْ آذَنَ لَهُ)</w:t>
      </w:r>
      <w:r w:rsidRPr="008439F0">
        <w:rPr>
          <w:rFonts w:ascii="Traditional Arabic" w:hAnsi="Traditional Arabic" w:cs="Traditional Arabic"/>
          <w:sz w:val="34"/>
          <w:szCs w:val="34"/>
          <w:rtl/>
          <w:lang w:bidi="ar-EG"/>
        </w:rPr>
        <w:t>، فيه احتياط الإنسان في أمرِ عبادته لله -عزَّ وَجلَّ- ومن ذلك ما يتعلق بأمور المحارم.</w:t>
      </w:r>
    </w:p>
    <w:p w14:paraId="27145C1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(فَلَمَّا جَاءَ رَسُولُ اللهِ -صَلَّى اللهُ عَلَيْهِ وَسَلَّمَ- أَخْبَرتُهُ بِالَّذِي صَنَعْتُ)</w:t>
      </w:r>
      <w:r w:rsidRPr="008439F0">
        <w:rPr>
          <w:rFonts w:ascii="Traditional Arabic" w:hAnsi="Traditional Arabic" w:cs="Traditional Arabic"/>
          <w:sz w:val="34"/>
          <w:szCs w:val="34"/>
          <w:rtl/>
          <w:lang w:bidi="ar-EG"/>
        </w:rPr>
        <w:t>، يعني من منع أخي أبي القعيس.</w:t>
      </w:r>
    </w:p>
    <w:p w14:paraId="531E1315"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(فَأَمَرَنِي أَنْ آذَنَ لَهُ عَليَّ)</w:t>
      </w:r>
      <w:r w:rsidRPr="008439F0">
        <w:rPr>
          <w:rFonts w:ascii="Traditional Arabic" w:hAnsi="Traditional Arabic" w:cs="Traditional Arabic"/>
          <w:sz w:val="34"/>
          <w:szCs w:val="34"/>
          <w:rtl/>
          <w:lang w:bidi="ar-EG"/>
        </w:rPr>
        <w:t>، فيه تسمية الفتوى أمرًا، وفيه رجوع المر</w:t>
      </w:r>
      <w:r w:rsidRPr="008439F0">
        <w:rPr>
          <w:rFonts w:ascii="Traditional Arabic" w:hAnsi="Traditional Arabic" w:cs="Traditional Arabic" w:hint="cs"/>
          <w:sz w:val="34"/>
          <w:szCs w:val="34"/>
          <w:rtl/>
          <w:lang w:bidi="ar-EG"/>
        </w:rPr>
        <w:t>أ</w:t>
      </w:r>
      <w:r w:rsidRPr="008439F0">
        <w:rPr>
          <w:rFonts w:ascii="Traditional Arabic" w:hAnsi="Traditional Arabic" w:cs="Traditional Arabic"/>
          <w:sz w:val="34"/>
          <w:szCs w:val="34"/>
          <w:rtl/>
          <w:lang w:bidi="ar-EG"/>
        </w:rPr>
        <w:t>ة إلى زوجها فيمَن يدخل عليها.</w:t>
      </w:r>
    </w:p>
    <w:p w14:paraId="43CEEAF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ثم أوردَ من حديثِ ابن عباس -رَضِيَ اللهُ عَنْهُما: </w:t>
      </w:r>
      <w:r w:rsidRPr="008439F0">
        <w:rPr>
          <w:rFonts w:ascii="Traditional Arabic" w:hAnsi="Traditional Arabic" w:cs="Traditional Arabic"/>
          <w:color w:val="0000FF"/>
          <w:sz w:val="34"/>
          <w:szCs w:val="34"/>
          <w:rtl/>
          <w:lang w:bidi="ar-EG"/>
        </w:rPr>
        <w:t>(أَنَّ النَّبِيَّ -صَلَّى اللهُ عَلَيْهِ وَسَلَّمَ- أُرِيدَ عَلَى ابْنةِ حَمْزَةَ)</w:t>
      </w:r>
      <w:r w:rsidRPr="008439F0">
        <w:rPr>
          <w:rFonts w:ascii="Traditional Arabic" w:hAnsi="Traditional Arabic" w:cs="Traditional Arabic"/>
          <w:sz w:val="34"/>
          <w:szCs w:val="34"/>
          <w:rtl/>
          <w:lang w:bidi="ar-EG"/>
        </w:rPr>
        <w:t>، أي: طُلِبَ منه أن يتزوَّج من ابنة حمزة بن عبد المطلب عم النبي -صَلَّى اللهُ عَلَيْهِ وَسَلَّمَ.</w:t>
      </w:r>
    </w:p>
    <w:p w14:paraId="7418D38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فَقَالَ -صَلَّى اللهُ عَلَيْهِ وَسَلَّمَ: </w:t>
      </w:r>
      <w:r w:rsidRPr="008439F0">
        <w:rPr>
          <w:rFonts w:ascii="Traditional Arabic" w:hAnsi="Traditional Arabic" w:cs="Traditional Arabic"/>
          <w:color w:val="006600"/>
          <w:sz w:val="34"/>
          <w:szCs w:val="34"/>
          <w:rtl/>
          <w:lang w:bidi="ar-EG"/>
        </w:rPr>
        <w:t>«إِنَّهَا لَا تَحِلُّ لِيْ»</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لا يجوز لي أن أتزوجَ بها.</w:t>
      </w:r>
    </w:p>
    <w:p w14:paraId="7776EA88"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w:t>
      </w:r>
      <w:r w:rsidRPr="008439F0">
        <w:rPr>
          <w:rFonts w:ascii="Traditional Arabic" w:hAnsi="Traditional Arabic" w:cs="Traditional Arabic"/>
          <w:color w:val="006600"/>
          <w:sz w:val="34"/>
          <w:szCs w:val="34"/>
          <w:rtl/>
          <w:lang w:bidi="ar-EG"/>
        </w:rPr>
        <w:t>«إِنَّهَا ابْنةُ أَخِيْ مِنَ الرَّضَاعَةِ»</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لأنَّه كان هناك رضاعة بين حمزة وبين النبي -صَلَّى اللهُ عَلَيْهِ وَسَلَّمَ- وبالتَّالي امتنع من الزَّواج بها.</w:t>
      </w:r>
    </w:p>
    <w:p w14:paraId="2810483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lastRenderedPageBreak/>
        <w:t xml:space="preserve">قال -صَلَّى اللهُ عَلَيْهِ وَسَلَّمَ: </w:t>
      </w:r>
      <w:r w:rsidRPr="008439F0">
        <w:rPr>
          <w:rFonts w:ascii="Traditional Arabic" w:hAnsi="Traditional Arabic" w:cs="Traditional Arabic"/>
          <w:color w:val="006600"/>
          <w:sz w:val="34"/>
          <w:szCs w:val="34"/>
          <w:rtl/>
          <w:lang w:bidi="ar-EG"/>
        </w:rPr>
        <w:t>«وَيَحْرُمُ مِنَ الرَّضَاعَةِ مَا يَحْرُمُ مِنَ الرَّحِمِ»</w:t>
      </w:r>
      <w:r w:rsidRPr="008439F0">
        <w:rPr>
          <w:rFonts w:ascii="Traditional Arabic" w:hAnsi="Traditional Arabic" w:cs="Traditional Arabic"/>
          <w:sz w:val="34"/>
          <w:szCs w:val="34"/>
          <w:rtl/>
          <w:lang w:bidi="ar-EG"/>
        </w:rPr>
        <w:t xml:space="preserve">، وَفِي لفظٍ: </w:t>
      </w:r>
      <w:r w:rsidRPr="008439F0">
        <w:rPr>
          <w:rFonts w:ascii="Traditional Arabic" w:hAnsi="Traditional Arabic" w:cs="Traditional Arabic"/>
          <w:color w:val="006600"/>
          <w:sz w:val="34"/>
          <w:szCs w:val="34"/>
          <w:rtl/>
          <w:lang w:bidi="ar-EG"/>
        </w:rPr>
        <w:t>«مَا يَحْرُمُ مِنَ النَّسَبِ»</w:t>
      </w:r>
      <w:r w:rsidRPr="008439F0">
        <w:rPr>
          <w:rFonts w:ascii="Traditional Arabic" w:hAnsi="Traditional Arabic" w:cs="Traditional Arabic"/>
          <w:sz w:val="34"/>
          <w:szCs w:val="34"/>
          <w:rtl/>
          <w:lang w:bidi="ar-EG"/>
        </w:rPr>
        <w:t>؛ فيه إثبات التَّحريم بناء على الرَّضاعة في الأصناف السَّبعة: "أمهاتكم، وبناتكم، وأخواتكم، وعماتكم، وخالاتكم، وبنات الأخ، وبنات الأخت".</w:t>
      </w:r>
    </w:p>
    <w:p w14:paraId="13AE18C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هل يشمل هذا الأربع المحرمات في المصاهرة وهنَّ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"زوجة الأب، وزوجة الابنِ، وبنتُ الزَّوجة، وأم الزَّوجة"؟</w:t>
      </w:r>
    </w:p>
    <w:p w14:paraId="18F86A4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نقول</w:t>
      </w:r>
      <w:r w:rsidRPr="008439F0">
        <w:rPr>
          <w:rFonts w:ascii="Traditional Arabic" w:hAnsi="Traditional Arabic" w:cs="Traditional Arabic"/>
          <w:sz w:val="34"/>
          <w:szCs w:val="34"/>
          <w:rtl/>
          <w:lang w:bidi="ar-EG"/>
        </w:rPr>
        <w:t>: الصَّواب أنَّه ينتشر الت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حريم في الرَّضاعة فيهنَّ، ويدل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على بعض النُّصوص الأخرى الواردة في هذا الباب. وفي هذا إثبات تحريم الن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كاح بناءً على الرَّضاعة.</w:t>
      </w:r>
    </w:p>
    <w:p w14:paraId="0D10CD5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وقوله </w:t>
      </w:r>
      <w:r w:rsidRPr="008439F0">
        <w:rPr>
          <w:rFonts w:ascii="Traditional Arabic" w:hAnsi="Traditional Arabic" w:cs="Traditional Arabic"/>
          <w:color w:val="006600"/>
          <w:sz w:val="34"/>
          <w:szCs w:val="34"/>
          <w:rtl/>
          <w:lang w:bidi="ar-EG"/>
        </w:rPr>
        <w:t>«إِنَّهَا ابْنةُ أَخِيْ مِنَ الرَّضَاعَةِ»</w:t>
      </w:r>
      <w:r w:rsidRPr="008439F0">
        <w:rPr>
          <w:rFonts w:ascii="Traditional Arabic" w:hAnsi="Traditional Arabic" w:cs="Traditional Arabic"/>
          <w:sz w:val="34"/>
          <w:szCs w:val="34"/>
          <w:rtl/>
          <w:lang w:bidi="ar-EG"/>
        </w:rPr>
        <w:t>، فيه انتشار المحرميَّة بالرَّضاعة لابنة الأخ، وفي هذا أيضًا تقديم الشَّور</w:t>
      </w:r>
      <w:r w:rsidRPr="008439F0">
        <w:rPr>
          <w:rFonts w:ascii="Traditional Arabic" w:hAnsi="Traditional Arabic" w:cs="Traditional Arabic" w:hint="cs"/>
          <w:sz w:val="34"/>
          <w:szCs w:val="34"/>
          <w:rtl/>
          <w:lang w:bidi="ar-EG"/>
        </w:rPr>
        <w:t>ى</w:t>
      </w:r>
      <w:r w:rsidRPr="008439F0">
        <w:rPr>
          <w:rFonts w:ascii="Traditional Arabic" w:hAnsi="Traditional Arabic" w:cs="Traditional Arabic"/>
          <w:sz w:val="34"/>
          <w:szCs w:val="34"/>
          <w:rtl/>
          <w:lang w:bidi="ar-EG"/>
        </w:rPr>
        <w:t xml:space="preserve"> والرَّأي للإنسان من أجل </w:t>
      </w:r>
      <w:r w:rsidRPr="008439F0">
        <w:rPr>
          <w:rFonts w:ascii="Traditional Arabic" w:hAnsi="Traditional Arabic" w:cs="Traditional Arabic" w:hint="cs"/>
          <w:sz w:val="34"/>
          <w:szCs w:val="34"/>
          <w:rtl/>
          <w:lang w:bidi="ar-EG"/>
        </w:rPr>
        <w:t>أ</w:t>
      </w:r>
      <w:r w:rsidRPr="008439F0">
        <w:rPr>
          <w:rFonts w:ascii="Traditional Arabic" w:hAnsi="Traditional Arabic" w:cs="Traditional Arabic"/>
          <w:sz w:val="34"/>
          <w:szCs w:val="34"/>
          <w:rtl/>
          <w:lang w:bidi="ar-EG"/>
        </w:rPr>
        <w:t>ن يتزوَّج بالمرأة التي يرونَ أنَّها 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ناسبة له.</w:t>
      </w:r>
    </w:p>
    <w:p w14:paraId="6FE02C7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ثم أوردَ حديث أم سلمة -رَضِيَ اللهُ عَنْها- قَالَتْ: قَالَ رَسُولُ اللهِ -صَلَّى اللهُ عَلَيْهِ وَسَلَّمَ: </w:t>
      </w:r>
      <w:r w:rsidRPr="008439F0">
        <w:rPr>
          <w:rFonts w:ascii="Traditional Arabic" w:hAnsi="Traditional Arabic" w:cs="Traditional Arabic"/>
          <w:color w:val="006600"/>
          <w:sz w:val="34"/>
          <w:szCs w:val="34"/>
          <w:rtl/>
          <w:lang w:bidi="ar-EG"/>
        </w:rPr>
        <w:t>«لَا يُحَرِّمُ مِنَ الرَّضَاعَةِ إِلَّا مَا فَتَقَ الأَمْعَاءَ فِي الثَّدْيِ، وَكَانَ قَبْلَ الْفِطَامِ»</w:t>
      </w:r>
      <w:r w:rsidRPr="008439F0">
        <w:rPr>
          <w:rFonts w:ascii="Traditional Arabic" w:hAnsi="Traditional Arabic" w:cs="Traditional Arabic"/>
          <w:sz w:val="34"/>
          <w:szCs w:val="34"/>
          <w:rtl/>
          <w:lang w:bidi="ar-EG"/>
        </w:rPr>
        <w:t>، وهذا في مسألة سنِّ الرَّضيع.</w:t>
      </w:r>
    </w:p>
    <w:p w14:paraId="061627A6"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وذكرتُ لك أنَّ الرَّضاعة ثلاثة أنواع:</w:t>
      </w:r>
    </w:p>
    <w:p w14:paraId="1AFBC62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قد تكون الرَّضاعة من قِبَلِ أمِّ الأوَّلِ.</w:t>
      </w:r>
    </w:p>
    <w:p w14:paraId="47EC83A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وقد تكونُ من قِبَلِ أمِّ الثَّاني.</w:t>
      </w:r>
    </w:p>
    <w:p w14:paraId="5783893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وقد تكونُ من أجنبيَّة.</w:t>
      </w:r>
    </w:p>
    <w:p w14:paraId="6C32E96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فإذا كانت الرَّضاعة من أمِّ الأوَّلِ؛ فحينئذٍ هذا الأوَّل أجنب</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ي بالنِّسبة لبقيَّةِ إخوة الرَّاضع، والرَّاضع يكونُ أخًا لمن رضعَ معه وأخًا لإخوانه، وعمًّا لأبناء أخيه، وابنُ أخٍ لأعمامه.</w:t>
      </w:r>
    </w:p>
    <w:p w14:paraId="782FFA2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وإذا كانت أجنبيَّة؛ فحينئذٍ لا ينتشر حكم التَّحريم إلا بينهما، وبقيَّة عائلتهم وأسرهم -أمه وأبوه وإخوانه- لا علاقة لهم بالتَّحريم، إنَّما التَّحريم في الرَّاضع وأبنائه.</w:t>
      </w:r>
    </w:p>
    <w:p w14:paraId="639C111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وإذا كانت الرَّضاعة من أمِّ أحدهما؛ فحينئذٍ الرَّاضع من غيرِ أمِّه يكونُ قريبًا لقرابةِ تلك المراة المرضِعَة، ولكن قرابة الرَّاضع لا عَلاقة لهم بالحكم إلَّا في أبنائه.</w:t>
      </w:r>
    </w:p>
    <w:p w14:paraId="754798DB"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-صَلَّى اللهُ عَلَيْهِ وَسَلَّمَ: </w:t>
      </w:r>
      <w:r w:rsidRPr="008439F0">
        <w:rPr>
          <w:rFonts w:ascii="Traditional Arabic" w:hAnsi="Traditional Arabic" w:cs="Traditional Arabic"/>
          <w:color w:val="006600"/>
          <w:sz w:val="34"/>
          <w:szCs w:val="34"/>
          <w:rtl/>
          <w:lang w:bidi="ar-EG"/>
        </w:rPr>
        <w:t>«لَا يُحَرِّمُ مِنَ الرَّضَاعَةِ إِلَّا مَا فَتَقَ الأَمْعَاءَ فِي الثَّدْيِ»</w:t>
      </w:r>
      <w:r w:rsidRPr="008439F0">
        <w:rPr>
          <w:rFonts w:ascii="Traditional Arabic" w:hAnsi="Traditional Arabic" w:cs="Traditional Arabic"/>
          <w:sz w:val="34"/>
          <w:szCs w:val="34"/>
          <w:rtl/>
          <w:lang w:bidi="ar-EG"/>
        </w:rPr>
        <w:t xml:space="preserve">، وهذا لا يكون </w:t>
      </w:r>
      <w:r w:rsidRPr="008439F0">
        <w:rPr>
          <w:rFonts w:ascii="Traditional Arabic" w:hAnsi="Traditional Arabic" w:cs="Traditional Arabic" w:hint="cs"/>
          <w:sz w:val="34"/>
          <w:szCs w:val="34"/>
          <w:rtl/>
          <w:lang w:bidi="ar-EG"/>
        </w:rPr>
        <w:t>إ</w:t>
      </w:r>
      <w:r w:rsidRPr="008439F0">
        <w:rPr>
          <w:rFonts w:ascii="Traditional Arabic" w:hAnsi="Traditional Arabic" w:cs="Traditional Arabic"/>
          <w:sz w:val="34"/>
          <w:szCs w:val="34"/>
          <w:rtl/>
          <w:lang w:bidi="ar-EG"/>
        </w:rPr>
        <w:t xml:space="preserve">لا للصغار. قال: </w:t>
      </w:r>
      <w:r w:rsidRPr="008439F0">
        <w:rPr>
          <w:rFonts w:ascii="Traditional Arabic" w:hAnsi="Traditional Arabic" w:cs="Traditional Arabic"/>
          <w:color w:val="006600"/>
          <w:sz w:val="34"/>
          <w:szCs w:val="34"/>
          <w:rtl/>
          <w:lang w:bidi="ar-EG"/>
        </w:rPr>
        <w:t>«وَكَانَ قَبْلَ الْفِطَامِ»</w:t>
      </w:r>
      <w:r w:rsidRPr="008439F0">
        <w:rPr>
          <w:rFonts w:ascii="Traditional Arabic" w:hAnsi="Traditional Arabic" w:cs="Traditional Arabic"/>
          <w:sz w:val="34"/>
          <w:szCs w:val="34"/>
          <w:rtl/>
          <w:lang w:bidi="ar-EG"/>
        </w:rPr>
        <w:t>.</w:t>
      </w:r>
    </w:p>
    <w:p w14:paraId="56C0080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lastRenderedPageBreak/>
        <w:t xml:space="preserve">وفي حديث ابن عباس: </w:t>
      </w:r>
      <w:r w:rsidRPr="008439F0">
        <w:rPr>
          <w:rFonts w:ascii="Traditional Arabic" w:hAnsi="Traditional Arabic" w:cs="Traditional Arabic"/>
          <w:color w:val="006600"/>
          <w:sz w:val="34"/>
          <w:szCs w:val="34"/>
          <w:rtl/>
          <w:lang w:bidi="ar-EG"/>
        </w:rPr>
        <w:t>«لَا رَضَاعَ إِلَّا مَا كَانَ فِي الْحَوْلَيْنِ»</w:t>
      </w:r>
      <w:r w:rsidRPr="008439F0">
        <w:rPr>
          <w:rFonts w:ascii="Traditional Arabic" w:hAnsi="Traditional Arabic" w:cs="Traditional Arabic"/>
          <w:sz w:val="34"/>
          <w:szCs w:val="34"/>
          <w:rtl/>
          <w:lang w:bidi="ar-EG"/>
        </w:rPr>
        <w:t>، وفيه الحكم الماضي فيما يتعلق بوقت الرَّضاعة.</w:t>
      </w:r>
    </w:p>
    <w:p w14:paraId="2001327D" w14:textId="77777777" w:rsidR="00211581" w:rsidRPr="008439F0" w:rsidRDefault="00211581" w:rsidP="00211581">
      <w:pPr>
        <w:spacing w:before="120" w:after="0" w:line="240" w:lineRule="auto"/>
        <w:ind w:firstLine="397"/>
        <w:jc w:val="both"/>
        <w:rPr>
          <w:rFonts w:ascii="Traditional Arabic" w:hAnsi="Traditional Arabic" w:cs="Traditional Arabic"/>
          <w:color w:val="0000FF"/>
          <w:sz w:val="34"/>
          <w:szCs w:val="34"/>
          <w:rtl/>
          <w:lang w:bidi="ar-EG"/>
        </w:rPr>
      </w:pPr>
      <w:r w:rsidRPr="008439F0">
        <w:rPr>
          <w:rFonts w:ascii="Traditional Arabic" w:hAnsi="Traditional Arabic" w:cs="Traditional Arabic"/>
          <w:sz w:val="34"/>
          <w:szCs w:val="34"/>
          <w:rtl/>
          <w:lang w:bidi="ar-EG"/>
        </w:rPr>
        <w:t xml:space="preserve">{قال -رَحَمَهُ اللهُ تَعَالَى: </w:t>
      </w:r>
      <w:r w:rsidRPr="008439F0">
        <w:rPr>
          <w:rFonts w:ascii="Traditional Arabic" w:hAnsi="Traditional Arabic" w:cs="Traditional Arabic"/>
          <w:color w:val="0000FF"/>
          <w:sz w:val="34"/>
          <w:szCs w:val="34"/>
          <w:rtl/>
          <w:lang w:bidi="ar-EG"/>
        </w:rPr>
        <w:t>(كِتَابُ النَّفَقَاتِ وَالحَضَانَةِ</w:t>
      </w:r>
    </w:p>
    <w:p w14:paraId="68FAAA7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color w:val="0000FF"/>
          <w:sz w:val="34"/>
          <w:szCs w:val="34"/>
          <w:rtl/>
          <w:lang w:bidi="ar-EG"/>
        </w:rPr>
        <w:t xml:space="preserve">عَنْ عَائِشَةَ رَضِيَ اللهُ عَنْهَا قَالَتْ: دَخَلَتْ هِنْدٌ بِنْتُ عُتْـبَةَ امْرَأَةُ أَبي سُفْيَانَ، عَلَى رَسُولِ اللهِ -صَلَّى اللهُ عَلَيْهِ وَسَلَّمَ- فَقَالَتْ: يَا رَسُولَ اللهِ، إِنَّ أَبَا سُفْيَانَ رَجُلٌ شَحِيْحٌ لَا يُعْطِيْنِي مِنَ النَّفَقَةِ مَا يَكْفِينِي وَيَكْفِي بَنِيَّ إِلَّا مَا أَخَذْتُ مِنْ مَالِهِ بِغَيْرِ عِلْمِهِ، فَهَلْ عَليَّ فِي ذَلِكَ مِنْ جُنَاحٍ؟ فَقَالَ رَسُولُ اللهِ -صَلَّى اللهُ عَلَيْهِ وَسَلَّمَ: </w:t>
      </w:r>
      <w:r w:rsidRPr="008439F0">
        <w:rPr>
          <w:rFonts w:ascii="Traditional Arabic" w:hAnsi="Traditional Arabic" w:cs="Traditional Arabic"/>
          <w:color w:val="006600"/>
          <w:sz w:val="34"/>
          <w:szCs w:val="34"/>
          <w:rtl/>
          <w:lang w:bidi="ar-EG"/>
        </w:rPr>
        <w:t>«خُذِي مِنْ مَالِهِ بِالْمَعْرُوفِ مَا يَكْفِيكِ وَيَكْفِي بَنِيْكِ»</w:t>
      </w:r>
      <w:r w:rsidRPr="008439F0">
        <w:rPr>
          <w:rFonts w:ascii="Traditional Arabic" w:hAnsi="Traditional Arabic" w:cs="Traditional Arabic"/>
          <w:color w:val="0000FF"/>
          <w:sz w:val="34"/>
          <w:szCs w:val="34"/>
          <w:rtl/>
          <w:lang w:bidi="ar-EG"/>
        </w:rPr>
        <w:t>. مُتَّفقٌ عَلَيْهِ، وَاللَّفْظُ لمسْلمٍ)</w:t>
      </w:r>
      <w:r w:rsidRPr="008439F0">
        <w:rPr>
          <w:rFonts w:ascii="Traditional Arabic" w:hAnsi="Traditional Arabic" w:cs="Traditional Arabic"/>
          <w:sz w:val="34"/>
          <w:szCs w:val="34"/>
          <w:rtl/>
          <w:lang w:bidi="ar-EG"/>
        </w:rPr>
        <w:t>}.</w:t>
      </w:r>
    </w:p>
    <w:p w14:paraId="736B8FB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00FF"/>
          <w:sz w:val="34"/>
          <w:szCs w:val="34"/>
          <w:rtl/>
          <w:lang w:bidi="ar-EG"/>
        </w:rPr>
        <w:t>(كِتَابُ النَّفَقَاتِ).</w:t>
      </w:r>
    </w:p>
    <w:p w14:paraId="0076626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المراد بالنَّفقات</w:t>
      </w:r>
      <w:r w:rsidRPr="008439F0">
        <w:rPr>
          <w:rFonts w:ascii="Traditional Arabic" w:hAnsi="Traditional Arabic" w:cs="Traditional Arabic"/>
          <w:sz w:val="34"/>
          <w:szCs w:val="34"/>
          <w:rtl/>
          <w:lang w:bidi="ar-EG"/>
        </w:rPr>
        <w:t>: التَّكفُّل بما يلزم الشَّخص من أمورٍ ماليَّة، سواء في ملبسه، أو في طعامه، أو في سُكناهُ، أو نحو ذلك من حوائجه.</w:t>
      </w:r>
    </w:p>
    <w:p w14:paraId="58AA2FA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والحضانة</w:t>
      </w:r>
      <w:r w:rsidRPr="008439F0">
        <w:rPr>
          <w:rFonts w:ascii="Traditional Arabic" w:hAnsi="Traditional Arabic" w:cs="Traditional Arabic"/>
          <w:sz w:val="34"/>
          <w:szCs w:val="34"/>
          <w:rtl/>
          <w:lang w:bidi="ar-EG"/>
        </w:rPr>
        <w:t>: هي ضمُّ الصَّغير والعناية به.</w:t>
      </w:r>
    </w:p>
    <w:p w14:paraId="13F428B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أوردَ المؤلف حديث عائشة في نفقات الزَّوجات والأبناء، قَالَتْ: </w:t>
      </w:r>
      <w:r w:rsidRPr="008439F0">
        <w:rPr>
          <w:rFonts w:ascii="Traditional Arabic" w:hAnsi="Traditional Arabic" w:cs="Traditional Arabic"/>
          <w:color w:val="0000FF"/>
          <w:sz w:val="34"/>
          <w:szCs w:val="34"/>
          <w:rtl/>
          <w:lang w:bidi="ar-EG"/>
        </w:rPr>
        <w:t>(دَخَلَتْ هِنْدٌ بِنْتُ عُتْـبَةَ امْرَأَةُ أَبي سُفْيَانَ، عَلَى رَسُولِ اللهِ -صَلَّى اللهُ عَلَيْهِ وَسَلَّمَ- فَقَالَتْ: يَا رَسُولَ اللهِ)</w:t>
      </w:r>
      <w:r w:rsidRPr="008439F0">
        <w:rPr>
          <w:rFonts w:ascii="Traditional Arabic" w:hAnsi="Traditional Arabic" w:cs="Traditional Arabic"/>
          <w:sz w:val="34"/>
          <w:szCs w:val="34"/>
          <w:rtl/>
          <w:lang w:bidi="ar-EG"/>
        </w:rPr>
        <w:t>، فيه استفتاء المرأة للمفتي، وأخذ الأحكام منه.</w:t>
      </w:r>
    </w:p>
    <w:p w14:paraId="18CBA9A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(إِنَّ أَبَا سُفْيَانَ رَجُلٌ شَحِيْحٌ)</w:t>
      </w:r>
      <w:r w:rsidRPr="008439F0">
        <w:rPr>
          <w:rFonts w:ascii="Traditional Arabic" w:hAnsi="Traditional Arabic" w:cs="Traditional Arabic"/>
          <w:sz w:val="34"/>
          <w:szCs w:val="34"/>
          <w:rtl/>
          <w:lang w:bidi="ar-EG"/>
        </w:rPr>
        <w:t>، هذه غِيبة، ولكن 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مَّا كانت في الاستفتاء الذي سيُبنَى عليه حكمٌ كان هذا 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ستثنًى.</w:t>
      </w:r>
    </w:p>
    <w:p w14:paraId="583796E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(لَا يُعْطِيْنِي مِنَ النَّفَقَةِ مَا يَكْفِينِي وَيَكْفِي بَنِيَّ)،</w:t>
      </w:r>
      <w:r w:rsidRPr="008439F0">
        <w:rPr>
          <w:rFonts w:ascii="Traditional Arabic" w:hAnsi="Traditional Arabic" w:cs="Traditional Arabic"/>
          <w:sz w:val="34"/>
          <w:szCs w:val="34"/>
          <w:rtl/>
          <w:lang w:bidi="ar-EG"/>
        </w:rPr>
        <w:t xml:space="preserve"> في هذا دلالة على أنَّ نفقة الزَّوجة بقدرِ كفايتها.</w:t>
      </w:r>
    </w:p>
    <w:p w14:paraId="67A5CB3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(إِلَّا مَا أَخَذْتُ مِنْ مَالِهِ بِغَيْرِ عِلْمِهِ)</w:t>
      </w:r>
      <w:r w:rsidRPr="008439F0">
        <w:rPr>
          <w:rFonts w:ascii="Traditional Arabic" w:hAnsi="Traditional Arabic" w:cs="Traditional Arabic"/>
          <w:sz w:val="34"/>
          <w:szCs w:val="34"/>
          <w:rtl/>
          <w:lang w:bidi="ar-EG"/>
        </w:rPr>
        <w:t>، في هذا أخذ المرأة نفقتها ونفقة أبنائها من زوجها، إن علمَ فهو أولى، وإن لم يعلم أخذته ولو لم يعلم.</w:t>
      </w:r>
    </w:p>
    <w:p w14:paraId="5E7254B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(فَهَلْ عَليَّ فِي ذَلِكَ مِنْ جُنَاحٍ؟)</w:t>
      </w:r>
      <w:r w:rsidRPr="008439F0">
        <w:rPr>
          <w:rFonts w:ascii="Traditional Arabic" w:hAnsi="Traditional Arabic" w:cs="Traditional Arabic"/>
          <w:sz w:val="34"/>
          <w:szCs w:val="34"/>
          <w:rtl/>
          <w:lang w:bidi="ar-EG"/>
        </w:rPr>
        <w:t xml:space="preserve">، أي: إثم </w:t>
      </w:r>
    </w:p>
    <w:p w14:paraId="63282EB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فَقَالَ رَسُولُ اللهِ -صَلَّى اللهُ عَلَيْهِ وَسَلَّمَ: </w:t>
      </w:r>
      <w:r w:rsidRPr="008439F0">
        <w:rPr>
          <w:rFonts w:ascii="Traditional Arabic" w:hAnsi="Traditional Arabic" w:cs="Traditional Arabic"/>
          <w:color w:val="006600"/>
          <w:sz w:val="34"/>
          <w:szCs w:val="34"/>
          <w:rtl/>
          <w:lang w:bidi="ar-EG"/>
        </w:rPr>
        <w:t>«خُذِي مِنْ مَالِهِ»</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من مال زوجها أبي سفيان.</w:t>
      </w:r>
    </w:p>
    <w:p w14:paraId="17942A1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w:t>
      </w:r>
      <w:r w:rsidRPr="008439F0">
        <w:rPr>
          <w:rFonts w:ascii="Traditional Arabic" w:hAnsi="Traditional Arabic" w:cs="Traditional Arabic"/>
          <w:color w:val="006600"/>
          <w:sz w:val="34"/>
          <w:szCs w:val="34"/>
          <w:rtl/>
          <w:lang w:bidi="ar-EG"/>
        </w:rPr>
        <w:t>«بِالْمَعْرُوفِ»</w:t>
      </w:r>
      <w:r w:rsidRPr="008439F0">
        <w:rPr>
          <w:rFonts w:ascii="Traditional Arabic" w:hAnsi="Traditional Arabic" w:cs="Traditional Arabic"/>
          <w:sz w:val="34"/>
          <w:szCs w:val="34"/>
          <w:rtl/>
          <w:lang w:bidi="ar-EG"/>
        </w:rPr>
        <w:t>، أي: بحسبِ ما يتعارَف النَّاس على إنفاقه على الزَّوجات والأبناء.</w:t>
      </w:r>
    </w:p>
    <w:p w14:paraId="2A1ED25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lastRenderedPageBreak/>
        <w:t>وفي هذا الرُّجوع إلى الع</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رف لتحديد ما لم يرد تحديده وتقييده في الشَّرع ولا في اللُّغةِ.</w:t>
      </w:r>
    </w:p>
    <w:p w14:paraId="7B788A0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6600"/>
          <w:sz w:val="34"/>
          <w:szCs w:val="34"/>
          <w:rtl/>
          <w:lang w:bidi="ar-EG"/>
        </w:rPr>
        <w:t>«مَا يَكْفِيكِ وَيَكْفِي بَنِيْكِ»</w:t>
      </w:r>
      <w:r w:rsidRPr="008439F0">
        <w:rPr>
          <w:rFonts w:ascii="Traditional Arabic" w:hAnsi="Traditional Arabic" w:cs="Traditional Arabic"/>
          <w:sz w:val="34"/>
          <w:szCs w:val="34"/>
          <w:rtl/>
          <w:lang w:bidi="ar-EG"/>
        </w:rPr>
        <w:t>، في هذا دلالة على أنَّه إذا دفعَ الإنسان ما يكفي الأبناء أجزأ وكفاه ذلك.</w:t>
      </w:r>
    </w:p>
    <w:p w14:paraId="5A55203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وفي قوله: </w:t>
      </w:r>
      <w:r w:rsidRPr="008439F0">
        <w:rPr>
          <w:rFonts w:ascii="Traditional Arabic" w:hAnsi="Traditional Arabic" w:cs="Traditional Arabic"/>
          <w:color w:val="006600"/>
          <w:sz w:val="34"/>
          <w:szCs w:val="34"/>
          <w:rtl/>
          <w:lang w:bidi="ar-EG"/>
        </w:rPr>
        <w:t>«خُذِي مِنْ مَالِهِ بِالْمَعْرُوفِ مَا يَكْفِيكِ»</w:t>
      </w:r>
      <w:r w:rsidRPr="008439F0">
        <w:rPr>
          <w:rFonts w:ascii="Traditional Arabic" w:hAnsi="Traditional Arabic" w:cs="Traditional Arabic"/>
          <w:sz w:val="34"/>
          <w:szCs w:val="34"/>
          <w:rtl/>
          <w:lang w:bidi="ar-EG"/>
        </w:rPr>
        <w:t xml:space="preserve"> ارتباط النَّفقة بالكفاية، وفيه دلالة على أنَّ الن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فقة لا يشترط فيها التَّساوي، فالهبة</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والعطيَّة</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من الوالد لأولاده لابدَّ فيها من التَّساوي، ولكن بالنِّسبة لباب</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النَّفقات فإنَّه لا يُشترط فيه التَّساوي بينَ الأبناء</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لأنَّ النَّفقة مبناها على الكفاية.</w:t>
      </w:r>
    </w:p>
    <w:p w14:paraId="2127860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-رَحَمَهُ اللهُ تَعَالَى: </w:t>
      </w:r>
      <w:r w:rsidRPr="008439F0">
        <w:rPr>
          <w:rFonts w:ascii="Traditional Arabic" w:hAnsi="Traditional Arabic" w:cs="Traditional Arabic"/>
          <w:color w:val="0000FF"/>
          <w:sz w:val="34"/>
          <w:szCs w:val="34"/>
          <w:rtl/>
          <w:lang w:bidi="ar-EG"/>
        </w:rPr>
        <w:t xml:space="preserve">(وَعَنْ طَارقٍ الـمُحَارِبيِّ قَالَ: قَدِمْنَا الْمَدِينَةَ فَإِذا برَسُولِ اللهِ -صَلَّى اللهُ عَلَيْهِ وَسَلَّمَ- قَائِمٌ عَلَى الـمِنْبَرِ يخْطُبُ النَّاسَ، وهُوَ يَقُولُ: </w:t>
      </w:r>
      <w:r w:rsidRPr="008439F0">
        <w:rPr>
          <w:rFonts w:ascii="Traditional Arabic" w:hAnsi="Traditional Arabic" w:cs="Traditional Arabic"/>
          <w:color w:val="006600"/>
          <w:sz w:val="34"/>
          <w:szCs w:val="34"/>
          <w:rtl/>
          <w:lang w:bidi="ar-EG"/>
        </w:rPr>
        <w:t>«يَدُ الْمُعْطِي الْعُلْيَا، وَابْدَأ بِمَنْ تَعُولُ: أُمَّكَ وَأَبَاكَ، وَأُخْتَكَ وَأَخَاكَ، ثُمَّ أَدْنَاكَ أَدْنَاكَ»</w:t>
      </w:r>
      <w:r w:rsidRPr="008439F0">
        <w:rPr>
          <w:rFonts w:ascii="Traditional Arabic" w:hAnsi="Traditional Arabic" w:cs="Traditional Arabic"/>
          <w:color w:val="0000FF"/>
          <w:sz w:val="34"/>
          <w:szCs w:val="34"/>
          <w:rtl/>
          <w:lang w:bidi="ar-EG"/>
        </w:rPr>
        <w:t>. رَوَاهُ النَّسَائِيُّ وَابْنُ حِبَّانَ، وَقَالَ الدَّارَقُطْنِيُّ: طَارِقٌ لَهُ حَدِيثَانِ رَوَى أَحَدَهُمَا رِبعيٌّ عَنْهُ، وَالْآخَرَ جَامِعُ بنُ شَدَّادٍ، وَكِلَاهُمَا مِنْ شَرْطِهِمَا، وَهَذَا الحَدِيثُ مِنْ رِوَايَةِ جَامِعٍ عَنْهُ)</w:t>
      </w:r>
      <w:r w:rsidRPr="008439F0">
        <w:rPr>
          <w:rFonts w:ascii="Traditional Arabic" w:hAnsi="Traditional Arabic" w:cs="Traditional Arabic"/>
          <w:sz w:val="34"/>
          <w:szCs w:val="34"/>
          <w:rtl/>
          <w:lang w:bidi="ar-EG"/>
        </w:rPr>
        <w:t>}.</w:t>
      </w:r>
    </w:p>
    <w:p w14:paraId="044D8088"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في الحديث الأول: نوعين من النفقات</w:t>
      </w:r>
      <w:r w:rsidRPr="008439F0">
        <w:rPr>
          <w:rFonts w:ascii="Traditional Arabic" w:hAnsi="Traditional Arabic" w:cs="Traditional Arabic"/>
          <w:sz w:val="34"/>
          <w:szCs w:val="34"/>
          <w:rtl/>
          <w:lang w:bidi="ar-EG"/>
        </w:rPr>
        <w:t>:</w:t>
      </w:r>
    </w:p>
    <w:p w14:paraId="2C48878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النَّوع الأوَّل</w:t>
      </w:r>
      <w:r w:rsidRPr="008439F0">
        <w:rPr>
          <w:rFonts w:ascii="Traditional Arabic" w:hAnsi="Traditional Arabic" w:cs="Traditional Arabic"/>
          <w:sz w:val="34"/>
          <w:szCs w:val="34"/>
          <w:rtl/>
          <w:lang w:bidi="ar-EG"/>
        </w:rPr>
        <w:t>: نفقات الزَّوجات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خاصِّيتُها أنَّها تجبُ ولو كان الزَّوجُ فقيرًا، وتجبُ ولو كانت المرأة غنيَّةً، فلا يشترط فيه فقر الزَّوجة، والنَّفقة فيها من جانب واحد، وهو من جانب الزَّوج على الزَّوجة.</w:t>
      </w:r>
    </w:p>
    <w:p w14:paraId="5B9F3F31" w14:textId="5EA15D88" w:rsidR="00211581" w:rsidRPr="008439F0" w:rsidRDefault="00211581" w:rsidP="008439F0">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النَّوع الثَّاني</w:t>
      </w:r>
      <w:r w:rsidRPr="008439F0">
        <w:rPr>
          <w:rFonts w:ascii="Traditional Arabic" w:hAnsi="Traditional Arabic" w:cs="Traditional Arabic"/>
          <w:sz w:val="34"/>
          <w:szCs w:val="34"/>
          <w:rtl/>
          <w:lang w:bidi="ar-EG"/>
        </w:rPr>
        <w:t>: نفقة الأصول والفروع -الأولاد والآباء- وهذه تجب مع وجود الحاجة، وتكون من الغني ِّ إلى الفقير المحتاج.</w:t>
      </w:r>
    </w:p>
    <w:p w14:paraId="0748235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w:t>
      </w:r>
      <w:r w:rsidRPr="008439F0">
        <w:rPr>
          <w:rFonts w:ascii="Traditional Arabic" w:hAnsi="Traditional Arabic" w:cs="Traditional Arabic"/>
          <w:color w:val="0000FF"/>
          <w:sz w:val="34"/>
          <w:szCs w:val="34"/>
          <w:rtl/>
          <w:lang w:bidi="ar-EG"/>
        </w:rPr>
        <w:t>(قَدِمْنَا الْمَدِينَةَ فَإِذا برَسُولِ اللهِ -صَلَّى اللهُ عَلَيْهِ وَسَلَّمَ- قَائِمٌ عَلَى الـمِنْبَرِ يخْطُبُ النَّاسَ)</w:t>
      </w:r>
      <w:r w:rsidRPr="008439F0">
        <w:rPr>
          <w:rFonts w:ascii="Traditional Arabic" w:hAnsi="Traditional Arabic" w:cs="Traditional Arabic"/>
          <w:sz w:val="34"/>
          <w:szCs w:val="34"/>
          <w:rtl/>
          <w:lang w:bidi="ar-EG"/>
        </w:rPr>
        <w:t>، فيه مشروعيَّة وضع المنابر في المساجد وللخطبة، وفيه خطبة الن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اس ولو لم يكن يوم جمعةٍ.</w:t>
      </w:r>
    </w:p>
    <w:p w14:paraId="75800FE6"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وهُوَ يَقُولُ -صَلَّى اللهُ عَلَيْهِ وَسَلَّمَ: </w:t>
      </w:r>
      <w:r w:rsidRPr="008439F0">
        <w:rPr>
          <w:rFonts w:ascii="Traditional Arabic" w:hAnsi="Traditional Arabic" w:cs="Traditional Arabic"/>
          <w:color w:val="006600"/>
          <w:sz w:val="34"/>
          <w:szCs w:val="34"/>
          <w:rtl/>
          <w:lang w:bidi="ar-EG"/>
        </w:rPr>
        <w:t>«يَدُ الْمُعْطِي الْعُلْيَا»</w:t>
      </w:r>
      <w:r w:rsidRPr="008439F0">
        <w:rPr>
          <w:rFonts w:ascii="Traditional Arabic" w:hAnsi="Traditional Arabic" w:cs="Traditional Arabic"/>
          <w:sz w:val="34"/>
          <w:szCs w:val="34"/>
          <w:rtl/>
          <w:lang w:bidi="ar-EG"/>
        </w:rPr>
        <w:t>، فيه الت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رغيب في العطيَّة، وبيان أنَّ صاحبَها صاحب المقام الأعلى.</w:t>
      </w:r>
    </w:p>
    <w:p w14:paraId="4CEEE835"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-صَلَّى اللهُ عَلَيْهِ وَسَلَّمَ: </w:t>
      </w:r>
      <w:r w:rsidRPr="008439F0">
        <w:rPr>
          <w:rFonts w:ascii="Traditional Arabic" w:hAnsi="Traditional Arabic" w:cs="Traditional Arabic"/>
          <w:color w:val="006600"/>
          <w:sz w:val="34"/>
          <w:szCs w:val="34"/>
          <w:rtl/>
          <w:lang w:bidi="ar-EG"/>
        </w:rPr>
        <w:t>«وَابْدَأ بِمَنْ تَعُولُ»</w:t>
      </w:r>
      <w:r w:rsidRPr="008439F0">
        <w:rPr>
          <w:rFonts w:ascii="Traditional Arabic" w:hAnsi="Traditional Arabic" w:cs="Traditional Arabic"/>
          <w:sz w:val="34"/>
          <w:szCs w:val="34"/>
          <w:rtl/>
          <w:lang w:bidi="ar-EG"/>
        </w:rPr>
        <w:t>، أي: بمن يجب عليكَ أن تنفق عليهم ممَّن يعودون إليكَ، وتقوم بحوائجهم.</w:t>
      </w:r>
    </w:p>
    <w:p w14:paraId="044F2AA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ثم قال: </w:t>
      </w:r>
      <w:r w:rsidRPr="008439F0">
        <w:rPr>
          <w:rFonts w:ascii="Traditional Arabic" w:hAnsi="Traditional Arabic" w:cs="Traditional Arabic"/>
          <w:color w:val="006600"/>
          <w:sz w:val="34"/>
          <w:szCs w:val="34"/>
          <w:rtl/>
          <w:lang w:bidi="ar-EG"/>
        </w:rPr>
        <w:t>«أُمَّكَ وَأَبَاكَ»</w:t>
      </w:r>
      <w:r w:rsidRPr="008439F0">
        <w:rPr>
          <w:rFonts w:ascii="Traditional Arabic" w:hAnsi="Traditional Arabic" w:cs="Traditional Arabic"/>
          <w:sz w:val="34"/>
          <w:szCs w:val="34"/>
          <w:rtl/>
          <w:lang w:bidi="ar-EG"/>
        </w:rPr>
        <w:t>، فيه وجوب النَّفقة على الأقارب، الأصول والفروع وبقيَّة الأقارب.</w:t>
      </w:r>
    </w:p>
    <w:p w14:paraId="6C22E8C8"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b/>
          <w:bCs/>
          <w:sz w:val="34"/>
          <w:szCs w:val="34"/>
          <w:u w:val="dotDotDash" w:color="FF0000"/>
          <w:rtl/>
          <w:lang w:bidi="ar-EG"/>
        </w:rPr>
        <w:t>متى تجب النَّفقة للأقارب</w:t>
      </w:r>
      <w:r w:rsidRPr="008439F0">
        <w:rPr>
          <w:rFonts w:ascii="Traditional Arabic" w:hAnsi="Traditional Arabic" w:cs="Traditional Arabic"/>
          <w:sz w:val="34"/>
          <w:szCs w:val="34"/>
          <w:rtl/>
          <w:lang w:bidi="ar-EG"/>
        </w:rPr>
        <w:t>؟</w:t>
      </w:r>
    </w:p>
    <w:p w14:paraId="1249246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lastRenderedPageBreak/>
        <w:t xml:space="preserve">إذا قُدِّرَ أنَّ هذا القريب إذا مات سيعود ورثه عليك، ولذا قال الله -عزَّ وَجلَّ: </w:t>
      </w:r>
      <w:r w:rsidRPr="008439F0">
        <w:rPr>
          <w:rFonts w:ascii="Traditional Arabic" w:hAnsi="Traditional Arabic" w:cs="Traditional Arabic"/>
          <w:color w:val="FF0000"/>
          <w:sz w:val="34"/>
          <w:szCs w:val="34"/>
          <w:rtl/>
          <w:lang w:bidi="ar-EG"/>
        </w:rPr>
        <w:t>﴿وَالْوَالِدَاتُ يُرْضِعْنَ أَوْلَادَهُنَّ حَوْلَيْنِ كَامِلَيْنِ ۖ لِمَنْ أَرَادَ أَن يُتِمَّ الرَّضَاعَةَ ۚ وَعَلَى الْمَوْلُودِ لَهُ رِزْقُهُنَّ وَكِسْوَتُهُنَّ بِالْمَعْرُوفِ ۚ لَا تُكَلَّفُ نَفْسٌ إِلَّا وُسْعَهَا ۚ لَا تُضَارَّ وَالِدَةٌ بِوَلَدِهَا وَلَا مَوْلُودٌ لَّهُ بِوَلَدِهِ ۚ وَعَلَى الْوَارِثِ مِثْلُ ذَٰلِكَ﴾</w:t>
      </w:r>
      <w:r w:rsidRPr="008439F0">
        <w:rPr>
          <w:rFonts w:ascii="Traditional Arabic" w:hAnsi="Traditional Arabic" w:cs="Traditional Arabic"/>
          <w:sz w:val="34"/>
          <w:szCs w:val="34"/>
          <w:rtl/>
          <w:lang w:bidi="ar-EG"/>
        </w:rPr>
        <w:t xml:space="preserve"> </w:t>
      </w:r>
      <w:r w:rsidRPr="008439F0">
        <w:rPr>
          <w:rFonts w:ascii="Traditional Arabic" w:hAnsi="Traditional Arabic" w:cs="Traditional Arabic"/>
          <w:rtl/>
          <w:lang w:bidi="ar-EG"/>
        </w:rPr>
        <w:t>[البقرة: 233]</w:t>
      </w:r>
      <w:r w:rsidRPr="008439F0">
        <w:rPr>
          <w:rFonts w:ascii="Traditional Arabic" w:hAnsi="Traditional Arabic" w:cs="Traditional Arabic"/>
          <w:sz w:val="34"/>
          <w:szCs w:val="34"/>
          <w:rtl/>
          <w:lang w:bidi="ar-EG"/>
        </w:rPr>
        <w:t>، إذن نفقة القريب في غير الأصول والفروع لا تجب إلا إذا كنتَ ست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ر</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ث مَن تُنفق عليه إذا مات، ويترت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ب عليه أنَّه إذا وجبت نفقتكَ له لم يجُزْ أن تعطيَه من زكاة مالك.</w:t>
      </w:r>
    </w:p>
    <w:p w14:paraId="1B05BAD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أضربُ لذلك مثلًا</w:t>
      </w:r>
      <w:r w:rsidRPr="008439F0">
        <w:rPr>
          <w:rFonts w:ascii="Traditional Arabic" w:hAnsi="Traditional Arabic" w:cs="Traditional Arabic"/>
          <w:sz w:val="34"/>
          <w:szCs w:val="34"/>
          <w:rtl/>
          <w:lang w:bidi="ar-EG"/>
        </w:rPr>
        <w:t xml:space="preserve">: </w:t>
      </w:r>
      <w:r w:rsidRPr="008439F0">
        <w:rPr>
          <w:rFonts w:ascii="Traditional Arabic" w:hAnsi="Traditional Arabic" w:cs="Traditional Arabic"/>
          <w:b/>
          <w:bCs/>
          <w:sz w:val="34"/>
          <w:szCs w:val="34"/>
          <w:rtl/>
          <w:lang w:bidi="ar-EG"/>
        </w:rPr>
        <w:t>هل يجب عليكَ أن تنفق على أخيك</w:t>
      </w:r>
      <w:r w:rsidRPr="008439F0">
        <w:rPr>
          <w:rFonts w:ascii="Traditional Arabic" w:hAnsi="Traditional Arabic" w:cs="Traditional Arabic"/>
          <w:sz w:val="34"/>
          <w:szCs w:val="34"/>
          <w:rtl/>
          <w:lang w:bidi="ar-EG"/>
        </w:rPr>
        <w:t>؟</w:t>
      </w:r>
    </w:p>
    <w:p w14:paraId="45DC970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نقول: فيه تفصيل؛ إن كان هذا الأخ إن ماتَ ور</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ث</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ه</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وجبَ عليكَ أن تنفق عليه، وإذا </w:t>
      </w:r>
      <w:r w:rsidRPr="008439F0">
        <w:rPr>
          <w:rFonts w:ascii="Traditional Arabic" w:hAnsi="Traditional Arabic" w:cs="Traditional Arabic" w:hint="cs"/>
          <w:sz w:val="34"/>
          <w:szCs w:val="34"/>
          <w:rtl/>
          <w:lang w:bidi="ar-EG"/>
        </w:rPr>
        <w:t>ما</w:t>
      </w:r>
      <w:r w:rsidRPr="008439F0">
        <w:rPr>
          <w:rFonts w:ascii="Traditional Arabic" w:hAnsi="Traditional Arabic" w:cs="Traditional Arabic"/>
          <w:sz w:val="34"/>
          <w:szCs w:val="34"/>
          <w:rtl/>
          <w:lang w:bidi="ar-EG"/>
        </w:rPr>
        <w:t xml:space="preserve"> مات لا 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ر</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ث</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ه فلا يجب عليك نفقته، ويجوز أن تعطيه من زكاة مالك.</w:t>
      </w:r>
    </w:p>
    <w:p w14:paraId="3A9ABCB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ما هي الأحوال التي لا ترثه فيها؟</w:t>
      </w:r>
    </w:p>
    <w:p w14:paraId="5D47664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إذا كان هناك أبٌ أو كان له أبناء ذكور.</w:t>
      </w:r>
    </w:p>
    <w:p w14:paraId="172C179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ولذا قال: </w:t>
      </w:r>
      <w:r w:rsidRPr="008439F0">
        <w:rPr>
          <w:rFonts w:ascii="Traditional Arabic" w:hAnsi="Traditional Arabic" w:cs="Traditional Arabic"/>
          <w:color w:val="006600"/>
          <w:sz w:val="34"/>
          <w:szCs w:val="34"/>
          <w:rtl/>
          <w:lang w:bidi="ar-EG"/>
        </w:rPr>
        <w:t>«وَأُخْتَكَ وَأَخَاكَ»</w:t>
      </w:r>
      <w:r w:rsidRPr="008439F0">
        <w:rPr>
          <w:rFonts w:ascii="Traditional Arabic" w:hAnsi="Traditional Arabic" w:cs="Traditional Arabic"/>
          <w:sz w:val="34"/>
          <w:szCs w:val="34"/>
          <w:rtl/>
          <w:lang w:bidi="ar-EG"/>
        </w:rPr>
        <w:t>، يجب عليك النَّفقة عليهم إذا قُدِّرَ أنَّك سترثهم إذا ماتوا.</w:t>
      </w:r>
    </w:p>
    <w:p w14:paraId="119225F2"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w:t>
      </w:r>
      <w:r w:rsidRPr="008439F0">
        <w:rPr>
          <w:rFonts w:ascii="Traditional Arabic" w:hAnsi="Traditional Arabic" w:cs="Traditional Arabic"/>
          <w:color w:val="006600"/>
          <w:sz w:val="34"/>
          <w:szCs w:val="34"/>
          <w:rtl/>
          <w:lang w:bidi="ar-EG"/>
        </w:rPr>
        <w:t>«ثُمَّ أَدْنَاكَ أَدْنَاكَ»</w:t>
      </w:r>
      <w:r w:rsidRPr="008439F0">
        <w:rPr>
          <w:rFonts w:ascii="Traditional Arabic" w:hAnsi="Traditional Arabic" w:cs="Traditional Arabic"/>
          <w:sz w:val="34"/>
          <w:szCs w:val="34"/>
          <w:rtl/>
          <w:lang w:bidi="ar-EG"/>
        </w:rPr>
        <w:t>، يعني الأقرب إليك فالأقرب.</w:t>
      </w:r>
    </w:p>
    <w:p w14:paraId="29FB6C0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-رَحَمَهُ اللهُ تَعَالَى: </w:t>
      </w:r>
      <w:r w:rsidRPr="008439F0">
        <w:rPr>
          <w:rFonts w:ascii="Traditional Arabic" w:hAnsi="Traditional Arabic" w:cs="Traditional Arabic"/>
          <w:color w:val="0000FF"/>
          <w:sz w:val="34"/>
          <w:szCs w:val="34"/>
          <w:rtl/>
          <w:lang w:bidi="ar-EG"/>
        </w:rPr>
        <w:t xml:space="preserve">(وَعَنْ أَبي هُرَيْرَةَ -رَضِيَ اللهُ عَنْهُ- عَنْ رَسُولِ اللهِ -صَلَّى اللهُ عَلَيْهِ وَسَلَّمَ- أَنَّهُ قَالَ: </w:t>
      </w:r>
      <w:r w:rsidRPr="008439F0">
        <w:rPr>
          <w:rFonts w:ascii="Traditional Arabic" w:hAnsi="Traditional Arabic" w:cs="Traditional Arabic"/>
          <w:color w:val="006600"/>
          <w:sz w:val="34"/>
          <w:szCs w:val="34"/>
          <w:rtl/>
          <w:lang w:bidi="ar-EG"/>
        </w:rPr>
        <w:t>«لِلْمَمْلُوكِ طَعَامُهُ وَكِسْوَتُهُ، وَلَا يُكَلَّفُ مِنَ الْعَمَلِ إِلَّا مَا يُطِيْقُ»</w:t>
      </w:r>
      <w:r w:rsidRPr="008439F0">
        <w:rPr>
          <w:rFonts w:ascii="Traditional Arabic" w:hAnsi="Traditional Arabic" w:cs="Traditional Arabic"/>
          <w:color w:val="0000FF"/>
          <w:sz w:val="34"/>
          <w:szCs w:val="34"/>
          <w:rtl/>
          <w:lang w:bidi="ar-EG"/>
        </w:rPr>
        <w:t>)</w:t>
      </w:r>
      <w:r w:rsidRPr="008439F0">
        <w:rPr>
          <w:rFonts w:ascii="Traditional Arabic" w:hAnsi="Traditional Arabic" w:cs="Traditional Arabic"/>
          <w:sz w:val="34"/>
          <w:szCs w:val="34"/>
          <w:rtl/>
          <w:lang w:bidi="ar-EG"/>
        </w:rPr>
        <w:t>}.</w:t>
      </w:r>
    </w:p>
    <w:p w14:paraId="2D6D13A7"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هذا هو الصِّنف الرَّابع.</w:t>
      </w:r>
    </w:p>
    <w:p w14:paraId="4C97BAD8" w14:textId="77777777" w:rsidR="00211581" w:rsidRPr="008439F0" w:rsidRDefault="00211581" w:rsidP="00211581">
      <w:pPr>
        <w:pStyle w:val="ListParagraph"/>
        <w:numPr>
          <w:ilvl w:val="0"/>
          <w:numId w:val="1"/>
        </w:numPr>
        <w:spacing w:before="120" w:after="0" w:line="240" w:lineRule="auto"/>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الص</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نف الأوَّل: نفقات الزَّوجات.</w:t>
      </w:r>
    </w:p>
    <w:p w14:paraId="73E7CDC0" w14:textId="77777777" w:rsidR="00211581" w:rsidRPr="008439F0" w:rsidRDefault="00211581" w:rsidP="00211581">
      <w:pPr>
        <w:pStyle w:val="ListParagraph"/>
        <w:numPr>
          <w:ilvl w:val="0"/>
          <w:numId w:val="1"/>
        </w:numPr>
        <w:spacing w:before="120" w:after="0" w:line="240" w:lineRule="auto"/>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الص</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نف الثَّاني: نفقات الأصول والفروع.</w:t>
      </w:r>
    </w:p>
    <w:p w14:paraId="1ECD446D" w14:textId="77777777" w:rsidR="00211581" w:rsidRPr="008439F0" w:rsidRDefault="00211581" w:rsidP="00211581">
      <w:pPr>
        <w:pStyle w:val="ListParagraph"/>
        <w:numPr>
          <w:ilvl w:val="0"/>
          <w:numId w:val="1"/>
        </w:numPr>
        <w:spacing w:before="120" w:after="0" w:line="240" w:lineRule="auto"/>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الص</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نف الثَّالث: نفقات القرابة من غير الأصول والفروع.</w:t>
      </w:r>
    </w:p>
    <w:p w14:paraId="43C6BEDF" w14:textId="77777777" w:rsidR="00211581" w:rsidRPr="008439F0" w:rsidRDefault="00211581" w:rsidP="00211581">
      <w:pPr>
        <w:pStyle w:val="ListParagraph"/>
        <w:numPr>
          <w:ilvl w:val="0"/>
          <w:numId w:val="1"/>
        </w:numPr>
        <w:spacing w:before="120" w:after="0" w:line="240" w:lineRule="auto"/>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الص</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نف الرابع: نفقات المماليك، فيجب على الإنسان أن يُنفق على مماليكه في أكلهم وفي لباسهم.</w:t>
      </w:r>
    </w:p>
    <w:p w14:paraId="3A95507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-صَلَّى اللهُ عَلَيْهِ وَسَلَّمَ: </w:t>
      </w:r>
      <w:r w:rsidRPr="008439F0">
        <w:rPr>
          <w:rFonts w:ascii="Traditional Arabic" w:hAnsi="Traditional Arabic" w:cs="Traditional Arabic"/>
          <w:color w:val="006600"/>
          <w:sz w:val="34"/>
          <w:szCs w:val="34"/>
          <w:rtl/>
          <w:lang w:bidi="ar-EG"/>
        </w:rPr>
        <w:t>«وَلَا يُكَلَّفُ مِنَ الْعَمَلِ إِلَّا مَا يُطِيْقُ»</w:t>
      </w:r>
      <w:r w:rsidRPr="008439F0">
        <w:rPr>
          <w:rFonts w:ascii="Traditional Arabic" w:hAnsi="Traditional Arabic" w:cs="Traditional Arabic"/>
          <w:sz w:val="34"/>
          <w:szCs w:val="34"/>
          <w:rtl/>
          <w:lang w:bidi="ar-EG"/>
        </w:rPr>
        <w:t>.</w:t>
      </w:r>
    </w:p>
    <w:p w14:paraId="0D3CF52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تبقى هناك نفقات البهائم التي يملكها الإنسان، فإمَّا أن يُنفق عليها، وإمَّا أن يُطلقها، وإمَّا أن يبيعها لمَن يُنفق عليها.</w:t>
      </w:r>
    </w:p>
    <w:p w14:paraId="769649D6"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lastRenderedPageBreak/>
        <w:t xml:space="preserve">{قال -رَحَمَهُ اللهُ تَعَالَى: </w:t>
      </w:r>
      <w:r w:rsidRPr="008439F0">
        <w:rPr>
          <w:rFonts w:ascii="Traditional Arabic" w:hAnsi="Traditional Arabic" w:cs="Traditional Arabic"/>
          <w:color w:val="0000FF"/>
          <w:sz w:val="34"/>
          <w:szCs w:val="34"/>
          <w:rtl/>
          <w:lang w:bidi="ar-EG"/>
        </w:rPr>
        <w:t xml:space="preserve">(وَعَنْ عَمْرِو بنِ شُعَيْبٍ، عَنْ أَبِيهِ، عَنْ جَدِّهِ عبدِ اللهِ بنِ عَمْرٍو: أَنَّ امْرَأَةً قَالَتْ: يَا رَسُولَ اللهِ، إِنَّ ابْني هَذَا كَانَ بَطْني لَهُ وعَاءً، وثَدْيِي لَهُ سِقاءً، وحِجْرِي لَهُ حِوَاءً، وَإِنَّ أَبَاهُ طَلَّقَنِي، وَأَرَادَ أَنْ يَنْتَزِعَهُ منِّي، فَقَالَ لَهَا رَسُولُ اللهِ -صَلَّى اللهُ عَلَيْهِ وَسَلَّمَ: </w:t>
      </w:r>
      <w:r w:rsidRPr="008439F0">
        <w:rPr>
          <w:rFonts w:ascii="Traditional Arabic" w:hAnsi="Traditional Arabic" w:cs="Traditional Arabic"/>
          <w:color w:val="006600"/>
          <w:sz w:val="34"/>
          <w:szCs w:val="34"/>
          <w:rtl/>
          <w:lang w:bidi="ar-EG"/>
        </w:rPr>
        <w:t>«أَنْتِ أَحَقُّ بِهِ مَا لَمْ تَنْكِحِي»</w:t>
      </w:r>
      <w:r w:rsidRPr="008439F0">
        <w:rPr>
          <w:rFonts w:ascii="Traditional Arabic" w:hAnsi="Traditional Arabic" w:cs="Traditional Arabic"/>
          <w:color w:val="0000FF"/>
          <w:sz w:val="34"/>
          <w:szCs w:val="34"/>
          <w:rtl/>
          <w:lang w:bidi="ar-EG"/>
        </w:rPr>
        <w:t>. رَوَاهُ أَحْمدُ وَأَبُو دَاوُدَ وَهَذَا لَفْظُهُ، وَالْحَاكِمُ وَصَحَّحَهُ)</w:t>
      </w:r>
      <w:r w:rsidRPr="008439F0">
        <w:rPr>
          <w:rFonts w:ascii="Traditional Arabic" w:hAnsi="Traditional Arabic" w:cs="Traditional Arabic"/>
          <w:sz w:val="34"/>
          <w:szCs w:val="34"/>
          <w:rtl/>
          <w:lang w:bidi="ar-EG"/>
        </w:rPr>
        <w:t>}.</w:t>
      </w:r>
    </w:p>
    <w:p w14:paraId="7E9B811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00FF"/>
          <w:sz w:val="34"/>
          <w:szCs w:val="34"/>
          <w:rtl/>
          <w:lang w:bidi="ar-EG"/>
        </w:rPr>
        <w:t>(وَعَنْ عَمْرِو بنِ شُعَيْبٍ، عَنْ أَبِيهِ)</w:t>
      </w:r>
      <w:r w:rsidRPr="008439F0">
        <w:rPr>
          <w:rFonts w:ascii="Traditional Arabic" w:hAnsi="Traditional Arabic" w:cs="Traditional Arabic"/>
          <w:sz w:val="34"/>
          <w:szCs w:val="34"/>
          <w:rtl/>
          <w:lang w:bidi="ar-EG"/>
        </w:rPr>
        <w:t>، هو عمرو بن شعيب بن محمد بن عبد الله بن عمرو بن العاص، فلما يقول عمرو بن شعيب: "عن أبي عن جدي" أبيه هو شعيب، وجده يحتمل أنَّه محمد، فيكون الخبر م</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رسلًا، ويحتمل أن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ه جد شعيب -وليس جد عمرو- وبالت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الي يكون المراد هو عبد الله بن عمرو، ولذلك ضعَّف بعض أهل العلم هذه السلسلة، ولكن الرِّواية التي عندنا تثبت أن شعيبًا روى عن جده هو -عبد الله بن عمرو بن العاص- وبالت</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الي تكون الأحاديث متَّصلة.</w:t>
      </w:r>
    </w:p>
    <w:p w14:paraId="2EB3396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w:t>
      </w:r>
      <w:r w:rsidRPr="008439F0">
        <w:rPr>
          <w:rFonts w:ascii="Traditional Arabic" w:hAnsi="Traditional Arabic" w:cs="Traditional Arabic"/>
          <w:color w:val="0000FF"/>
          <w:sz w:val="34"/>
          <w:szCs w:val="34"/>
          <w:rtl/>
          <w:lang w:bidi="ar-EG"/>
        </w:rPr>
        <w:t>(أَنَّ امْرَأَةً قَالَتْ: يَا رَسُولَ اللهِ)</w:t>
      </w:r>
      <w:r w:rsidRPr="008439F0">
        <w:rPr>
          <w:rFonts w:ascii="Traditional Arabic" w:hAnsi="Traditional Arabic" w:cs="Traditional Arabic"/>
          <w:sz w:val="34"/>
          <w:szCs w:val="34"/>
          <w:rtl/>
          <w:lang w:bidi="ar-EG"/>
        </w:rPr>
        <w:t>، فيه تقدُّم النِّساء للرجال في موضوع التَّقاضي والحضانة، وفيه أنَّ الحضانة تؤخذ بالأحكام الشَّرعيَّة، فمن جاءنا وقال: إنَّ أمور النساء تحكم فيها النساء وتقضي فيها النساء! قلنا: لم يكن هذا من ش</w:t>
      </w:r>
      <w:r w:rsidRPr="008439F0">
        <w:rPr>
          <w:rFonts w:ascii="Traditional Arabic" w:hAnsi="Traditional Arabic" w:cs="Traditional Arabic" w:hint="cs"/>
          <w:sz w:val="34"/>
          <w:szCs w:val="34"/>
          <w:rtl/>
          <w:lang w:bidi="ar-EG"/>
        </w:rPr>
        <w:t>أ</w:t>
      </w:r>
      <w:r w:rsidRPr="008439F0">
        <w:rPr>
          <w:rFonts w:ascii="Traditional Arabic" w:hAnsi="Traditional Arabic" w:cs="Traditional Arabic"/>
          <w:sz w:val="34"/>
          <w:szCs w:val="34"/>
          <w:rtl/>
          <w:lang w:bidi="ar-EG"/>
        </w:rPr>
        <w:t>ن النبي -صَلَّى اللهُ عَلَيْهِ وَسَلَّمَ.</w:t>
      </w:r>
    </w:p>
    <w:p w14:paraId="2CAED2C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فقالت المرأة: </w:t>
      </w:r>
      <w:r w:rsidRPr="008439F0">
        <w:rPr>
          <w:rFonts w:ascii="Traditional Arabic" w:hAnsi="Traditional Arabic" w:cs="Traditional Arabic"/>
          <w:color w:val="0000FF"/>
          <w:sz w:val="34"/>
          <w:szCs w:val="34"/>
          <w:rtl/>
          <w:lang w:bidi="ar-EG"/>
        </w:rPr>
        <w:t>(إِنَّ ابْني هَذَا)</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الذي أمامهم.</w:t>
      </w:r>
    </w:p>
    <w:p w14:paraId="49D80CE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قولها: </w:t>
      </w:r>
      <w:r w:rsidRPr="008439F0">
        <w:rPr>
          <w:rFonts w:ascii="Traditional Arabic" w:hAnsi="Traditional Arabic" w:cs="Traditional Arabic"/>
          <w:color w:val="0000FF"/>
          <w:sz w:val="34"/>
          <w:szCs w:val="34"/>
          <w:rtl/>
          <w:lang w:bidi="ar-EG"/>
        </w:rPr>
        <w:t>(كَانَ بَطْني لَهُ وعَاءً)</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وقت الحمل.</w:t>
      </w:r>
    </w:p>
    <w:p w14:paraId="0072FA9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(وثَدْيِي لَهُ سِقاءً)</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أنَّه كان يشرب من ثديها ل</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مَّا كان صغيرًا في الرَّضاع. </w:t>
      </w:r>
    </w:p>
    <w:p w14:paraId="560541E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(وحِجْرِي لَهُ حِوَاءً)</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إذا جاء أجلسته في حجرها.</w:t>
      </w:r>
    </w:p>
    <w:p w14:paraId="22BF530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(وَإِنَّ أَبَاهُ طَلَّقَنِي)</w:t>
      </w:r>
      <w:r w:rsidRPr="008439F0">
        <w:rPr>
          <w:rFonts w:ascii="Traditional Arabic" w:hAnsi="Traditional Arabic" w:cs="Traditional Arabic"/>
          <w:sz w:val="34"/>
          <w:szCs w:val="34"/>
          <w:rtl/>
          <w:lang w:bidi="ar-EG"/>
        </w:rPr>
        <w:t>، يعني</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والد هذا الغلام.</w:t>
      </w:r>
    </w:p>
    <w:p w14:paraId="20E20E3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قالت: </w:t>
      </w:r>
      <w:r w:rsidRPr="008439F0">
        <w:rPr>
          <w:rFonts w:ascii="Traditional Arabic" w:hAnsi="Traditional Arabic" w:cs="Traditional Arabic"/>
          <w:color w:val="0000FF"/>
          <w:sz w:val="34"/>
          <w:szCs w:val="34"/>
          <w:rtl/>
          <w:lang w:bidi="ar-EG"/>
        </w:rPr>
        <w:t>(وَأَرَادَ أَنْ يَنْتَزِعَهُ منِّي)</w:t>
      </w:r>
      <w:r w:rsidRPr="008439F0">
        <w:rPr>
          <w:rFonts w:ascii="Traditional Arabic" w:hAnsi="Traditional Arabic" w:cs="Traditional Arabic"/>
          <w:sz w:val="34"/>
          <w:szCs w:val="34"/>
          <w:rtl/>
          <w:lang w:bidi="ar-EG"/>
        </w:rPr>
        <w:t>، كأنَّها تريد أن يبقى عندي، وهذه الخصومة والنِّزاع في الحضانة.</w:t>
      </w:r>
    </w:p>
    <w:p w14:paraId="1B48FEF2"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فَقَالَ لَهَا رَسُولُ اللهِ -صَلَّى اللهُ عَلَيْهِ وَسَلَّمَ: </w:t>
      </w:r>
      <w:r w:rsidRPr="008439F0">
        <w:rPr>
          <w:rFonts w:ascii="Traditional Arabic" w:hAnsi="Traditional Arabic" w:cs="Traditional Arabic"/>
          <w:color w:val="006600"/>
          <w:sz w:val="34"/>
          <w:szCs w:val="34"/>
          <w:rtl/>
          <w:lang w:bidi="ar-EG"/>
        </w:rPr>
        <w:t>«أَنْتِ أَحَقُّ بِهِ مَا لَمْ تَنْكِحِي»</w:t>
      </w:r>
      <w:r w:rsidRPr="008439F0">
        <w:rPr>
          <w:rFonts w:ascii="Traditional Arabic" w:hAnsi="Traditional Arabic" w:cs="Traditional Arabic"/>
          <w:sz w:val="34"/>
          <w:szCs w:val="34"/>
          <w:rtl/>
          <w:lang w:bidi="ar-EG"/>
        </w:rPr>
        <w:t>.</w:t>
      </w:r>
    </w:p>
    <w:p w14:paraId="5A695A0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قال بعض أهل العلم</w:t>
      </w:r>
      <w:r w:rsidRPr="008439F0">
        <w:rPr>
          <w:rFonts w:ascii="Traditional Arabic" w:hAnsi="Traditional Arabic" w:cs="Traditional Arabic"/>
          <w:sz w:val="34"/>
          <w:szCs w:val="34"/>
          <w:rtl/>
          <w:lang w:bidi="ar-EG"/>
        </w:rPr>
        <w:t>: هذا على سبيل الفتوى.</w:t>
      </w:r>
    </w:p>
    <w:p w14:paraId="16AF059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u w:val="dotDotDash" w:color="FF0000"/>
          <w:rtl/>
          <w:lang w:bidi="ar-EG"/>
        </w:rPr>
        <w:t>وبعضهم قال</w:t>
      </w:r>
      <w:r w:rsidRPr="008439F0">
        <w:rPr>
          <w:rFonts w:ascii="Traditional Arabic" w:hAnsi="Traditional Arabic" w:cs="Traditional Arabic"/>
          <w:sz w:val="34"/>
          <w:szCs w:val="34"/>
          <w:rtl/>
          <w:lang w:bidi="ar-EG"/>
        </w:rPr>
        <w:t xml:space="preserve">: على سبيل القضاء، ولكن هناك شيء لم يُذكر، وهو </w:t>
      </w:r>
      <w:r w:rsidRPr="008439F0">
        <w:rPr>
          <w:rFonts w:ascii="Traditional Arabic" w:hAnsi="Traditional Arabic" w:cs="Traditional Arabic" w:hint="cs"/>
          <w:sz w:val="34"/>
          <w:szCs w:val="34"/>
          <w:rtl/>
          <w:lang w:bidi="ar-EG"/>
        </w:rPr>
        <w:t>أ</w:t>
      </w:r>
      <w:r w:rsidRPr="008439F0">
        <w:rPr>
          <w:rFonts w:ascii="Traditional Arabic" w:hAnsi="Traditional Arabic" w:cs="Traditional Arabic"/>
          <w:sz w:val="34"/>
          <w:szCs w:val="34"/>
          <w:rtl/>
          <w:lang w:bidi="ar-EG"/>
        </w:rPr>
        <w:t>نَّ النبي -صَلَّى اللهُ عَلَيْهِ وَسَلَّمَ- استدعى والد الغلام فجاء إليهم فسأله -صَلَّى اللهُ عَلَيْهِ وَسَلَّمَ.</w:t>
      </w:r>
    </w:p>
    <w:p w14:paraId="5376969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وقوله: </w:t>
      </w:r>
      <w:r w:rsidRPr="008439F0">
        <w:rPr>
          <w:rFonts w:ascii="Traditional Arabic" w:hAnsi="Traditional Arabic" w:cs="Traditional Arabic"/>
          <w:color w:val="006600"/>
          <w:sz w:val="34"/>
          <w:szCs w:val="34"/>
          <w:rtl/>
          <w:lang w:bidi="ar-EG"/>
        </w:rPr>
        <w:t>«أَنْتِ أَحَقُّ بِهِ مَا لَمْ تَنْكِحِي»</w:t>
      </w:r>
      <w:r w:rsidRPr="008439F0">
        <w:rPr>
          <w:rFonts w:ascii="Traditional Arabic" w:hAnsi="Traditional Arabic" w:cs="Traditional Arabic"/>
          <w:sz w:val="34"/>
          <w:szCs w:val="34"/>
          <w:rtl/>
          <w:lang w:bidi="ar-EG"/>
        </w:rPr>
        <w:t>، فيه أنَّ الأم أحق بحضانة الولد.</w:t>
      </w:r>
    </w:p>
    <w:p w14:paraId="077D3C0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وهناك من الصِّغار إلى التَّمييز، ومن التَّمييز إلى البلوغ، وعندنا شيء للذكور، وشيء للإناث.</w:t>
      </w:r>
    </w:p>
    <w:p w14:paraId="6A74084B"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b/>
          <w:bCs/>
          <w:sz w:val="34"/>
          <w:szCs w:val="34"/>
          <w:u w:val="dotDotDash" w:color="FF0000"/>
          <w:rtl/>
          <w:lang w:bidi="ar-EG"/>
        </w:rPr>
        <w:lastRenderedPageBreak/>
        <w:t>نبدأ بالذُّكور</w:t>
      </w:r>
      <w:r w:rsidRPr="008439F0">
        <w:rPr>
          <w:rFonts w:ascii="Traditional Arabic" w:hAnsi="Traditional Arabic" w:cs="Traditional Arabic"/>
          <w:sz w:val="34"/>
          <w:szCs w:val="34"/>
          <w:rtl/>
          <w:lang w:bidi="ar-EG"/>
        </w:rPr>
        <w:t>:</w:t>
      </w:r>
    </w:p>
    <w:p w14:paraId="006F10D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إلى السابعة</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يكون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 الحق للأم في الحضانة.</w:t>
      </w:r>
    </w:p>
    <w:p w14:paraId="3FE6020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ما بين السابعة والبلوغ: ورد فيه أحاديث أنَّه يُخيَّر الصَّبيُّ فيها، وسيأتي في الحديث الذي يليه.</w:t>
      </w:r>
    </w:p>
    <w:p w14:paraId="75E81B3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بعد البلوغ: أصبحَ رجلًا، وبالتَّالي يجلس حيثُ يشاء، هنا أو هنا</w:t>
      </w:r>
      <w:r w:rsidRPr="008439F0">
        <w:rPr>
          <w:rFonts w:ascii="Traditional Arabic" w:hAnsi="Traditional Arabic" w:cs="Traditional Arabic" w:hint="cs"/>
          <w:sz w:val="34"/>
          <w:szCs w:val="34"/>
          <w:rtl/>
          <w:lang w:bidi="ar-EG"/>
        </w:rPr>
        <w:t>ك</w:t>
      </w:r>
      <w:r w:rsidRPr="008439F0">
        <w:rPr>
          <w:rFonts w:ascii="Traditional Arabic" w:hAnsi="Traditional Arabic" w:cs="Traditional Arabic"/>
          <w:sz w:val="34"/>
          <w:szCs w:val="34"/>
          <w:rtl/>
          <w:lang w:bidi="ar-EG"/>
        </w:rPr>
        <w:t>.</w:t>
      </w:r>
    </w:p>
    <w:p w14:paraId="6469B28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وهذا التَّقسيم ما لم يكن هناك مصلحة للغلام تخالف ذلك.</w:t>
      </w:r>
    </w:p>
    <w:p w14:paraId="45F3987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b/>
          <w:bCs/>
          <w:sz w:val="34"/>
          <w:szCs w:val="34"/>
          <w:u w:val="dotDotDash" w:color="FF0000"/>
          <w:rtl/>
          <w:lang w:bidi="ar-EG"/>
        </w:rPr>
        <w:t>أم</w:t>
      </w:r>
      <w:r w:rsidRPr="008439F0">
        <w:rPr>
          <w:rFonts w:ascii="Traditional Arabic" w:hAnsi="Traditional Arabic" w:cs="Traditional Arabic" w:hint="cs"/>
          <w:b/>
          <w:bCs/>
          <w:sz w:val="34"/>
          <w:szCs w:val="34"/>
          <w:u w:val="dotDotDash" w:color="FF0000"/>
          <w:rtl/>
          <w:lang w:bidi="ar-EG"/>
        </w:rPr>
        <w:t>َّ</w:t>
      </w:r>
      <w:r w:rsidRPr="008439F0">
        <w:rPr>
          <w:rFonts w:ascii="Traditional Arabic" w:hAnsi="Traditional Arabic" w:cs="Traditional Arabic"/>
          <w:b/>
          <w:bCs/>
          <w:sz w:val="34"/>
          <w:szCs w:val="34"/>
          <w:u w:val="dotDotDash" w:color="FF0000"/>
          <w:rtl/>
          <w:lang w:bidi="ar-EG"/>
        </w:rPr>
        <w:t>ا بالنسبة للفتيات</w:t>
      </w:r>
      <w:r w:rsidRPr="008439F0">
        <w:rPr>
          <w:rFonts w:ascii="Traditional Arabic" w:hAnsi="Traditional Arabic" w:cs="Traditional Arabic"/>
          <w:sz w:val="34"/>
          <w:szCs w:val="34"/>
          <w:rtl/>
          <w:lang w:bidi="ar-EG"/>
        </w:rPr>
        <w:t>:</w:t>
      </w:r>
    </w:p>
    <w:p w14:paraId="2D2D3E36"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ما دون السَّبع: تكون الحضانة عند الأم، فهي أعرف بها.</w:t>
      </w:r>
    </w:p>
    <w:p w14:paraId="3BB878C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ما بين سنِّ التمييز إلى سن البلوغ:</w:t>
      </w:r>
    </w:p>
    <w:p w14:paraId="2EFF52D9" w14:textId="77777777" w:rsidR="00211581" w:rsidRPr="008439F0" w:rsidRDefault="00211581" w:rsidP="00211581">
      <w:pPr>
        <w:pStyle w:val="ListParagraph"/>
        <w:numPr>
          <w:ilvl w:val="0"/>
          <w:numId w:val="2"/>
        </w:numPr>
        <w:spacing w:before="120" w:after="0" w:line="240" w:lineRule="auto"/>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قال بعضهم: تكون الحضانة للأب، لأنَّه أرعى لها.</w:t>
      </w:r>
    </w:p>
    <w:p w14:paraId="141A2AC6" w14:textId="77777777" w:rsidR="00211581" w:rsidRPr="008439F0" w:rsidRDefault="00211581" w:rsidP="00211581">
      <w:pPr>
        <w:pStyle w:val="ListParagraph"/>
        <w:numPr>
          <w:ilvl w:val="0"/>
          <w:numId w:val="2"/>
        </w:numPr>
        <w:spacing w:before="120" w:after="0" w:line="240" w:lineRule="auto"/>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وبعضهم يقول: تكون الحضانة للأم. </w:t>
      </w:r>
    </w:p>
    <w:p w14:paraId="4AE79C89" w14:textId="77777777" w:rsidR="00211581" w:rsidRPr="008439F0" w:rsidRDefault="00211581" w:rsidP="00211581">
      <w:pPr>
        <w:pStyle w:val="ListParagraph"/>
        <w:numPr>
          <w:ilvl w:val="0"/>
          <w:numId w:val="2"/>
        </w:numPr>
        <w:spacing w:before="120" w:after="0" w:line="240" w:lineRule="auto"/>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وبعضهم يقول: تُخيَّر كالغلام.</w:t>
      </w:r>
    </w:p>
    <w:p w14:paraId="326D0CD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ما بعدَ البلوغ: يكون حق الحضانة للأبِ.</w:t>
      </w:r>
    </w:p>
    <w:p w14:paraId="1C932CA4"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6600"/>
          <w:sz w:val="34"/>
          <w:szCs w:val="34"/>
          <w:rtl/>
          <w:lang w:bidi="ar-EG"/>
        </w:rPr>
        <w:t>«أَنْتِ أَحَقُّ بِهِ مَا لَمْ تَنْكِحِي»</w:t>
      </w:r>
      <w:r w:rsidRPr="008439F0">
        <w:rPr>
          <w:rFonts w:ascii="Traditional Arabic" w:hAnsi="Traditional Arabic" w:cs="Traditional Arabic"/>
          <w:sz w:val="34"/>
          <w:szCs w:val="34"/>
          <w:rtl/>
          <w:lang w:bidi="ar-EG"/>
        </w:rPr>
        <w:t>، فيه دلالة على أنَّ حقَّ الأمِّ في الحضانة يُنزَع منها متى تزوَّجت.</w:t>
      </w:r>
    </w:p>
    <w:p w14:paraId="55244573"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{قال -رَحَمَهُ اللهُ تَعَالَى: </w:t>
      </w:r>
      <w:r w:rsidRPr="008439F0">
        <w:rPr>
          <w:rFonts w:ascii="Traditional Arabic" w:hAnsi="Traditional Arabic" w:cs="Traditional Arabic"/>
          <w:color w:val="0000FF"/>
          <w:sz w:val="34"/>
          <w:szCs w:val="34"/>
          <w:rtl/>
          <w:lang w:bidi="ar-EG"/>
        </w:rPr>
        <w:t xml:space="preserve">(وَعَنْ أَبي مَيْمُونَةَ قَالَ: بَيْنَا أَنَا عِنْدَ أَبي هُرَيْرَةَ فَقَالَ: إِنَّ امْرَأَةً جَاءَتْ رَسُولَ اللهِ -صَلَّى اللهُ عَلَيْهِ وَسَلَّمَ- فَقَالَتْ: فِدَاكَ أَبي وَأُمِّي، إِنَّ زَوجِي يُرِيدُ أَنْ يَذْهَبَ بِابْني وَقَدْ نَفَعَنِي وَسَقَاني مِنْ بِئْرِ أَبي عِنَبَةَ، فجَاءَ زَوجُهَا وَقَالَ: مَنْ يُخَاصِمُني فِي ابْنِي؟ فَقَالَ: </w:t>
      </w:r>
      <w:r w:rsidRPr="008439F0">
        <w:rPr>
          <w:rFonts w:ascii="Traditional Arabic" w:hAnsi="Traditional Arabic" w:cs="Traditional Arabic"/>
          <w:color w:val="006600"/>
          <w:sz w:val="34"/>
          <w:szCs w:val="34"/>
          <w:rtl/>
          <w:lang w:bidi="ar-EG"/>
        </w:rPr>
        <w:t>«يَا غُلَامُ هَذَا أَبُوكَ وَهَذِهِ أُمُّكَ، فَخُذْ بِيَدِ أَيِّهِمَا شِئْتَ»</w:t>
      </w:r>
      <w:r w:rsidRPr="008439F0">
        <w:rPr>
          <w:rFonts w:ascii="Traditional Arabic" w:hAnsi="Traditional Arabic" w:cs="Traditional Arabic"/>
          <w:color w:val="0000FF"/>
          <w:sz w:val="34"/>
          <w:szCs w:val="34"/>
          <w:rtl/>
          <w:lang w:bidi="ar-EG"/>
        </w:rPr>
        <w:t xml:space="preserve"> فَأَخَذَ بِيَدِ أُمِّهِ، فَانْطَلَقَتْ بِهِ. رَوَاهُ أَحْمدُ وَأَبُو دَاوُدَ، وَالنَّسَائِيُّ وَهَذَا لَفظُهُ</w:t>
      </w:r>
      <w:r w:rsidRPr="008439F0">
        <w:rPr>
          <w:rFonts w:ascii="Traditional Arabic" w:hAnsi="Traditional Arabic" w:cs="Traditional Arabic" w:hint="cs"/>
          <w:color w:val="0000FF"/>
          <w:sz w:val="34"/>
          <w:szCs w:val="34"/>
          <w:rtl/>
          <w:lang w:bidi="ar-EG"/>
        </w:rPr>
        <w:t>،</w:t>
      </w:r>
      <w:r w:rsidRPr="008439F0">
        <w:rPr>
          <w:rFonts w:ascii="Traditional Arabic" w:hAnsi="Traditional Arabic" w:cs="Traditional Arabic"/>
          <w:color w:val="0000FF"/>
          <w:sz w:val="34"/>
          <w:szCs w:val="34"/>
          <w:rtl/>
          <w:lang w:bidi="ar-EG"/>
        </w:rPr>
        <w:t xml:space="preserve"> وَابْنُ ماجَهْ وَالتِّرْمِذِيُّ مُخْتَصَراً وَصَحَّحَهُ، وأَبُو مَيْمُونَةَ اسْمُهُ سُلَيمٌ، وَقِيْلَ: سَلْمَانٌ، وَهُوَ ثِقَةٌ)</w:t>
      </w:r>
      <w:r w:rsidRPr="008439F0">
        <w:rPr>
          <w:rFonts w:ascii="Traditional Arabic" w:hAnsi="Traditional Arabic" w:cs="Traditional Arabic"/>
          <w:sz w:val="34"/>
          <w:szCs w:val="34"/>
          <w:rtl/>
          <w:lang w:bidi="ar-EG"/>
        </w:rPr>
        <w:t>}.</w:t>
      </w:r>
    </w:p>
    <w:p w14:paraId="6B893D9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00FF"/>
          <w:sz w:val="34"/>
          <w:szCs w:val="34"/>
          <w:rtl/>
          <w:lang w:bidi="ar-EG"/>
        </w:rPr>
        <w:t>(وَعَنْ أَبي مَيْمُونَةَ قَالَ: بَيْنَا أَنَا عِنْدَ أَبي هُرَيْرَةَ فَقَالَ: إِنَّ امْرَأَةً جَاءَتْ رَسُولَ اللهِ -صَلَّى اللهُ عَلَيْهِ وَسَلَّمَ)</w:t>
      </w:r>
      <w:r w:rsidRPr="008439F0">
        <w:rPr>
          <w:rFonts w:ascii="Traditional Arabic" w:hAnsi="Traditional Arabic" w:cs="Traditional Arabic"/>
          <w:sz w:val="34"/>
          <w:szCs w:val="34"/>
          <w:rtl/>
          <w:lang w:bidi="ar-EG"/>
        </w:rPr>
        <w:t>، فيه التَّقاضي عند النبي -صَلَّى اللهُ عَلَيْهِ وَسَلَّمَ.</w:t>
      </w:r>
    </w:p>
    <w:p w14:paraId="0B0DC55F"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فَقَالَتْ له: </w:t>
      </w:r>
      <w:r w:rsidRPr="008439F0">
        <w:rPr>
          <w:rFonts w:ascii="Traditional Arabic" w:hAnsi="Traditional Arabic" w:cs="Traditional Arabic"/>
          <w:color w:val="0000FF"/>
          <w:sz w:val="34"/>
          <w:szCs w:val="34"/>
          <w:rtl/>
          <w:lang w:bidi="ar-EG"/>
        </w:rPr>
        <w:t>(فِدَاكَ أَبي وَأُمِّي، إِنَّ زَوجِي يُرِيدُ أَنْ يَذْهَبَ بِابْني وَقَدْ نَفَعَنِي وَسَقَاني مِنْ بِئْرِ أَبي عِنَبَةَ)</w:t>
      </w:r>
      <w:r w:rsidRPr="008439F0">
        <w:rPr>
          <w:rFonts w:ascii="Traditional Arabic" w:hAnsi="Traditional Arabic" w:cs="Traditional Arabic"/>
          <w:sz w:val="34"/>
          <w:szCs w:val="34"/>
          <w:rtl/>
          <w:lang w:bidi="ar-EG"/>
        </w:rPr>
        <w:t>، هذه البئر معروفة بالمدينة جهة بدر.</w:t>
      </w:r>
    </w:p>
    <w:p w14:paraId="2A59817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lastRenderedPageBreak/>
        <w:t xml:space="preserve">وقولها: </w:t>
      </w:r>
      <w:r w:rsidRPr="008439F0">
        <w:rPr>
          <w:rFonts w:ascii="Traditional Arabic" w:hAnsi="Traditional Arabic" w:cs="Traditional Arabic"/>
          <w:color w:val="0000FF"/>
          <w:sz w:val="34"/>
          <w:szCs w:val="34"/>
          <w:rtl/>
          <w:lang w:bidi="ar-EG"/>
        </w:rPr>
        <w:t>(وَقَدْ نَفَعَنِي)</w:t>
      </w:r>
      <w:r w:rsidRPr="008439F0">
        <w:rPr>
          <w:rFonts w:ascii="Traditional Arabic" w:hAnsi="Traditional Arabic" w:cs="Traditional Arabic"/>
          <w:sz w:val="34"/>
          <w:szCs w:val="34"/>
          <w:rtl/>
          <w:lang w:bidi="ar-EG"/>
        </w:rPr>
        <w:t>، أي: أصبح يقوم ببعض حوائجي.</w:t>
      </w:r>
    </w:p>
    <w:p w14:paraId="46C77ACE"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قوله: </w:t>
      </w:r>
      <w:r w:rsidRPr="008439F0">
        <w:rPr>
          <w:rFonts w:ascii="Traditional Arabic" w:hAnsi="Traditional Arabic" w:cs="Traditional Arabic"/>
          <w:color w:val="0000FF"/>
          <w:sz w:val="34"/>
          <w:szCs w:val="34"/>
          <w:rtl/>
          <w:lang w:bidi="ar-EG"/>
        </w:rPr>
        <w:t>(فجَاءَ زَوجُهَا)</w:t>
      </w:r>
      <w:r w:rsidRPr="008439F0">
        <w:rPr>
          <w:rFonts w:ascii="Traditional Arabic" w:hAnsi="Traditional Arabic" w:cs="Traditional Arabic"/>
          <w:sz w:val="34"/>
          <w:szCs w:val="34"/>
          <w:rtl/>
          <w:lang w:bidi="ar-EG"/>
        </w:rPr>
        <w:t>، يعني استُدعيَ الزَّوج وطُلبَ منه أن يأتي.</w:t>
      </w:r>
    </w:p>
    <w:p w14:paraId="6DBF17DC"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 xml:space="preserve">وَقَالَ الرجل: </w:t>
      </w:r>
      <w:r w:rsidRPr="008439F0">
        <w:rPr>
          <w:rFonts w:ascii="Traditional Arabic" w:hAnsi="Traditional Arabic" w:cs="Traditional Arabic"/>
          <w:color w:val="0000FF"/>
          <w:sz w:val="34"/>
          <w:szCs w:val="34"/>
          <w:rtl/>
          <w:lang w:bidi="ar-EG"/>
        </w:rPr>
        <w:t>(مَنْ يُخَاصِمُني فِي ابْنِي؟)</w:t>
      </w:r>
      <w:r w:rsidRPr="008439F0">
        <w:rPr>
          <w:rFonts w:ascii="Traditional Arabic" w:hAnsi="Traditional Arabic" w:cs="Traditional Arabic"/>
          <w:sz w:val="34"/>
          <w:szCs w:val="34"/>
          <w:rtl/>
          <w:lang w:bidi="ar-EG"/>
        </w:rPr>
        <w:t xml:space="preserve">، يعني هذا ولدي، وأبغى ولدي يكون عندي. </w:t>
      </w:r>
    </w:p>
    <w:p w14:paraId="570349C2"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فَخيَّر الن</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 xml:space="preserve">بي -صَلَّى اللهُ عَلَيْهِ وَسَلَّمَ- الغلام بين أبيه وأمِّه فقَالَ: </w:t>
      </w:r>
      <w:r w:rsidRPr="008439F0">
        <w:rPr>
          <w:rFonts w:ascii="Traditional Arabic" w:hAnsi="Traditional Arabic" w:cs="Traditional Arabic"/>
          <w:color w:val="006600"/>
          <w:sz w:val="34"/>
          <w:szCs w:val="34"/>
          <w:rtl/>
          <w:lang w:bidi="ar-EG"/>
        </w:rPr>
        <w:t>«يَا غُلَامُ هَذَا أَبُوكَ وَهَذِهِ أُمُّكَ، فَخُذْ بِيَدِ أَيِّهِمَا شِئْتَ»</w:t>
      </w:r>
      <w:r w:rsidRPr="008439F0">
        <w:rPr>
          <w:rFonts w:ascii="Traditional Arabic" w:hAnsi="Traditional Arabic" w:cs="Traditional Arabic"/>
          <w:sz w:val="34"/>
          <w:szCs w:val="34"/>
          <w:rtl/>
          <w:lang w:bidi="ar-EG"/>
        </w:rPr>
        <w:t>، فأخذ بيد أمِّه فانطلقَت به.</w:t>
      </w:r>
    </w:p>
    <w:p w14:paraId="3431749D"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لم</w:t>
      </w:r>
      <w:r w:rsidRPr="008439F0">
        <w:rPr>
          <w:rFonts w:ascii="Traditional Arabic" w:hAnsi="Traditional Arabic" w:cs="Traditional Arabic" w:hint="cs"/>
          <w:sz w:val="34"/>
          <w:szCs w:val="34"/>
          <w:rtl/>
          <w:lang w:bidi="ar-EG"/>
        </w:rPr>
        <w:t>ا</w:t>
      </w:r>
      <w:r w:rsidRPr="008439F0">
        <w:rPr>
          <w:rFonts w:ascii="Traditional Arabic" w:hAnsi="Traditional Arabic" w:cs="Traditional Arabic"/>
          <w:sz w:val="34"/>
          <w:szCs w:val="34"/>
          <w:rtl/>
          <w:lang w:bidi="ar-EG"/>
        </w:rPr>
        <w:t>ذا خيَّرَ هذا الولد؟</w:t>
      </w:r>
    </w:p>
    <w:p w14:paraId="68537C68"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بعض العلماء يقول: لأنَّه غلامٌ ناضج، ويفهم الأمور.</w:t>
      </w:r>
    </w:p>
    <w:p w14:paraId="65D885A9"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وبعضهم يقول: هذا التَّخيير من سنِّ التَّمييز إلى سنِّ البلوغ، ولعل هذا القول هو الأظهر.</w:t>
      </w:r>
    </w:p>
    <w:p w14:paraId="3E8C831B"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وفي الحديث: المخاصمة بينَ الزَّوجين فيما يتعلق بأمور الحضانة.</w:t>
      </w:r>
    </w:p>
    <w:p w14:paraId="2F8E6D10"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إذن؛ هذه أحكام من أحكام الحضانة، وبيَّنَّا أقوال أهل العلم في المسائل الفقهيَّة التي تتضمَّنها هذه الأحاديث.</w:t>
      </w:r>
    </w:p>
    <w:p w14:paraId="05FAD8E1"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ولعلنا نُرجئ كتاب الجنايات ليومٍ آخر، فهو موضوع مستقل، ولا يُناسب أن نضعه مع الأبواب المتعلقة النَّكاح وتوابعه.</w:t>
      </w:r>
    </w:p>
    <w:p w14:paraId="035EEFF5"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أسأل الله -جلَّ وعلا- أن يوقفنا وإيَّاكَ لكلِّ خيرٍ، وأن يجعلنا وإيَّاك من الهداة المهتدين، كما أسأله سبحانه أن يرض</w:t>
      </w:r>
      <w:r w:rsidRPr="008439F0">
        <w:rPr>
          <w:rFonts w:ascii="Traditional Arabic" w:hAnsi="Traditional Arabic" w:cs="Traditional Arabic" w:hint="cs"/>
          <w:sz w:val="34"/>
          <w:szCs w:val="34"/>
          <w:rtl/>
          <w:lang w:bidi="ar-EG"/>
        </w:rPr>
        <w:t>َ</w:t>
      </w:r>
      <w:r w:rsidRPr="008439F0">
        <w:rPr>
          <w:rFonts w:ascii="Traditional Arabic" w:hAnsi="Traditional Arabic" w:cs="Traditional Arabic"/>
          <w:sz w:val="34"/>
          <w:szCs w:val="34"/>
          <w:rtl/>
          <w:lang w:bidi="ar-EG"/>
        </w:rPr>
        <w:t>ى عنَّا جميعًا رضًى لا يسخط بعده أبدًا، وأسأله -جلَّ وعَلا- صلاحًا لأحوال المسلمين، واستقامةً لأمورهم، وألفةً بينَ قلوبهم، وجمعًا لكلمتهم، وتعاونًا فيما بينهم، هذا والله أعلم، وصلَّى الله على نبينا محمدٍ وعلى آله وصحبه أجمعين.</w:t>
      </w:r>
    </w:p>
    <w:p w14:paraId="6C2830AA" w14:textId="77777777" w:rsidR="00211581" w:rsidRPr="008439F0" w:rsidRDefault="00211581" w:rsidP="00211581">
      <w:pPr>
        <w:spacing w:before="120" w:after="0" w:line="240" w:lineRule="auto"/>
        <w:ind w:firstLine="397"/>
        <w:jc w:val="both"/>
        <w:rPr>
          <w:rFonts w:ascii="Traditional Arabic" w:hAnsi="Traditional Arabic" w:cs="Traditional Arabic"/>
          <w:sz w:val="34"/>
          <w:szCs w:val="34"/>
          <w:rtl/>
          <w:lang w:bidi="ar-EG"/>
        </w:rPr>
      </w:pPr>
      <w:r w:rsidRPr="008439F0">
        <w:rPr>
          <w:rFonts w:ascii="Traditional Arabic" w:hAnsi="Traditional Arabic" w:cs="Traditional Arabic"/>
          <w:sz w:val="34"/>
          <w:szCs w:val="34"/>
          <w:rtl/>
          <w:lang w:bidi="ar-EG"/>
        </w:rPr>
        <w:t>{وفي الختامِ نشكركم معالي الشَّيخ على ما تقدِّمونَه، أسألُ الله أن يجعلَ ذلك في موازين حسناتِكم.</w:t>
      </w:r>
    </w:p>
    <w:p w14:paraId="1F2419DC" w14:textId="47517FF6" w:rsidR="00211581" w:rsidRPr="00211581" w:rsidRDefault="00211581" w:rsidP="00211581">
      <w:pPr>
        <w:spacing w:before="120" w:after="0" w:line="240" w:lineRule="auto"/>
        <w:ind w:firstLine="397"/>
        <w:jc w:val="both"/>
        <w:rPr>
          <w:rFonts w:ascii="Traditional Arabic" w:hAnsi="Traditional Arabic" w:cs="Traditional Arabic"/>
          <w:sz w:val="34"/>
          <w:szCs w:val="34"/>
          <w:lang w:bidi="ar-EG"/>
        </w:rPr>
      </w:pPr>
      <w:r w:rsidRPr="008439F0">
        <w:rPr>
          <w:rFonts w:ascii="Traditional Arabic" w:hAnsi="Traditional Arabic" w:cs="Traditional Arabic"/>
          <w:sz w:val="34"/>
          <w:szCs w:val="34"/>
          <w:rtl/>
          <w:lang w:bidi="ar-EG"/>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211581" w:rsidRPr="00211581" w:rsidSect="00511738">
      <w:footerReference w:type="default" r:id="rId5"/>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43099405"/>
      <w:docPartObj>
        <w:docPartGallery w:val="Page Numbers (Bottom of Page)"/>
        <w:docPartUnique/>
      </w:docPartObj>
    </w:sdtPr>
    <w:sdtEndPr>
      <w:rPr>
        <w:noProof/>
      </w:rPr>
    </w:sdtEndPr>
    <w:sdtContent>
      <w:p w14:paraId="5D0C795C" w14:textId="77777777" w:rsidR="008669EA" w:rsidRDefault="008439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8B509" w14:textId="77777777" w:rsidR="008669EA" w:rsidRDefault="008439F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F0863"/>
    <w:multiLevelType w:val="hybridMultilevel"/>
    <w:tmpl w:val="FB884BF4"/>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7E597855"/>
    <w:multiLevelType w:val="hybridMultilevel"/>
    <w:tmpl w:val="5C1AB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81"/>
    <w:rsid w:val="00211581"/>
    <w:rsid w:val="00843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9248"/>
  <w15:chartTrackingRefBased/>
  <w15:docId w15:val="{23E582A6-43A4-45D4-9FD4-2769EFBF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581"/>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158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1581"/>
  </w:style>
  <w:style w:type="paragraph" w:styleId="ListParagraph">
    <w:name w:val="List Paragraph"/>
    <w:basedOn w:val="Normal"/>
    <w:uiPriority w:val="34"/>
    <w:qFormat/>
    <w:rsid w:val="00211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هشام داود</cp:lastModifiedBy>
  <cp:revision>2</cp:revision>
  <dcterms:created xsi:type="dcterms:W3CDTF">2019-02-27T13:08:00Z</dcterms:created>
  <dcterms:modified xsi:type="dcterms:W3CDTF">2019-02-27T13:09:00Z</dcterms:modified>
</cp:coreProperties>
</file>