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CFC" w:rsidRPr="00D57C19" w:rsidRDefault="00113CFC" w:rsidP="00584B86">
      <w:pPr>
        <w:spacing w:before="120" w:after="0" w:line="240" w:lineRule="auto"/>
        <w:ind w:firstLine="397"/>
        <w:contextualSpacing/>
        <w:jc w:val="center"/>
        <w:rPr>
          <w:rFonts w:ascii="Traditional Arabic" w:hAnsi="Traditional Arabic" w:cs="Traditional Arabic"/>
          <w:b/>
          <w:bCs/>
          <w:color w:val="FF0000"/>
          <w:sz w:val="44"/>
          <w:szCs w:val="44"/>
          <w:rtl/>
        </w:rPr>
      </w:pPr>
      <w:r w:rsidRPr="00D57C19">
        <w:rPr>
          <w:rFonts w:ascii="Traditional Arabic" w:hAnsi="Traditional Arabic" w:cs="Traditional Arabic" w:hint="cs"/>
          <w:b/>
          <w:bCs/>
          <w:color w:val="FF0000"/>
          <w:sz w:val="44"/>
          <w:szCs w:val="44"/>
          <w:rtl/>
        </w:rPr>
        <w:t>ال</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م</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ح</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ر</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ر</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 xml:space="preserve"> ف</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ي ال</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ح</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د</w:t>
      </w:r>
      <w:r w:rsidR="00584B86" w:rsidRPr="00D57C19">
        <w:rPr>
          <w:rFonts w:ascii="Traditional Arabic" w:hAnsi="Traditional Arabic" w:cs="Traditional Arabic" w:hint="cs"/>
          <w:b/>
          <w:bCs/>
          <w:color w:val="FF0000"/>
          <w:sz w:val="44"/>
          <w:szCs w:val="44"/>
          <w:rtl/>
        </w:rPr>
        <w:t>يِ</w:t>
      </w:r>
      <w:r w:rsidRPr="00D57C19">
        <w:rPr>
          <w:rFonts w:ascii="Traditional Arabic" w:hAnsi="Traditional Arabic" w:cs="Traditional Arabic" w:hint="cs"/>
          <w:b/>
          <w:bCs/>
          <w:color w:val="FF0000"/>
          <w:sz w:val="44"/>
          <w:szCs w:val="44"/>
          <w:rtl/>
        </w:rPr>
        <w:t>ث</w:t>
      </w:r>
      <w:r w:rsidR="00584B86" w:rsidRPr="00D57C19">
        <w:rPr>
          <w:rFonts w:ascii="Traditional Arabic" w:hAnsi="Traditional Arabic" w:cs="Traditional Arabic" w:hint="cs"/>
          <w:b/>
          <w:bCs/>
          <w:color w:val="FF0000"/>
          <w:sz w:val="44"/>
          <w:szCs w:val="44"/>
          <w:rtl/>
        </w:rPr>
        <w:t>ِ</w:t>
      </w:r>
      <w:r w:rsidRPr="00D57C19">
        <w:rPr>
          <w:rFonts w:ascii="Traditional Arabic" w:hAnsi="Traditional Arabic" w:cs="Traditional Arabic" w:hint="cs"/>
          <w:b/>
          <w:bCs/>
          <w:color w:val="FF0000"/>
          <w:sz w:val="44"/>
          <w:szCs w:val="44"/>
          <w:rtl/>
        </w:rPr>
        <w:t xml:space="preserve"> (4)</w:t>
      </w:r>
    </w:p>
    <w:p w:rsidR="00113CFC" w:rsidRPr="00D57C19" w:rsidRDefault="00113CFC" w:rsidP="00584B86">
      <w:pPr>
        <w:spacing w:before="120" w:after="0" w:line="240" w:lineRule="auto"/>
        <w:ind w:firstLine="397"/>
        <w:contextualSpacing/>
        <w:jc w:val="center"/>
        <w:rPr>
          <w:rFonts w:ascii="Traditional Arabic" w:hAnsi="Traditional Arabic" w:cs="Traditional Arabic"/>
          <w:b/>
          <w:bCs/>
          <w:color w:val="0000CC"/>
          <w:sz w:val="44"/>
          <w:szCs w:val="44"/>
          <w:rtl/>
        </w:rPr>
      </w:pPr>
      <w:r w:rsidRPr="00D57C19">
        <w:rPr>
          <w:rFonts w:ascii="Traditional Arabic" w:hAnsi="Traditional Arabic" w:cs="Traditional Arabic" w:hint="cs"/>
          <w:b/>
          <w:bCs/>
          <w:color w:val="0000CC"/>
          <w:sz w:val="44"/>
          <w:szCs w:val="44"/>
          <w:rtl/>
        </w:rPr>
        <w:t>الد</w:t>
      </w:r>
      <w:r w:rsidR="00584B86" w:rsidRPr="00D57C19">
        <w:rPr>
          <w:rFonts w:ascii="Traditional Arabic" w:hAnsi="Traditional Arabic" w:cs="Traditional Arabic" w:hint="cs"/>
          <w:b/>
          <w:bCs/>
          <w:color w:val="0000CC"/>
          <w:sz w:val="44"/>
          <w:szCs w:val="44"/>
          <w:rtl/>
        </w:rPr>
        <w:t>َّ</w:t>
      </w:r>
      <w:r w:rsidRPr="00D57C19">
        <w:rPr>
          <w:rFonts w:ascii="Traditional Arabic" w:hAnsi="Traditional Arabic" w:cs="Traditional Arabic" w:hint="cs"/>
          <w:b/>
          <w:bCs/>
          <w:color w:val="0000CC"/>
          <w:sz w:val="44"/>
          <w:szCs w:val="44"/>
          <w:rtl/>
        </w:rPr>
        <w:t>رس</w:t>
      </w:r>
      <w:r w:rsidR="00584B86" w:rsidRPr="00D57C19">
        <w:rPr>
          <w:rFonts w:ascii="Traditional Arabic" w:hAnsi="Traditional Arabic" w:cs="Traditional Arabic" w:hint="cs"/>
          <w:b/>
          <w:bCs/>
          <w:color w:val="0000CC"/>
          <w:sz w:val="44"/>
          <w:szCs w:val="44"/>
          <w:rtl/>
        </w:rPr>
        <w:t>ُ</w:t>
      </w:r>
      <w:r w:rsidRPr="00D57C19">
        <w:rPr>
          <w:rFonts w:ascii="Traditional Arabic" w:hAnsi="Traditional Arabic" w:cs="Traditional Arabic" w:hint="cs"/>
          <w:b/>
          <w:bCs/>
          <w:color w:val="0000CC"/>
          <w:sz w:val="44"/>
          <w:szCs w:val="44"/>
          <w:rtl/>
        </w:rPr>
        <w:t xml:space="preserve"> </w:t>
      </w:r>
      <w:r w:rsidR="00584B86" w:rsidRPr="00D57C19">
        <w:rPr>
          <w:rFonts w:ascii="Traditional Arabic" w:hAnsi="Traditional Arabic" w:cs="Traditional Arabic" w:hint="cs"/>
          <w:b/>
          <w:bCs/>
          <w:color w:val="0000CC"/>
          <w:sz w:val="44"/>
          <w:szCs w:val="44"/>
          <w:rtl/>
        </w:rPr>
        <w:t xml:space="preserve">السَّادسُ </w:t>
      </w:r>
      <w:r w:rsidRPr="00D57C19">
        <w:rPr>
          <w:rFonts w:ascii="Traditional Arabic" w:hAnsi="Traditional Arabic" w:cs="Traditional Arabic" w:hint="cs"/>
          <w:b/>
          <w:bCs/>
          <w:color w:val="0000CC"/>
          <w:sz w:val="44"/>
          <w:szCs w:val="44"/>
          <w:rtl/>
        </w:rPr>
        <w:t>(6)</w:t>
      </w:r>
    </w:p>
    <w:p w:rsidR="00113CFC" w:rsidRPr="00D57C19" w:rsidRDefault="00113CFC" w:rsidP="00584B86">
      <w:pPr>
        <w:spacing w:before="120" w:after="0" w:line="240" w:lineRule="auto"/>
        <w:ind w:firstLine="397"/>
        <w:contextualSpacing/>
        <w:jc w:val="right"/>
        <w:rPr>
          <w:rFonts w:ascii="Traditional Arabic" w:hAnsi="Traditional Arabic" w:cs="Traditional Arabic"/>
          <w:b/>
          <w:bCs/>
          <w:color w:val="006600"/>
          <w:rtl/>
        </w:rPr>
      </w:pPr>
      <w:r w:rsidRPr="00D57C19">
        <w:rPr>
          <w:rFonts w:ascii="Traditional Arabic" w:hAnsi="Traditional Arabic" w:cs="Traditional Arabic" w:hint="cs"/>
          <w:b/>
          <w:bCs/>
          <w:color w:val="006600"/>
          <w:rtl/>
        </w:rPr>
        <w:t>معالي الشيخ / سعد بن ناصر الشثري</w:t>
      </w:r>
    </w:p>
    <w:p w:rsidR="00113CFC" w:rsidRPr="00D57C19" w:rsidRDefault="00113CFC" w:rsidP="003D26AB">
      <w:pPr>
        <w:spacing w:before="120" w:after="0" w:line="240" w:lineRule="auto"/>
        <w:ind w:firstLine="397"/>
        <w:contextualSpacing/>
        <w:jc w:val="both"/>
        <w:rPr>
          <w:rFonts w:ascii="Traditional Arabic" w:hAnsi="Traditional Arabic" w:cs="Traditional Arabic"/>
          <w:sz w:val="34"/>
          <w:szCs w:val="34"/>
          <w:rtl/>
        </w:rPr>
      </w:pP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{بسم الله الرحمن الرحيم.</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السَّلام عليكم ورحمة الله وبركاته.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w:t>
      </w:r>
      <w:r w:rsidR="009C31F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w:t>
      </w:r>
      <w:r w:rsidR="009C31F0" w:rsidRPr="00D57C19">
        <w:rPr>
          <w:rFonts w:ascii="Traditional Arabic" w:hAnsi="Traditional Arabic" w:cs="Traditional Arabic" w:hint="cs"/>
          <w:sz w:val="34"/>
          <w:szCs w:val="34"/>
          <w:rtl/>
        </w:rPr>
        <w:t>سعد بن ناصر الشثري</w:t>
      </w:r>
      <w:r w:rsidRPr="00D57C19">
        <w:rPr>
          <w:rFonts w:ascii="Traditional Arabic" w:hAnsi="Traditional Arabic" w:cs="Traditional Arabic"/>
          <w:sz w:val="34"/>
          <w:szCs w:val="34"/>
          <w:rtl/>
        </w:rPr>
        <w:t>. فأهلًا وسهلًا بكم فضيلة الشيخ}.</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الله يبارك فيك، وأحي</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يك</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وأحي</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ي</w:t>
      </w:r>
      <w:r w:rsidR="00876B20"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rtl/>
        </w:rPr>
        <w:t>إخواني المشاهدين الكرام، وأسأل الله -جلَّ وعَلا- أن يجعل هذا اللقاء لقاءً نافعًا مباركًا.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{نشرع في هذه الحلقة -بإذن الله- من كتاب "</w:t>
      </w:r>
      <w:r w:rsidRPr="00D57C19">
        <w:rPr>
          <w:rFonts w:ascii="Traditional Arabic" w:hAnsi="Traditional Arabic" w:cs="Traditional Arabic"/>
          <w:sz w:val="34"/>
          <w:szCs w:val="34"/>
          <w:u w:val="dotDotDash" w:color="FF0000"/>
          <w:rtl/>
        </w:rPr>
        <w:t>الر</w:t>
      </w:r>
      <w:r w:rsidR="009C31F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ج</w:t>
      </w:r>
      <w:r w:rsidR="009C31F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ع</w:t>
      </w:r>
      <w:r w:rsidR="009C31F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ة</w:t>
      </w:r>
      <w:r w:rsidR="009C31F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 xml:space="preserve"> والإ</w:t>
      </w:r>
      <w:r w:rsidR="009C31F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يلاء والظ</w:t>
      </w:r>
      <w:r w:rsidR="009C31F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هار</w:t>
      </w:r>
      <w:r w:rsidRPr="00D57C19">
        <w:rPr>
          <w:rFonts w:ascii="Traditional Arabic" w:hAnsi="Traditional Arabic" w:cs="Traditional Arabic"/>
          <w:sz w:val="34"/>
          <w:szCs w:val="34"/>
          <w:rtl/>
        </w:rPr>
        <w:t>" من كتاب "المحرر" لابن عبد الهادي.</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المؤلف -رَحَمَهُ اللهُ: </w:t>
      </w:r>
      <w:r w:rsidRPr="00D57C19">
        <w:rPr>
          <w:rFonts w:ascii="Traditional Arabic" w:hAnsi="Traditional Arabic" w:cs="Traditional Arabic"/>
          <w:color w:val="0000CC"/>
          <w:sz w:val="34"/>
          <w:szCs w:val="34"/>
          <w:rtl/>
        </w:rPr>
        <w:t>(عَنْ يزِيدَ الرِّشْكِ، عَنْ مُطَرِّفِ بنِ عَبدِ اللهِ، أَنَّ عِمرَانَ بنَ حُصَيْنٍ سُئِلَ عَنِ الرَّجلِ يُطَلِّقُ امْرَأَتَهُ، ثمَّ يَقعُ بِها وَلمْ يُشْهِدْ عَلَى طَلَاقِهَا وَلَا عَلَى رَجْعَتِهَا؟ فَقَالَ: طَلَّقْتَ لِغَيرِ سُنَّةٍ وَراجَعْتَ لغَيرِ سُنَّةٍ، أَشْهِدْ عَلَى طَلَاقِهَا وَعَلَى رَجْعَتِهَا وَلَا تَعُدْ. رَوَاهُ أَبُو دَاوُدَ وَابْنُ مَاجَه، وَلَيْسَ عِنْدهُ</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وَلَا تَعُدْ</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وَرُوَاتُهُ ثِقَاتٌ مُخرَّجٌ لَهُم فِي الصَّحِيحِ)</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الحمد</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لله</w:t>
      </w:r>
      <w:r w:rsidR="00876B20"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rtl/>
        </w:rPr>
        <w:t>رب</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الع</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المين، والص</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لاة والس</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لام على أفضل</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الأنبياء والمرس</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لين، أم</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 بعد:</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فإن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كلمة </w:t>
      </w:r>
      <w:r w:rsidRPr="00D57C19">
        <w:rPr>
          <w:rFonts w:ascii="Traditional Arabic" w:hAnsi="Traditional Arabic" w:cs="Traditional Arabic"/>
          <w:sz w:val="34"/>
          <w:szCs w:val="34"/>
          <w:u w:val="dotDotDash" w:color="FF0000"/>
          <w:rtl/>
        </w:rPr>
        <w:t>الر</w:t>
      </w:r>
      <w:r w:rsidR="00876B2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جعة يُراد بها</w:t>
      </w:r>
      <w:r w:rsidRPr="00D57C19">
        <w:rPr>
          <w:rFonts w:ascii="Traditional Arabic" w:hAnsi="Traditional Arabic" w:cs="Traditional Arabic"/>
          <w:sz w:val="34"/>
          <w:szCs w:val="34"/>
          <w:rtl/>
        </w:rPr>
        <w:t>: إعادة الر</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جل</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زوجت</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المطل</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قة إلى ع</w:t>
      </w:r>
      <w:r w:rsidR="00372F0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صمته.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ويُشترط للر</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جعة شروط:</w:t>
      </w:r>
    </w:p>
    <w:p w:rsidR="00EC4B94" w:rsidRPr="00D57C19" w:rsidRDefault="00EC4B94" w:rsidP="00291CDA">
      <w:pPr>
        <w:pStyle w:val="ListParagraph"/>
        <w:numPr>
          <w:ilvl w:val="0"/>
          <w:numId w:val="1"/>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rtl/>
        </w:rPr>
        <w:t>أن يكون الط</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لاق رجعيًّا، فيكون بطلقةٍ أو طلقتين، أم</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 إذا كان بثلاث</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فحينئذٍ لا ر</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ع</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w:t>
      </w:r>
    </w:p>
    <w:p w:rsidR="00EC4B94" w:rsidRPr="00D57C19" w:rsidRDefault="00EC4B94" w:rsidP="00291CDA">
      <w:pPr>
        <w:pStyle w:val="ListParagraph"/>
        <w:numPr>
          <w:ilvl w:val="0"/>
          <w:numId w:val="1"/>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rtl/>
        </w:rPr>
        <w:t>أن تكون الر</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جعة في وقت</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الع</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دَّة</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ف</w:t>
      </w:r>
      <w:r w:rsidR="00876B20" w:rsidRPr="00D57C19">
        <w:rPr>
          <w:rFonts w:ascii="Traditional Arabic" w:hAnsi="Traditional Arabic" w:cs="Traditional Arabic" w:hint="cs"/>
          <w:sz w:val="34"/>
          <w:szCs w:val="34"/>
          <w:rtl/>
        </w:rPr>
        <w:t>إ</w:t>
      </w:r>
      <w:r w:rsidRPr="00D57C19">
        <w:rPr>
          <w:rFonts w:ascii="Traditional Arabic" w:hAnsi="Traditional Arabic" w:cs="Traditional Arabic"/>
          <w:sz w:val="34"/>
          <w:szCs w:val="34"/>
          <w:rtl/>
        </w:rPr>
        <w:t>ن م</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ضت الع</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د</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ولم </w:t>
      </w:r>
      <w:r w:rsidR="00876B20" w:rsidRPr="00D57C19">
        <w:rPr>
          <w:rFonts w:ascii="Traditional Arabic" w:hAnsi="Traditional Arabic" w:cs="Traditional Arabic" w:hint="cs"/>
          <w:sz w:val="34"/>
          <w:szCs w:val="34"/>
          <w:rtl/>
        </w:rPr>
        <w:t>ت</w:t>
      </w:r>
      <w:r w:rsidRPr="00D57C19">
        <w:rPr>
          <w:rFonts w:ascii="Traditional Arabic" w:hAnsi="Traditional Arabic" w:cs="Traditional Arabic"/>
          <w:sz w:val="34"/>
          <w:szCs w:val="34"/>
          <w:rtl/>
        </w:rPr>
        <w:t>حصل ر</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ع</w:t>
      </w:r>
      <w:r w:rsidR="00291C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فلا تثبت رجعة حينئذٍ.</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أم</w:t>
      </w:r>
      <w:r w:rsidR="00876B2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ا الإيلاء فالمراد به</w:t>
      </w:r>
      <w:r w:rsidRPr="00D57C19">
        <w:rPr>
          <w:rFonts w:ascii="Traditional Arabic" w:hAnsi="Traditional Arabic" w:cs="Traditional Arabic"/>
          <w:sz w:val="34"/>
          <w:szCs w:val="34"/>
          <w:rtl/>
        </w:rPr>
        <w:t>: ح</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ف</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الز</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وج أ</w:t>
      </w:r>
      <w:r w:rsidR="003563F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لا يقرب</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زوجت</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م</w:t>
      </w:r>
      <w:r w:rsidR="003563F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دَّة</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ت</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زيد عن م</w:t>
      </w:r>
      <w:r w:rsidR="003563F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دَّة الأربعة أشهر.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u w:val="dotDotDash" w:color="FF0000"/>
          <w:rtl/>
        </w:rPr>
        <w:t>أم</w:t>
      </w:r>
      <w:r w:rsidR="00876B20"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ا الظِّهار</w:t>
      </w:r>
      <w:r w:rsidRPr="00D57C19">
        <w:rPr>
          <w:rFonts w:ascii="Traditional Arabic" w:hAnsi="Traditional Arabic" w:cs="Traditional Arabic"/>
          <w:sz w:val="34"/>
          <w:szCs w:val="34"/>
          <w:rtl/>
        </w:rPr>
        <w:t>: فهو تشبيه الر</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جل</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زوجت</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ه </w:t>
      </w:r>
      <w:r w:rsidR="00876B20" w:rsidRPr="00D57C19">
        <w:rPr>
          <w:rFonts w:ascii="Traditional Arabic" w:hAnsi="Traditional Arabic" w:cs="Traditional Arabic" w:hint="cs"/>
          <w:sz w:val="34"/>
          <w:szCs w:val="34"/>
          <w:rtl/>
        </w:rPr>
        <w:t>ب</w:t>
      </w:r>
      <w:r w:rsidRPr="00D57C19">
        <w:rPr>
          <w:rFonts w:ascii="Traditional Arabic" w:hAnsi="Traditional Arabic" w:cs="Traditional Arabic"/>
          <w:sz w:val="34"/>
          <w:szCs w:val="34"/>
          <w:rtl/>
        </w:rPr>
        <w:t>م</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تحرم عليه على جهة الت</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أبيد، كما لو قال</w:t>
      </w:r>
      <w:r w:rsidR="000C2578" w:rsidRPr="00D57C19">
        <w:rPr>
          <w:rFonts w:ascii="Traditional Arabic" w:hAnsi="Traditional Arabic" w:cs="Traditional Arabic" w:hint="cs"/>
          <w:sz w:val="34"/>
          <w:szCs w:val="34"/>
          <w:rtl/>
        </w:rPr>
        <w:t xml:space="preserve"> لها: </w:t>
      </w:r>
      <w:r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u w:val="dotDotDash" w:color="FF0000"/>
          <w:rtl/>
        </w:rPr>
        <w:t>أنتِ عليَّ كظهر أمي</w:t>
      </w:r>
      <w:r w:rsidRPr="00D57C19">
        <w:rPr>
          <w:rFonts w:ascii="Traditional Arabic" w:hAnsi="Traditional Arabic" w:cs="Traditional Arabic"/>
          <w:sz w:val="34"/>
          <w:szCs w:val="34"/>
          <w:rtl/>
        </w:rPr>
        <w:t>". وسيأتي أحكامه.</w:t>
      </w:r>
    </w:p>
    <w:p w:rsidR="000C2578"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rtl/>
        </w:rPr>
        <w:lastRenderedPageBreak/>
        <w:t xml:space="preserve">قال: </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أَنَّ عِمرَانَ بنَ حُصَيْنٍ سُئِلَ عَنِ الرَّجلِ يُطَلِّقُ امْرَأَتَهُ، ثمَّ يَقعُ بِها وَلمْ يُشْهِدْ عَلَى طَلَاقِهَا وَلَا عَلَى رَجْعَتِهَا؟)</w:t>
      </w:r>
      <w:r w:rsidRPr="00D57C19">
        <w:rPr>
          <w:rFonts w:ascii="Traditional Arabic" w:hAnsi="Traditional Arabic" w:cs="Traditional Arabic"/>
          <w:sz w:val="34"/>
          <w:szCs w:val="34"/>
          <w:rtl/>
        </w:rPr>
        <w:t xml:space="preserve">، هل الجماع هنا يُعدُّ رجعة؟ </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طلقها طلقةً أو طلقتين، ث</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ج</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امعها، فهل يُعدُّ ذلك رجعة أو لا؟ </w:t>
      </w:r>
    </w:p>
    <w:p w:rsidR="00876B20"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u w:val="dotDotDash" w:color="FF0000"/>
          <w:rtl/>
        </w:rPr>
        <w:t>هذا من مواطن الخلاف</w:t>
      </w:r>
      <w:r w:rsidR="00876B20" w:rsidRPr="00D57C19">
        <w:rPr>
          <w:rFonts w:ascii="Traditional Arabic" w:hAnsi="Traditional Arabic" w:cs="Traditional Arabic" w:hint="cs"/>
          <w:sz w:val="34"/>
          <w:szCs w:val="34"/>
          <w:rtl/>
        </w:rPr>
        <w:t>:</w:t>
      </w:r>
    </w:p>
    <w:p w:rsidR="00EC4B94" w:rsidRPr="00D57C19" w:rsidRDefault="00EC4B94" w:rsidP="00B03F8F">
      <w:pPr>
        <w:pStyle w:val="ListParagraph"/>
        <w:numPr>
          <w:ilvl w:val="0"/>
          <w:numId w:val="3"/>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rtl/>
        </w:rPr>
        <w:t>فعند أحمد: أنه يُعدُّ رجعةً.</w:t>
      </w:r>
    </w:p>
    <w:p w:rsidR="00EC4B94" w:rsidRPr="00D57C19" w:rsidRDefault="00EC4B94" w:rsidP="00B03F8F">
      <w:pPr>
        <w:pStyle w:val="ListParagraph"/>
        <w:numPr>
          <w:ilvl w:val="0"/>
          <w:numId w:val="3"/>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rtl/>
        </w:rPr>
        <w:t>وعند أبي حنيفة والش</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افعي: لا يُعدُّ رجعة.</w:t>
      </w:r>
    </w:p>
    <w:p w:rsidR="00EC4B94" w:rsidRPr="00D57C19" w:rsidRDefault="00EC4B94" w:rsidP="00B03F8F">
      <w:pPr>
        <w:pStyle w:val="ListParagraph"/>
        <w:numPr>
          <w:ilvl w:val="0"/>
          <w:numId w:val="3"/>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rtl/>
        </w:rPr>
        <w:t>وعند مالك: بحسبِ النِّيَّة، فإن ن</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وى بجماعه </w:t>
      </w:r>
      <w:r w:rsidR="00B03F8F" w:rsidRPr="00D57C19">
        <w:rPr>
          <w:rFonts w:ascii="Traditional Arabic" w:hAnsi="Traditional Arabic" w:cs="Traditional Arabic" w:hint="cs"/>
          <w:sz w:val="34"/>
          <w:szCs w:val="34"/>
          <w:rtl/>
          <w:lang w:bidi="ar-EG"/>
        </w:rPr>
        <w:t xml:space="preserve">لها </w:t>
      </w:r>
      <w:r w:rsidRPr="00D57C19">
        <w:rPr>
          <w:rFonts w:ascii="Traditional Arabic" w:hAnsi="Traditional Arabic" w:cs="Traditional Arabic"/>
          <w:sz w:val="34"/>
          <w:szCs w:val="34"/>
          <w:rtl/>
        </w:rPr>
        <w:t>أنَّه يرتجع الز</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وجة</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ح</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ص</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لت الر</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جعة بذلك.</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(سُئِلَ عَنِ الرَّجلِ يُطَلِّقُ امْرَأَتَهُ، ثمَّ يَقعُ بِها)</w:t>
      </w:r>
      <w:r w:rsidRPr="00D57C19">
        <w:rPr>
          <w:rFonts w:ascii="Traditional Arabic" w:hAnsi="Traditional Arabic" w:cs="Traditional Arabic"/>
          <w:sz w:val="34"/>
          <w:szCs w:val="34"/>
          <w:rtl/>
        </w:rPr>
        <w:t>، يعني</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يقع بها قبل أن يتلف</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ظ بالر</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جعة، فإنَّ الر</w:t>
      </w:r>
      <w:r w:rsidR="000C257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جعة قد تكون بلفظٍ قوليٍّ، وقد تكون بفعلٍ.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(وَلمْ يُشْهِدْ عَلَى طَلَاقِهَا وَلَا عَلَى رَجْعَتِهَا؟</w:t>
      </w:r>
      <w:r w:rsidR="00876B20" w:rsidRPr="00D57C19">
        <w:rPr>
          <w:rFonts w:ascii="Traditional Arabic" w:hAnsi="Traditional Arabic" w:cs="Traditional Arabic"/>
          <w:color w:val="0000CC"/>
          <w:sz w:val="34"/>
          <w:szCs w:val="34"/>
          <w:rtl/>
        </w:rPr>
        <w:t xml:space="preserve"> </w:t>
      </w:r>
      <w:r w:rsidRPr="00D57C19">
        <w:rPr>
          <w:rFonts w:ascii="Traditional Arabic" w:hAnsi="Traditional Arabic" w:cs="Traditional Arabic"/>
          <w:color w:val="0000CC"/>
          <w:sz w:val="34"/>
          <w:szCs w:val="34"/>
          <w:rtl/>
        </w:rPr>
        <w:t>فَقَالَ: طَلَّقْتَ لِغَيرِ سُنَّةٍ</w:t>
      </w:r>
      <w:r w:rsidR="00876B20" w:rsidRPr="00D57C19">
        <w:rPr>
          <w:rFonts w:ascii="Traditional Arabic" w:hAnsi="Traditional Arabic" w:cs="Traditional Arabic"/>
          <w:color w:val="0000CC"/>
          <w:sz w:val="34"/>
          <w:szCs w:val="34"/>
          <w:rtl/>
        </w:rPr>
        <w:t>)</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لأن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طلَّقَ امرأته ويبدو أنه لم يُشهِد عليها.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rtl/>
        </w:rPr>
        <w:t>قال:</w:t>
      </w:r>
      <w:r w:rsidR="009C31F0" w:rsidRPr="00D57C19">
        <w:rPr>
          <w:rFonts w:ascii="Traditional Arabic" w:hAnsi="Traditional Arabic" w:cs="Traditional Arabic" w:hint="cs"/>
          <w:sz w:val="34"/>
          <w:szCs w:val="34"/>
          <w:rtl/>
        </w:rPr>
        <w:t xml:space="preserve"> </w:t>
      </w:r>
      <w:r w:rsidRPr="00D57C19">
        <w:rPr>
          <w:rFonts w:ascii="Traditional Arabic" w:hAnsi="Traditional Arabic" w:cs="Traditional Arabic"/>
          <w:color w:val="0000CC"/>
          <w:sz w:val="34"/>
          <w:szCs w:val="34"/>
          <w:rtl/>
        </w:rPr>
        <w:t>(راجَعْتَ لغَيرِ سُنَّةٍ، أَشْهِدْ عَلَى طَلَاقِهَا وَعَلَى رَجْعَتِهَا وَلَا تَعُدْ)</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color w:val="0000C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(وَعَنْ عَامِرٍ</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عَنْ مَسْرُوقٍ، عَنْ عَائِشَة -رَضِيَ اللهُ عَنْهَا- قَالَتْ: آلَى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منْ نِسَائِهِ وَحَرَّمَ فَجَعَلَ الْحَرَامَ حَلَال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وَجَعَلَ فِي الْيَمِينِ كَفَّارَةً. رَوَاهُ التِّرْمِذِيُّ وَابْنُ مَاجَه، وَقَدْ رُوِيَ عَنِ الشَّعْبِيِّ مُرْسَل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وَهُوَ أَصَحُّ، قَالَهُ التِّرْمِذِيُّ)}.</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color w:val="0000CC"/>
          <w:sz w:val="34"/>
          <w:szCs w:val="34"/>
          <w:rtl/>
        </w:rPr>
        <w:t xml:space="preserve">عَنْ عَائِشَة -رَضِيَ اللهُ عَنْهَا- قَالَتْ: (آلَى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منْ نِسَائِهِ)</w:t>
      </w:r>
      <w:r w:rsidRPr="00D57C19">
        <w:rPr>
          <w:rFonts w:ascii="Traditional Arabic" w:hAnsi="Traditional Arabic" w:cs="Traditional Arabic"/>
          <w:sz w:val="34"/>
          <w:szCs w:val="34"/>
          <w:rtl/>
        </w:rPr>
        <w:t>، يعني أقسَمَ الن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بي -صَلَّى اللهُ عَلَيْهِ وَسَلَّمَ- ألا يقرب نساءه.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قالت: </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وَحَرَّمَ)</w:t>
      </w:r>
      <w:r w:rsidRPr="00D57C19">
        <w:rPr>
          <w:rFonts w:ascii="Traditional Arabic" w:hAnsi="Traditional Arabic" w:cs="Traditional Arabic"/>
          <w:sz w:val="34"/>
          <w:szCs w:val="34"/>
          <w:rtl/>
        </w:rPr>
        <w:t>، يعني أن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حكم بالحُرمَةِ.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قالت: </w:t>
      </w:r>
      <w:r w:rsidRPr="00D57C19">
        <w:rPr>
          <w:rFonts w:ascii="Traditional Arabic" w:hAnsi="Traditional Arabic" w:cs="Traditional Arabic"/>
          <w:color w:val="0000CC"/>
          <w:sz w:val="34"/>
          <w:szCs w:val="34"/>
          <w:rtl/>
        </w:rPr>
        <w:t>(فَجَعَلَ الْحَرَامَ حَلَال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وَجَعَلَ فِي الْيَمِينِ كَفَّارَةً)</w:t>
      </w:r>
      <w:r w:rsidRPr="00D57C19">
        <w:rPr>
          <w:rFonts w:ascii="Traditional Arabic" w:hAnsi="Traditional Arabic" w:cs="Traditional Arabic"/>
          <w:sz w:val="34"/>
          <w:szCs w:val="34"/>
          <w:rtl/>
        </w:rPr>
        <w:t>، كأنها تقول أن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الأ</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يمان في الإيلاء ونحوه فيها كفارة يمين. وهذا أحد الأقوال في التَّحريم.</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فهناك مَن يقول: إن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الت</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حريم يقتضي أن يكون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ظ</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هارًا.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وبعضهم يقول: هو طلاق.</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وبعضهم يقول: هو طلاق معل</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ق.</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والص</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واب: أن</w:t>
      </w:r>
      <w:r w:rsidR="00876B2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يمينٌ، ولذا قالت عائشة</w:t>
      </w:r>
      <w:r w:rsidR="00876B20"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rtl/>
        </w:rPr>
        <w:t xml:space="preserve">-رَضِيَ اللهُ عَنْها: </w:t>
      </w:r>
      <w:r w:rsidRPr="00D57C19">
        <w:rPr>
          <w:rFonts w:ascii="Traditional Arabic" w:hAnsi="Traditional Arabic" w:cs="Traditional Arabic"/>
          <w:color w:val="0000CC"/>
          <w:sz w:val="34"/>
          <w:szCs w:val="34"/>
          <w:rtl/>
        </w:rPr>
        <w:t xml:space="preserve">(آلَى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منْ نِسَائِهِ وَحَرَّمَ فَجَعَلَ الْحَرَامَ حَلَال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وَجَعَلَ فِي الْيَمِينِ كَفَّارَةً)</w:t>
      </w:r>
      <w:r w:rsidRPr="00D57C19">
        <w:rPr>
          <w:rFonts w:ascii="Traditional Arabic" w:hAnsi="Traditional Arabic" w:cs="Traditional Arabic"/>
          <w:sz w:val="34"/>
          <w:szCs w:val="34"/>
          <w:rtl/>
        </w:rPr>
        <w:t>، يعني فيما فعله.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lastRenderedPageBreak/>
        <w:t>{قال -رَحَمَهُ اللهُ: (</w:t>
      </w:r>
      <w:r w:rsidRPr="00D57C19">
        <w:rPr>
          <w:rFonts w:ascii="Traditional Arabic" w:hAnsi="Traditional Arabic" w:cs="Traditional Arabic"/>
          <w:color w:val="0000CC"/>
          <w:sz w:val="34"/>
          <w:szCs w:val="34"/>
          <w:rtl/>
        </w:rPr>
        <w:t xml:space="preserve">وَعَنْ سُلَيْمَانَ بنِ يسَارٍ قَالَ: أَدْرَكْتُ بِضْعَةَ عَشَرَ مِنْ أَصْحَابِ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كُلُّهُمْ يَوقِفُونَ الْمُولِي. رَوَاهُ الشَّافِعِيُّ وَالدَّارَقُطْنِيُّ)</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المراد بالمُولِي: مَن أقسَم ألا يقرب زوجته مدَّة أكثر من أربعة أشهر، فإذا مضت أربعة أشهرٍ؛ فماذا نفعل؟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الإمام أبوحنيفة يقول: إذا مضت الأربعة أشهر وقع الطلاق، ولا نحتاج إلى إيقاف المولي ولا سؤاله.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الجمهور يقولون: نوقف المولي الذي أقسَمَ ألا يقرب زوجته، ونقول: أنت بالخيار، إمَّا أن تطلِّق، وإمَّا أن تسترجع.</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سليمان بن يسار: </w:t>
      </w:r>
      <w:r w:rsidRPr="00D57C19">
        <w:rPr>
          <w:rFonts w:ascii="Traditional Arabic" w:hAnsi="Traditional Arabic" w:cs="Traditional Arabic"/>
          <w:color w:val="0000CC"/>
          <w:sz w:val="34"/>
          <w:szCs w:val="34"/>
          <w:rtl/>
        </w:rPr>
        <w:t xml:space="preserve">(أَدْرَكْتُ بِضْعَةَ عَشَرَ مِنْ أَصْحَابِ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كُلُّهُمْ يَوقِفُونَ الْمُولِي)</w:t>
      </w:r>
      <w:r w:rsidRPr="00D57C19">
        <w:rPr>
          <w:rFonts w:ascii="Traditional Arabic" w:hAnsi="Traditional Arabic" w:cs="Traditional Arabic"/>
          <w:sz w:val="34"/>
          <w:szCs w:val="34"/>
          <w:rtl/>
        </w:rPr>
        <w:t>، يعني بعد الأربعة أشهر يسألونه؛ هل تريد إمضاء العقد أو الفسخ؟</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وقوله: </w:t>
      </w:r>
      <w:r w:rsidRPr="00D57C19">
        <w:rPr>
          <w:rFonts w:ascii="Traditional Arabic" w:hAnsi="Traditional Arabic" w:cs="Traditional Arabic"/>
          <w:color w:val="0000CC"/>
          <w:sz w:val="34"/>
          <w:szCs w:val="34"/>
          <w:rtl/>
        </w:rPr>
        <w:t>(كُلُّهُمْ يَوقِفُونَ الْمُولِي)</w:t>
      </w:r>
      <w:r w:rsidRPr="00D57C19">
        <w:rPr>
          <w:rFonts w:ascii="Traditional Arabic" w:hAnsi="Traditional Arabic" w:cs="Traditional Arabic"/>
          <w:sz w:val="34"/>
          <w:szCs w:val="34"/>
          <w:rtl/>
        </w:rPr>
        <w:t>، معناه أن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لا ينفسخ</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عقد</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كاح</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بالن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سبة للم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ول</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ي بمجرد مضي المدة.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(وَعَنِ الحكمِ بنِ أبانٍ، عَنْ عِكْرِمَةَ، عَنِ ابْنِ عَبَّاسٍ: أَنَّ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أَتَى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قدْ ظَاهَرَ مِنِ امْرَأَته فَوَقعَ عَلَيْهَا، فَقَالَ: يَا رَسُولَ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إِنِّي ظَاهَرْتُ مِنِ امْرَأَتي فَوَقَعْتُ عَلَيْهَا قبلَ أَنْ أُكَفِّرَ، فَقَالَ: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مَا حَمَلَك َعَلَى ذَلِكَ يَرْحَمُكَ اللهُ؟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xml:space="preserve"> قَالَ: رَأَيْتُ خَلْخَالهَا فِي ضَوءِ الْقَمَرِ، 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فَلَا تَقْرَبْهَا حَتَّى تَفْعَلَ مَا أَمَرَكَ اللهُ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w:t>
      </w:r>
      <w:r w:rsidRPr="00D57C19">
        <w:rPr>
          <w:rFonts w:ascii="Traditional Arabic" w:hAnsi="Traditional Arabic" w:cs="Traditional Arabic"/>
          <w:color w:val="0000CC"/>
          <w:sz w:val="34"/>
          <w:szCs w:val="34"/>
          <w:rtl/>
        </w:rPr>
        <w:t>رَوَاهُ أَبُو دَاوُدَ وَابْنُ مَاجَه وَالنَّسَائِيُّ، وَالتِّرْمِذِيُّ -وَهَذَا لَفظُهُ وَصَحَّحَهُ</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وَقَدْ رُويَ مُرْسَل</w:t>
      </w:r>
      <w:r w:rsidR="00E33512" w:rsidRPr="00D57C19">
        <w:rPr>
          <w:rFonts w:ascii="Traditional Arabic" w:hAnsi="Traditional Arabic" w:cs="Traditional Arabic"/>
          <w:color w:val="0000CC"/>
          <w:sz w:val="34"/>
          <w:szCs w:val="34"/>
          <w:rtl/>
        </w:rPr>
        <w:t>ًا</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وَهُوَ أَوْلَى بِالصَّوَابِ منَ الْمُسْنَدِ، قَالَهُ النَّسَائِيُّ)</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هنا: </w:t>
      </w:r>
      <w:r w:rsidRPr="00D57C19">
        <w:rPr>
          <w:rFonts w:ascii="Traditional Arabic" w:hAnsi="Traditional Arabic" w:cs="Traditional Arabic"/>
          <w:color w:val="0000CC"/>
          <w:sz w:val="34"/>
          <w:szCs w:val="34"/>
          <w:rtl/>
        </w:rPr>
        <w:t>(عنِ الحكمِ بنِ أبانٍ، عَنْ عِكْرِمَةَ، عَنِ ابْنِ عَبَّاسٍ)</w:t>
      </w:r>
      <w:r w:rsidRPr="00D57C19">
        <w:rPr>
          <w:rFonts w:ascii="Traditional Arabic" w:hAnsi="Traditional Arabic" w:cs="Traditional Arabic"/>
          <w:sz w:val="34"/>
          <w:szCs w:val="34"/>
          <w:rtl/>
        </w:rPr>
        <w:t>، هكذا في الر</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واية، وفي بعض الر</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وايات يكون م</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رسلًا بدون ذكر ابن عباس.</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والمتتب</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ع</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للحديث يجد أن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هناك اختلافًا كثيرًا في هذا الباب، وقد ح</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ك</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المؤل</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ف أن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رسل أولى بالص</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واب 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المسنَد، ون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س</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ب</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إلى الن</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سائي -رَحمَهُ اللهُ تَعَالَى.</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(أَنَّ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أَتَى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قدْ ظَاهَرَ مِنِ امْرَأَته)</w:t>
      </w:r>
      <w:r w:rsidRPr="00D57C19">
        <w:rPr>
          <w:rFonts w:ascii="Traditional Arabic" w:hAnsi="Traditional Arabic" w:cs="Traditional Arabic"/>
          <w:sz w:val="34"/>
          <w:szCs w:val="34"/>
          <w:rtl/>
        </w:rPr>
        <w:t>، أي: شبَّه امرأته بمَن تحرُم عليه على جهة التَّأبيد، فقال لها مثلًا: "أنتِ كأُمِّي، أو أنتِ حرامٌ عليَّ كجدَّتي".</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(فَوَقعَ عَلَيْهَا)</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لأنَّ مَن ظَاهرَ ممنوع أن ي</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طأ الز</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وجة.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فَقَالَ: </w:t>
      </w:r>
      <w:r w:rsidRPr="00D57C19">
        <w:rPr>
          <w:rFonts w:ascii="Traditional Arabic" w:hAnsi="Traditional Arabic" w:cs="Traditional Arabic"/>
          <w:color w:val="0000CC"/>
          <w:sz w:val="34"/>
          <w:szCs w:val="34"/>
          <w:rtl/>
        </w:rPr>
        <w:t>(يَا رَسُولَ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إِنِّي ظَاهَرْتُ مِنِ امْرَأَتي فَوَقَعْتُ عَلَيْهَا قبلَ أَنْ أُكَفِّرَ)</w:t>
      </w:r>
      <w:r w:rsidRPr="00D57C19">
        <w:rPr>
          <w:rFonts w:ascii="Traditional Arabic" w:hAnsi="Traditional Arabic" w:cs="Traditional Arabic"/>
          <w:sz w:val="34"/>
          <w:szCs w:val="34"/>
          <w:rtl/>
        </w:rPr>
        <w:t>، أي</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جامعها قبل أن يُكفِّر.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lastRenderedPageBreak/>
        <w:t xml:space="preserve">فَقَالَ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مَا حَمَلَك َعَلَى ذَلِكَ يَرْحَمُكَ اللهُ؟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xml:space="preserve">. قَالَ: </w:t>
      </w:r>
      <w:r w:rsidRPr="00D57C19">
        <w:rPr>
          <w:rFonts w:ascii="Traditional Arabic" w:hAnsi="Traditional Arabic" w:cs="Traditional Arabic"/>
          <w:color w:val="0000CC"/>
          <w:sz w:val="34"/>
          <w:szCs w:val="34"/>
          <w:rtl/>
        </w:rPr>
        <w:t>(رَأَيْتُ خَلْخَالهَا فِي ضَوءِ الْقَمَرِ)</w:t>
      </w:r>
      <w:r w:rsidRPr="00D57C19">
        <w:rPr>
          <w:rFonts w:ascii="Traditional Arabic" w:hAnsi="Traditional Arabic" w:cs="Traditional Arabic"/>
          <w:sz w:val="34"/>
          <w:szCs w:val="34"/>
          <w:rtl/>
        </w:rPr>
        <w:t>، يعني</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تحرَّكت نفسه لها، فلذلك جامعها.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فَلَا تَقْرَبْهَا حَتَّى تَفْعَلَ مَا أَمَرَكَ اللهُ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لا ت</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جامعها م</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ر</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أخرى حتى تفعل ما أمرك الله به.</w:t>
      </w:r>
    </w:p>
    <w:p w:rsidR="00EC4B94" w:rsidRPr="00D57C19" w:rsidRDefault="00EC4B94" w:rsidP="003D26AB">
      <w:pPr>
        <w:spacing w:before="120" w:after="0" w:line="240" w:lineRule="auto"/>
        <w:ind w:firstLine="397"/>
        <w:contextualSpacing/>
        <w:jc w:val="both"/>
        <w:rPr>
          <w:rFonts w:ascii="Traditional Arabic" w:hAnsi="Traditional Arabic" w:cs="Traditional Arabic"/>
          <w:color w:val="0000C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(كِتَابُ الْأَيْمَانِ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color w:val="0000CC"/>
          <w:sz w:val="34"/>
          <w:szCs w:val="34"/>
          <w:rtl/>
        </w:rPr>
        <w:t xml:space="preserve">عَنِ ابْنِ عُمرَ، عَنِ النَّبِيِّ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أَنَّهُ أدْرَكَ عُمرَ بنَ الْخطَّابِ فِي ركْبٍ، وَعُمَرُ يَـحْلِفُ بِأَبِيهِ، فَنَادَاهُمْ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أَلا إِنَّ اللهَ يَنْهَاكُمْ أَنْ تَحْلِفُوا بِآبَائِكُمْ، فَمَنْ كَانَ حَالِف</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فَلْيَحْلِفْ بِاللَّهِ أَوْ لِيَصْمُتْ</w:t>
      </w:r>
      <w:r w:rsidR="00876B20" w:rsidRPr="00D57C19">
        <w:rPr>
          <w:rFonts w:ascii="Traditional Arabic" w:hAnsi="Traditional Arabic" w:cs="Traditional Arabic"/>
          <w:color w:val="006600"/>
          <w:sz w:val="34"/>
          <w:szCs w:val="34"/>
          <w:rtl/>
        </w:rPr>
        <w:t>»</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المراد باليمين</w:t>
      </w:r>
      <w:r w:rsidRPr="00D57C19">
        <w:rPr>
          <w:rFonts w:ascii="Traditional Arabic" w:hAnsi="Traditional Arabic" w:cs="Traditional Arabic"/>
          <w:sz w:val="34"/>
          <w:szCs w:val="34"/>
          <w:rtl/>
        </w:rPr>
        <w:t>: ت</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وث</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يق</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الكلام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بذكر</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م</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عظَّم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والمراد بالي</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مين</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 xml:space="preserve"> في الل</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سان</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 xml:space="preserve"> الشَّرعي</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rtl/>
        </w:rPr>
        <w:t>: الح</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ف</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بالله تعظيمًا للكلام، وتصديقًا 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 xml:space="preserve">(عَنِ ابْنِ عُمرَ، عَنِ النَّبِيِّ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أَنَّهُ أدْرَكَ عُمرَ بنَ الْخطَّابِ فِي ركْبٍ)</w:t>
      </w:r>
      <w:r w:rsidRPr="00D57C19">
        <w:rPr>
          <w:rFonts w:ascii="Traditional Arabic" w:hAnsi="Traditional Arabic" w:cs="Traditional Arabic"/>
          <w:sz w:val="34"/>
          <w:szCs w:val="34"/>
          <w:rtl/>
        </w:rPr>
        <w:t>، يعني</w:t>
      </w:r>
      <w:r w:rsidR="00B03F8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كان عمر يسير، والنبي -صَلَّى اللهُ عَلَيْهِ وَسَلَّمَ- وراءه فلحقَهُ.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 xml:space="preserve">(وَعُمَرُ يَـحْلِفُ بِأَبِيهِ، فَنَادَاهُمْ رَسُولُ اللهِ </w:t>
      </w:r>
      <w:r w:rsidR="00876B20" w:rsidRPr="00D57C19">
        <w:rPr>
          <w:rFonts w:ascii="Traditional Arabic" w:hAnsi="Traditional Arabic" w:cs="Traditional Arabic"/>
          <w:color w:val="0000CC"/>
          <w:sz w:val="34"/>
          <w:szCs w:val="34"/>
          <w:rtl/>
        </w:rPr>
        <w:t>-صَلَّى اللهُ عَلَيْهِ وَسَلَّمَ-)</w:t>
      </w:r>
      <w:r w:rsidR="00562198" w:rsidRPr="00D57C19">
        <w:rPr>
          <w:rFonts w:ascii="Traditional Arabic" w:hAnsi="Traditional Arabic" w:cs="Traditional Arabic"/>
          <w:sz w:val="34"/>
          <w:szCs w:val="34"/>
          <w:rtl/>
        </w:rPr>
        <w:t>، ك</w:t>
      </w:r>
      <w:r w:rsidR="00562198" w:rsidRPr="00D57C19">
        <w:rPr>
          <w:rFonts w:ascii="Traditional Arabic" w:hAnsi="Traditional Arabic" w:cs="Traditional Arabic" w:hint="cs"/>
          <w:sz w:val="34"/>
          <w:szCs w:val="34"/>
          <w:rtl/>
        </w:rPr>
        <w:t>أ</w:t>
      </w:r>
      <w:r w:rsidRPr="00D57C19">
        <w:rPr>
          <w:rFonts w:ascii="Traditional Arabic" w:hAnsi="Traditional Arabic" w:cs="Traditional Arabic"/>
          <w:sz w:val="34"/>
          <w:szCs w:val="34"/>
          <w:rtl/>
        </w:rPr>
        <w:t>ن</w:t>
      </w:r>
      <w:r w:rsidR="00562198"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قد رفع صوته بذلك.</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color w:val="0000CC"/>
          <w:sz w:val="34"/>
          <w:szCs w:val="34"/>
          <w:rtl/>
        </w:rPr>
        <w:t>فقال -صَلَّى اللهُ عَلَيْهِ وَسَلَّمَ:</w:t>
      </w:r>
      <w:r w:rsidRPr="00D57C19">
        <w:rPr>
          <w:rFonts w:ascii="Traditional Arabic" w:hAnsi="Traditional Arabic" w:cs="Traditional Arabi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أَلا إِنَّ اللهَ يَنْهَاكُمْ أَنْ تَحْلِفُوا بِآبَائِكُمْ، فَمَنْ كَانَ حَالِف</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فَلْيَحْلِفْ بِاللَّهِ أَوْ لِيَصْمُتْ</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فيه تحريم الحلف بغير الله، والن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هي عنها.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 xml:space="preserve">(وَعَنْ أَبي هُرَيْرَةَ </w:t>
      </w:r>
      <w:r w:rsidR="00876B20" w:rsidRPr="00D57C19">
        <w:rPr>
          <w:rFonts w:ascii="Traditional Arabic" w:hAnsi="Traditional Arabic" w:cs="Traditional Arabic"/>
          <w:color w:val="0000CC"/>
          <w:sz w:val="34"/>
          <w:szCs w:val="34"/>
          <w:rtl/>
        </w:rPr>
        <w:t>-رَضِيَ اللهُ عَنْهُ-</w:t>
      </w:r>
      <w:r w:rsidRPr="00D57C19">
        <w:rPr>
          <w:rFonts w:ascii="Traditional Arabic" w:hAnsi="Traditional Arabic" w:cs="Traditional Arabic"/>
          <w:color w:val="0000CC"/>
          <w:sz w:val="34"/>
          <w:szCs w:val="34"/>
          <w:rtl/>
        </w:rPr>
        <w:t xml:space="preserve"> قَالَ: قَالَ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مَنْ حَلَفَ مِنْكُمْ فَقَالَ فِي حَلِفِهِ: بِاللَّاتِ، فَلْيَقُلْ: لَا إِلَهَ إِلَّا اللهُ، وَمَنْ قَالَ لِصَاحِبِهِ: تَعَالَ أُقَامِرْكَ، فَلْيَتَصَدَّقْ</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مُتَّفَقٌ عَلَيْهِمَا، وَاللَّفْظُ لمسْلمٍ)</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مَنْ حَلَفَ مِنْكُمْ فَقَالَ فِي حَلِفِهِ: بِاللَّاتِ</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xml:space="preserve"> هذا ح</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ف</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بغير الله، والحلف بغير الله ثلاثة أنواع:</w:t>
      </w:r>
    </w:p>
    <w:p w:rsidR="00EC4B94" w:rsidRPr="00D57C19" w:rsidRDefault="00EC4B94" w:rsidP="00491EEF">
      <w:pPr>
        <w:pStyle w:val="ListParagraph"/>
        <w:numPr>
          <w:ilvl w:val="0"/>
          <w:numId w:val="4"/>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الن</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وع</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 xml:space="preserve"> ال</w:t>
      </w:r>
      <w:r w:rsidR="001549B1" w:rsidRPr="00D57C19">
        <w:rPr>
          <w:rFonts w:ascii="Traditional Arabic" w:hAnsi="Traditional Arabic" w:cs="Traditional Arabic" w:hint="cs"/>
          <w:sz w:val="34"/>
          <w:szCs w:val="34"/>
          <w:u w:val="dotDotDash" w:color="FF0000"/>
          <w:rtl/>
        </w:rPr>
        <w:t>أ</w:t>
      </w:r>
      <w:r w:rsidRPr="00D57C19">
        <w:rPr>
          <w:rFonts w:ascii="Traditional Arabic" w:hAnsi="Traditional Arabic" w:cs="Traditional Arabic"/>
          <w:sz w:val="34"/>
          <w:szCs w:val="34"/>
          <w:u w:val="dotDotDash" w:color="FF0000"/>
          <w:rtl/>
        </w:rPr>
        <w:t>و</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ل</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rtl/>
        </w:rPr>
        <w:t>: أن يحلف بغير الله م</w:t>
      </w:r>
      <w:r w:rsidR="00491EE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عظمًا له، فهذا شركٌ أكبر.</w:t>
      </w:r>
    </w:p>
    <w:p w:rsidR="00EC4B94" w:rsidRPr="00D57C19" w:rsidRDefault="00EC4B94" w:rsidP="00491EEF">
      <w:pPr>
        <w:pStyle w:val="ListParagraph"/>
        <w:numPr>
          <w:ilvl w:val="0"/>
          <w:numId w:val="4"/>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الن</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وع</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 xml:space="preserve"> الث</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اني</w:t>
      </w:r>
      <w:r w:rsidRPr="00D57C19">
        <w:rPr>
          <w:rFonts w:ascii="Traditional Arabic" w:hAnsi="Traditional Arabic" w:cs="Traditional Arabic"/>
          <w:sz w:val="34"/>
          <w:szCs w:val="34"/>
          <w:rtl/>
        </w:rPr>
        <w:t>: أن يحلف بهذه الأصنام</w:t>
      </w:r>
      <w:r w:rsidR="00876B20"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rtl/>
        </w:rPr>
        <w:t xml:space="preserve">توثيقًا للكلام بدون </w:t>
      </w:r>
      <w:r w:rsidR="001549B1" w:rsidRPr="00D57C19">
        <w:rPr>
          <w:rFonts w:ascii="Traditional Arabic" w:hAnsi="Traditional Arabic" w:cs="Traditional Arabic" w:hint="cs"/>
          <w:sz w:val="34"/>
          <w:szCs w:val="34"/>
          <w:rtl/>
        </w:rPr>
        <w:t>أ</w:t>
      </w:r>
      <w:r w:rsidRPr="00D57C19">
        <w:rPr>
          <w:rFonts w:ascii="Traditional Arabic" w:hAnsi="Traditional Arabic" w:cs="Traditional Arabic"/>
          <w:sz w:val="34"/>
          <w:szCs w:val="34"/>
          <w:rtl/>
        </w:rPr>
        <w:t>ن يكون قاصدًا لتعظيم هذه الأصنام، فهذا شرك أصغر لا ي</w:t>
      </w:r>
      <w:r w:rsidR="00491EE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خرج به الإنسان من الملَّة.</w:t>
      </w:r>
    </w:p>
    <w:p w:rsidR="00EC4B94" w:rsidRPr="00D57C19" w:rsidRDefault="00EC4B94" w:rsidP="00562198">
      <w:pPr>
        <w:pStyle w:val="ListParagraph"/>
        <w:numPr>
          <w:ilvl w:val="0"/>
          <w:numId w:val="4"/>
        </w:numPr>
        <w:spacing w:before="120" w:after="0" w:line="240" w:lineRule="auto"/>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الن</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وع</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 xml:space="preserve"> الث</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u w:val="dotDotDash" w:color="FF0000"/>
          <w:rtl/>
        </w:rPr>
        <w:t>الث</w:t>
      </w:r>
      <w:r w:rsidR="001549B1" w:rsidRPr="00D57C19">
        <w:rPr>
          <w:rFonts w:ascii="Traditional Arabic" w:hAnsi="Traditional Arabic" w:cs="Traditional Arabic" w:hint="cs"/>
          <w:sz w:val="34"/>
          <w:szCs w:val="34"/>
          <w:u w:val="dotDotDash" w:color="FF0000"/>
          <w:rtl/>
        </w:rPr>
        <w:t>َ</w:t>
      </w:r>
      <w:r w:rsidRPr="00D57C19">
        <w:rPr>
          <w:rFonts w:ascii="Traditional Arabic" w:hAnsi="Traditional Arabic" w:cs="Traditional Arabic"/>
          <w:sz w:val="34"/>
          <w:szCs w:val="34"/>
          <w:rtl/>
        </w:rPr>
        <w:t>: ما يجري على اللسان، وم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ن أمثلته اللغو، ونحوه؛ فهذا أرشد النبي -صَلَّى اللهُ عَلَيْهِ وَسَلَّمَ- صاحبه إذا </w:t>
      </w:r>
      <w:r w:rsidR="00562198" w:rsidRPr="00D57C19">
        <w:rPr>
          <w:rFonts w:ascii="Traditional Arabic" w:hAnsi="Traditional Arabic" w:cs="Traditional Arabic" w:hint="cs"/>
          <w:sz w:val="34"/>
          <w:szCs w:val="34"/>
          <w:rtl/>
        </w:rPr>
        <w:t>نطق به</w:t>
      </w:r>
      <w:r w:rsidR="00491EEF" w:rsidRPr="00D57C19">
        <w:rPr>
          <w:rFonts w:ascii="Traditional Arabic" w:hAnsi="Traditional Arabic" w:cs="Traditional Arabic" w:hint="cs"/>
          <w:sz w:val="34"/>
          <w:szCs w:val="34"/>
          <w:rtl/>
        </w:rPr>
        <w:t xml:space="preserve"> </w:t>
      </w:r>
      <w:r w:rsidRPr="00D57C19">
        <w:rPr>
          <w:rFonts w:ascii="Traditional Arabic" w:hAnsi="Traditional Arabic" w:cs="Traditional Arabic"/>
          <w:sz w:val="34"/>
          <w:szCs w:val="34"/>
          <w:rtl/>
        </w:rPr>
        <w:t>أن يقول</w:t>
      </w:r>
      <w:r w:rsidR="009C31F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"لا إله إلا الله"، أي: لا معبود بحقٍّ إلا الله.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b/>
          <w:bCs/>
          <w:sz w:val="34"/>
          <w:szCs w:val="34"/>
          <w:u w:val="dotDotDash" w:color="FF0000"/>
          <w:rtl/>
        </w:rPr>
        <w:lastRenderedPageBreak/>
        <w:t>وفي هذا</w:t>
      </w:r>
      <w:r w:rsidRPr="00D57C19">
        <w:rPr>
          <w:rFonts w:ascii="Traditional Arabic" w:hAnsi="Traditional Arabic" w:cs="Traditional Arabic"/>
          <w:sz w:val="34"/>
          <w:szCs w:val="34"/>
          <w:rtl/>
        </w:rPr>
        <w:t>: مقابلة الس</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يئة بالحسنة حتى تمحُها كما أخبر الن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بي -صَلَّى اللهُ عَلَيْهِ وَسَلَّمَ.</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وَمَنْ قَالَ لِصَاحِبِهِ: تَعَالَ أُقَامِرْكَ، فَلْيَتَصَدَّقْ</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القمار أمرٌ محرمٌ، وهو غُرمٌ محَقَّق وغُنمٌ مشكوكٌ فيه، وقد جاءت الن</w:t>
      </w:r>
      <w:r w:rsidR="00491EE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صوص بتحريمه، قال تعالى:</w:t>
      </w:r>
      <w:r w:rsidR="00876B20" w:rsidRPr="00D57C19">
        <w:rPr>
          <w:rFonts w:ascii="Traditional Arabic" w:hAnsi="Traditional Arabic" w:cs="Traditional Arabic"/>
          <w:sz w:val="34"/>
          <w:szCs w:val="34"/>
          <w:rtl/>
        </w:rPr>
        <w:t xml:space="preserve"> </w:t>
      </w:r>
      <w:r w:rsidR="00785E3F" w:rsidRPr="00D57C19">
        <w:rPr>
          <w:rFonts w:ascii="Traditional Arabic" w:hAnsi="Traditional Arabic" w:cs="Traditional Arabic" w:hint="cs"/>
          <w:color w:val="FF0000"/>
          <w:sz w:val="34"/>
          <w:szCs w:val="34"/>
          <w:rtl/>
        </w:rPr>
        <w:t>﴿</w:t>
      </w:r>
      <w:r w:rsidR="00876B20" w:rsidRPr="00D57C19">
        <w:rPr>
          <w:rFonts w:ascii="Traditional Arabic" w:hAnsi="Traditional Arabic" w:cs="Traditional Arabic"/>
          <w:color w:val="FF0000"/>
          <w:sz w:val="34"/>
          <w:szCs w:val="34"/>
          <w:rtl/>
        </w:rPr>
        <w:t>يَا أَيُّهَا الَّذِينَ آمَنُوا إِنَّمَا الْخَمْرُ وَالْمَيْسِرُ وَالأَنْصَابُ وَالأَزْلامُ رِجْسٌ مِنْ عَمَلِ الشَّيْطَانِ فَاجْتَنِبُوهُ لَعَلَّكُمْ تُفْلِحُونَ</w:t>
      </w:r>
      <w:r w:rsidR="00785E3F" w:rsidRPr="00D57C19">
        <w:rPr>
          <w:rFonts w:ascii="Traditional Arabic" w:hAnsi="Traditional Arabic" w:cs="Traditional Arabic" w:hint="cs"/>
          <w:color w:val="FF0000"/>
          <w:sz w:val="34"/>
          <w:szCs w:val="34"/>
          <w:rtl/>
        </w:rPr>
        <w:t>﴾</w:t>
      </w:r>
      <w:r w:rsidRPr="00D57C19">
        <w:rPr>
          <w:rFonts w:ascii="Traditional Arabic" w:hAnsi="Traditional Arabic" w:cs="Traditional Arabic"/>
          <w:sz w:val="34"/>
          <w:szCs w:val="34"/>
          <w:rtl/>
        </w:rPr>
        <w:t xml:space="preserve"> </w:t>
      </w:r>
      <w:r w:rsidRPr="00D57C19">
        <w:rPr>
          <w:rFonts w:ascii="Traditional Arabic" w:hAnsi="Traditional Arabic" w:cs="Traditional Arabic"/>
          <w:sz w:val="20"/>
          <w:szCs w:val="20"/>
          <w:rtl/>
        </w:rPr>
        <w:t>[المائدة</w:t>
      </w:r>
      <w:r w:rsidR="00876B20" w:rsidRPr="00D57C19">
        <w:rPr>
          <w:rFonts w:ascii="Traditional Arabic" w:hAnsi="Traditional Arabic" w:cs="Traditional Arabic"/>
          <w:sz w:val="20"/>
          <w:szCs w:val="20"/>
          <w:rtl/>
        </w:rPr>
        <w:t xml:space="preserve">: </w:t>
      </w:r>
      <w:r w:rsidRPr="00D57C19">
        <w:rPr>
          <w:rFonts w:ascii="Traditional Arabic" w:hAnsi="Traditional Arabic" w:cs="Traditional Arabic"/>
          <w:sz w:val="20"/>
          <w:szCs w:val="20"/>
          <w:rtl/>
        </w:rPr>
        <w:t>90].</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rtl/>
        </w:rPr>
        <w:t xml:space="preserve">ولكن </w:t>
      </w:r>
      <w:bookmarkStart w:id="0" w:name="_Hlk1553308"/>
      <w:r w:rsidRPr="00D57C19">
        <w:rPr>
          <w:rFonts w:ascii="Traditional Arabic" w:hAnsi="Traditional Arabic" w:cs="Traditional Arabic"/>
          <w:sz w:val="34"/>
          <w:szCs w:val="34"/>
          <w:rtl/>
        </w:rPr>
        <w:t>م</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قال لصاحبه</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u w:val="dotDotDash" w:color="FF0000"/>
          <w:rtl/>
        </w:rPr>
        <w:t>تَعَالَ أُقَامِرْكَ</w:t>
      </w:r>
      <w:r w:rsidRPr="00D57C19">
        <w:rPr>
          <w:rFonts w:ascii="Traditional Arabic" w:hAnsi="Traditional Arabic" w:cs="Traditional Arabic"/>
          <w:sz w:val="34"/>
          <w:szCs w:val="34"/>
          <w:rtl/>
        </w:rPr>
        <w:t>" باللسان بدون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أن يقصد</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الق</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مار</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المنهي عنه في الش</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رع؛ فعليه أن يتصدَّق </w:t>
      </w:r>
      <w:bookmarkEnd w:id="0"/>
      <w:r w:rsidRPr="00D57C19">
        <w:rPr>
          <w:rFonts w:ascii="Traditional Arabic" w:hAnsi="Traditional Arabic" w:cs="Traditional Arabic"/>
          <w:sz w:val="34"/>
          <w:szCs w:val="34"/>
          <w:rtl/>
        </w:rPr>
        <w:t>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أجل أن ي</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وازي ما فعله من قوله لصاحبه</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u w:val="dotDotDash" w:color="FF0000"/>
          <w:rtl/>
        </w:rPr>
        <w:t>تَعَالَ أُقَامِرْكَ</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 xml:space="preserve">(وَعَنْهُ قَالَ: قَالَ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يَمِيْنُكَ عَلَى مَا يُصَدِّقُكَ بِهِ صَاحِبُكَ</w:t>
      </w:r>
      <w:r w:rsidR="00876B20" w:rsidRPr="00D57C19">
        <w:rPr>
          <w:rFonts w:ascii="Traditional Arabic" w:hAnsi="Traditional Arabic" w:cs="Traditional Arabic"/>
          <w:color w:val="006600"/>
          <w:sz w:val="34"/>
          <w:szCs w:val="34"/>
          <w:rtl/>
        </w:rPr>
        <w:t>»</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وَفِي رِوَايَةٍ: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الْيَمِيْنُ عَلَى نِيَّةِ المُسْتَحْلِفِ</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رَوَاهُ مُسْلمٌ</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(وَعَنْه)</w:t>
      </w:r>
      <w:r w:rsidRPr="00D57C19">
        <w:rPr>
          <w:rFonts w:ascii="Traditional Arabic" w:hAnsi="Traditional Arabic" w:cs="Traditional Arabic"/>
          <w:sz w:val="34"/>
          <w:szCs w:val="34"/>
          <w:rtl/>
        </w:rPr>
        <w:t>، يعني</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عن أبي هريرة</w:t>
      </w:r>
      <w:r w:rsidR="00876B20" w:rsidRPr="00D57C19">
        <w:rPr>
          <w:rFonts w:ascii="Traditional Arabic" w:hAnsi="Traditional Arabic" w:cs="Traditional Arabic"/>
          <w:sz w:val="34"/>
          <w:szCs w:val="34"/>
          <w:rtl/>
        </w:rPr>
        <w:t xml:space="preserve"> </w:t>
      </w:r>
      <w:r w:rsidRPr="00D57C19">
        <w:rPr>
          <w:rFonts w:ascii="Traditional Arabic" w:hAnsi="Traditional Arabic" w:cs="Traditional Arabic"/>
          <w:sz w:val="34"/>
          <w:szCs w:val="34"/>
          <w:rtl/>
        </w:rPr>
        <w:t>-رَضِيَ اللهُ عَنْهُ.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يَمِيْنُكَ</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تأكيد</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كَ الكلام بالقَسَم يُحمَل ويُفسَّر على ما يُصدِّقكَ به صاحبك، وهذه قاعدة في باب تفسير الألفاظ.</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والأصل أن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الي</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مين تكون على ني</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المخاطَب لا على نيَّة المتكلِّم، ولكن وجدنا في بعض المواطن أن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النبي -صَلَّى اللهُ عَلَيْهِ وَسَلَّمَ- أجاز يمينًا على نيَّة</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المتكل</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لا على ني</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المخاطَب، فقد ورد في الحديث أن</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عمران بن حصين أقسَم لجماعة يُريدون رجلًا أنَّه ليسَ صاحب</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هم، وحلفَ عل ذلك، فحلف</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أنَّه أخوه؛ وهو يقصد أخوة الإسلام؛ فأجاز النبي -صَلَّى اللهُ عَلَيْهِ وَسَلَّمَ- تلك اليمين، فحينئذٍ كيف نجمع؟</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بعض الفقهاء قال</w:t>
      </w:r>
      <w:r w:rsidRPr="00D57C19">
        <w:rPr>
          <w:rFonts w:ascii="Traditional Arabic" w:hAnsi="Traditional Arabic" w:cs="Traditional Arabic"/>
          <w:sz w:val="34"/>
          <w:szCs w:val="34"/>
          <w:rtl/>
        </w:rPr>
        <w:t>: في مجلس القضاء على ني</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المحلوف له، وفي غيره على نية المخاطَب.</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وهناك م</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قال: المواطن التي يُقرُّ فيها العدل كمجالس</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القضاء اليمين على نية المحلوف له، وليست على نية الحالف.</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وهناك أقوال أخرى في المسألة، ولكن هذين القولين أشهر الأقوال.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 وَفِي رِوَايَةٍ: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الْيَمِيْنُ عَلَى نِيَّةِ المُسْتَحْلِفِ</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يعني</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على ني</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الط</w:t>
      </w:r>
      <w:r w:rsidR="001549B1"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الب لليمين.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أنا آتي لك بمثال</w:t>
      </w:r>
      <w:r w:rsidRPr="00D57C19">
        <w:rPr>
          <w:rFonts w:ascii="Traditional Arabic" w:hAnsi="Traditional Arabic" w:cs="Traditional Arabic"/>
          <w:sz w:val="34"/>
          <w:szCs w:val="34"/>
          <w:rtl/>
        </w:rPr>
        <w:t xml:space="preserve">: إذا قال: </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والله ما لفلان شيءٌ عندي</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فحينئذٍ ظاهره النَّفي، وقد يكون يريد الإثبات كأنه يقول</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w:t>
      </w:r>
      <w:r w:rsidR="00E33512" w:rsidRPr="00D57C19">
        <w:rPr>
          <w:rFonts w:ascii="Traditional Arabic" w:hAnsi="Traditional Arabic" w:cs="Traditional Arabic" w:hint="cs"/>
          <w:sz w:val="34"/>
          <w:szCs w:val="34"/>
          <w:rtl/>
        </w:rPr>
        <w:t>"</w:t>
      </w:r>
      <w:r w:rsidR="00D743CC" w:rsidRPr="00D57C19">
        <w:rPr>
          <w:rFonts w:ascii="Traditional Arabic" w:hAnsi="Traditional Arabic" w:cs="Traditional Arabic" w:hint="cs"/>
          <w:sz w:val="34"/>
          <w:szCs w:val="34"/>
          <w:rtl/>
        </w:rPr>
        <w:t xml:space="preserve">والله </w:t>
      </w:r>
      <w:r w:rsidRPr="00D57C19">
        <w:rPr>
          <w:rFonts w:ascii="Traditional Arabic" w:hAnsi="Traditional Arabic" w:cs="Traditional Arabic"/>
          <w:sz w:val="34"/>
          <w:szCs w:val="34"/>
          <w:rtl/>
        </w:rPr>
        <w:t>مال</w:t>
      </w:r>
      <w:r w:rsidR="00D743CC" w:rsidRPr="00D57C19">
        <w:rPr>
          <w:rFonts w:ascii="Traditional Arabic" w:hAnsi="Traditional Arabic" w:cs="Traditional Arabic" w:hint="cs"/>
          <w:sz w:val="34"/>
          <w:szCs w:val="34"/>
          <w:rtl/>
        </w:rPr>
        <w:t xml:space="preserve"> </w:t>
      </w:r>
      <w:r w:rsidRPr="00D57C19">
        <w:rPr>
          <w:rFonts w:ascii="Traditional Arabic" w:hAnsi="Traditional Arabic" w:cs="Traditional Arabic"/>
          <w:sz w:val="34"/>
          <w:szCs w:val="34"/>
          <w:rtl/>
        </w:rPr>
        <w:t>فلان شيء عندي</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فهو نوى بها معنًى مغايرًا لما قد يفهمه الآخرون.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فحينئذٍ نقول</w:t>
      </w:r>
      <w:r w:rsidRPr="00D57C19">
        <w:rPr>
          <w:rFonts w:ascii="Traditional Arabic" w:hAnsi="Traditional Arabic" w:cs="Traditional Arabic"/>
          <w:sz w:val="34"/>
          <w:szCs w:val="34"/>
          <w:rtl/>
        </w:rPr>
        <w:t>: اليمين على نية</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الحالف أو على نية المحلوف 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lastRenderedPageBreak/>
        <w:t>نقول: إذا كان</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المحلوف</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له غير</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ظالمٍ، وهذا المحلوف له ليس في مجلس</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القضاء؛ فحينئذٍ اليمين على نية المحلوف 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إذن؛ في مجلس القضاء وفي مواطن الظ</w:t>
      </w:r>
      <w:r w:rsidR="00E33512" w:rsidRPr="00D57C19">
        <w:rPr>
          <w:rFonts w:ascii="Traditional Arabic" w:hAnsi="Traditional Arabic" w:cs="Traditional Arabic" w:hint="cs"/>
          <w:sz w:val="34"/>
          <w:szCs w:val="34"/>
          <w:rtl/>
        </w:rPr>
        <w:t>ُّ</w:t>
      </w:r>
      <w:r w:rsidR="00E33512" w:rsidRPr="00D57C19">
        <w:rPr>
          <w:rFonts w:ascii="Traditional Arabic" w:hAnsi="Traditional Arabic" w:cs="Traditional Arabic"/>
          <w:sz w:val="34"/>
          <w:szCs w:val="34"/>
          <w:rtl/>
        </w:rPr>
        <w:t>لم يكون اليمين على ن</w:t>
      </w:r>
      <w:r w:rsidRPr="00D57C19">
        <w:rPr>
          <w:rFonts w:ascii="Traditional Arabic" w:hAnsi="Traditional Arabic" w:cs="Traditional Arabic"/>
          <w:sz w:val="34"/>
          <w:szCs w:val="34"/>
          <w:rtl/>
        </w:rPr>
        <w:t>ي</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المحلوف له، وفي غير ذلك على نية المتكلم الحالف.</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u w:val="dotDotDash" w:color="FF0000"/>
          <w:rtl/>
        </w:rPr>
        <w:t>وهناك مَن يقول</w:t>
      </w:r>
      <w:r w:rsidRPr="00D57C19">
        <w:rPr>
          <w:rFonts w:ascii="Traditional Arabic" w:hAnsi="Traditional Arabic" w:cs="Traditional Arabic"/>
          <w:sz w:val="34"/>
          <w:szCs w:val="34"/>
          <w:rtl/>
        </w:rPr>
        <w:t>: كل يمين يُخاطَب بها الآخرون الأصل أنَّه إنما يُريد ما ينويه المخاطب هنا.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وَفِي رِوَايَةٍ: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الْيَمِيْنُ عَلَى نِيَّةِ المُسْتَحْلِفِ</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يعني</w:t>
      </w:r>
      <w:r w:rsidR="009C31F0"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تُفسَّر بما في نية المستحلف الطالب لليمن.</w:t>
      </w:r>
    </w:p>
    <w:p w:rsidR="00FF4262" w:rsidRPr="00D57C19" w:rsidRDefault="00EC4B94" w:rsidP="003D26AB">
      <w:pPr>
        <w:spacing w:before="120" w:after="0" w:line="240" w:lineRule="auto"/>
        <w:ind w:firstLine="397"/>
        <w:contextualSpacing/>
        <w:jc w:val="both"/>
        <w:rPr>
          <w:rFonts w:ascii="Traditional Arabic" w:hAnsi="Traditional Arabic" w:cs="Traditional Arabic"/>
          <w:color w:val="0000CC"/>
          <w:sz w:val="34"/>
          <w:szCs w:val="34"/>
          <w:rtl/>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 xml:space="preserve">(وَعَنْ عبدِ الرَّحْمَنِ بنِ سَمُرَةَ </w:t>
      </w:r>
      <w:r w:rsidR="00876B20" w:rsidRPr="00D57C19">
        <w:rPr>
          <w:rFonts w:ascii="Traditional Arabic" w:hAnsi="Traditional Arabic" w:cs="Traditional Arabic"/>
          <w:color w:val="0000CC"/>
          <w:sz w:val="34"/>
          <w:szCs w:val="34"/>
          <w:rtl/>
        </w:rPr>
        <w:t>-رَضِيَ اللهُ عَنْهُ-</w:t>
      </w:r>
      <w:r w:rsidRPr="00D57C19">
        <w:rPr>
          <w:rFonts w:ascii="Traditional Arabic" w:hAnsi="Traditional Arabic" w:cs="Traditional Arabic"/>
          <w:color w:val="0000CC"/>
          <w:sz w:val="34"/>
          <w:szCs w:val="34"/>
          <w:rtl/>
        </w:rPr>
        <w:t xml:space="preserve"> قَالَ: قَالَ لِي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يَا عَبْدَ الرَّحْمَنِ بنَ سَمُرَةَ</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لَا تَسْأَلِ الْإِمَارَةَ، فَإنَّكَ إِنْ أُعْطِيتَهَا عَنْ مَسْأَلَةٍ وُكِلْتَ إِلَيْهَا، وَإِنْ أُعْطِيتَهَا عَنْ غَيْرِ مَسْأَلَةٍ أُعِنْتَ عَلَيْهَا، وَإِذَا حَلَفْتَ عَلَى يَمِينٍ فَرَأَيْتَ غَيرَهَا خَير</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مِنْهَا، فَكَفِّرْ عَنْ يَمِينِكَ وَأْتِ الَّذِي هُوَ خَيْرٌ</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مُتَّفقٌ عَلَيْهِ</w:t>
      </w:r>
      <w:r w:rsidR="00FF4262" w:rsidRPr="00D57C19">
        <w:rPr>
          <w:rFonts w:ascii="Traditional Arabic" w:hAnsi="Traditional Arabic" w:cs="Traditional Arabic" w:hint="cs"/>
          <w:color w:val="0000CC"/>
          <w:sz w:val="34"/>
          <w:szCs w:val="34"/>
          <w:rtl/>
        </w:rPr>
        <w:t>.</w:t>
      </w:r>
      <w:r w:rsidRPr="00D57C19">
        <w:rPr>
          <w:rFonts w:ascii="Traditional Arabic" w:hAnsi="Traditional Arabic" w:cs="Traditional Arabic"/>
          <w:color w:val="0000CC"/>
          <w:sz w:val="34"/>
          <w:szCs w:val="34"/>
          <w:rtl/>
        </w:rPr>
        <w:t xml:space="preserve"> </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color w:val="0000CC"/>
          <w:sz w:val="34"/>
          <w:szCs w:val="34"/>
          <w:rtl/>
        </w:rPr>
        <w:t xml:space="preserve">وَفِي لَفظٍ للْبُخَارِيِّ: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فَأْتِ الَّذِي هُوَ خَيْرٌ وَكَفِّرْ عَنْ يَمِيْنِكَ</w:t>
      </w:r>
      <w:r w:rsidR="00876B20" w:rsidRPr="00D57C19">
        <w:rPr>
          <w:rFonts w:ascii="Traditional Arabic" w:hAnsi="Traditional Arabic" w:cs="Traditional Arabic"/>
          <w:color w:val="006600"/>
          <w:sz w:val="34"/>
          <w:szCs w:val="34"/>
          <w:rtl/>
        </w:rPr>
        <w:t>»</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وَفي لَفْظٍ: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إِذَا حَلَفْتَ عَلى يَـمِينٍ</w:t>
      </w:r>
      <w:r w:rsidR="00B03F8F"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فَرَأَيْتَ غَيْرَهَا خَيْر</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مِنْهَا</w:t>
      </w:r>
      <w:r w:rsidR="00B03F8F"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فَكَفِّرْ عَنْ يَـمِينِكَ</w:t>
      </w:r>
      <w:r w:rsidR="00B03F8F"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ثُمَّ ائْتِ الَّذِي هَوَ خَيْرٌ</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رَوَاهُ أَبُو دَاوُدَ وَاللَّفْظُ لَهُ، وَالنَّسَائِيُّ</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وَإسْنَادُهُ صَحِيحٌ</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 xml:space="preserve">(وَعَنْ عبدِ الرَّحْمَنِ بنِ سَمُرَةَ </w:t>
      </w:r>
      <w:r w:rsidR="00876B20" w:rsidRPr="00D57C19">
        <w:rPr>
          <w:rFonts w:ascii="Traditional Arabic" w:hAnsi="Traditional Arabic" w:cs="Traditional Arabic"/>
          <w:color w:val="0000CC"/>
          <w:sz w:val="34"/>
          <w:szCs w:val="34"/>
          <w:rtl/>
        </w:rPr>
        <w:t>-رَضِيَ اللهُ عَنْهُ-</w:t>
      </w:r>
      <w:r w:rsidRPr="00D57C19">
        <w:rPr>
          <w:rFonts w:ascii="Traditional Arabic" w:hAnsi="Traditional Arabic" w:cs="Traditional Arabic"/>
          <w:color w:val="0000CC"/>
          <w:sz w:val="34"/>
          <w:szCs w:val="34"/>
          <w:rtl/>
        </w:rPr>
        <w:t xml:space="preserve"> قَالَ: قَالَ لِي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يَا عَبْدَ الرَّحْمَنِ بنَ سَمُرَةَ، لَا تَسْأَلِ الْإِمَارَةَ</w:t>
      </w:r>
      <w:r w:rsidR="00876B20" w:rsidRPr="00D57C19">
        <w:rPr>
          <w:rFonts w:ascii="Traditional Arabic" w:hAnsi="Traditional Arabic" w:cs="Traditional Arabic"/>
          <w:color w:val="006600"/>
          <w:sz w:val="34"/>
          <w:szCs w:val="34"/>
          <w:rtl/>
        </w:rPr>
        <w:t>»</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sz w:val="34"/>
          <w:szCs w:val="34"/>
          <w:rtl/>
        </w:rPr>
        <w:t>، الإمارة م</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نهي عن سؤالها، إلا في أحوالٍ خاصَّة، وما ذاك إلا أن</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العبد</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المؤمن لا يُريد الر</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فعة لذات</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الر</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فع</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و</w:t>
      </w:r>
      <w:r w:rsidR="00E33512" w:rsidRPr="00D57C19">
        <w:rPr>
          <w:rFonts w:ascii="Traditional Arabic" w:hAnsi="Traditional Arabic" w:cs="Traditional Arabic" w:hint="cs"/>
          <w:sz w:val="34"/>
          <w:szCs w:val="34"/>
          <w:rtl/>
        </w:rPr>
        <w:t>إ</w:t>
      </w:r>
      <w:r w:rsidRPr="00D57C19">
        <w:rPr>
          <w:rFonts w:ascii="Traditional Arabic" w:hAnsi="Traditional Arabic" w:cs="Traditional Arabic"/>
          <w:sz w:val="34"/>
          <w:szCs w:val="34"/>
          <w:rtl/>
        </w:rPr>
        <w:t>نما يُريدها تأييدًا لدين الله -عز وجل.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فَإنَّكَ إِنْ أُعْطِيتَهَا عَنْ مَسْأَلَةٍ</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أُعطِيتَ الإمارة.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وُكِلْتَ إِلَيْهَا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جعلك الله تعتمد على قدرتك، وحينئذٍ يكون الأمر عليك.</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وَإِنْ أُعْطِيتَهَا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كُلِّفتَ بها، وطُلبَ منكَ تولِّيها.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عَنْ غَيْرِ مَسْأَلَةٍ أُعِنْتَ عَلَيْهَا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فإن</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الله يُعينك عليها.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وفي هذا: الا</w:t>
      </w:r>
      <w:r w:rsidR="00FF4262" w:rsidRPr="00D57C19">
        <w:rPr>
          <w:rFonts w:ascii="Traditional Arabic" w:hAnsi="Traditional Arabic" w:cs="Traditional Arabic" w:hint="cs"/>
          <w:sz w:val="34"/>
          <w:szCs w:val="34"/>
          <w:rtl/>
        </w:rPr>
        <w:t>س</w:t>
      </w:r>
      <w:r w:rsidRPr="00D57C19">
        <w:rPr>
          <w:rFonts w:ascii="Traditional Arabic" w:hAnsi="Traditional Arabic" w:cs="Traditional Arabic"/>
          <w:sz w:val="34"/>
          <w:szCs w:val="34"/>
          <w:rtl/>
        </w:rPr>
        <w:t>تعانة بالله -عز وجل- ومشروعي</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أن يعل</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ق الإنسان</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قلب</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برب</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العز</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ة والجلال.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ثم 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وَإِذَا حَلَفْتَ عَلَى يَمِينٍ</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أقسمَت بيمينٍ لتأكيد كلامك.</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الإقسام على اليمين قد يكون على أمر ماضٍ، وقد يكون على أمرٍ مستقبل، ونحن نتحدَّث عن الأمر المستقبل، فقال: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وَإِذَا حَلَفْتَ عَلَى يَمِينٍ فَرَأَيْتَ غَيرَهَا خَير</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مِنْهَا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أفضل وأحسن.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فَكَفِّرْ عَنْ يَمِينِكَ وَأْتِ الَّذِي هُوَ خَيْرٌ</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خير مما هو موجود عن</w:t>
      </w:r>
      <w:r w:rsidR="00FF4262" w:rsidRPr="00D57C19">
        <w:rPr>
          <w:rFonts w:ascii="Traditional Arabic" w:hAnsi="Traditional Arabic" w:cs="Traditional Arabic" w:hint="cs"/>
          <w:sz w:val="34"/>
          <w:szCs w:val="34"/>
          <w:rtl/>
        </w:rPr>
        <w:t>د</w:t>
      </w:r>
      <w:r w:rsidRPr="00D57C19">
        <w:rPr>
          <w:rFonts w:ascii="Traditional Arabic" w:hAnsi="Traditional Arabic" w:cs="Traditional Arabic"/>
          <w:sz w:val="34"/>
          <w:szCs w:val="34"/>
          <w:rtl/>
        </w:rPr>
        <w:t>ك.</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rtl/>
        </w:rPr>
        <w:lastRenderedPageBreak/>
        <w:t>وبالتالي نعلم أن</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اليمين لا ينبغي أن تُقدَّس حتى ت</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نع الإنسان م</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ف</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عل الخير؛ بل فيه طريق للخلاص منها وهو الكف</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ارة، وكفارة</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اليمين م</w:t>
      </w:r>
      <w:r w:rsidR="00FF426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ذكورة في قوله تعالى: </w:t>
      </w:r>
      <w:r w:rsidR="000E481A" w:rsidRPr="00D57C19">
        <w:rPr>
          <w:rFonts w:ascii="Traditional Arabic" w:hAnsi="Traditional Arabic" w:cs="Traditional Arabic" w:hint="cs"/>
          <w:color w:val="FF0000"/>
          <w:sz w:val="34"/>
          <w:szCs w:val="34"/>
          <w:rtl/>
        </w:rPr>
        <w:t>﴿</w:t>
      </w:r>
      <w:r w:rsidR="000E481A" w:rsidRPr="00D57C19">
        <w:rPr>
          <w:rFonts w:ascii="Traditional Arabic" w:hAnsi="Traditional Arabic" w:cs="Traditional Arabic"/>
          <w:color w:val="FF0000"/>
          <w:sz w:val="34"/>
          <w:szCs w:val="34"/>
          <w:rtl/>
        </w:rPr>
        <w:t xml:space="preserve">فَكَفَّارَتُهُ إِطْعَامُ عَشَرَةِ مَسَاكِينَ مِنْ أَوْسَطِ مَا تُطْعِمُونَ أَهْلِيكُمْ أَوْ كِسْوَتُهُمْ أَوْ تَحْرِيرُ رَقَبَةٍ </w:t>
      </w:r>
      <w:r w:rsidR="000E481A" w:rsidRPr="00D57C19">
        <w:rPr>
          <w:rFonts w:ascii="Arial" w:hAnsi="Arial" w:cs="Arial" w:hint="cs"/>
          <w:color w:val="FF0000"/>
          <w:sz w:val="34"/>
          <w:szCs w:val="34"/>
          <w:rtl/>
        </w:rPr>
        <w:t>ۖ</w:t>
      </w:r>
      <w:r w:rsidR="000E481A" w:rsidRPr="00D57C19">
        <w:rPr>
          <w:rFonts w:ascii="Traditional Arabic" w:hAnsi="Traditional Arabic" w:cs="Traditional Arabic"/>
          <w:color w:val="FF0000"/>
          <w:sz w:val="34"/>
          <w:szCs w:val="34"/>
          <w:rtl/>
        </w:rPr>
        <w:t xml:space="preserve"> </w:t>
      </w:r>
      <w:r w:rsidR="000E481A" w:rsidRPr="00D57C19">
        <w:rPr>
          <w:rFonts w:ascii="Traditional Arabic" w:hAnsi="Traditional Arabic" w:cs="Traditional Arabic" w:hint="cs"/>
          <w:color w:val="FF0000"/>
          <w:sz w:val="34"/>
          <w:szCs w:val="34"/>
          <w:rtl/>
        </w:rPr>
        <w:t>فَمَن</w:t>
      </w:r>
      <w:r w:rsidR="000E481A" w:rsidRPr="00D57C19">
        <w:rPr>
          <w:rFonts w:ascii="Traditional Arabic" w:hAnsi="Traditional Arabic" w:cs="Traditional Arabic"/>
          <w:color w:val="FF0000"/>
          <w:sz w:val="34"/>
          <w:szCs w:val="34"/>
          <w:rtl/>
        </w:rPr>
        <w:t xml:space="preserve"> </w:t>
      </w:r>
      <w:r w:rsidR="000E481A" w:rsidRPr="00D57C19">
        <w:rPr>
          <w:rFonts w:ascii="Traditional Arabic" w:hAnsi="Traditional Arabic" w:cs="Traditional Arabic" w:hint="cs"/>
          <w:color w:val="FF0000"/>
          <w:sz w:val="34"/>
          <w:szCs w:val="34"/>
          <w:rtl/>
        </w:rPr>
        <w:t>لَّمْ</w:t>
      </w:r>
      <w:r w:rsidR="000E481A" w:rsidRPr="00D57C19">
        <w:rPr>
          <w:rFonts w:ascii="Traditional Arabic" w:hAnsi="Traditional Arabic" w:cs="Traditional Arabic"/>
          <w:color w:val="FF0000"/>
          <w:sz w:val="34"/>
          <w:szCs w:val="34"/>
          <w:rtl/>
        </w:rPr>
        <w:t xml:space="preserve"> </w:t>
      </w:r>
      <w:r w:rsidR="000E481A" w:rsidRPr="00D57C19">
        <w:rPr>
          <w:rFonts w:ascii="Traditional Arabic" w:hAnsi="Traditional Arabic" w:cs="Traditional Arabic" w:hint="cs"/>
          <w:color w:val="FF0000"/>
          <w:sz w:val="34"/>
          <w:szCs w:val="34"/>
          <w:rtl/>
        </w:rPr>
        <w:t>يَجِدْ</w:t>
      </w:r>
      <w:r w:rsidR="000E481A" w:rsidRPr="00D57C19">
        <w:rPr>
          <w:rFonts w:ascii="Traditional Arabic" w:hAnsi="Traditional Arabic" w:cs="Traditional Arabic"/>
          <w:color w:val="FF0000"/>
          <w:sz w:val="34"/>
          <w:szCs w:val="34"/>
          <w:rtl/>
        </w:rPr>
        <w:t xml:space="preserve"> </w:t>
      </w:r>
      <w:r w:rsidR="000E481A" w:rsidRPr="00D57C19">
        <w:rPr>
          <w:rFonts w:ascii="Traditional Arabic" w:hAnsi="Traditional Arabic" w:cs="Traditional Arabic" w:hint="cs"/>
          <w:color w:val="FF0000"/>
          <w:sz w:val="34"/>
          <w:szCs w:val="34"/>
          <w:rtl/>
        </w:rPr>
        <w:t>فَصِيَامُ</w:t>
      </w:r>
      <w:r w:rsidR="000E481A" w:rsidRPr="00D57C19">
        <w:rPr>
          <w:rFonts w:ascii="Traditional Arabic" w:hAnsi="Traditional Arabic" w:cs="Traditional Arabic"/>
          <w:color w:val="FF0000"/>
          <w:sz w:val="34"/>
          <w:szCs w:val="34"/>
          <w:rtl/>
        </w:rPr>
        <w:t xml:space="preserve"> </w:t>
      </w:r>
      <w:r w:rsidR="000E481A" w:rsidRPr="00D57C19">
        <w:rPr>
          <w:rFonts w:ascii="Traditional Arabic" w:hAnsi="Traditional Arabic" w:cs="Traditional Arabic" w:hint="cs"/>
          <w:color w:val="FF0000"/>
          <w:sz w:val="34"/>
          <w:szCs w:val="34"/>
          <w:rtl/>
        </w:rPr>
        <w:t>ثَلَاثَةِ</w:t>
      </w:r>
      <w:r w:rsidR="000E481A" w:rsidRPr="00D57C19">
        <w:rPr>
          <w:rFonts w:ascii="Traditional Arabic" w:hAnsi="Traditional Arabic" w:cs="Traditional Arabic"/>
          <w:color w:val="FF0000"/>
          <w:sz w:val="34"/>
          <w:szCs w:val="34"/>
          <w:rtl/>
        </w:rPr>
        <w:t xml:space="preserve"> </w:t>
      </w:r>
      <w:r w:rsidR="000E481A" w:rsidRPr="00D57C19">
        <w:rPr>
          <w:rFonts w:ascii="Traditional Arabic" w:hAnsi="Traditional Arabic" w:cs="Traditional Arabic" w:hint="cs"/>
          <w:color w:val="FF0000"/>
          <w:sz w:val="34"/>
          <w:szCs w:val="34"/>
          <w:rtl/>
        </w:rPr>
        <w:t>أَيَّامٍ</w:t>
      </w:r>
      <w:r w:rsidR="000E481A" w:rsidRPr="00D57C19">
        <w:rPr>
          <w:rFonts w:ascii="Traditional Arabic" w:hAnsi="Traditional Arabic" w:cs="Traditional Arabic"/>
          <w:color w:val="FF0000"/>
          <w:sz w:val="34"/>
          <w:szCs w:val="34"/>
          <w:rtl/>
        </w:rPr>
        <w:t xml:space="preserve"> </w:t>
      </w:r>
      <w:r w:rsidR="000E481A" w:rsidRPr="00D57C19">
        <w:rPr>
          <w:rFonts w:ascii="Arial" w:hAnsi="Arial" w:cs="Arial" w:hint="cs"/>
          <w:color w:val="FF0000"/>
          <w:sz w:val="34"/>
          <w:szCs w:val="34"/>
          <w:rtl/>
        </w:rPr>
        <w:t>ۚ</w:t>
      </w:r>
      <w:r w:rsidR="000E481A" w:rsidRPr="00D57C19">
        <w:rPr>
          <w:rFonts w:ascii="Traditional Arabic" w:hAnsi="Traditional Arabic" w:cs="Traditional Arabic" w:hint="cs"/>
          <w:color w:val="FF0000"/>
          <w:sz w:val="34"/>
          <w:szCs w:val="34"/>
          <w:rtl/>
        </w:rPr>
        <w:t>﴾</w:t>
      </w:r>
      <w:r w:rsidRPr="00D57C19">
        <w:rPr>
          <w:rFonts w:ascii="Traditional Arabic" w:hAnsi="Traditional Arabic" w:cs="Traditional Arabic"/>
          <w:sz w:val="34"/>
          <w:szCs w:val="34"/>
          <w:rtl/>
        </w:rPr>
        <w:t xml:space="preserve"> </w:t>
      </w:r>
      <w:r w:rsidRPr="00D57C19">
        <w:rPr>
          <w:rFonts w:ascii="Traditional Arabic" w:hAnsi="Traditional Arabic" w:cs="Traditional Arabic"/>
          <w:rtl/>
        </w:rPr>
        <w:t>[المائدة</w:t>
      </w:r>
      <w:r w:rsidR="00876B20" w:rsidRPr="00D57C19">
        <w:rPr>
          <w:rFonts w:ascii="Traditional Arabic" w:hAnsi="Traditional Arabic" w:cs="Traditional Arabic"/>
          <w:rtl/>
        </w:rPr>
        <w:t>:</w:t>
      </w:r>
      <w:r w:rsidRPr="00D57C19">
        <w:rPr>
          <w:rFonts w:ascii="Traditional Arabic" w:hAnsi="Traditional Arabic" w:cs="Traditional Arabic"/>
          <w:rtl/>
        </w:rPr>
        <w:t>89]</w:t>
      </w:r>
      <w:r w:rsidR="00876B20"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وَفِي لَفظٍ للْبُخَارِيِّ: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فَأْتِ الَّذِي هُوَ خَيْرٌ وَكَفِّرْ عَنْ يَمِيْنِكَ</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هل يقدم التكفير أو الحنث؟</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الظ</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اهر أنه لا حرج في الأمرين، وكلاهما ورد في الخبر.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وَفي لَفْظٍ: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إِذَا حَلَفْتَ عَلى يَـمِينٍ</w:t>
      </w:r>
      <w:r w:rsidR="00B03F8F"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فَرَأَيْتَ غَيْرَهَا خَيْر</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مِنْهَا</w:t>
      </w:r>
      <w:r w:rsidR="00876B20" w:rsidRPr="00D57C19">
        <w:rPr>
          <w:rFonts w:ascii="Traditional Arabic" w:hAnsi="Traditional Arabic" w:cs="Traditional Arabic"/>
          <w:color w:val="006600"/>
          <w:sz w:val="34"/>
          <w:szCs w:val="34"/>
          <w:rtl/>
        </w:rPr>
        <w:t>»</w:t>
      </w:r>
      <w:r w:rsidR="00B03F8F"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أي: أفضل وأحسن عند الله -جلَّ وعَلا. </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EE4D1C"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فَكَفِّرْ عَنْ يَـمِينِكَ</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ادفع كفارة اليمين بإطعام عشرة مساكين أو كسوتهم أو تحرير رقبة.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ثُمَّ ائْتِ الَّذِي هَوَ خَيْرٌ</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الخلاف الذي بين هذه الر</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واية والر</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واية التي قبلها أيهما ي</w:t>
      </w:r>
      <w:r w:rsidR="00EE4D1C" w:rsidRPr="00D57C19">
        <w:rPr>
          <w:rFonts w:ascii="Traditional Arabic" w:hAnsi="Traditional Arabic" w:cs="Traditional Arabic" w:hint="cs"/>
          <w:sz w:val="34"/>
          <w:szCs w:val="34"/>
          <w:rtl/>
        </w:rPr>
        <w:t>ق</w:t>
      </w:r>
      <w:r w:rsidRPr="00D57C19">
        <w:rPr>
          <w:rFonts w:ascii="Traditional Arabic" w:hAnsi="Traditional Arabic" w:cs="Traditional Arabic"/>
          <w:sz w:val="34"/>
          <w:szCs w:val="34"/>
          <w:rtl/>
        </w:rPr>
        <w:t>دم؛ الحنث أو الكفارة.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(وَعَنْ أَيُّوبَ، عَنْ نَافِعٍ، عَنِ ابْنِ عُمر</w:t>
      </w:r>
      <w:r w:rsidR="00EE4D1C" w:rsidRPr="00D57C19">
        <w:rPr>
          <w:rFonts w:ascii="Traditional Arabic" w:hAnsi="Traditional Arabic" w:cs="Traditional Arabic" w:hint="cs"/>
          <w:color w:val="0000CC"/>
          <w:sz w:val="34"/>
          <w:szCs w:val="34"/>
          <w:rtl/>
        </w:rPr>
        <w:t xml:space="preserve"> -</w:t>
      </w:r>
      <w:r w:rsidRPr="00D57C19">
        <w:rPr>
          <w:rFonts w:ascii="Traditional Arabic" w:hAnsi="Traditional Arabic" w:cs="Traditional Arabic"/>
          <w:color w:val="0000CC"/>
          <w:sz w:val="34"/>
          <w:szCs w:val="34"/>
          <w:rtl/>
        </w:rPr>
        <w:t>رَضِيَ اللهُ عَنْهُمَا</w:t>
      </w:r>
      <w:r w:rsidR="00EE4D1C" w:rsidRPr="00D57C19">
        <w:rPr>
          <w:rFonts w:ascii="Traditional Arabic" w:hAnsi="Traditional Arabic" w:cs="Traditional Arabic" w:hint="cs"/>
          <w:color w:val="0000CC"/>
          <w:sz w:val="34"/>
          <w:szCs w:val="34"/>
          <w:rtl/>
        </w:rPr>
        <w:t>-</w:t>
      </w:r>
      <w:r w:rsidRPr="00D57C19">
        <w:rPr>
          <w:rFonts w:ascii="Traditional Arabic" w:hAnsi="Traditional Arabic" w:cs="Traditional Arabic"/>
          <w:color w:val="0000CC"/>
          <w:sz w:val="34"/>
          <w:szCs w:val="34"/>
          <w:rtl/>
        </w:rPr>
        <w:t xml:space="preserve"> أَنَّ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مَنْ حَلَفَ عَلَى يَمِينٍ فَقَالَ: إِنْ شَاءَ اللهُ، فَلَا حِنْثَ عَلَيْهِ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رَوَاهُ أَحْمدُ وَأَبُو دَاوُدَ وَالتِّرْمِذِيُّ -وَهَذَا لَفْظُهُ وَحَسَّنَهُ- وَالنَّسَائِيُّ وَابْنُ مَاجَه وابْنُ حِبَّانَ، وَقَدْ رُوِيَ مَوْقُوف</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وَقَالَ التِّرْمِذِيُّ: لَا نَعْلَمُ أحَد</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رَفَعَهُ غَيرَ أَيُّوبَ السَّخْتِيَانِيِّ</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وَقَالَ الدَّارَقُطْنِيُّ: تَابَعَهُ أَيُّوبُ بنُ مُوسَى عَنْ نَافِعٍ</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أيوب السختياني مرَّةً يرفع هذا الخبر، ومرة يقف فيه، وبالت</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الي وقع الت</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رد</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د</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في إسناد هذا الخبر، والجمهور على أنَّ هذا الخبر جيد الإسناد، ولكن بعضهم ح</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ك</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بأن</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م</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وقوف وليس م</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رفوعًا.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مَنْ حَلَفَ عَلَى يَمِينٍ فَقَالَ: إِنْ شَاءَ اللهُ، فَلَا حِنْثَ عَلَيْهِ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فيه أن</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الاستثناء م</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الي</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مين م</w:t>
      </w:r>
      <w:r w:rsidR="00EE4D1C"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ؤثِّر ونافع.</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وقوله: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فَلَا حِنْثَ عَلَيْهِ</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 لا تجب عليه كفارة اليمين.</w:t>
      </w:r>
    </w:p>
    <w:p w:rsidR="00EC4B94" w:rsidRPr="00D57C19" w:rsidRDefault="00EC4B94" w:rsidP="003D26AB">
      <w:pPr>
        <w:spacing w:before="120" w:after="0" w:line="240" w:lineRule="auto"/>
        <w:ind w:firstLine="397"/>
        <w:contextualSpacing/>
        <w:jc w:val="both"/>
        <w:rPr>
          <w:rFonts w:ascii="Traditional Arabic" w:hAnsi="Traditional Arabic" w:cs="Traditional Arabic"/>
          <w:color w:val="0000C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(كِتَابُ اللِّعَانِ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color w:val="0000CC"/>
          <w:sz w:val="34"/>
          <w:szCs w:val="34"/>
          <w:rtl/>
        </w:rPr>
        <w:t>عَنْ سعيدِ بنِ جُبَيرٍ، قَالَ: سُئِلْتُ عَنِ المتلاعِنَينِ فِي امْرَأَةِ مُصْعَبٍ، أَيُفَرَّقُ بَينَهُمَا؟ فَمَا دَرَيْتُ مَا أَقُولُ، فَمضَيْتُ إِلَى مَنْزِلِ ابْنِ عُمَرَ بِمَكَةَ، فَقُلْتُ للغُلامِ: اسْتَأْذِنْ لي، قَالَ: إِنَّهُ قَائِلٌ، فَسَمِعَ صَوتِي، قَالَ: ابْنُ جُبَيرٍ؟ قُلْتُ: نَعَمْ. قَالَ: ادْخُلْ فوَاللَّهِ مَا جَاءَ بَكَ هَذِهِ السَّاعَةَ إِلَّا حَاجَةٌ، فَدَخَلْتُ فَإِذا هُوَ مُفْتَرِشٌ بَرْذَعَةً، مُتَوَسِّدٌ وِسَادَةً حَشْوُها لِيفٌ</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قُلْتُ: أَبَا عَبدِ الرَّحْمَنِ</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الـمُتَلاعِنَانِ </w:t>
      </w:r>
      <w:r w:rsidRPr="00D57C19">
        <w:rPr>
          <w:rFonts w:ascii="Traditional Arabic" w:hAnsi="Traditional Arabic" w:cs="Traditional Arabic"/>
          <w:color w:val="0000CC"/>
          <w:sz w:val="34"/>
          <w:szCs w:val="34"/>
          <w:rtl/>
        </w:rPr>
        <w:lastRenderedPageBreak/>
        <w:t>أيُفرَّقُ بَينَهُمَا؟ قَالَ: سُبْحَانَ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نَعَمْ</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إِنَّ أَوَّلَ مَنْ سَأَلَ عَنْ ذَلِكَ فلَانُ بنُ فلَانٍ، قَالَ</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يَا رَسُولَ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أَرَأَيْتَ لَو وَجَدَ أَحَدُنَا امْرَأَتَهُ عَلَى فَاحِشَةٍ، كَيفَ يَصْنَعُ؟ إِنْ تَكَلَّمَ تَكَلَّمَ بِأَمْرٍ عَظِيمٍ، وَإِنْ سَكَتَ سَكَتْ عَلَى مِثْل ذَلِكَ؟ قَالَ: فَسَكَتَ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فَلَمْ يُجِبْهُ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فَلَمَّا كَانَ بَعدَ ذَلِكَ أَتَاهُ فَقَالَ: إِنَّ الَّذِي سَأَلْتُكَ عَنْهُ قَدِ ابْتُلِيْتُ بِهِ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فَأَنْزَلَ اللهُ عَزَّ وَجَلَّ هَؤُلَاءِ الْآيَاتِ فِي سُورَةِ النُّورِ: </w:t>
      </w:r>
      <w:r w:rsidR="000E481A" w:rsidRPr="00D57C19">
        <w:rPr>
          <w:rFonts w:ascii="Traditional Arabic" w:hAnsi="Traditional Arabic" w:cs="Traditional Arabic" w:hint="cs"/>
          <w:color w:val="FF0000"/>
          <w:sz w:val="34"/>
          <w:szCs w:val="34"/>
          <w:rtl/>
        </w:rPr>
        <w:t>﴿</w:t>
      </w:r>
      <w:r w:rsidRPr="00D57C19">
        <w:rPr>
          <w:rFonts w:ascii="Traditional Arabic" w:hAnsi="Traditional Arabic" w:cs="Traditional Arabic"/>
          <w:color w:val="FF0000"/>
          <w:sz w:val="34"/>
          <w:szCs w:val="34"/>
          <w:rtl/>
        </w:rPr>
        <w:t>وَالَّذِيْنَ يَرْمُونَ أَزْوَاجَهُمْ</w:t>
      </w:r>
      <w:r w:rsidR="00785E3F" w:rsidRPr="00D57C19">
        <w:rPr>
          <w:rFonts w:ascii="Traditional Arabic" w:hAnsi="Traditional Arabic" w:cs="Traditional Arabic" w:hint="cs"/>
          <w:color w:val="FF0000"/>
          <w:sz w:val="34"/>
          <w:szCs w:val="34"/>
          <w:rtl/>
        </w:rPr>
        <w:t>﴾</w:t>
      </w:r>
      <w:r w:rsidRPr="00D57C19">
        <w:rPr>
          <w:rFonts w:ascii="Traditional Arabic" w:hAnsi="Traditional Arabic" w:cs="Traditional Arabic"/>
          <w:color w:val="0000CC"/>
          <w:sz w:val="34"/>
          <w:szCs w:val="34"/>
          <w:rtl/>
        </w:rPr>
        <w:t xml:space="preserve"> </w:t>
      </w:r>
      <w:r w:rsidRPr="00D57C19">
        <w:rPr>
          <w:rFonts w:ascii="Traditional Arabic" w:hAnsi="Traditional Arabic" w:cs="Traditional Arabic"/>
          <w:color w:val="0000CC"/>
          <w:rtl/>
        </w:rPr>
        <w:t>[النور:6]</w:t>
      </w:r>
      <w:r w:rsidRPr="00D57C19">
        <w:rPr>
          <w:rFonts w:ascii="Traditional Arabic" w:hAnsi="Traditional Arabic" w:cs="Traditional Arabic"/>
          <w:color w:val="0000CC"/>
          <w:sz w:val="34"/>
          <w:szCs w:val="34"/>
          <w:rtl/>
        </w:rPr>
        <w:t xml:space="preserve"> فَتَلَاهُنَّ عَلَيْهِ وَوَعَظَهُ وَذَكَّرَهُ، وَأَخْبَرهُ أَنَّ عَذَابَ الدُّنْيَا أَهْوَنُ منْ عَذَابِ الْآخِرَةِ، فَقَالَ: لَا وَالَّذِي بَعَثَكَ بِالْحَقِّ مَا كَذَبْتُ عَلَيْهَا</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ثمَّ دَعَاهَا فَوَعَظَهَا وَذَكَّرَهَا، وأَخْبَرَهَا أَنَّ عَذَابَ الدُّنْيَا أَهْوَنُ منْ عَذَابِ الْآخِرَةِ، قَالَتْ: لَا وَالَّذِي بَعَثَكَ بِالْحَقِّ إِنَّهُ لَكَاذِبٌ</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فَبَدَأَ بِالرَّجُلِ فَشَهِدَ أَرْبَعَ شَهَادَاتٍ بِاللَّهِ إِنَّه لـَمِنَ الصَّادِقِينَ، وَالْخَامِسَةَ أَنَّ لَعْنَةَ اللهِ عَلَيْهِ إِنْ كَانَ مِنَ الْكَاذِبِينَ، ثمَّ ثنَّى بِالْمَرْأَةِ فَشَهِدَتْ أَرْبَعَ شَهَادَاتٍ بِاللَّهِ إِنَّهُ لَـمِنَ الْكَاذِبِينَ، وَالْخَامِسَة أَنَّ غَضَبَ اللهِ عَلَيْهَا إِنْ كَانَ مِنَ الصَّادِقِيْنَ</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ثمَّ فَرَّقَ بَينَهُمَا. رَوَاهُ مُسْلمٌ)</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u w:val="dotDotDash" w:color="FF0000"/>
          <w:rtl/>
        </w:rPr>
        <w:t>اللعان</w:t>
      </w:r>
      <w:r w:rsidRPr="00D57C19">
        <w:rPr>
          <w:rFonts w:ascii="Traditional Arabic" w:hAnsi="Traditional Arabic" w:cs="Traditional Arabic"/>
          <w:sz w:val="34"/>
          <w:szCs w:val="34"/>
          <w:rtl/>
        </w:rPr>
        <w:t xml:space="preserve">: قيل </w:t>
      </w:r>
      <w:r w:rsidR="00FC032B" w:rsidRPr="00D57C19">
        <w:rPr>
          <w:rFonts w:ascii="Traditional Arabic" w:hAnsi="Traditional Arabic" w:cs="Traditional Arabic" w:hint="cs"/>
          <w:sz w:val="34"/>
          <w:szCs w:val="34"/>
          <w:rtl/>
        </w:rPr>
        <w:t>هي</w:t>
      </w:r>
      <w:r w:rsidRPr="00D57C19">
        <w:rPr>
          <w:rFonts w:ascii="Traditional Arabic" w:hAnsi="Traditional Arabic" w:cs="Traditional Arabic"/>
          <w:sz w:val="34"/>
          <w:szCs w:val="34"/>
          <w:rtl/>
        </w:rPr>
        <w:t xml:space="preserve"> أيمان تكون بين الرجل وامرأته بعد قذف الر</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جل</w:t>
      </w:r>
      <w:r w:rsidR="00E33512"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لامرأته، من أجل درء حد القذف عنه.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سعيد بن جبير: </w:t>
      </w:r>
      <w:r w:rsidRPr="00D57C19">
        <w:rPr>
          <w:rFonts w:ascii="Traditional Arabic" w:hAnsi="Traditional Arabic" w:cs="Traditional Arabic"/>
          <w:color w:val="0000CC"/>
          <w:sz w:val="34"/>
          <w:szCs w:val="34"/>
          <w:rtl/>
        </w:rPr>
        <w:t>(سُئِلْتُ عَنِ المتلاعِنَينِ)</w:t>
      </w:r>
      <w:r w:rsidRPr="00D57C19">
        <w:rPr>
          <w:rFonts w:ascii="Traditional Arabic" w:hAnsi="Traditional Arabic" w:cs="Traditional Arabic"/>
          <w:sz w:val="34"/>
          <w:szCs w:val="34"/>
          <w:rtl/>
        </w:rPr>
        <w:t>، الز</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وج يتهم زوجته بفعل الفاحشة، فيتلاعنون ويُفرَّق بينهما.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(سُئِلْتُ عَنِ المتلاعِنَينِ فِي امْرَأَةِ مُصْعَبٍ، أَيُفَرَّقُ بَينَهُمَا؟ فَمَا دَرَيْتُ مَا أَقُولُ، فَمضَيْتُ إِلَى مَنْزِلِ ابْنِ عُمَرَ بِمَكَةَ)</w:t>
      </w:r>
      <w:r w:rsidRPr="00D57C19">
        <w:rPr>
          <w:rFonts w:ascii="Traditional Arabic" w:hAnsi="Traditional Arabic" w:cs="Traditional Arabic"/>
          <w:sz w:val="34"/>
          <w:szCs w:val="34"/>
          <w:rtl/>
        </w:rPr>
        <w:t>، فيه م</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راجعة أهل العلم، والتنقل من بلد إلى بلد م</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أجل م</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سألة فقهيَّة واحدة.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(فَقُلْتُ للغُلامِ: اسْتَأْذِنْ لي)</w:t>
      </w:r>
      <w:r w:rsidRPr="00D57C19">
        <w:rPr>
          <w:rFonts w:ascii="Traditional Arabic" w:hAnsi="Traditional Arabic" w:cs="Traditional Arabic"/>
          <w:sz w:val="34"/>
          <w:szCs w:val="34"/>
          <w:rtl/>
        </w:rPr>
        <w:t>، أي</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على ابن عمر، وفيه الاستئذان قبل الدخول.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(قَالَ: إِنَّهُ قَائِلٌ)</w:t>
      </w:r>
      <w:r w:rsidRPr="00D57C19">
        <w:rPr>
          <w:rFonts w:ascii="Traditional Arabic" w:hAnsi="Traditional Arabic" w:cs="Traditional Arabic"/>
          <w:sz w:val="34"/>
          <w:szCs w:val="34"/>
          <w:rtl/>
        </w:rPr>
        <w:t>، أي: قد نام ن</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ومة الظ</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(فَسَمِعَ صَوتِي)</w:t>
      </w:r>
      <w:r w:rsidRPr="00D57C19">
        <w:rPr>
          <w:rFonts w:ascii="Traditional Arabic" w:hAnsi="Traditional Arabic" w:cs="Traditional Arabic"/>
          <w:sz w:val="34"/>
          <w:szCs w:val="34"/>
          <w:rtl/>
        </w:rPr>
        <w:t>، أي أن ابن عمر سمع صوت سعيد بن جبير.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(قَالَ: ابْنُ جُبَيرٍ؟ قُلْتُ: نَعَمْ. قَالَ: ادْخُلْ فوَاللَّهِ مَا جَاءَ بَكَ هَذِهِ السَّاعَةَ إِلَّا حَاجَةٌ)</w:t>
      </w:r>
      <w:r w:rsidRPr="00D57C19">
        <w:rPr>
          <w:rFonts w:ascii="Traditional Arabic" w:hAnsi="Traditional Arabic" w:cs="Traditional Arabic"/>
          <w:sz w:val="34"/>
          <w:szCs w:val="34"/>
          <w:rtl/>
        </w:rPr>
        <w:t>، أي</w:t>
      </w:r>
      <w:r w:rsidR="00B80E76"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هناك سبب يجعلك تقدم في مثل هذه الساعة.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(فَدَخَلْتُ فَإِذا هُوَ مُفْتَرِشٌ بَرْذَعَةً)</w:t>
      </w:r>
      <w:r w:rsidRPr="00D57C19">
        <w:rPr>
          <w:rFonts w:ascii="Traditional Arabic" w:hAnsi="Traditional Arabic" w:cs="Traditional Arabic"/>
          <w:sz w:val="34"/>
          <w:szCs w:val="34"/>
          <w:rtl/>
        </w:rPr>
        <w:t>،</w:t>
      </w:r>
      <w:r w:rsidR="00E33512" w:rsidRPr="00D57C19">
        <w:rPr>
          <w:rFonts w:ascii="Traditional Arabic" w:hAnsi="Traditional Arabic" w:cs="Traditional Arabic" w:hint="cs"/>
          <w:sz w:val="34"/>
          <w:szCs w:val="34"/>
          <w:rtl/>
        </w:rPr>
        <w:t xml:space="preserve"> البرذعة:</w:t>
      </w:r>
      <w:r w:rsidRPr="00D57C19">
        <w:rPr>
          <w:rFonts w:ascii="Traditional Arabic" w:hAnsi="Traditional Arabic" w:cs="Traditional Arabic"/>
          <w:sz w:val="34"/>
          <w:szCs w:val="34"/>
          <w:rtl/>
        </w:rPr>
        <w:t xml:space="preserve"> </w:t>
      </w:r>
      <w:r w:rsidR="00E33512" w:rsidRPr="00D57C19">
        <w:rPr>
          <w:rFonts w:ascii="Traditional Arabic" w:hAnsi="Traditional Arabic" w:cs="Traditional Arabic" w:hint="cs"/>
          <w:sz w:val="34"/>
          <w:szCs w:val="34"/>
          <w:rtl/>
        </w:rPr>
        <w:t>هي</w:t>
      </w:r>
      <w:r w:rsidRPr="00D57C19">
        <w:rPr>
          <w:rFonts w:ascii="Traditional Arabic" w:hAnsi="Traditional Arabic" w:cs="Traditional Arabic"/>
          <w:sz w:val="34"/>
          <w:szCs w:val="34"/>
          <w:rtl/>
        </w:rPr>
        <w:t xml:space="preserve"> ما يوضع على ظهر الدابة من حمارٍ ونحوه.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مُتَوَسِّدٌ وِسَادَةً حَشْوُها لِيفٌ</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قُلْتُ: أَبَا عَبدِ الرَّحْمَنِ)</w:t>
      </w:r>
      <w:r w:rsidRPr="00D57C19">
        <w:rPr>
          <w:rFonts w:ascii="Traditional Arabic" w:hAnsi="Traditional Arabic" w:cs="Traditional Arabic"/>
          <w:sz w:val="34"/>
          <w:szCs w:val="34"/>
          <w:rtl/>
        </w:rPr>
        <w:t>، أبو عبد الرحمن هو عبد الله بن عمر.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(الـمُتَلاعِنَانِ أيُفرَّقُ بَينَهُمَا؟ قَالَ: سُبْحَانَ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نَعَمْ)</w:t>
      </w:r>
      <w:r w:rsidR="00B03F8F"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أي: يُفرَّق بينهما.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lastRenderedPageBreak/>
        <w:t xml:space="preserve">قال: </w:t>
      </w:r>
      <w:r w:rsidRPr="00D57C19">
        <w:rPr>
          <w:rFonts w:ascii="Traditional Arabic" w:hAnsi="Traditional Arabic" w:cs="Traditional Arabic"/>
          <w:color w:val="0000CC"/>
          <w:sz w:val="34"/>
          <w:szCs w:val="34"/>
          <w:rtl/>
        </w:rPr>
        <w:t>(إِنَّ أَوَّلَ مَنْ سَأَلَ عَنْ ذَلِكَ فلَانُ بنُ فلَانٍ، قَالَ</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يَا رَسُولَ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أَرَأَيْتَ لَو وَجَدَ أَحَدُنَا امْرَأَتَهُ عَلَى فَاحِشَةٍ، كَيفَ يَصْنَعُ؟ إِنْ تَكَلَّمَ تَكَلَّمَ بِأَمْرٍ عَظِيمٍ، وَإِنْ سَكَتَ سَكَتْ عَلَى مِثْل ذَلِكَ؟ قَالَ: فَسَكَتَ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فَلَمْ يُجِبْهُ)</w:t>
      </w:r>
      <w:r w:rsidRPr="00D57C19">
        <w:rPr>
          <w:rFonts w:ascii="Traditional Arabic" w:hAnsi="Traditional Arabic" w:cs="Traditional Arabic"/>
          <w:sz w:val="34"/>
          <w:szCs w:val="34"/>
          <w:rtl/>
        </w:rPr>
        <w:t>، أي</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w:t>
      </w:r>
      <w:r w:rsidR="00E33512" w:rsidRPr="00D57C19">
        <w:rPr>
          <w:rFonts w:ascii="Traditional Arabic" w:hAnsi="Traditional Arabic" w:cs="Traditional Arabic" w:hint="cs"/>
          <w:sz w:val="34"/>
          <w:szCs w:val="34"/>
          <w:rtl/>
        </w:rPr>
        <w:t>أ</w:t>
      </w:r>
      <w:r w:rsidRPr="00D57C19">
        <w:rPr>
          <w:rFonts w:ascii="Traditional Arabic" w:hAnsi="Traditional Arabic" w:cs="Traditional Arabic"/>
          <w:sz w:val="34"/>
          <w:szCs w:val="34"/>
          <w:rtl/>
        </w:rPr>
        <w:t>ن</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الن</w:t>
      </w:r>
      <w:r w:rsidR="000E481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بي -صَلَّى اللهُ عَلَيْهِ وَسَلَّمَ- ينتظر الوحي.</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(فَلَمَّا كَانَ بَعدَ ذَلِكَ أَتَاهُ فَقَالَ: إِنَّ الَّذِي سَأَلْتُكَ عَنْهُ قَدِ ابْتُلِيْتُ بِهِ)</w:t>
      </w:r>
      <w:r w:rsidR="00B03F8F"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وفي هذا أن الإنسان لا يفرض الفروض الباطلة المزيفة، والمعنى: أن</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الذي سألتك عنه قد وقع لي في أهل بيتي.</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 xml:space="preserve">(فَأَنْزَلَ اللهُ عَزَّ وَجَلَّ هَؤُلَاءِ الْآيَاتِ فِي سُورَةِ النُّورِ: </w:t>
      </w:r>
      <w:r w:rsidR="000E481A" w:rsidRPr="00D57C19">
        <w:rPr>
          <w:rFonts w:ascii="Traditional Arabic" w:hAnsi="Traditional Arabic" w:cs="Traditional Arabic" w:hint="cs"/>
          <w:color w:val="FF0000"/>
          <w:sz w:val="34"/>
          <w:szCs w:val="34"/>
          <w:rtl/>
        </w:rPr>
        <w:t>﴿</w:t>
      </w:r>
      <w:r w:rsidRPr="00D57C19">
        <w:rPr>
          <w:rFonts w:ascii="Traditional Arabic" w:hAnsi="Traditional Arabic" w:cs="Traditional Arabic"/>
          <w:color w:val="FF0000"/>
          <w:sz w:val="34"/>
          <w:szCs w:val="34"/>
          <w:rtl/>
        </w:rPr>
        <w:t>وَالَّذِيْنَ يَرْمُونَ أَزْوَاجَهُمْ</w:t>
      </w:r>
      <w:r w:rsidR="00785E3F" w:rsidRPr="00D57C19">
        <w:rPr>
          <w:rFonts w:ascii="Traditional Arabic" w:hAnsi="Traditional Arabic" w:cs="Traditional Arabic" w:hint="cs"/>
          <w:color w:val="FF0000"/>
          <w:sz w:val="34"/>
          <w:szCs w:val="34"/>
          <w:rtl/>
        </w:rPr>
        <w:t>﴾</w:t>
      </w:r>
      <w:r w:rsidRPr="00D57C19">
        <w:rPr>
          <w:rFonts w:ascii="Traditional Arabic" w:hAnsi="Traditional Arabic" w:cs="Traditional Arabic"/>
          <w:color w:val="0000CC"/>
          <w:sz w:val="34"/>
          <w:szCs w:val="34"/>
          <w:rtl/>
        </w:rPr>
        <w:t xml:space="preserve"> </w:t>
      </w:r>
      <w:r w:rsidRPr="00D57C19">
        <w:rPr>
          <w:rFonts w:ascii="Traditional Arabic" w:hAnsi="Traditional Arabic" w:cs="Traditional Arabic"/>
          <w:color w:val="0000CC"/>
          <w:rtl/>
        </w:rPr>
        <w:t>[النور:6]</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فَتَلَاهُنَّ عَلَيْهِ وَوَعَظَهُ وَذَكَّرَهُ)</w:t>
      </w:r>
      <w:r w:rsidRPr="00D57C19">
        <w:rPr>
          <w:rFonts w:ascii="Traditional Arabic" w:hAnsi="Traditional Arabic" w:cs="Traditional Arabic"/>
          <w:sz w:val="34"/>
          <w:szCs w:val="34"/>
          <w:rtl/>
        </w:rPr>
        <w:t>، تلا النبي -صَلَّى اللهُ عَلَيْهِ وَسَلَّمَ- على الرجل الذي يُرلد منه اللعان.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(وَأَخْبَرهُ أَنَّ عَذَابَ الدُّنْيَا أَهْوَنُ منْ عَذَابِ الْآخِرَةِ، فَقَالَ: لَا، وَالَّذِي بَعَثَكَ بِالْحَقِّ مَا كَذَبْتُ عَلَيْهَا)</w:t>
      </w:r>
      <w:r w:rsidRPr="00D57C19">
        <w:rPr>
          <w:rFonts w:ascii="Traditional Arabic" w:hAnsi="Traditional Arabic" w:cs="Traditional Arabic"/>
          <w:sz w:val="34"/>
          <w:szCs w:val="34"/>
          <w:rtl/>
        </w:rPr>
        <w:t>، أي: لن يُثنيني كلامكَ عمَّا أنا عليه.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(ثمَّ دَعَاهَا)</w:t>
      </w:r>
      <w:r w:rsidRPr="00D57C19">
        <w:rPr>
          <w:rFonts w:ascii="Traditional Arabic" w:hAnsi="Traditional Arabic" w:cs="Traditional Arabic"/>
          <w:sz w:val="34"/>
          <w:szCs w:val="34"/>
          <w:rtl/>
        </w:rPr>
        <w:t>، يعني دعا النبي -صَلَّى اللهُ عَلَيْهِ وَسَلَّمَ- المرأة.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(فَوَعَظَهَا وَذَكَّرَهَا، وأَخْبَرَهَا أَنَّ عَذَابَ الدُّنْيَا أَهْوَنُ منْ عَذَابِ الْآخِرَةِ، قَالَتْ: لَا، وَالَّذِي بَعَثَكَ بِالْحَقِّ إِنَّهُ لَكَاذِبٌ)</w:t>
      </w:r>
      <w:r w:rsidRPr="00D57C19">
        <w:rPr>
          <w:rFonts w:ascii="Traditional Arabic" w:hAnsi="Traditional Arabic" w:cs="Traditional Arabic"/>
          <w:sz w:val="34"/>
          <w:szCs w:val="34"/>
          <w:rtl/>
        </w:rPr>
        <w:t xml:space="preserve"> كأنها تقول: لا تصدقه.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(فَبَدَأَ بِالرَّجُلِ)</w:t>
      </w:r>
      <w:r w:rsidRPr="00D57C19">
        <w:rPr>
          <w:rFonts w:ascii="Traditional Arabic" w:hAnsi="Traditional Arabic" w:cs="Traditional Arabic"/>
          <w:sz w:val="34"/>
          <w:szCs w:val="34"/>
          <w:rtl/>
        </w:rPr>
        <w:t>، أي: يطلب منه أيمان اللعان.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(فَشَهِدَ أَرْبَعَ شَهَادَاتٍ بِاللَّهِ إِنَّه لـَمِنَ الصَّادِقِينَ، وَالْخَامِسَةَ أَنَّ لَعْنَةَ اللهِ عَلَيْهِ إِنْ كَانَ مِنَ الْكَاذِبِينَ)</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b/>
          <w:bCs/>
          <w:sz w:val="34"/>
          <w:szCs w:val="34"/>
          <w:u w:val="dotDotDash" w:color="FF0000"/>
          <w:rtl/>
        </w:rPr>
        <w:t>هنا إشكال</w:t>
      </w:r>
      <w:r w:rsidRPr="00D57C19">
        <w:rPr>
          <w:rFonts w:ascii="Traditional Arabic" w:hAnsi="Traditional Arabic" w:cs="Traditional Arabic"/>
          <w:sz w:val="34"/>
          <w:szCs w:val="34"/>
          <w:rtl/>
        </w:rPr>
        <w:t>: هل اللعان شهادة أو يمين؟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موطن خلاف بينهم.</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(ثمَّ ثنَّى بِالْمَرْأَةِ)</w:t>
      </w:r>
      <w:r w:rsidRPr="00D57C19">
        <w:rPr>
          <w:rFonts w:ascii="Traditional Arabic" w:hAnsi="Traditional Arabic" w:cs="Traditional Arabic"/>
          <w:sz w:val="34"/>
          <w:szCs w:val="34"/>
          <w:rtl/>
        </w:rPr>
        <w:t>، فيه أن</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الرجل هو الذي يُبدأ به في اللعان.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(فَشَهِدَتْ أَرْبَعَ شَهَادَاتٍ بِاللَّهِ إِنَّهُ لَـمِنَ الْكَاذِبِينَ، وَالْخَامِسَة أَنَّ غَضَبَ اللهِ عَلَيْهَا إِنْ كَانَ مِنَ الصَّادِقِيْنَ</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ثمَّ فَرَّقَ بَينَهُمَا)</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 xml:space="preserve">(وَعَنِ ابْنِ عُمرَ رَضِيَ اللَّهُ عَنْهُمَا قَالَ: قَالَ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 xml:space="preserve">لِلمُتَلاعِنَيْنِ: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حِسَابُكُمَا عَلَى اللهِ، أَحَدُكُمَا كَاذِبٌ</w:t>
      </w:r>
      <w:r w:rsidR="00B03F8F"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لَا سَبِيْلَ لَكَ عَلَيْهَا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xml:space="preserve"> قَالَ</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يَا رَسُولَ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مَالِي؟ 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لَا مَالَ لَكَ، إِنْ كُنْتَ صَدَقْتَ عَلَيْهَا، فَهُوَ بِمَا اسْتَحْلَلْتُ مِنْ فَرْجِهَا، وَإِنْ كُنْتَ كَذَبْتَ عَلَيْهَا فَذَاكَ أَبْعَدُ لَكَ مِنْهَا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مُتَّفقٌ عَلَيْهِ، وَاللَّفْظُ لِمُسْلِمٍ)</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lastRenderedPageBreak/>
        <w:t xml:space="preserve">قوله -صَلَّى اللهُ عَلَيْهِ وَسَلَّمَ- للمتلاعنين: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حِسَابُكُمَا عَلَى اللهِ، أَحَدُكُمَا كَاذِبٌ</w:t>
      </w:r>
      <w:r w:rsidR="00B03F8F"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 xml:space="preserve"> لَا سَبِيْلَ لَكَ عَلَيْهَا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هذا فيه موعظة الخصوم قبل الحكم، والنظر في قضاياهم، وفيه التذكير بمراقبة الله -جلَّ وعَلا- ومحاسبته للعبد على أعماله.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فقال الرجل: </w:t>
      </w:r>
      <w:r w:rsidRPr="00D57C19">
        <w:rPr>
          <w:rFonts w:ascii="Traditional Arabic" w:hAnsi="Traditional Arabic" w:cs="Traditional Arabic"/>
          <w:color w:val="0000CC"/>
          <w:sz w:val="34"/>
          <w:szCs w:val="34"/>
          <w:rtl/>
        </w:rPr>
        <w:t>(يَا رَسُولَ اللهِ</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مَالِي؟)</w:t>
      </w:r>
      <w:r w:rsidRPr="00D57C19">
        <w:rPr>
          <w:rFonts w:ascii="Traditional Arabic" w:hAnsi="Traditional Arabic" w:cs="Traditional Arabic"/>
          <w:sz w:val="34"/>
          <w:szCs w:val="34"/>
          <w:rtl/>
        </w:rPr>
        <w:t>، يعني لما انتهى اللعان</w:t>
      </w:r>
      <w:r w:rsidR="00876B20"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قال الرجل: أعطوني مالي الذي أعطيتها إيَّاه من مهرٍ ونحوه.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rtl/>
        </w:rPr>
        <w:t xml:space="preserve">قَالَ -صَلَّى اللهُ عَلَيْهِ وَسَلَّمَ: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لَا مَالَ لَكَ، إِنْ كُنْتَ صَدَقْتَ عَلَيْهَا، فَهُوَ بِمَا اسْتَحْلَلْتُ مِنْ فَرْجِهَا، وَإِنْ كُنْتَ كَذَبْتَ عَلَيْهَا فَذَاكَ أَبْعَدُ لَكَ مِنْهَا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فيه أنَّ اللعان لا يُردُّ فيه المهر.</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(وَلَهُ عَنْ هِشَامٍ</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عَنْ مُحَمَّدٍ، قَالَ: سَئَلْتُ أَنَسَ بنَ مَالكٍ -وَأَنا أُرَى أَنَّ عِنْدَهُ مِنْهُ عِلْم</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فَقَالَ: إِنَّ هِلَالَ بنَ أُميَّةَ قَذَفَ امْرَأَتَهُ بِشَرِيكِ بنِ سَحْمَاءَ، وَكَانَ أَخَا الْبَراءِ بنِ مَالكٍ لِأُمِّهِ، وَكَانَ أَوَّلُ رَجُلٍ لَاعَنَ فِي الْإِسْلَامِ، قَالَ: فَلَاعَنَهَا</w:t>
      </w:r>
      <w:r w:rsidR="00B03F8F"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فَقَالَ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أَبْصِرُوهَا فَإِنْ جَاءَتْ بِهِ أَبْيَضَ سَبِط</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قَضِئَ الْعَينَيْنِ، فَهُوَ لهِلَالِ بْنِ أُمَيَّةَ، وَإِنْ جَاءَتْ بِهِ أَكْحَلَ جَعْد</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حَمْشَ السَّاقَيْنِ، فَهُوَ لِشَرِيكِ بْنِ سَحْمَاءَ</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xml:space="preserve"> قَالَ: فَأُنْبِئْتُ أَنَّهَا جَاءَتْ بِهِ أكَحَلَ جَعْدًا حَمْشَ السَّاقَيْنِ)</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(وَلَهُ)</w:t>
      </w:r>
      <w:r w:rsidRPr="00D57C19">
        <w:rPr>
          <w:rFonts w:ascii="Traditional Arabic" w:hAnsi="Traditional Arabic" w:cs="Traditional Arabic"/>
          <w:sz w:val="34"/>
          <w:szCs w:val="34"/>
          <w:rtl/>
        </w:rPr>
        <w:t>، يعني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للإمام مسلم.</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عَنْ هِشَامٍ</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عَنْ مُحَمَّدٍ)</w:t>
      </w:r>
      <w:r w:rsidRPr="00D57C19">
        <w:rPr>
          <w:rFonts w:ascii="Traditional Arabic" w:hAnsi="Traditional Arabic" w:cs="Traditional Arabic"/>
          <w:sz w:val="34"/>
          <w:szCs w:val="34"/>
          <w:rtl/>
        </w:rPr>
        <w:t>، يعني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محمد بن سيرين.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(سَئَلْتُ أَنَسَ بنَ مَالكٍ -وَأَنا أُرَى)</w:t>
      </w:r>
      <w:r w:rsidRPr="00D57C19">
        <w:rPr>
          <w:rFonts w:ascii="Traditional Arabic" w:hAnsi="Traditional Arabic" w:cs="Traditional Arabic"/>
          <w:sz w:val="34"/>
          <w:szCs w:val="34"/>
          <w:rtl/>
        </w:rPr>
        <w:t>، يعني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أظن وأعتقد.</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lang w:bidi="ar-EG"/>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(أَنَّ عِنْدَهُ مِنْهُ عِلْم</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w:t>
      </w:r>
      <w:r w:rsidRPr="00D57C19">
        <w:rPr>
          <w:rFonts w:ascii="Traditional Arabic" w:hAnsi="Traditional Arabic" w:cs="Traditional Arabic"/>
          <w:sz w:val="34"/>
          <w:szCs w:val="34"/>
          <w:rtl/>
        </w:rPr>
        <w:t>، فيه أن</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الإنسان لا 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سأل</w:t>
      </w:r>
      <w:r w:rsidRPr="00D57C19">
        <w:rPr>
          <w:rFonts w:ascii="Traditional Arabic" w:hAnsi="Traditional Arabic" w:cs="Traditional Arabic"/>
          <w:sz w:val="34"/>
          <w:szCs w:val="34"/>
          <w:rtl/>
          <w:lang w:bidi="ar-EG"/>
        </w:rPr>
        <w:t xml:space="preserve"> </w:t>
      </w:r>
      <w:r w:rsidRPr="00D57C19">
        <w:rPr>
          <w:rFonts w:ascii="Traditional Arabic" w:hAnsi="Traditional Arabic" w:cs="Traditional Arabic"/>
          <w:sz w:val="34"/>
          <w:szCs w:val="34"/>
          <w:rtl/>
        </w:rPr>
        <w:t>إ</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لا م</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 غ</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ب</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ع</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لى ظ</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ه أنَّ ذلك المسؤول ع</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نده ع</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لم من المسألة.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فَقَالَ: </w:t>
      </w:r>
      <w:r w:rsidRPr="00D57C19">
        <w:rPr>
          <w:rFonts w:ascii="Traditional Arabic" w:hAnsi="Traditional Arabic" w:cs="Traditional Arabic"/>
          <w:color w:val="0000CC"/>
          <w:sz w:val="34"/>
          <w:szCs w:val="34"/>
          <w:rtl/>
        </w:rPr>
        <w:t>(إِنَّ هِلَالَ بنَ أُميَّةَ قَذَفَ امْرَأَتَهُ بِشَرِيكِ بنِ سَحْمَاءَ، وَكَانَ أَخَا الْبَراءِ بنِ مَالكٍ لِأُمِّهِ، وَكَانَ أَوَّلُ رَجُلٍ لَاعَنَ فِي الْإِسْلَامِ، قَالَ: فَلَاعَنَهَا)</w:t>
      </w:r>
      <w:r w:rsidR="00B03F8F"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فيه جواز اللعان.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فَقَالَ رَسُولُ اللهِ </w:t>
      </w:r>
      <w:r w:rsidR="00876B20" w:rsidRPr="00D57C19">
        <w:rPr>
          <w:rFonts w:ascii="Traditional Arabic" w:hAnsi="Traditional Arabic" w:cs="Traditional Arabic"/>
          <w:sz w:val="34"/>
          <w:szCs w:val="34"/>
          <w:rtl/>
        </w:rPr>
        <w:t>-صَلَّى اللهُ عَلَيْهِ وَسَلَّمَ</w:t>
      </w:r>
      <w:r w:rsidR="00E33512"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أَبْصِرُوهَا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تابعوها بعد ولادتها.</w:t>
      </w:r>
    </w:p>
    <w:p w:rsidR="00EC4B94" w:rsidRPr="00D57C19" w:rsidRDefault="00EC4B94" w:rsidP="003D26AB">
      <w:pPr>
        <w:spacing w:before="120" w:after="0" w:line="240" w:lineRule="auto"/>
        <w:ind w:firstLine="397"/>
        <w:contextualSpacing/>
        <w:jc w:val="both"/>
        <w:rPr>
          <w:rFonts w:ascii="Traditional Arabic" w:hAnsi="Traditional Arabic" w:cs="Traditional Arabic"/>
          <w:color w:val="006600"/>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فَإِنْ جَاءَتْ بِهِ أَبْيَضَ سَبِط</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قَضِئَ الْعَينَيْنِ</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أن عيناه فاسدتان</w:t>
      </w:r>
      <w:r w:rsidR="00876B20" w:rsidRPr="00D57C19">
        <w:rPr>
          <w:rFonts w:ascii="Traditional Arabic" w:hAnsi="Traditional Arabic" w:cs="Traditional Arabi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فَهُوَ لهِلَالِ بْنِ أُمَيَّةَ</w:t>
      </w:r>
      <w:r w:rsidR="00876B20" w:rsidRPr="00D57C19">
        <w:rPr>
          <w:rFonts w:ascii="Traditional Arabic" w:hAnsi="Traditional Arabic" w:cs="Traditional Arabic"/>
          <w:color w:val="006600"/>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وَإِنْ جَاءَتْ بِهِ أَكْحَلَ جَعْد</w:t>
      </w:r>
      <w:r w:rsidR="00E33512" w:rsidRPr="00D57C19">
        <w:rPr>
          <w:rFonts w:ascii="Traditional Arabic" w:hAnsi="Traditional Arabic" w:cs="Traditional Arabic"/>
          <w:color w:val="006600"/>
          <w:sz w:val="34"/>
          <w:szCs w:val="34"/>
          <w:rtl/>
        </w:rPr>
        <w:t>ًا</w:t>
      </w:r>
      <w:r w:rsidRPr="00D57C19">
        <w:rPr>
          <w:rFonts w:ascii="Traditional Arabic" w:hAnsi="Traditional Arabic" w:cs="Traditional Arabic"/>
          <w:color w:val="006600"/>
          <w:sz w:val="34"/>
          <w:szCs w:val="34"/>
          <w:rtl/>
        </w:rPr>
        <w:t xml:space="preserve"> حَمْشَ السَّاقَيْنِ، فَهُوَ لِشَرِيكِ بْنِ سَحْمَاءَ</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أي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الذي اتُّهِمَت به، فنظر إلى صفات البدن.</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قوله: </w:t>
      </w:r>
      <w:r w:rsidRPr="00D57C19">
        <w:rPr>
          <w:rFonts w:ascii="Traditional Arabic" w:hAnsi="Traditional Arabic" w:cs="Traditional Arabic"/>
          <w:color w:val="0000CC"/>
          <w:sz w:val="34"/>
          <w:szCs w:val="34"/>
          <w:rtl/>
        </w:rPr>
        <w:t>(فَأُنْبِئْتُ أَنَّهَا جَاءَتْ بِهِ أكَحَلَ جَعْدًا حَمْشَ السَّاقَيْنِ)</w:t>
      </w:r>
      <w:r w:rsidRPr="00D57C19">
        <w:rPr>
          <w:rFonts w:ascii="Traditional Arabic" w:hAnsi="Traditional Arabic" w:cs="Traditional Arabic"/>
          <w:sz w:val="34"/>
          <w:szCs w:val="34"/>
          <w:rtl/>
        </w:rPr>
        <w:t>، يعني على الوصف المكروه.</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lastRenderedPageBreak/>
        <w:t xml:space="preserve">{قال -رَحَمَهُ اللهُ: </w:t>
      </w:r>
      <w:r w:rsidRPr="00D57C19">
        <w:rPr>
          <w:rFonts w:ascii="Traditional Arabic" w:hAnsi="Traditional Arabic" w:cs="Traditional Arabic"/>
          <w:color w:val="0000CC"/>
          <w:sz w:val="34"/>
          <w:szCs w:val="34"/>
          <w:rtl/>
        </w:rPr>
        <w:t xml:space="preserve">(وَعَنِ ابْنِ عَبَّاسٍ رَضِيَ اللَّهُ عَنْهُما: أَنَّ النَّبِيَّ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أَمَرَ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-حِينَ أَمَرَ الـمُتَلَاعِنَيْنِ أَنْ يَتَلاعَنا- أَنْ يَضَعَ يَدَهُ عَلَى فِيهِ وَقَالَ: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إِنَّهَا مُوجِبَةٌ</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رَوَاهُ أَبُو دَاوُدَ وَالنَّسَائِيُّ، وَإِسْنَادُهُ لَا بَأْسَ بِهِ)</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هذا الحديث فيه وضع الأيدي بحيث لا تُحرَّك عن وجود اللعان، وقال:</w:t>
      </w:r>
      <w:r w:rsidR="00876B20" w:rsidRPr="00D57C19">
        <w:rPr>
          <w:rFonts w:ascii="Traditional Arabic" w:hAnsi="Traditional Arabic" w:cs="Traditional Arabi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إِنَّهَا مُوجِبَةٌ</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يعني</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أن</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هذه الخامسة م</w:t>
      </w:r>
      <w:r w:rsidR="00FC032B"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وجبة للأثر المترتب على اللعان.</w:t>
      </w:r>
    </w:p>
    <w:p w:rsidR="00882C54" w:rsidRPr="00D57C19" w:rsidRDefault="00EC4B94" w:rsidP="003D26AB">
      <w:pPr>
        <w:spacing w:before="120" w:after="0" w:line="240" w:lineRule="auto"/>
        <w:ind w:firstLine="397"/>
        <w:contextualSpacing/>
        <w:jc w:val="both"/>
        <w:rPr>
          <w:rFonts w:ascii="Traditional Arabic" w:hAnsi="Traditional Arabic" w:cs="Traditional Arabic"/>
          <w:color w:val="0000CC"/>
          <w:sz w:val="34"/>
          <w:szCs w:val="34"/>
          <w:rtl/>
        </w:rPr>
      </w:pPr>
      <w:r w:rsidRPr="00D57C19">
        <w:rPr>
          <w:rFonts w:ascii="Traditional Arabic" w:hAnsi="Traditional Arabic" w:cs="Traditional Arabic"/>
          <w:sz w:val="34"/>
          <w:szCs w:val="34"/>
          <w:rtl/>
        </w:rPr>
        <w:t xml:space="preserve">{قال -رَحَمَهُ اللهُ: </w:t>
      </w:r>
      <w:r w:rsidRPr="00D57C19">
        <w:rPr>
          <w:rFonts w:ascii="Traditional Arabic" w:hAnsi="Traditional Arabic" w:cs="Traditional Arabic"/>
          <w:color w:val="0000CC"/>
          <w:sz w:val="34"/>
          <w:szCs w:val="34"/>
          <w:rtl/>
        </w:rPr>
        <w:t>(وَعَنِ ابْنِ شهَابٍ، عَنْ سَهْلِ بنِ سَعْدٍ: أَنَّ عُوَيـْمِر</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الْعَجْلَانيَّ أَتَى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وَسَطَ النَّاسِ، فَقَالَ: يَا رَسُولَ اللهِ أَرَأَيْتَ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وَجَدَ عَلَى امْرَأَتِهِ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أَيَقْتُلُهُ فَتَقْتُلُونَهُ؟ أمْ كَيفَ يَفْعَلُ؟ فَقَالَ رَسُولُ اللهِ </w:t>
      </w:r>
      <w:r w:rsidR="00876B20" w:rsidRPr="00D57C19">
        <w:rPr>
          <w:rFonts w:ascii="Traditional Arabic" w:hAnsi="Traditional Arabic" w:cs="Traditional Arabic"/>
          <w:color w:val="0000CC"/>
          <w:sz w:val="34"/>
          <w:szCs w:val="34"/>
          <w:rtl/>
        </w:rPr>
        <w:t>-صَلَّى اللهُ عَلَيْهِ وَسَلَّمَ</w:t>
      </w:r>
      <w:r w:rsidR="00E33512"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قَدْ نَزَلَ فِيْكَ وَفِي صَاحِبَتِكَ، فَاذْهَبْ فَأْتِ بِهَا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00CC"/>
          <w:sz w:val="34"/>
          <w:szCs w:val="34"/>
          <w:rtl/>
        </w:rPr>
        <w:t xml:space="preserve"> قَالَ سَهْلٌ: فَتَلَاعَنا، وَأَنا مَعَ النَّاسِ عِنْدَ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فَلَمَّا فَرَغَا -مِنْ تَلاعُنِهِما- قَالَ عُوَيْمِرٌ: كَذَبْتُ عَلَيْهَا يَا رَسُولَ اللهِ</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إِنْ أَنَا أَمْسَكْتُهَا، فَطَلَّقَهَا ثَلَاثًا قَبْلَ أَنْ يَأْمُرَهُ رَسُولُ اللهِ </w:t>
      </w:r>
      <w:r w:rsidR="00876B20" w:rsidRPr="00D57C19">
        <w:rPr>
          <w:rFonts w:ascii="Traditional Arabic" w:hAnsi="Traditional Arabic" w:cs="Traditional Arabic"/>
          <w:color w:val="0000CC"/>
          <w:sz w:val="34"/>
          <w:szCs w:val="34"/>
          <w:rtl/>
        </w:rPr>
        <w:t>-صَلَّى اللهُ عَلَيْهِ وَسَلَّمَ-.</w:t>
      </w:r>
      <w:r w:rsidRPr="00D57C19">
        <w:rPr>
          <w:rFonts w:ascii="Traditional Arabic" w:hAnsi="Traditional Arabic" w:cs="Traditional Arabic"/>
          <w:color w:val="0000CC"/>
          <w:sz w:val="34"/>
          <w:szCs w:val="34"/>
          <w:rtl/>
        </w:rPr>
        <w:t xml:space="preserve"> </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color w:val="0000CC"/>
          <w:sz w:val="34"/>
          <w:szCs w:val="34"/>
          <w:rtl/>
        </w:rPr>
        <w:t>قَالَ ابْنُ شِهَابٍ: فَكَانَتْ سُنَّةَ المتلاعِنَينِ، وَفِي رِوَايَةٍ: ذَلِكَ التَّفْرِيقُ بَينَ كُلِّ مُتَلَاعِنَينِ. مُتَّفقٌ عَلَيْهِ)</w:t>
      </w:r>
      <w:r w:rsidRPr="00D57C19">
        <w:rPr>
          <w:rFonts w:ascii="Traditional Arabic" w:hAnsi="Traditional Arabic" w:cs="Traditional Arabic"/>
          <w:sz w:val="34"/>
          <w:szCs w:val="34"/>
          <w:rtl/>
        </w:rPr>
        <w:t>}.</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أورد المؤلف هنا هذا الحديث وهو في الصحيحين </w:t>
      </w:r>
      <w:r w:rsidRPr="00D57C19">
        <w:rPr>
          <w:rFonts w:ascii="Traditional Arabic" w:hAnsi="Traditional Arabic" w:cs="Traditional Arabic"/>
          <w:color w:val="0000CC"/>
          <w:sz w:val="34"/>
          <w:szCs w:val="34"/>
          <w:rtl/>
        </w:rPr>
        <w:t>(عنْ سَهْلِ بنِ سَعْدٍ: أَنَّ عُوَيـْمِر</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الْعَجْلَانيَّ أَتَى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وَسَطَ النَّاسِ)</w:t>
      </w:r>
      <w:r w:rsidRPr="00D57C19">
        <w:rPr>
          <w:rFonts w:ascii="Traditional Arabic" w:hAnsi="Traditional Arabic" w:cs="Traditional Arabic"/>
          <w:sz w:val="34"/>
          <w:szCs w:val="34"/>
          <w:rtl/>
        </w:rPr>
        <w:t>، يعني</w:t>
      </w:r>
      <w:r w:rsidR="00882C54"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يسأله، وهذا سؤال م</w:t>
      </w:r>
      <w:r w:rsidR="00882C54"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لفت لوجود جمع الناس.</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فَقَالَ: </w:t>
      </w:r>
      <w:r w:rsidRPr="00D57C19">
        <w:rPr>
          <w:rFonts w:ascii="Traditional Arabic" w:hAnsi="Traditional Arabic" w:cs="Traditional Arabic"/>
          <w:color w:val="0000CC"/>
          <w:sz w:val="34"/>
          <w:szCs w:val="34"/>
          <w:rtl/>
        </w:rPr>
        <w:t>(يَا رَسُولَ اللهِ أَرَأَيْتَ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وَجَدَ عَلَى امْرَأَتِهِ رَجُل</w:t>
      </w:r>
      <w:r w:rsidR="00E33512" w:rsidRPr="00D57C19">
        <w:rPr>
          <w:rFonts w:ascii="Traditional Arabic" w:hAnsi="Traditional Arabic" w:cs="Traditional Arabic"/>
          <w:color w:val="0000CC"/>
          <w:sz w:val="34"/>
          <w:szCs w:val="34"/>
          <w:rtl/>
        </w:rPr>
        <w:t>ًا</w:t>
      </w:r>
      <w:r w:rsidRPr="00D57C19">
        <w:rPr>
          <w:rFonts w:ascii="Traditional Arabic" w:hAnsi="Traditional Arabic" w:cs="Traditional Arabic"/>
          <w:color w:val="0000CC"/>
          <w:sz w:val="34"/>
          <w:szCs w:val="34"/>
          <w:rtl/>
        </w:rPr>
        <w:t xml:space="preserve"> أَيَقْتُلُهُ فَتَقْتُلُونَهُ؟ أمْ كَيفَ يَفْعَلُ؟)</w:t>
      </w:r>
      <w:r w:rsidRPr="00D57C19">
        <w:rPr>
          <w:rFonts w:ascii="Traditional Arabic" w:hAnsi="Traditional Arabic" w:cs="Traditional Arabic"/>
          <w:sz w:val="34"/>
          <w:szCs w:val="34"/>
          <w:rtl/>
        </w:rPr>
        <w:t>، في هذا مشروعية القصاص في الق</w:t>
      </w:r>
      <w:r w:rsidR="00882C54" w:rsidRPr="00D57C19">
        <w:rPr>
          <w:rFonts w:ascii="Traditional Arabic" w:hAnsi="Traditional Arabic" w:cs="Traditional Arabic" w:hint="cs"/>
          <w:sz w:val="34"/>
          <w:szCs w:val="34"/>
          <w:rtl/>
        </w:rPr>
        <w:t>ت</w:t>
      </w:r>
      <w:r w:rsidRPr="00D57C19">
        <w:rPr>
          <w:rFonts w:ascii="Traditional Arabic" w:hAnsi="Traditional Arabic" w:cs="Traditional Arabic"/>
          <w:sz w:val="34"/>
          <w:szCs w:val="34"/>
          <w:rtl/>
        </w:rPr>
        <w:t>ل.</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فَقَالَ رَسُولُ اللهِ </w:t>
      </w:r>
      <w:r w:rsidR="00876B20" w:rsidRPr="00D57C19">
        <w:rPr>
          <w:rFonts w:ascii="Traditional Arabic" w:hAnsi="Traditional Arabic" w:cs="Traditional Arabic"/>
          <w:sz w:val="34"/>
          <w:szCs w:val="34"/>
          <w:rtl/>
        </w:rPr>
        <w:t>-صَلَّى اللهُ عَلَيْهِ وَسَلَّمَ</w:t>
      </w:r>
      <w:r w:rsidR="00E33512" w:rsidRPr="00D57C19">
        <w:rPr>
          <w:rFonts w:ascii="Traditional Arabic" w:hAnsi="Traditional Arabic" w:cs="Traditional Arabic"/>
          <w:sz w:val="34"/>
          <w:szCs w:val="34"/>
          <w:rtl/>
        </w:rPr>
        <w:t>:</w:t>
      </w:r>
      <w:r w:rsidRPr="00D57C19">
        <w:rPr>
          <w:rFonts w:ascii="Traditional Arabic" w:hAnsi="Traditional Arabic" w:cs="Traditional Arabic"/>
          <w:sz w:val="34"/>
          <w:szCs w:val="34"/>
          <w:rtl/>
        </w:rPr>
        <w:t xml:space="preserve">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قَدْ نَزَلَ فِيْكَ وَفِي صَاحِبَتِكَ</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يعني</w:t>
      </w:r>
      <w:r w:rsidR="009845DF"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نزل قرانٌ يُتلَى.</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color w:val="006600"/>
          <w:sz w:val="34"/>
          <w:szCs w:val="34"/>
          <w:rtl/>
        </w:rPr>
        <w:t>فَاذْهَبْ فَأْتِ بِهَا</w:t>
      </w:r>
      <w:r w:rsidR="00876B20" w:rsidRPr="00D57C19">
        <w:rPr>
          <w:rFonts w:ascii="Traditional Arabic" w:hAnsi="Traditional Arabic" w:cs="Traditional Arabic"/>
          <w:color w:val="006600"/>
          <w:sz w:val="34"/>
          <w:szCs w:val="34"/>
          <w:rtl/>
        </w:rPr>
        <w:t>»</w:t>
      </w:r>
      <w:r w:rsidRPr="00D57C19">
        <w:rPr>
          <w:rFonts w:ascii="Traditional Arabic" w:hAnsi="Traditional Arabic" w:cs="Traditional Arabic"/>
          <w:sz w:val="34"/>
          <w:szCs w:val="34"/>
          <w:rtl/>
        </w:rPr>
        <w:t>، يعني</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ائت بالمرأة. </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سَهْلٌ: </w:t>
      </w:r>
      <w:r w:rsidRPr="00D57C19">
        <w:rPr>
          <w:rFonts w:ascii="Traditional Arabic" w:hAnsi="Traditional Arabic" w:cs="Traditional Arabic"/>
          <w:color w:val="0000CC"/>
          <w:sz w:val="34"/>
          <w:szCs w:val="34"/>
          <w:rtl/>
        </w:rPr>
        <w:t>(فَتَلَاعَنا)</w:t>
      </w:r>
      <w:r w:rsidRPr="00D57C19">
        <w:rPr>
          <w:rFonts w:ascii="Traditional Arabic" w:hAnsi="Traditional Arabic" w:cs="Traditional Arabic"/>
          <w:sz w:val="34"/>
          <w:szCs w:val="34"/>
          <w:rtl/>
        </w:rPr>
        <w:t>، أي</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كلٌّ من الزوج والزوجة.</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 xml:space="preserve">(وَأَنا مَعَ النَّاسِ عِنْدَ رَسُولِ اللهِ </w:t>
      </w:r>
      <w:r w:rsidR="00876B20" w:rsidRPr="00D57C19">
        <w:rPr>
          <w:rFonts w:ascii="Traditional Arabic" w:hAnsi="Traditional Arabic" w:cs="Traditional Arabic"/>
          <w:color w:val="0000CC"/>
          <w:sz w:val="34"/>
          <w:szCs w:val="34"/>
          <w:rtl/>
        </w:rPr>
        <w:t xml:space="preserve">-صَلَّى اللهُ عَلَيْهِ وَسَلَّمَ- </w:t>
      </w:r>
      <w:r w:rsidRPr="00D57C19">
        <w:rPr>
          <w:rFonts w:ascii="Traditional Arabic" w:hAnsi="Traditional Arabic" w:cs="Traditional Arabic"/>
          <w:color w:val="0000CC"/>
          <w:sz w:val="34"/>
          <w:szCs w:val="34"/>
          <w:rtl/>
        </w:rPr>
        <w:t>فَلَمَّا فَرَغَا مِنْ تَلاعُنِهِما قَالَ عُوَيْمِرٌ: كَذَبْتُ عَلَيْهَا يَا رَسُولَ اللهِ</w:t>
      </w:r>
      <w:r w:rsidR="00876B20" w:rsidRPr="00D57C19">
        <w:rPr>
          <w:rFonts w:ascii="Traditional Arabic" w:hAnsi="Traditional Arabic" w:cs="Traditional Arabic"/>
          <w:color w:val="0000CC"/>
          <w:sz w:val="34"/>
          <w:szCs w:val="34"/>
          <w:rtl/>
        </w:rPr>
        <w:t>،</w:t>
      </w:r>
      <w:r w:rsidRPr="00D57C19">
        <w:rPr>
          <w:rFonts w:ascii="Traditional Arabic" w:hAnsi="Traditional Arabic" w:cs="Traditional Arabic"/>
          <w:color w:val="0000CC"/>
          <w:sz w:val="34"/>
          <w:szCs w:val="34"/>
          <w:rtl/>
        </w:rPr>
        <w:t xml:space="preserve"> إِنْ أ</w:t>
      </w:r>
      <w:r w:rsidR="00E33512" w:rsidRPr="00D57C19">
        <w:rPr>
          <w:rFonts w:ascii="Traditional Arabic" w:hAnsi="Traditional Arabic" w:cs="Traditional Arabic"/>
          <w:color w:val="0000CC"/>
          <w:sz w:val="34"/>
          <w:szCs w:val="34"/>
          <w:rtl/>
        </w:rPr>
        <w:t>َنَا أَمْسَكْتُهَا)</w:t>
      </w:r>
      <w:r w:rsidR="00E33512" w:rsidRPr="00D57C19">
        <w:rPr>
          <w:rFonts w:ascii="Traditional Arabic" w:hAnsi="Traditional Arabic" w:cs="Traditional Arabic"/>
          <w:sz w:val="34"/>
          <w:szCs w:val="34"/>
          <w:rtl/>
        </w:rPr>
        <w:t>، يعني</w:t>
      </w:r>
      <w:r w:rsidR="00E06EDA" w:rsidRPr="00D57C19">
        <w:rPr>
          <w:rFonts w:ascii="Traditional Arabic" w:hAnsi="Traditional Arabic" w:cs="Traditional Arabic" w:hint="cs"/>
          <w:sz w:val="34"/>
          <w:szCs w:val="34"/>
          <w:rtl/>
        </w:rPr>
        <w:t>:</w:t>
      </w:r>
      <w:r w:rsidR="00E33512" w:rsidRPr="00D57C19">
        <w:rPr>
          <w:rFonts w:ascii="Traditional Arabic" w:hAnsi="Traditional Arabic" w:cs="Traditional Arabic"/>
          <w:sz w:val="34"/>
          <w:szCs w:val="34"/>
          <w:rtl/>
        </w:rPr>
        <w:t xml:space="preserve"> يريد </w:t>
      </w:r>
      <w:r w:rsidR="00E33512" w:rsidRPr="00D57C19">
        <w:rPr>
          <w:rFonts w:ascii="Traditional Arabic" w:hAnsi="Traditional Arabic" w:cs="Traditional Arabic" w:hint="cs"/>
          <w:sz w:val="34"/>
          <w:szCs w:val="34"/>
          <w:rtl/>
        </w:rPr>
        <w:t>أ</w:t>
      </w:r>
      <w:r w:rsidRPr="00D57C19">
        <w:rPr>
          <w:rFonts w:ascii="Traditional Arabic" w:hAnsi="Traditional Arabic" w:cs="Traditional Arabic"/>
          <w:sz w:val="34"/>
          <w:szCs w:val="34"/>
          <w:rtl/>
        </w:rPr>
        <w:t>ن ي</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طلقها.</w:t>
      </w:r>
    </w:p>
    <w:p w:rsidR="00EC4B94" w:rsidRPr="00D57C19"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 xml:space="preserve">قال: </w:t>
      </w:r>
      <w:r w:rsidRPr="00D57C19">
        <w:rPr>
          <w:rFonts w:ascii="Traditional Arabic" w:hAnsi="Traditional Arabic" w:cs="Traditional Arabic"/>
          <w:color w:val="0000CC"/>
          <w:sz w:val="34"/>
          <w:szCs w:val="34"/>
          <w:rtl/>
        </w:rPr>
        <w:t xml:space="preserve">(فَطَلَّقَهَا ثَلَاثًا قَبْلَ أَنْ يَأْمُرَهُ رَسُولُ اللهِ </w:t>
      </w:r>
      <w:r w:rsidR="00876B20" w:rsidRPr="00D57C19">
        <w:rPr>
          <w:rFonts w:ascii="Traditional Arabic" w:hAnsi="Traditional Arabic" w:cs="Traditional Arabic"/>
          <w:color w:val="0000CC"/>
          <w:sz w:val="34"/>
          <w:szCs w:val="34"/>
          <w:rtl/>
        </w:rPr>
        <w:t>-صَلَّى اللهُ عَلَيْهِ وَسَلَّمَ-</w:t>
      </w:r>
      <w:r w:rsidRPr="00D57C19">
        <w:rPr>
          <w:rFonts w:ascii="Traditional Arabic" w:hAnsi="Traditional Arabic" w:cs="Traditional Arabic"/>
          <w:color w:val="0000CC"/>
          <w:sz w:val="34"/>
          <w:szCs w:val="34"/>
          <w:rtl/>
        </w:rPr>
        <w:t xml:space="preserve"> قَالَ ابْنُ شِهَابٍ: فَكَانَتْ سُنَّةَ المتلاعِنَينِ)</w:t>
      </w:r>
      <w:r w:rsidRPr="00D57C19">
        <w:rPr>
          <w:rFonts w:ascii="Traditional Arabic" w:hAnsi="Traditional Arabic" w:cs="Traditional Arabic"/>
          <w:sz w:val="34"/>
          <w:szCs w:val="34"/>
          <w:rtl/>
        </w:rPr>
        <w:t>.</w:t>
      </w:r>
    </w:p>
    <w:p w:rsidR="009845DF" w:rsidRPr="00D57C19" w:rsidRDefault="00EC4B94" w:rsidP="009845DF">
      <w:pPr>
        <w:spacing w:before="120" w:after="0" w:line="240" w:lineRule="auto"/>
        <w:ind w:firstLine="397"/>
        <w:contextualSpacing/>
        <w:jc w:val="both"/>
        <w:rPr>
          <w:rFonts w:ascii="Traditional Arabic" w:hAnsi="Traditional Arabic" w:cs="Traditional Arabic"/>
          <w:sz w:val="34"/>
          <w:szCs w:val="34"/>
          <w:rtl/>
        </w:rPr>
      </w:pPr>
      <w:r w:rsidRPr="00D57C19">
        <w:rPr>
          <w:rFonts w:ascii="Traditional Arabic" w:hAnsi="Traditional Arabic" w:cs="Traditional Arabic"/>
          <w:sz w:val="34"/>
          <w:szCs w:val="34"/>
          <w:rtl/>
        </w:rPr>
        <w:lastRenderedPageBreak/>
        <w:t xml:space="preserve">هذه أحكام مما يتعلق باللعان، وما يترتب عليه من الآثار، ولعلنا نرجئ البحث في بعض </w:t>
      </w:r>
      <w:r w:rsidR="00E06EDA" w:rsidRPr="00D57C19">
        <w:rPr>
          <w:rFonts w:ascii="Traditional Arabic" w:hAnsi="Traditional Arabic" w:cs="Traditional Arabic" w:hint="cs"/>
          <w:sz w:val="34"/>
          <w:szCs w:val="34"/>
          <w:rtl/>
        </w:rPr>
        <w:t>آ</w:t>
      </w:r>
      <w:r w:rsidRPr="00D57C19">
        <w:rPr>
          <w:rFonts w:ascii="Traditional Arabic" w:hAnsi="Traditional Arabic" w:cs="Traditional Arabic"/>
          <w:sz w:val="34"/>
          <w:szCs w:val="34"/>
          <w:rtl/>
        </w:rPr>
        <w:t>ثاره لأيامٍ قادمة، بارك الله فيكم جميعًا، وفقكم لكل خير، وجعلنا ال</w:t>
      </w:r>
      <w:r w:rsidR="00E06EDA" w:rsidRPr="00D57C19">
        <w:rPr>
          <w:rFonts w:ascii="Traditional Arabic" w:hAnsi="Traditional Arabic" w:cs="Traditional Arabic" w:hint="cs"/>
          <w:sz w:val="34"/>
          <w:szCs w:val="34"/>
          <w:rtl/>
        </w:rPr>
        <w:t>له</w:t>
      </w:r>
      <w:r w:rsidRPr="00D57C19">
        <w:rPr>
          <w:rFonts w:ascii="Traditional Arabic" w:hAnsi="Traditional Arabic" w:cs="Traditional Arabic"/>
          <w:sz w:val="34"/>
          <w:szCs w:val="34"/>
          <w:rtl/>
        </w:rPr>
        <w:t xml:space="preserve"> وإي</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اكم م</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ن</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 xml:space="preserve"> اله</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داة المهتدي</w:t>
      </w:r>
      <w:r w:rsidR="00E06EDA" w:rsidRPr="00D57C19">
        <w:rPr>
          <w:rFonts w:ascii="Traditional Arabic" w:hAnsi="Traditional Arabic" w:cs="Traditional Arabic" w:hint="cs"/>
          <w:sz w:val="34"/>
          <w:szCs w:val="34"/>
          <w:rtl/>
        </w:rPr>
        <w:t>ن</w:t>
      </w:r>
      <w:r w:rsidRPr="00D57C19">
        <w:rPr>
          <w:rFonts w:ascii="Traditional Arabic" w:hAnsi="Traditional Arabic" w:cs="Traditional Arabic"/>
          <w:sz w:val="34"/>
          <w:szCs w:val="34"/>
          <w:rtl/>
        </w:rPr>
        <w:t>، هذا والله أعلم، وصل</w:t>
      </w:r>
      <w:r w:rsidR="00E06EDA" w:rsidRPr="00D57C19">
        <w:rPr>
          <w:rFonts w:ascii="Traditional Arabic" w:hAnsi="Traditional Arabic" w:cs="Traditional Arabic" w:hint="cs"/>
          <w:sz w:val="34"/>
          <w:szCs w:val="34"/>
          <w:rtl/>
        </w:rPr>
        <w:t>َّ</w:t>
      </w:r>
      <w:r w:rsidRPr="00D57C19">
        <w:rPr>
          <w:rFonts w:ascii="Traditional Arabic" w:hAnsi="Traditional Arabic" w:cs="Traditional Arabic"/>
          <w:sz w:val="34"/>
          <w:szCs w:val="34"/>
          <w:rtl/>
        </w:rPr>
        <w:t>ى الله على نبينا محمد، وعلى آله وصحبه أجمعين.</w:t>
      </w:r>
    </w:p>
    <w:p w:rsidR="001C0DFE" w:rsidRPr="00D57C19" w:rsidRDefault="001C0DFE" w:rsidP="009845DF">
      <w:pPr>
        <w:spacing w:before="120" w:after="0" w:line="240" w:lineRule="auto"/>
        <w:ind w:firstLine="397"/>
        <w:contextualSpacing/>
        <w:jc w:val="both"/>
        <w:rPr>
          <w:rFonts w:ascii="Traditional Arabic" w:hAnsi="Traditional Arabic" w:cs="Traditional Arabic"/>
          <w:sz w:val="34"/>
          <w:szCs w:val="34"/>
          <w:rtl/>
        </w:rPr>
      </w:pPr>
    </w:p>
    <w:p w:rsidR="00EC4B94" w:rsidRPr="00D57C19" w:rsidRDefault="00EC4B94" w:rsidP="009845DF">
      <w:pPr>
        <w:spacing w:before="120" w:after="0" w:line="240" w:lineRule="auto"/>
        <w:ind w:firstLine="397"/>
        <w:contextualSpacing/>
        <w:jc w:val="both"/>
        <w:rPr>
          <w:rFonts w:ascii="Traditional Arabic" w:hAnsi="Traditional Arabic" w:cs="Traditional Arabic"/>
          <w:sz w:val="34"/>
          <w:szCs w:val="34"/>
        </w:rPr>
      </w:pPr>
      <w:bookmarkStart w:id="1" w:name="_GoBack"/>
      <w:bookmarkEnd w:id="1"/>
      <w:r w:rsidRPr="00D57C19">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EC4B94" w:rsidRPr="00EC4B94" w:rsidRDefault="00EC4B94" w:rsidP="003D26AB">
      <w:pPr>
        <w:spacing w:before="120" w:after="0" w:line="240" w:lineRule="auto"/>
        <w:ind w:firstLine="397"/>
        <w:contextualSpacing/>
        <w:jc w:val="both"/>
        <w:rPr>
          <w:rFonts w:ascii="Traditional Arabic" w:hAnsi="Traditional Arabic" w:cs="Traditional Arabic"/>
          <w:sz w:val="34"/>
          <w:szCs w:val="34"/>
        </w:rPr>
      </w:pPr>
      <w:r w:rsidRPr="00D57C19">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EC4B94" w:rsidRPr="00EC4B94" w:rsidRDefault="00EC4B94" w:rsidP="003D26AB">
      <w:pPr>
        <w:spacing w:before="120" w:after="0" w:line="240" w:lineRule="auto"/>
        <w:ind w:firstLine="397"/>
        <w:contextualSpacing/>
        <w:jc w:val="both"/>
        <w:rPr>
          <w:rFonts w:ascii="Traditional Arabic" w:hAnsi="Traditional Arabic" w:cs="Traditional Arabic"/>
          <w:sz w:val="34"/>
          <w:szCs w:val="34"/>
        </w:rPr>
      </w:pPr>
    </w:p>
    <w:sectPr w:rsidR="00EC4B94" w:rsidRPr="00EC4B94" w:rsidSect="00EA13E2">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342" w:rsidRDefault="00855342" w:rsidP="00EA13E2">
      <w:pPr>
        <w:spacing w:after="0" w:line="240" w:lineRule="auto"/>
      </w:pPr>
      <w:r>
        <w:separator/>
      </w:r>
    </w:p>
  </w:endnote>
  <w:endnote w:type="continuationSeparator" w:id="0">
    <w:p w:rsidR="00855342" w:rsidRDefault="00855342" w:rsidP="00EA1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09726697"/>
      <w:docPartObj>
        <w:docPartGallery w:val="Page Numbers (Bottom of Page)"/>
        <w:docPartUnique/>
      </w:docPartObj>
    </w:sdtPr>
    <w:sdtEndPr>
      <w:rPr>
        <w:noProof/>
      </w:rPr>
    </w:sdtEndPr>
    <w:sdtContent>
      <w:p w:rsidR="00B80E76" w:rsidRDefault="00A80B10">
        <w:pPr>
          <w:pStyle w:val="Footer"/>
          <w:jc w:val="center"/>
        </w:pPr>
        <w:r>
          <w:fldChar w:fldCharType="begin"/>
        </w:r>
        <w:r w:rsidR="00B80E76">
          <w:instrText xml:space="preserve"> PAGE   \* MERGEFORMAT </w:instrText>
        </w:r>
        <w:r>
          <w:fldChar w:fldCharType="separate"/>
        </w:r>
        <w:r w:rsidR="00D57C19">
          <w:rPr>
            <w:noProof/>
            <w:rtl/>
          </w:rPr>
          <w:t>12</w:t>
        </w:r>
        <w:r>
          <w:rPr>
            <w:noProof/>
          </w:rPr>
          <w:fldChar w:fldCharType="end"/>
        </w:r>
      </w:p>
    </w:sdtContent>
  </w:sdt>
  <w:p w:rsidR="00B80E76" w:rsidRDefault="00B80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342" w:rsidRDefault="00855342" w:rsidP="00EA13E2">
      <w:pPr>
        <w:spacing w:after="0" w:line="240" w:lineRule="auto"/>
      </w:pPr>
      <w:r>
        <w:separator/>
      </w:r>
    </w:p>
  </w:footnote>
  <w:footnote w:type="continuationSeparator" w:id="0">
    <w:p w:rsidR="00855342" w:rsidRDefault="00855342" w:rsidP="00EA13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57BF6"/>
    <w:multiLevelType w:val="hybridMultilevel"/>
    <w:tmpl w:val="A4806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135044"/>
    <w:multiLevelType w:val="hybridMultilevel"/>
    <w:tmpl w:val="2A48870E"/>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6D1623BC"/>
    <w:multiLevelType w:val="hybridMultilevel"/>
    <w:tmpl w:val="395AB278"/>
    <w:lvl w:ilvl="0" w:tplc="FA96F7E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6E8F3D74"/>
    <w:multiLevelType w:val="hybridMultilevel"/>
    <w:tmpl w:val="A9B06876"/>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D26417"/>
    <w:rsid w:val="000C2578"/>
    <w:rsid w:val="000E481A"/>
    <w:rsid w:val="00113CFC"/>
    <w:rsid w:val="001549B1"/>
    <w:rsid w:val="00197260"/>
    <w:rsid w:val="001C0DFE"/>
    <w:rsid w:val="00291CDA"/>
    <w:rsid w:val="00312A1A"/>
    <w:rsid w:val="003563F0"/>
    <w:rsid w:val="00372F02"/>
    <w:rsid w:val="003D26AB"/>
    <w:rsid w:val="00425BBB"/>
    <w:rsid w:val="00491EEF"/>
    <w:rsid w:val="00562198"/>
    <w:rsid w:val="00573E40"/>
    <w:rsid w:val="00584B86"/>
    <w:rsid w:val="005B1F76"/>
    <w:rsid w:val="00785E3F"/>
    <w:rsid w:val="00843D0C"/>
    <w:rsid w:val="00855342"/>
    <w:rsid w:val="00876B20"/>
    <w:rsid w:val="00882C54"/>
    <w:rsid w:val="008837C0"/>
    <w:rsid w:val="009845DF"/>
    <w:rsid w:val="009C31F0"/>
    <w:rsid w:val="009D3B9C"/>
    <w:rsid w:val="00A80B10"/>
    <w:rsid w:val="00B03F8F"/>
    <w:rsid w:val="00B80E76"/>
    <w:rsid w:val="00D26417"/>
    <w:rsid w:val="00D57C19"/>
    <w:rsid w:val="00D743CC"/>
    <w:rsid w:val="00DA7C50"/>
    <w:rsid w:val="00DE500B"/>
    <w:rsid w:val="00E06EDA"/>
    <w:rsid w:val="00E33512"/>
    <w:rsid w:val="00EA13E2"/>
    <w:rsid w:val="00EC4B94"/>
    <w:rsid w:val="00EE4D1C"/>
    <w:rsid w:val="00F9645F"/>
    <w:rsid w:val="00FC032B"/>
    <w:rsid w:val="00FF42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0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3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13E2"/>
  </w:style>
  <w:style w:type="paragraph" w:styleId="Footer">
    <w:name w:val="footer"/>
    <w:basedOn w:val="Normal"/>
    <w:link w:val="FooterChar"/>
    <w:uiPriority w:val="99"/>
    <w:unhideWhenUsed/>
    <w:rsid w:val="00EA13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13E2"/>
  </w:style>
  <w:style w:type="paragraph" w:styleId="ListParagraph">
    <w:name w:val="List Paragraph"/>
    <w:basedOn w:val="Normal"/>
    <w:uiPriority w:val="34"/>
    <w:qFormat/>
    <w:rsid w:val="00291CDA"/>
    <w:pPr>
      <w:ind w:left="720"/>
      <w:contextualSpacing/>
    </w:pPr>
  </w:style>
  <w:style w:type="character" w:styleId="Hyperlink">
    <w:name w:val="Hyperlink"/>
    <w:basedOn w:val="DefaultParagraphFont"/>
    <w:uiPriority w:val="99"/>
    <w:unhideWhenUsed/>
    <w:rsid w:val="009D3B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2568-8017-469C-880A-D015A412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23</cp:revision>
  <dcterms:created xsi:type="dcterms:W3CDTF">2019-02-20T06:12:00Z</dcterms:created>
  <dcterms:modified xsi:type="dcterms:W3CDTF">2019-02-20T17:41:00Z</dcterms:modified>
</cp:coreProperties>
</file>