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682" w:rsidRPr="00B86F3F" w:rsidRDefault="00BF2682" w:rsidP="00BF2682">
      <w:pPr>
        <w:spacing w:before="120" w:after="0" w:line="240" w:lineRule="auto"/>
        <w:ind w:firstLine="432"/>
        <w:jc w:val="center"/>
        <w:rPr>
          <w:rFonts w:ascii="Traditional Arabic" w:hAnsi="Traditional Arabic" w:cs="Traditional Arabic"/>
          <w:b/>
          <w:bCs/>
          <w:color w:val="FF0000"/>
          <w:sz w:val="44"/>
          <w:szCs w:val="44"/>
          <w:rtl/>
        </w:rPr>
      </w:pPr>
      <w:r w:rsidRPr="00B86F3F">
        <w:rPr>
          <w:rFonts w:ascii="Traditional Arabic" w:hAnsi="Traditional Arabic" w:cs="Traditional Arabic" w:hint="cs"/>
          <w:b/>
          <w:bCs/>
          <w:color w:val="FF0000"/>
          <w:sz w:val="44"/>
          <w:szCs w:val="44"/>
          <w:rtl/>
        </w:rPr>
        <w:t>المحرر في الحديث (3)</w:t>
      </w:r>
    </w:p>
    <w:p w:rsidR="00BF2682" w:rsidRPr="00B86F3F" w:rsidRDefault="00BF2682" w:rsidP="00BF2682">
      <w:pPr>
        <w:spacing w:before="120" w:after="0" w:line="240" w:lineRule="auto"/>
        <w:ind w:firstLine="432"/>
        <w:jc w:val="center"/>
        <w:rPr>
          <w:rFonts w:ascii="Traditional Arabic" w:hAnsi="Traditional Arabic" w:cs="Traditional Arabic"/>
          <w:b/>
          <w:bCs/>
          <w:color w:val="0000CC"/>
          <w:sz w:val="44"/>
          <w:szCs w:val="44"/>
          <w:rtl/>
        </w:rPr>
      </w:pPr>
      <w:r w:rsidRPr="00B86F3F">
        <w:rPr>
          <w:rFonts w:ascii="Traditional Arabic" w:hAnsi="Traditional Arabic" w:cs="Traditional Arabic" w:hint="cs"/>
          <w:b/>
          <w:bCs/>
          <w:color w:val="0000CC"/>
          <w:sz w:val="44"/>
          <w:szCs w:val="44"/>
          <w:rtl/>
        </w:rPr>
        <w:t>الدَّرسُ الحادي والعشرون (21)</w:t>
      </w:r>
    </w:p>
    <w:p w:rsidR="00BF2682" w:rsidRPr="00B86F3F" w:rsidRDefault="00BF2682" w:rsidP="00BF2682">
      <w:pPr>
        <w:spacing w:before="120" w:after="0" w:line="240" w:lineRule="auto"/>
        <w:ind w:firstLine="432"/>
        <w:jc w:val="right"/>
        <w:rPr>
          <w:rFonts w:ascii="Traditional Arabic" w:hAnsi="Traditional Arabic" w:cs="Traditional Arabic"/>
          <w:b/>
          <w:bCs/>
          <w:color w:val="006600"/>
          <w:sz w:val="24"/>
          <w:szCs w:val="24"/>
        </w:rPr>
      </w:pPr>
      <w:r w:rsidRPr="00B86F3F">
        <w:rPr>
          <w:rFonts w:ascii="Traditional Arabic" w:hAnsi="Traditional Arabic" w:cs="Traditional Arabic"/>
          <w:b/>
          <w:bCs/>
          <w:color w:val="006600"/>
          <w:sz w:val="24"/>
          <w:szCs w:val="24"/>
          <w:rtl/>
        </w:rPr>
        <w:t>معالي الشَّيخ</w:t>
      </w:r>
      <w:r w:rsidRPr="00B86F3F">
        <w:rPr>
          <w:rFonts w:ascii="Traditional Arabic" w:hAnsi="Traditional Arabic" w:cs="Traditional Arabic" w:hint="cs"/>
          <w:b/>
          <w:bCs/>
          <w:color w:val="006600"/>
          <w:sz w:val="24"/>
          <w:szCs w:val="24"/>
          <w:rtl/>
        </w:rPr>
        <w:t>/</w:t>
      </w:r>
      <w:r w:rsidRPr="00B86F3F">
        <w:rPr>
          <w:rFonts w:ascii="Traditional Arabic" w:hAnsi="Traditional Arabic" w:cs="Traditional Arabic"/>
          <w:b/>
          <w:bCs/>
          <w:color w:val="006600"/>
          <w:sz w:val="24"/>
          <w:szCs w:val="24"/>
          <w:rtl/>
        </w:rPr>
        <w:t xml:space="preserve"> </w:t>
      </w:r>
      <w:r w:rsidRPr="00B86F3F">
        <w:rPr>
          <w:rFonts w:ascii="Traditional Arabic" w:hAnsi="Traditional Arabic" w:cs="Traditional Arabic" w:hint="cs"/>
          <w:b/>
          <w:bCs/>
          <w:color w:val="006600"/>
          <w:sz w:val="24"/>
          <w:szCs w:val="24"/>
          <w:rtl/>
        </w:rPr>
        <w:t>د.</w:t>
      </w:r>
      <w:r w:rsidRPr="00B86F3F">
        <w:rPr>
          <w:rFonts w:ascii="Traditional Arabic" w:hAnsi="Traditional Arabic" w:cs="Traditional Arabic"/>
          <w:b/>
          <w:bCs/>
          <w:color w:val="006600"/>
          <w:sz w:val="24"/>
          <w:szCs w:val="24"/>
          <w:rtl/>
        </w:rPr>
        <w:t xml:space="preserve"> سعد بن ناصر الشثري</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{بسم الله الرحمن الرحيم.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السَّلام عليكُم ورحمةُ اللهِ وبركاتُه.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سعد بن ناصر الشثري، فأهلًا وسهلًا بكم معالي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يخ}.</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حي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اك الله، أرحبُ بك، وأرحبُ بإخواني المشاهدين الكرام، وأسأل الله -جَلَّ وعَلَا- أن يجعل هذا اللقاء نافعًا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باركًا.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{نبد</w:t>
      </w:r>
      <w:r w:rsidRPr="00B86F3F">
        <w:rPr>
          <w:rFonts w:ascii="Traditional Arabic" w:hAnsi="Traditional Arabic" w:cs="Traditional Arabic" w:hint="cs"/>
          <w:sz w:val="34"/>
          <w:szCs w:val="34"/>
          <w:rtl/>
        </w:rPr>
        <w:t>أ</w:t>
      </w:r>
      <w:r w:rsidRPr="00B86F3F">
        <w:rPr>
          <w:rFonts w:ascii="Traditional Arabic" w:hAnsi="Traditional Arabic" w:cs="Traditional Arabic"/>
          <w:sz w:val="34"/>
          <w:szCs w:val="34"/>
          <w:rtl/>
        </w:rPr>
        <w:t xml:space="preserve"> في هذه الحلقة -بإذن الله- من كتاب "المحرر" لابن عبد الهادي من كتاب "</w:t>
      </w:r>
      <w:r w:rsidRPr="00B86F3F">
        <w:rPr>
          <w:rFonts w:ascii="Traditional Arabic" w:hAnsi="Traditional Arabic" w:cs="Traditional Arabic"/>
          <w:sz w:val="34"/>
          <w:szCs w:val="34"/>
          <w:u w:val="dotDash" w:color="FF0000"/>
          <w:rtl/>
        </w:rPr>
        <w:t>الغَصْب والشفعة</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rtl/>
        </w:rPr>
        <w:t>.</w:t>
      </w:r>
    </w:p>
    <w:p w:rsidR="00BF2682" w:rsidRPr="00B86F3F" w:rsidRDefault="00BF2682" w:rsidP="00BF2682">
      <w:pPr>
        <w:tabs>
          <w:tab w:val="left" w:pos="5673"/>
        </w:tabs>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sz w:val="34"/>
          <w:szCs w:val="34"/>
          <w:rtl/>
        </w:rPr>
        <w:t xml:space="preserve">قال -رحمه الله: </w:t>
      </w:r>
      <w:r w:rsidRPr="00B86F3F">
        <w:rPr>
          <w:rFonts w:ascii="Traditional Arabic" w:hAnsi="Traditional Arabic" w:cs="Traditional Arabic"/>
          <w:color w:val="0000FF"/>
          <w:sz w:val="34"/>
          <w:szCs w:val="34"/>
          <w:rtl/>
        </w:rPr>
        <w:t>(بَابُ الغَصْبِ وَالشُّفْعَةِ</w:t>
      </w:r>
      <w:r w:rsidRPr="00B86F3F">
        <w:rPr>
          <w:rFonts w:ascii="Traditional Arabic" w:hAnsi="Traditional Arabic" w:cs="Traditional Arabic"/>
          <w:color w:val="0000FF"/>
          <w:sz w:val="34"/>
          <w:szCs w:val="34"/>
          <w:rtl/>
        </w:rPr>
        <w:tab/>
      </w:r>
    </w:p>
    <w:p w:rsidR="00BF2682" w:rsidRPr="00B86F3F" w:rsidRDefault="00BF2682" w:rsidP="00BF2682">
      <w:pPr>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color w:val="0000FF"/>
          <w:sz w:val="34"/>
          <w:szCs w:val="34"/>
          <w:rtl/>
        </w:rPr>
        <w:t xml:space="preserve">عَنْ سَعِيدِ بنِ زَيدِ بنِ عَمْرِو بنِ نُفَيْلٍ أَنَّ رَسُولَ اللهِ -صَلَّى اللهُ عَلَيْهِ وَسَلَّمَ- قَالَ: </w:t>
      </w:r>
      <w:r w:rsidRPr="00B86F3F">
        <w:rPr>
          <w:rFonts w:ascii="Traditional Arabic" w:hAnsi="Traditional Arabic" w:cs="Traditional Arabic"/>
          <w:color w:val="006600"/>
          <w:sz w:val="34"/>
          <w:szCs w:val="34"/>
          <w:rtl/>
        </w:rPr>
        <w:t>«مَنِ اقْتَطَعَ شِبْراً مِنَ الأَرْضِ ظُلْمَاً طَوَّقَهُ اللهُ إِيَّاهُ يَوْمَ الْقِيَامَةِ مِنْ سَبْعِ أَرْضِينَ»</w:t>
      </w:r>
      <w:r w:rsidRPr="00B86F3F">
        <w:rPr>
          <w:rFonts w:ascii="Traditional Arabic" w:hAnsi="Traditional Arabic" w:cs="Traditional Arabic"/>
          <w:color w:val="0000FF"/>
          <w:sz w:val="34"/>
          <w:szCs w:val="34"/>
          <w:rtl/>
        </w:rPr>
        <w:t>. مُتَّفقٌ عَلَيْهِ، وَاللَّفْظُ لمسْلمٍ.</w:t>
      </w:r>
    </w:p>
    <w:p w:rsidR="00BF2682" w:rsidRPr="00B86F3F" w:rsidRDefault="00BF2682" w:rsidP="00BF2682">
      <w:pPr>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color w:val="0000FF"/>
          <w:sz w:val="34"/>
          <w:szCs w:val="34"/>
          <w:rtl/>
        </w:rPr>
        <w:t xml:space="preserve">وَعَنْ أَنَسٍ -رَضِيَ اللهُ عَنْهُ: أَنَّ النَّبي -صَلَّى اللهُ عَلَيْهِ وَسَلَّمَ- كَانَ عِنْدَ بَعْضِ نِسَائِهِ فَأَرْسَلَتْ إِحْدَى أُمَّهَاتِ الْمُؤمنِينَ مَعَ خَادِمٍ بِقَصْعَةٍ فِيهَا طَعَامٌ فَضَرَبَتْ بِيَدِهَا فَكَسَرَتِ الْقَصْعَةَ، فَضَمَّهَا وَجَعَلَ فِيهَا الطَّعَامَ وَقَالَ: </w:t>
      </w:r>
      <w:r w:rsidRPr="00B86F3F">
        <w:rPr>
          <w:rFonts w:ascii="Traditional Arabic" w:hAnsi="Traditional Arabic" w:cs="Traditional Arabic"/>
          <w:color w:val="006600"/>
          <w:sz w:val="34"/>
          <w:szCs w:val="34"/>
          <w:rtl/>
        </w:rPr>
        <w:t>«كُلُوا»</w:t>
      </w:r>
      <w:r w:rsidRPr="00B86F3F">
        <w:rPr>
          <w:rFonts w:ascii="Traditional Arabic" w:hAnsi="Traditional Arabic" w:cs="Traditional Arabic" w:hint="cs"/>
          <w:color w:val="006600"/>
          <w:sz w:val="34"/>
          <w:szCs w:val="34"/>
          <w:rtl/>
        </w:rPr>
        <w:t xml:space="preserve"> </w:t>
      </w:r>
      <w:r w:rsidRPr="00B86F3F">
        <w:rPr>
          <w:rFonts w:ascii="Traditional Arabic" w:hAnsi="Traditional Arabic" w:cs="Traditional Arabic"/>
          <w:color w:val="0000FF"/>
          <w:sz w:val="34"/>
          <w:szCs w:val="34"/>
          <w:rtl/>
        </w:rPr>
        <w:t>وَحَبَسَ الرَّسُولَ الْقَصْعَةَ حَتَّى فَرَغُوا فَدَفَعَ الْقَصْعَةَ الصَّحِيحَةَ وَحَبَسَ الْمَكْسُورَةَ. رَوَاهُ البُخَارِيُّ.</w:t>
      </w:r>
    </w:p>
    <w:p w:rsidR="00BF2682" w:rsidRPr="00B86F3F" w:rsidRDefault="00BF2682" w:rsidP="00BF2682">
      <w:pPr>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color w:val="0000FF"/>
          <w:sz w:val="34"/>
          <w:szCs w:val="34"/>
          <w:rtl/>
        </w:rPr>
        <w:t>ولِلتِّرمذيِّ: أَهْدَتْ بَعْضُ أَزوَاجِ النَّبي -صَلَّى اللهُ عَلَيْهِ وَسَلَّمَ-</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00FF"/>
          <w:sz w:val="34"/>
          <w:szCs w:val="34"/>
          <w:rtl/>
        </w:rPr>
        <w:t>إِلى النَّبي -صَلَّى اللهُ عَلَيْهِ وَسَلَّمَ- طَعَام</w:t>
      </w:r>
      <w:r w:rsidRPr="00B86F3F">
        <w:rPr>
          <w:rFonts w:ascii="Traditional Arabic" w:hAnsi="Traditional Arabic" w:cs="Traditional Arabic" w:hint="cs"/>
          <w:color w:val="0000FF"/>
          <w:sz w:val="34"/>
          <w:szCs w:val="34"/>
          <w:rtl/>
        </w:rPr>
        <w:t>ً</w:t>
      </w:r>
      <w:r w:rsidRPr="00B86F3F">
        <w:rPr>
          <w:rFonts w:ascii="Traditional Arabic" w:hAnsi="Traditional Arabic" w:cs="Traditional Arabic"/>
          <w:color w:val="0000FF"/>
          <w:sz w:val="34"/>
          <w:szCs w:val="34"/>
          <w:rtl/>
        </w:rPr>
        <w:t>ا فِي قَصْعَةٍ فَضَرَبَتْ عَائِشَةُ رَضِيَ اللهُ عَنْهَا بِيَدِهَا الْقَصْعَةَ فَأَلْقَتْ مَا فِيهَا, فَقَالَ النَّبي -صَلَّى اللهُ عَلَيْهِ وَسَلَّمَ:</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6600"/>
          <w:sz w:val="34"/>
          <w:szCs w:val="34"/>
          <w:rtl/>
        </w:rPr>
        <w:t>«طَعَامٌ بِطَعَامٍ وإناءٌ بِإِنَاءٍ»</w:t>
      </w:r>
      <w:r w:rsidRPr="00B86F3F">
        <w:rPr>
          <w:rFonts w:ascii="Traditional Arabic" w:hAnsi="Traditional Arabic" w:cs="Traditional Arabic"/>
          <w:color w:val="0000FF"/>
          <w:sz w:val="34"/>
          <w:szCs w:val="34"/>
          <w:rtl/>
        </w:rPr>
        <w:t xml:space="preserve"> وَقَالَ: حَدِيثٌ حَسَنٌ صَحِيحٌ.</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color w:val="0000FF"/>
          <w:sz w:val="34"/>
          <w:szCs w:val="34"/>
          <w:rtl/>
        </w:rPr>
        <w:t>وَعَنْ رَافعِ بن خَدِيْجٍ -رَضِيَ اللهُ عَنْهُ-قالَ: قَالَ رَسُولُ اللهِ -صَلَّى اللهُ عَلَيْهِ وَسَلَّمَ:</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6600"/>
          <w:sz w:val="34"/>
          <w:szCs w:val="34"/>
          <w:rtl/>
        </w:rPr>
        <w:t>«مَنْ زَرَعَ فِي أَرْضِ قَوْمٍ بِغَيْرِ إذْنِهِمْ فَلَيْسَ لَهُ مِنَ الزَّرْعِ شَيْءٌ وَلَهُ نَفَقَتُهُ»</w:t>
      </w:r>
      <w:r w:rsidRPr="00B86F3F">
        <w:rPr>
          <w:rFonts w:ascii="Traditional Arabic" w:hAnsi="Traditional Arabic" w:cs="Traditional Arabic"/>
          <w:color w:val="0000FF"/>
          <w:sz w:val="34"/>
          <w:szCs w:val="34"/>
          <w:rtl/>
        </w:rPr>
        <w:t xml:space="preserve">. رَوَاهُ أَحْمدُ وَأَبُو دَاوُد -وَهَذَا لَفظُهُ- وَابْنُ </w:t>
      </w:r>
      <w:r w:rsidRPr="00B86F3F">
        <w:rPr>
          <w:rFonts w:ascii="Traditional Arabic" w:hAnsi="Traditional Arabic" w:cs="Traditional Arabic"/>
          <w:color w:val="0000FF"/>
          <w:sz w:val="34"/>
          <w:szCs w:val="34"/>
          <w:rtl/>
        </w:rPr>
        <w:lastRenderedPageBreak/>
        <w:t>مَاجَهْ وَالتِّرْمِذِيُّ وَحسَّنَهُ, وحُكِيَ عَنِ البُخَارِيِّ أَنَّهُ قَالَ: حَسَنٌ, وَحَكَى الْخَطَّابِيُّ عَنِ البُخَارِيِّ أَنَّهُ ضَعَّفَهُ، فَاللهُ أَعْلَمُ)</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الحمد لله رب العالمين، والص</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لاة والس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لام على أفضل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الأنبياء</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والمرسلين، أم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بعد: فأسأل الله -جَلَّ وعَلَا-</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sz w:val="34"/>
          <w:szCs w:val="34"/>
          <w:rtl/>
        </w:rPr>
        <w:t>أن 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ستعملنا وإيَّاكم في طاعته، وبعد:</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قول المؤلف -رحمه الله تعالى: </w:t>
      </w:r>
      <w:r w:rsidRPr="00B86F3F">
        <w:rPr>
          <w:rFonts w:ascii="Traditional Arabic" w:hAnsi="Traditional Arabic" w:cs="Traditional Arabic"/>
          <w:color w:val="0000FF"/>
          <w:sz w:val="34"/>
          <w:szCs w:val="34"/>
          <w:rtl/>
        </w:rPr>
        <w:t>(بَابُ الغَصْبِ)</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المراد بالغَصْب</w:t>
      </w:r>
      <w:r w:rsidRPr="00B86F3F">
        <w:rPr>
          <w:rFonts w:ascii="Traditional Arabic" w:hAnsi="Traditional Arabic" w:cs="Traditional Arabic"/>
          <w:sz w:val="34"/>
          <w:szCs w:val="34"/>
          <w:rtl/>
        </w:rPr>
        <w:t>: الاستيلاء على أموال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الآخرين بغير حقٍّ، أو التَّصرُّف فيها.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والغَصْب من المحرمات، وقد جاءت النُّصوص بالنَّهيِ عنه، قال الله تعالى:</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color w:val="FF0000"/>
          <w:sz w:val="34"/>
          <w:szCs w:val="34"/>
          <w:rtl/>
        </w:rPr>
        <w:t>﴿يَاأَيُّهَا الَّذِينَ آمَنُوا لَا تَأْكُلُوا أَمْوَالَكُمْ بَيْنَكُمْ بِالْبَاطِلِ إِلَّا أَنْ تَكُونَ تِجَارَةً عَنْ تَرَاضٍ مِنْكُمْ﴾</w:t>
      </w:r>
      <w:r w:rsidRPr="00B86F3F">
        <w:rPr>
          <w:rFonts w:ascii="Traditional Arabic" w:hAnsi="Traditional Arabic" w:cs="Traditional Arabic" w:hint="cs"/>
          <w:color w:val="FF0000"/>
          <w:sz w:val="34"/>
          <w:szCs w:val="34"/>
          <w:rtl/>
        </w:rPr>
        <w:t xml:space="preserve"> </w:t>
      </w:r>
      <w:r w:rsidRPr="00B86F3F">
        <w:rPr>
          <w:rFonts w:ascii="Traditional Arabic" w:hAnsi="Traditional Arabic" w:cs="Traditional Arabic"/>
          <w:rtl/>
        </w:rPr>
        <w:t>[النساء: 29]</w:t>
      </w:r>
      <w:r w:rsidRPr="00B86F3F">
        <w:rPr>
          <w:rFonts w:ascii="Traditional Arabic" w:hAnsi="Traditional Arabic" w:cs="Traditional Arabic"/>
          <w:sz w:val="34"/>
          <w:szCs w:val="34"/>
          <w:rtl/>
        </w:rPr>
        <w:t>، وجاءت النُّصوص بتحريم الظُّلم وبيان سوء 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اقبته، ومن أوجه الظُّلم: الغَصْب. قال تعالى:</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color w:val="FF0000"/>
          <w:sz w:val="34"/>
          <w:szCs w:val="34"/>
          <w:rtl/>
        </w:rPr>
        <w:t>﴿فَمَا لِلظَّالِمِينَ مِنْ نَصِيرٍ﴾</w:t>
      </w:r>
      <w:r w:rsidRPr="00B86F3F">
        <w:rPr>
          <w:rFonts w:ascii="Traditional Arabic" w:hAnsi="Traditional Arabic" w:cs="Traditional Arabic" w:hint="cs"/>
          <w:color w:val="FF0000"/>
          <w:sz w:val="34"/>
          <w:szCs w:val="34"/>
          <w:rtl/>
        </w:rPr>
        <w:t xml:space="preserve"> </w:t>
      </w:r>
      <w:r w:rsidRPr="00B86F3F">
        <w:rPr>
          <w:rFonts w:ascii="Traditional Arabic" w:hAnsi="Traditional Arabic" w:cs="Traditional Arabic"/>
          <w:rtl/>
        </w:rPr>
        <w:t>[فاطر: 37]</w:t>
      </w:r>
      <w:r w:rsidRPr="00B86F3F">
        <w:rPr>
          <w:rFonts w:ascii="Traditional Arabic" w:hAnsi="Traditional Arabic" w:cs="Traditional Arabic"/>
          <w:sz w:val="34"/>
          <w:szCs w:val="34"/>
          <w:rtl/>
        </w:rPr>
        <w:t>، وقال تعالى:</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color w:val="FF0000"/>
          <w:sz w:val="34"/>
          <w:szCs w:val="34"/>
          <w:rtl/>
        </w:rPr>
        <w:t>﴿وَسَيَعْلَمُ الَّذِينَ ظَلَمُوا أَيَّ مُنْقَلَبٍ يَنْقَلِبُونَ﴾</w:t>
      </w:r>
      <w:r w:rsidRPr="00B86F3F">
        <w:rPr>
          <w:rFonts w:ascii="Traditional Arabic" w:hAnsi="Traditional Arabic" w:cs="Traditional Arabic" w:hint="cs"/>
          <w:color w:val="FF0000"/>
          <w:sz w:val="34"/>
          <w:szCs w:val="34"/>
          <w:rtl/>
        </w:rPr>
        <w:t xml:space="preserve"> </w:t>
      </w:r>
      <w:r w:rsidRPr="00B86F3F">
        <w:rPr>
          <w:rFonts w:ascii="Traditional Arabic" w:hAnsi="Traditional Arabic" w:cs="Traditional Arabic"/>
          <w:rtl/>
        </w:rPr>
        <w:t>[الشعراء: 227]</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والواجب في الغَصْب</w:t>
      </w:r>
      <w:r w:rsidRPr="00B86F3F">
        <w:rPr>
          <w:rFonts w:ascii="Traditional Arabic" w:hAnsi="Traditional Arabic" w:cs="Traditional Arabic"/>
          <w:sz w:val="34"/>
          <w:szCs w:val="34"/>
          <w:rtl/>
        </w:rPr>
        <w:t xml:space="preserve">: أن تُردَّ الأموالُ إلى أصحابها، وقد ورد في الخبر: </w:t>
      </w:r>
      <w:r w:rsidRPr="00B86F3F">
        <w:rPr>
          <w:rFonts w:ascii="Traditional Arabic" w:hAnsi="Traditional Arabic" w:cs="Traditional Arabic"/>
          <w:color w:val="006600"/>
          <w:sz w:val="34"/>
          <w:szCs w:val="34"/>
          <w:rtl/>
        </w:rPr>
        <w:t>«عَلَى الْيَدِ مَا أَخَذَتْ حَتَّى تُؤَدِّيَ»</w:t>
      </w:r>
      <w:r w:rsidRPr="00B86F3F">
        <w:rPr>
          <w:rStyle w:val="FootnoteReference"/>
          <w:rFonts w:ascii="Traditional Arabic" w:hAnsi="Traditional Arabic" w:cs="Traditional Arabic"/>
          <w:color w:val="006600"/>
          <w:sz w:val="34"/>
          <w:szCs w:val="34"/>
          <w:rtl/>
        </w:rPr>
        <w:footnoteReference w:id="1"/>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وكذلك يجب ضمان التَّالف من الأموال المغصوبة، ويجب ضمان النَّقص الذي يحصل فيها، وكل تفويت لمنفعة في العين المغصوبة يجب على</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sz w:val="34"/>
          <w:szCs w:val="34"/>
          <w:rtl/>
        </w:rPr>
        <w:t>الغاصب أن يقوم بردِّها، ويد الغاصب ليست يدَ أمانة؛ بل هي يد جناية، وبالتَّالي فعلى الغاصب الضمان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طلقًا.</w:t>
      </w:r>
    </w:p>
    <w:p w:rsidR="00BF2682" w:rsidRPr="00B86F3F" w:rsidRDefault="00BF2682" w:rsidP="008A0D25">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وقد أوردَ المؤلف في هذا الباب عددًا من الأحاديث، أوَّلها: حديث سَعِيدِ بنِ زَيدِ بنِ عَمْرِو بنِ نُفَيْلٍ أَنَّ رَسُولَ اللهِ -صَلَّى اللهُ عَلَيْهِ وَسَلَّمَ- قَالَ: </w:t>
      </w:r>
      <w:r w:rsidRPr="00B86F3F">
        <w:rPr>
          <w:rFonts w:ascii="Traditional Arabic" w:hAnsi="Traditional Arabic" w:cs="Traditional Arabic"/>
          <w:color w:val="006600"/>
          <w:sz w:val="34"/>
          <w:szCs w:val="34"/>
          <w:rtl/>
        </w:rPr>
        <w:t>«مَنِ اقْتَطَعَ شِبْراً مِنَ الأَرْضِ ظُلْمَاً طَوَّقَهُ اللهُ إِيَّاهُ يَوْمَ الْقِيَامَةِ مِنْ سَبْعِ أَرْضِينَ»</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سعيد بن زيد قد حدثت له قصَّة</w:t>
      </w:r>
      <w:r w:rsidRPr="00B86F3F">
        <w:rPr>
          <w:rFonts w:ascii="Traditional Arabic" w:hAnsi="Traditional Arabic" w:cs="Traditional Arabic"/>
          <w:sz w:val="34"/>
          <w:szCs w:val="34"/>
          <w:rtl/>
        </w:rPr>
        <w:t xml:space="preserve">: وذلك أنَّ امرأة داعته في أرضٍ له، وادَّعت أنَّ الأرضَ ملكها، فقال لها: كيف آخذ شيئًا من الأرض وقد قال النَّبي -صَلَّى اللهُ عَلَيْهِ وَسَلَّمَ: </w:t>
      </w:r>
      <w:r w:rsidRPr="00B86F3F">
        <w:rPr>
          <w:rFonts w:ascii="Traditional Arabic" w:hAnsi="Traditional Arabic" w:cs="Traditional Arabic"/>
          <w:color w:val="006600"/>
          <w:sz w:val="34"/>
          <w:szCs w:val="34"/>
          <w:rtl/>
        </w:rPr>
        <w:t>«مَنِ اقْتَطَعَ شِبْراً مِنَ الأَرْضِ ظُلْمَاً طَوَّقَهُ اللهُ إِيَّاهُ يَوْمَ الْقِيَامَةِ مِنْ سَبْعِ أَرْضِينَ»</w:t>
      </w:r>
      <w:r w:rsidRPr="00B86F3F">
        <w:rPr>
          <w:rFonts w:ascii="Traditional Arabic" w:hAnsi="Traditional Arabic" w:cs="Traditional Arabic"/>
          <w:sz w:val="34"/>
          <w:szCs w:val="34"/>
          <w:rtl/>
        </w:rPr>
        <w:t>، فدعا إن كانت كاذبة أن تقع في أرضها، فعميَت ووقعت في بئرٍ في أرضها فماتت في ذلك البئر.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lastRenderedPageBreak/>
        <w:t xml:space="preserve">وقوله: </w:t>
      </w:r>
      <w:r w:rsidRPr="00B86F3F">
        <w:rPr>
          <w:rFonts w:ascii="Traditional Arabic" w:hAnsi="Traditional Arabic" w:cs="Traditional Arabic"/>
          <w:color w:val="006600"/>
          <w:sz w:val="34"/>
          <w:szCs w:val="34"/>
          <w:rtl/>
        </w:rPr>
        <w:t>«مَنِ اقْتَطَعَ»</w:t>
      </w:r>
      <w:r w:rsidRPr="00B86F3F">
        <w:rPr>
          <w:rFonts w:ascii="Traditional Arabic" w:hAnsi="Traditional Arabic" w:cs="Traditional Arabic"/>
          <w:sz w:val="34"/>
          <w:szCs w:val="34"/>
          <w:rtl/>
        </w:rPr>
        <w:t>، أي: مَن أخذَ قطعةً من غير أرضه.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قوله: </w:t>
      </w:r>
      <w:r w:rsidRPr="00B86F3F">
        <w:rPr>
          <w:rFonts w:ascii="Traditional Arabic" w:hAnsi="Traditional Arabic" w:cs="Traditional Arabic"/>
          <w:color w:val="006600"/>
          <w:sz w:val="34"/>
          <w:szCs w:val="34"/>
          <w:rtl/>
        </w:rPr>
        <w:t>«شِبْراً»</w:t>
      </w:r>
      <w:r w:rsidRPr="00B86F3F">
        <w:rPr>
          <w:rFonts w:ascii="Traditional Arabic" w:hAnsi="Traditional Arabic" w:cs="Traditional Arabic"/>
          <w:sz w:val="34"/>
          <w:szCs w:val="34"/>
          <w:rtl/>
        </w:rPr>
        <w:t>، الشبر هو: مساحة اليد عند مدِّها وبسطها.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قوله: </w:t>
      </w:r>
      <w:r w:rsidRPr="00B86F3F">
        <w:rPr>
          <w:rFonts w:ascii="Traditional Arabic" w:hAnsi="Traditional Arabic" w:cs="Traditional Arabic"/>
          <w:color w:val="006600"/>
          <w:sz w:val="34"/>
          <w:szCs w:val="34"/>
          <w:rtl/>
        </w:rPr>
        <w:t>«مِنَ الأَرْضِ ظُلْمَاً»</w:t>
      </w:r>
      <w:r w:rsidRPr="00B86F3F">
        <w:rPr>
          <w:rFonts w:ascii="Traditional Arabic" w:hAnsi="Traditional Arabic" w:cs="Traditional Arabic"/>
          <w:sz w:val="34"/>
          <w:szCs w:val="34"/>
          <w:rtl/>
        </w:rPr>
        <w:t>، أي: بغير وجهٍ شرعيٍّ.</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قوله: </w:t>
      </w:r>
      <w:r w:rsidRPr="00B86F3F">
        <w:rPr>
          <w:rFonts w:ascii="Traditional Arabic" w:hAnsi="Traditional Arabic" w:cs="Traditional Arabic"/>
          <w:color w:val="006600"/>
          <w:sz w:val="34"/>
          <w:szCs w:val="34"/>
          <w:rtl/>
        </w:rPr>
        <w:t>«طَوَّقَهُ اللهُ إِيَّاهُ»</w:t>
      </w:r>
      <w:r w:rsidRPr="00B86F3F">
        <w:rPr>
          <w:rFonts w:ascii="Traditional Arabic" w:hAnsi="Traditional Arabic" w:cs="Traditional Arabic"/>
          <w:sz w:val="34"/>
          <w:szCs w:val="34"/>
          <w:rtl/>
        </w:rPr>
        <w:t>، أي: جعله طوقًا في 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نقه.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قوله: </w:t>
      </w:r>
      <w:r w:rsidRPr="00B86F3F">
        <w:rPr>
          <w:rFonts w:ascii="Traditional Arabic" w:hAnsi="Traditional Arabic" w:cs="Traditional Arabic"/>
          <w:color w:val="006600"/>
          <w:sz w:val="34"/>
          <w:szCs w:val="34"/>
          <w:rtl/>
        </w:rPr>
        <w:t>«يَوْمَ الْقِيَامَةِ مِنْ سَبْعِ أَرْضِينَ»</w:t>
      </w:r>
      <w:r w:rsidRPr="00B86F3F">
        <w:rPr>
          <w:rFonts w:ascii="Traditional Arabic" w:hAnsi="Traditional Arabic" w:cs="Traditional Arabic"/>
          <w:sz w:val="34"/>
          <w:szCs w:val="34"/>
          <w:rtl/>
        </w:rPr>
        <w:t>، قيل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w:t>
      </w:r>
      <w:r w:rsidRPr="00B86F3F">
        <w:rPr>
          <w:rFonts w:ascii="Traditional Arabic" w:hAnsi="Traditional Arabic" w:cs="Traditional Arabic" w:hint="cs"/>
          <w:sz w:val="34"/>
          <w:szCs w:val="34"/>
          <w:rtl/>
        </w:rPr>
        <w:t>إ</w:t>
      </w:r>
      <w:r w:rsidRPr="00B86F3F">
        <w:rPr>
          <w:rFonts w:ascii="Traditional Arabic" w:hAnsi="Traditional Arabic" w:cs="Traditional Arabic"/>
          <w:sz w:val="34"/>
          <w:szCs w:val="34"/>
          <w:rtl/>
        </w:rPr>
        <w:t>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يُخسَف به في هذه الأرضين حتى تكون طوقًا في عُنقه، وقيل: إنَّها تُطوَّق ولو لم يكن هناك خسف.</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وعلى كلٍّ فهذا دليل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على تحريم الغَصْب وسوء عاقبته، خ</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صوصًا إذا كان في الأراضي، وبعض الناس قد 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ستهين بأراضي غيره، ويمدَّ أسوار أرضه، أو أسوار بيته، وعلامات مُلكِهِ، وهذا ش</w:t>
      </w:r>
      <w:r w:rsidRPr="00B86F3F">
        <w:rPr>
          <w:rFonts w:ascii="Traditional Arabic" w:hAnsi="Traditional Arabic" w:cs="Traditional Arabic" w:hint="cs"/>
          <w:sz w:val="34"/>
          <w:szCs w:val="34"/>
          <w:rtl/>
        </w:rPr>
        <w:t>أ</w:t>
      </w:r>
      <w:r w:rsidRPr="00B86F3F">
        <w:rPr>
          <w:rFonts w:ascii="Traditional Arabic" w:hAnsi="Traditional Arabic" w:cs="Traditional Arabic"/>
          <w:sz w:val="34"/>
          <w:szCs w:val="34"/>
          <w:rtl/>
        </w:rPr>
        <w:t>نه عظيم، وعقوبته شنيعة يوم القيامة.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وهكذا بعض الناس قد يأتي إلى الأموال العامة، سواء من الحدائق أو من الطُّرقات فيقوم بمدِّ علامة مُلكِهِ عليها.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u w:val="dotDash" w:color="FF0000"/>
          <w:rtl/>
        </w:rPr>
        <w:t>وكذلك من أنواع الظلم في هذا الباب</w:t>
      </w:r>
      <w:r w:rsidRPr="00B86F3F">
        <w:rPr>
          <w:rFonts w:ascii="Traditional Arabic" w:hAnsi="Traditional Arabic" w:cs="Traditional Arabic"/>
          <w:sz w:val="34"/>
          <w:szCs w:val="34"/>
          <w:rtl/>
        </w:rPr>
        <w:t>: أن يضع إنسانٌ مرافق خاصَّة به في الممتلكات العامَّة، سواء وضعَ درَجَ البيتِ في الشَّارع أو الط</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ريق، أو وضع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ظلَّةً، أو وضعَ مجلسًا في الطَّريق العام، فهذا نوعٌ من أنواع الاقتطاع، وبالتَّالي لا يُفسَّر الاقتطاع بأنَّه التَّملُّك؛ بل كلُّ اختصاص يجعل هذا الظَّالم يختص بذلك المُلك -سواء كان مُلكًا خاصًّا أو مُلكًا عامًّا- فإنَّه يُعدُّ من الظُّلم الذي يُخشَى على صاحبه من هذه العقوبة الشَّديدة.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أورد</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المؤلف</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حديث أَنَسٍ -رَضِيَ اللهُ عَنْهُ</w:t>
      </w:r>
      <w:r w:rsidRPr="00B86F3F">
        <w:rPr>
          <w:rFonts w:ascii="Traditional Arabic" w:hAnsi="Traditional Arabic" w:cs="Traditional Arabic" w:hint="cs"/>
          <w:sz w:val="34"/>
          <w:szCs w:val="34"/>
          <w:rtl/>
        </w:rPr>
        <w:t>، وفيه</w:t>
      </w:r>
      <w:r w:rsidRPr="00B86F3F">
        <w:rPr>
          <w:rFonts w:ascii="Traditional Arabic" w:hAnsi="Traditional Arabic" w:cs="Traditional Arabic"/>
          <w:sz w:val="34"/>
          <w:szCs w:val="34"/>
          <w:rtl/>
        </w:rPr>
        <w:t xml:space="preserve"> أَنَّ النَّبي -صَلَّى اللهُ عَلَيْهِ وَسَلَّمَ</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color w:val="0000FF"/>
          <w:sz w:val="34"/>
          <w:szCs w:val="34"/>
          <w:rtl/>
        </w:rPr>
        <w:t>(كَانَ عِنْدَ بَعْضِ نِسَائِهِ)</w:t>
      </w:r>
      <w:r w:rsidRPr="00B86F3F">
        <w:rPr>
          <w:rFonts w:ascii="Traditional Arabic" w:hAnsi="Traditional Arabic" w:cs="Traditional Arabic"/>
          <w:sz w:val="34"/>
          <w:szCs w:val="34"/>
          <w:rtl/>
        </w:rPr>
        <w:t>، وقد ورد أنَّه كان عند عائشة -رَضِيَ اللهُ عَنْها.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(فَأَرْسَلَتْ إِحْدَى أُمَّهَاتِ الْمُؤمنِينَ)</w:t>
      </w:r>
      <w:r w:rsidRPr="00B86F3F">
        <w:rPr>
          <w:rFonts w:ascii="Traditional Arabic" w:hAnsi="Traditional Arabic" w:cs="Traditional Arabic"/>
          <w:sz w:val="34"/>
          <w:szCs w:val="34"/>
          <w:rtl/>
        </w:rPr>
        <w:t xml:space="preserve"> قيل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إنَّها زينب</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sz w:val="34"/>
          <w:szCs w:val="34"/>
          <w:rtl/>
        </w:rPr>
        <w:t>-رَضِيَ اللهُ عَنْها.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(مَعَ خَادِمٍ بِقَصْعَةٍ فِيهَا طَعَامٌ)</w:t>
      </w:r>
      <w:r w:rsidRPr="00B86F3F">
        <w:rPr>
          <w:rFonts w:ascii="Traditional Arabic" w:hAnsi="Traditional Arabic" w:cs="Traditional Arabic"/>
          <w:sz w:val="34"/>
          <w:szCs w:val="34"/>
          <w:rtl/>
        </w:rPr>
        <w:t>، القصعة: نوع من أنواع الأواني، يُصنع غالبًا من الخشب، وكانت القصعة فيها طعام، وفيه إهداء الزَّوجة لزوجها في غير</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بيتها، وفيه أيضًا إهداء الطَّعام.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(فَضَرَبَتْ بِيَدِهَا)</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مَن كان النَّبي -صَلَّى اللهُ عَلَيْهِ وَسَلَّمَ- </w:t>
      </w:r>
      <w:r w:rsidRPr="00B86F3F">
        <w:rPr>
          <w:rFonts w:ascii="Traditional Arabic" w:hAnsi="Traditional Arabic" w:cs="Traditional Arabic" w:hint="cs"/>
          <w:sz w:val="34"/>
          <w:szCs w:val="34"/>
          <w:rtl/>
        </w:rPr>
        <w:t xml:space="preserve">عندها </w:t>
      </w:r>
      <w:r w:rsidRPr="00B86F3F">
        <w:rPr>
          <w:rFonts w:ascii="Traditional Arabic" w:hAnsi="Traditional Arabic" w:cs="Traditional Arabic"/>
          <w:sz w:val="34"/>
          <w:szCs w:val="34"/>
          <w:rtl/>
        </w:rPr>
        <w:t xml:space="preserve">ضَربَت تلك القصعة التي فيها طعام بيدها. </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lastRenderedPageBreak/>
        <w:t xml:space="preserve">قال: </w:t>
      </w:r>
      <w:r w:rsidRPr="00B86F3F">
        <w:rPr>
          <w:rFonts w:ascii="Traditional Arabic" w:hAnsi="Traditional Arabic" w:cs="Traditional Arabic"/>
          <w:color w:val="0000FF"/>
          <w:sz w:val="34"/>
          <w:szCs w:val="34"/>
          <w:rtl/>
        </w:rPr>
        <w:t>(فَكَسَرَتِ الْقَصْعَةَ، فَضَمَّهَا)</w:t>
      </w:r>
      <w:r w:rsidRPr="00B86F3F">
        <w:rPr>
          <w:rFonts w:ascii="Traditional Arabic" w:hAnsi="Traditional Arabic" w:cs="Traditional Arabic"/>
          <w:sz w:val="34"/>
          <w:szCs w:val="34"/>
          <w:rtl/>
        </w:rPr>
        <w:t>، أي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أنَّ النَّبي -صَلَّى اللهُ عَلَيْهِ وَسَلَّمَ- ألحق أحد طرفيها بالآخر. وفيه حفظ الأموال ما أمكن، وخصوص</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الأطعمة.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(وَجَعَلَ فِيهَا الطَّعَامَ)</w:t>
      </w:r>
      <w:r w:rsidRPr="00B86F3F">
        <w:rPr>
          <w:rFonts w:ascii="Traditional Arabic" w:hAnsi="Traditional Arabic" w:cs="Traditional Arabic"/>
          <w:sz w:val="34"/>
          <w:szCs w:val="34"/>
          <w:rtl/>
        </w:rPr>
        <w:t>، أي: ردَّ الطَّعام في هذه القصعة المضمومة.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 xml:space="preserve">(وَقَالَ: </w:t>
      </w:r>
      <w:r w:rsidRPr="00B86F3F">
        <w:rPr>
          <w:rFonts w:ascii="Traditional Arabic" w:hAnsi="Traditional Arabic" w:cs="Traditional Arabic"/>
          <w:color w:val="006600"/>
          <w:sz w:val="34"/>
          <w:szCs w:val="34"/>
          <w:rtl/>
        </w:rPr>
        <w:t>«كُلُوا»</w:t>
      </w:r>
      <w:r w:rsidRPr="00B86F3F">
        <w:rPr>
          <w:rFonts w:ascii="Traditional Arabic" w:hAnsi="Traditional Arabic" w:cs="Traditional Arabic"/>
          <w:color w:val="0000FF"/>
          <w:sz w:val="34"/>
          <w:szCs w:val="34"/>
          <w:rtl/>
        </w:rPr>
        <w:t xml:space="preserve"> وَحَبَسَ الرَّسُولَ)</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حبس الخادم الذي أرسلته صاحبتها.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(وَحَبَسَ الْقَصْعَةَ حَتَّى فَرَغُوا، فَدَفَعَ الْقَصْعَةَ الصَّحِيحَةَ وَحَبَسَ الْمَكْسُورَةَ</w:t>
      </w:r>
      <w:r w:rsidRPr="00B86F3F">
        <w:rPr>
          <w:rFonts w:ascii="Traditional Arabic" w:hAnsi="Traditional Arabic" w:cs="Traditional Arabic" w:hint="cs"/>
          <w:color w:val="0000FF"/>
          <w:sz w:val="34"/>
          <w:szCs w:val="34"/>
          <w:rtl/>
        </w:rPr>
        <w:t>)</w:t>
      </w:r>
      <w:r w:rsidRPr="00B86F3F">
        <w:rPr>
          <w:rFonts w:ascii="Traditional Arabic" w:hAnsi="Traditional Arabic" w:cs="Traditional Arabic"/>
          <w:sz w:val="34"/>
          <w:szCs w:val="34"/>
          <w:rtl/>
        </w:rPr>
        <w:t>، أي: أعطَى القصعة الصحيحة إلى الخادم، وفي هذا دلالة على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المتلفَات يجب</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على مُتلفها ضمانها لمالكها.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واستدلَّ بهذا على أنَّ الأصل في ضمان المتلفات أن يكونَ بالمثل، وبعض الفقهاء جعل المثليات في المكيلات والموزونات، وبعضهم توسَّع وجعل المزروعات، ولكنَّ القصعة ليست من هذه الأصناف، فبعض الفقهاء قال بهذا الحديث، وقال: إنَّ كلَّ ما أمكنَ أن يُضمَن متلفُه بمثله فإنَّه يجب الضَّمان بالمثل، لأنه أجراه على العدل.</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وبعضهم قال: غير المكيلات والموزونات تُضمَن بالقيمَة.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وحديث الباب دليل لأصحاب القول الأو</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(ولِلتِّرمذيِّ: أَهْدَتْ بَعْضُ أَزوَاجِ النَّبي -صَلَّى اللهُ عَلَيْهِ وَسَلَّمَ- إِلى النَّبي -صَلَّى اللهُ عَلَيْهِ وَسَلَّمَ- طَعَاماً فِي قَصْعَةٍ)</w:t>
      </w:r>
      <w:r w:rsidRPr="00B86F3F">
        <w:rPr>
          <w:rFonts w:ascii="Traditional Arabic" w:hAnsi="Traditional Arabic" w:cs="Traditional Arabic"/>
          <w:sz w:val="34"/>
          <w:szCs w:val="34"/>
          <w:rtl/>
        </w:rPr>
        <w:t>، فيه إهداء المرأة بدون أن تستأذن زوجها، وفيه جواز وضع الأواني من الأخشاب.</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(فَضَرَبَتْ عَائِشَةُ رَضِيَ اللهُ عَنْهَا بِيَدِهَا الْقَصْعَةَ)</w:t>
      </w:r>
      <w:r w:rsidRPr="00B86F3F">
        <w:rPr>
          <w:rFonts w:ascii="Traditional Arabic" w:hAnsi="Traditional Arabic" w:cs="Traditional Arabic"/>
          <w:sz w:val="34"/>
          <w:szCs w:val="34"/>
          <w:rtl/>
        </w:rPr>
        <w:t>، وذلك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 غيرتها</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sz w:val="34"/>
          <w:szCs w:val="34"/>
          <w:rtl/>
        </w:rPr>
        <w:t>-رَضِيَ اللهُ عَنْها.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(فَأَلْقَتْ مَا فِيهَا)</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هذا التَّصرف ترتَّبَ عليه هذا التَّلف.</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فَقَالَ النَّبي -صَلَّى اللهُ عَلَيْهِ وَسَلَّمَ:</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color w:val="006600"/>
          <w:sz w:val="34"/>
          <w:szCs w:val="34"/>
          <w:rtl/>
        </w:rPr>
        <w:t>«طَعَامٌ بِطَعَامٍ»</w:t>
      </w:r>
      <w:r w:rsidRPr="00B86F3F">
        <w:rPr>
          <w:rFonts w:ascii="Traditional Arabic" w:hAnsi="Traditional Arabic" w:cs="Traditional Arabic"/>
          <w:sz w:val="34"/>
          <w:szCs w:val="34"/>
          <w:rtl/>
        </w:rPr>
        <w:t>، أي: يُضمَن الطعام بطعام مثله.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وقوله: </w:t>
      </w:r>
      <w:r w:rsidRPr="00B86F3F">
        <w:rPr>
          <w:rFonts w:ascii="Traditional Arabic" w:hAnsi="Traditional Arabic" w:cs="Traditional Arabic"/>
          <w:color w:val="006600"/>
          <w:sz w:val="34"/>
          <w:szCs w:val="34"/>
          <w:rtl/>
        </w:rPr>
        <w:t>«وإناءٌ بِإِنَاءٍ»</w:t>
      </w:r>
      <w:r w:rsidRPr="00B86F3F">
        <w:rPr>
          <w:rFonts w:ascii="Traditional Arabic" w:hAnsi="Traditional Arabic" w:cs="Traditional Arabic"/>
          <w:sz w:val="34"/>
          <w:szCs w:val="34"/>
          <w:rtl/>
        </w:rPr>
        <w:t>، أي: يُضمَن الإناء بإناءٍ يُماثله.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(وَقَالَ: حَدِيثٌ حَسَنٌ صَحِيحٌ)</w:t>
      </w:r>
      <w:r w:rsidRPr="00B86F3F">
        <w:rPr>
          <w:rFonts w:ascii="Traditional Arabic" w:hAnsi="Traditional Arabic" w:cs="Traditional Arabic"/>
          <w:sz w:val="34"/>
          <w:szCs w:val="34"/>
          <w:rtl/>
        </w:rPr>
        <w:t>، أي: قاله الترمذي.</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الحديث الآخر: حديث رَافع بن خَدِيْجٍ -رَضِيَ اللهُ عَنْهُ- قالَ: قَالَ رَسُولُ اللهِ -صَلَّى اللهُ عَلَيْهِ وَسَلَّمَ:</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color w:val="006600"/>
          <w:sz w:val="34"/>
          <w:szCs w:val="34"/>
          <w:rtl/>
        </w:rPr>
        <w:t>«مَنْ زَرَعَ فِي أَرْضِ قَوْمٍ بِغَيْرِ إذْنِهِمْ فَلَيْسَ لَهُ مِنَ الزَّرْعِ شَيْءٌ وَلَهُ نَفَقَتُهُ»</w:t>
      </w:r>
      <w:r w:rsidRPr="00B86F3F">
        <w:rPr>
          <w:rFonts w:ascii="Traditional Arabic" w:hAnsi="Traditional Arabic" w:cs="Traditional Arabic"/>
          <w:sz w:val="34"/>
          <w:szCs w:val="34"/>
          <w:rtl/>
        </w:rPr>
        <w:t>، وقد أشار المؤلف إلى شيءٍ من الاختلاف في تصحيح هذا الخبر، فإنَّ هذا الخبر قد ورد من طريق شَريك عن أبي إسحاق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بيعي عن عطاء عن رافع، ولبعض أهل العلم كلام في شريك، والص</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واب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ه صدوق، </w:t>
      </w:r>
      <w:r w:rsidRPr="00B86F3F">
        <w:rPr>
          <w:rFonts w:ascii="Traditional Arabic" w:hAnsi="Traditional Arabic" w:cs="Traditional Arabic"/>
          <w:sz w:val="34"/>
          <w:szCs w:val="34"/>
          <w:rtl/>
        </w:rPr>
        <w:lastRenderedPageBreak/>
        <w:t xml:space="preserve">وحديث حسن، وطُعِنَ فيه بعلَّة أخرى وهي أنَّ عطاءً لم يسمع من رافع كما قرَّرهُ عدد من </w:t>
      </w:r>
      <w:r w:rsidRPr="00B86F3F">
        <w:rPr>
          <w:rFonts w:ascii="Traditional Arabic" w:hAnsi="Traditional Arabic" w:cs="Traditional Arabic" w:hint="cs"/>
          <w:sz w:val="34"/>
          <w:szCs w:val="34"/>
          <w:rtl/>
        </w:rPr>
        <w:t>أ</w:t>
      </w:r>
      <w:r w:rsidRPr="00B86F3F">
        <w:rPr>
          <w:rFonts w:ascii="Traditional Arabic" w:hAnsi="Traditional Arabic" w:cs="Traditional Arabic"/>
          <w:sz w:val="34"/>
          <w:szCs w:val="34"/>
          <w:rtl/>
        </w:rPr>
        <w:t>هل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العلم، ولذلك وقع الاختلاف فيه تصحيحًا وتضعيفًا.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وعلى كلٍّ فإنَّ هذا الحديث فيه إشارة إلى غصبِ الأرضٍ، فمَن غصبَ أرضًا واستعملها؛ فحينئذٍ إن كان غير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عتدٍ، مثل ما لو زرعها يظنها أرضه؛ ففي هذه الحال للعلماء فيها قولان:</w:t>
      </w:r>
    </w:p>
    <w:p w:rsidR="00BF2682" w:rsidRPr="00B86F3F" w:rsidRDefault="00BF2682" w:rsidP="00BF2682">
      <w:pPr>
        <w:pStyle w:val="ListParagraph"/>
        <w:numPr>
          <w:ilvl w:val="0"/>
          <w:numId w:val="1"/>
        </w:numPr>
        <w:spacing w:before="120" w:after="0" w:line="240" w:lineRule="auto"/>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الأول</w:t>
      </w:r>
      <w:r w:rsidRPr="00B86F3F">
        <w:rPr>
          <w:rFonts w:ascii="Traditional Arabic" w:hAnsi="Traditional Arabic" w:cs="Traditional Arabic"/>
          <w:sz w:val="34"/>
          <w:szCs w:val="34"/>
          <w:rtl/>
        </w:rPr>
        <w:t>: يُعطى أجرَة مثله.</w:t>
      </w:r>
    </w:p>
    <w:p w:rsidR="00BF2682" w:rsidRPr="00B86F3F" w:rsidRDefault="00BF2682" w:rsidP="00BF2682">
      <w:pPr>
        <w:pStyle w:val="ListParagraph"/>
        <w:numPr>
          <w:ilvl w:val="0"/>
          <w:numId w:val="1"/>
        </w:numPr>
        <w:spacing w:before="120" w:after="0" w:line="240" w:lineRule="auto"/>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الثاني</w:t>
      </w:r>
      <w:r w:rsidRPr="00B86F3F">
        <w:rPr>
          <w:rFonts w:ascii="Traditional Arabic" w:hAnsi="Traditional Arabic" w:cs="Traditional Arabic"/>
          <w:sz w:val="34"/>
          <w:szCs w:val="34"/>
          <w:rtl/>
        </w:rPr>
        <w:t>: يُحسَب على أنه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زارعة، وينظَر إلى بقيَّة العقود المتماثلة، فيُعطَى هو مثلها.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فهذا</w:t>
      </w:r>
      <w:r w:rsidRPr="00B86F3F">
        <w:rPr>
          <w:rFonts w:ascii="Traditional Arabic" w:hAnsi="Traditional Arabic" w:cs="Traditional Arabic" w:hint="cs"/>
          <w:sz w:val="34"/>
          <w:szCs w:val="34"/>
          <w:rtl/>
        </w:rPr>
        <w:t>ن</w:t>
      </w:r>
      <w:r w:rsidRPr="00B86F3F">
        <w:rPr>
          <w:rFonts w:ascii="Traditional Arabic" w:hAnsi="Traditional Arabic" w:cs="Traditional Arabic"/>
          <w:sz w:val="34"/>
          <w:szCs w:val="34"/>
          <w:rtl/>
        </w:rPr>
        <w:t xml:space="preserve"> قولان متى لم يكن يعلم.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أم</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ا إذا كان يعلم؛ فحينئذٍ فيه قولان</w:t>
      </w:r>
      <w:r w:rsidRPr="00B86F3F">
        <w:rPr>
          <w:rFonts w:ascii="Traditional Arabic" w:hAnsi="Traditional Arabic" w:cs="Traditional Arabic"/>
          <w:sz w:val="34"/>
          <w:szCs w:val="34"/>
          <w:rtl/>
        </w:rPr>
        <w:t>:</w:t>
      </w:r>
    </w:p>
    <w:p w:rsidR="00BF2682" w:rsidRPr="00B86F3F" w:rsidRDefault="00BF2682" w:rsidP="00BF2682">
      <w:pPr>
        <w:pStyle w:val="ListParagraph"/>
        <w:numPr>
          <w:ilvl w:val="0"/>
          <w:numId w:val="1"/>
        </w:numPr>
        <w:spacing w:before="120" w:after="0" w:line="240" w:lineRule="auto"/>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القول الأو</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ل</w:t>
      </w:r>
      <w:r w:rsidRPr="00B86F3F">
        <w:rPr>
          <w:rFonts w:ascii="Traditional Arabic" w:hAnsi="Traditional Arabic" w:cs="Traditional Arabic"/>
          <w:sz w:val="34"/>
          <w:szCs w:val="34"/>
          <w:rtl/>
        </w:rPr>
        <w:t>: يُعطَى نفقته،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يُنظَر كم أنفق في شراء الحَبِّ واستئجار الع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مَّال، أم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جُهدَه فلا قيمة له عندهم.</w:t>
      </w:r>
    </w:p>
    <w:p w:rsidR="00BF2682" w:rsidRPr="00B86F3F" w:rsidRDefault="00BF2682" w:rsidP="00BF2682">
      <w:pPr>
        <w:pStyle w:val="ListParagraph"/>
        <w:numPr>
          <w:ilvl w:val="0"/>
          <w:numId w:val="1"/>
        </w:numPr>
        <w:spacing w:before="120" w:after="0" w:line="240" w:lineRule="auto"/>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t>القول الث</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اني</w:t>
      </w:r>
      <w:r w:rsidRPr="00B86F3F">
        <w:rPr>
          <w:rFonts w:ascii="Traditional Arabic" w:hAnsi="Traditional Arabic" w:cs="Traditional Arabic"/>
          <w:sz w:val="34"/>
          <w:szCs w:val="34"/>
          <w:rtl/>
        </w:rPr>
        <w:t>: لا يُعطَى شيئًا، لما وردَ في الحديث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النَّبي -صَلَّى اللهُ عَلَيْهِ وَسَلَّمَ- قال: </w:t>
      </w:r>
      <w:r w:rsidRPr="00B86F3F">
        <w:rPr>
          <w:rFonts w:ascii="Traditional Arabic" w:hAnsi="Traditional Arabic" w:cs="Traditional Arabic"/>
          <w:color w:val="006600"/>
          <w:sz w:val="34"/>
          <w:szCs w:val="34"/>
          <w:rtl/>
        </w:rPr>
        <w:t>«وَلَيْسَ لِعِرْقٍ ظَالِمٍ حَقٌّ»</w:t>
      </w:r>
      <w:r w:rsidRPr="00B86F3F">
        <w:rPr>
          <w:rStyle w:val="FootnoteReference"/>
          <w:rFonts w:ascii="Traditional Arabic" w:hAnsi="Traditional Arabic" w:cs="Traditional Arabic"/>
          <w:color w:val="006600"/>
          <w:sz w:val="34"/>
          <w:szCs w:val="34"/>
          <w:rtl/>
        </w:rPr>
        <w:footnoteReference w:id="2"/>
      </w:r>
      <w:r w:rsidRPr="00B86F3F">
        <w:rPr>
          <w:rFonts w:ascii="Traditional Arabic" w:hAnsi="Traditional Arabic" w:cs="Traditional Arabic" w:hint="cs"/>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ولكن القول الأول أقرب إلى طريقة الشَّريعة، فإنَّ هذا الغاصب وإن كان غاصبًا إ</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أنَّه قد دفَعَ قيمة البذر، واستأجر العامل والحاصد؛ فبالتالي يُعطَى ما يُقابل نفقته، وأم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جهده فإنه لا يُعطَى عنه شيئًا، وذلك لأنه زرع في أرضِ غيره بدونِ استئذانٍ.</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وفي هذا وجوب أن يستأذن الإنسان غيره عند إرادته لاستعمال شيءٍ من </w:t>
      </w:r>
      <w:r w:rsidRPr="00B86F3F">
        <w:rPr>
          <w:rFonts w:ascii="Traditional Arabic" w:hAnsi="Traditional Arabic" w:cs="Traditional Arabic" w:hint="cs"/>
          <w:sz w:val="34"/>
          <w:szCs w:val="34"/>
          <w:rtl/>
        </w:rPr>
        <w:t>أ</w:t>
      </w:r>
      <w:r w:rsidRPr="00B86F3F">
        <w:rPr>
          <w:rFonts w:ascii="Traditional Arabic" w:hAnsi="Traditional Arabic" w:cs="Traditional Arabic"/>
          <w:sz w:val="34"/>
          <w:szCs w:val="34"/>
          <w:rtl/>
        </w:rPr>
        <w:t>مواله.</w:t>
      </w:r>
    </w:p>
    <w:p w:rsidR="00BF2682" w:rsidRPr="00B86F3F" w:rsidRDefault="00BF2682" w:rsidP="008A0D25">
      <w:pPr>
        <w:spacing w:before="120" w:after="0" w:line="240" w:lineRule="auto"/>
        <w:jc w:val="both"/>
        <w:rPr>
          <w:rFonts w:ascii="Traditional Arabic" w:hAnsi="Traditional Arabic" w:cs="Traditional Arabic"/>
          <w:sz w:val="34"/>
          <w:szCs w:val="34"/>
        </w:rPr>
      </w:pPr>
    </w:p>
    <w:p w:rsidR="00BF2682" w:rsidRPr="00B86F3F" w:rsidRDefault="00BF2682" w:rsidP="00BF2682">
      <w:pPr>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sz w:val="34"/>
          <w:szCs w:val="34"/>
          <w:rtl/>
        </w:rPr>
        <w:t>{قال -رحمه الله</w:t>
      </w:r>
      <w:r w:rsidRPr="00B86F3F">
        <w:rPr>
          <w:rFonts w:ascii="Traditional Arabic" w:hAnsi="Traditional Arabic" w:cs="Traditional Arabic"/>
          <w:color w:val="0000FF"/>
          <w:sz w:val="34"/>
          <w:szCs w:val="34"/>
          <w:rtl/>
        </w:rPr>
        <w:t>: (وَعَنْ جَابرِ بنِ عَبدِ اللهِ رَضِيَ اللَّهُ عَنْهُمَا قَالَ: قَضَى رَسُولُ اللهِ -صَلَّى اللهُ عَلَيْهِ وَسَلَّمَ- بِالشُّفْعَةِ فِي كُلِّ مَا لَمْ يُقْسَم، فَإِذا وَقَعَتِ الْحُدُودُ وصُرِفَتِ الطُّرُقُ فَلَا شُفْعَةَ. رَوَاهُ البُخَارِيُّ.</w:t>
      </w:r>
    </w:p>
    <w:p w:rsidR="00BF2682" w:rsidRPr="00B86F3F" w:rsidRDefault="00BF2682" w:rsidP="00BF2682">
      <w:pPr>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color w:val="0000FF"/>
          <w:sz w:val="34"/>
          <w:szCs w:val="34"/>
          <w:rtl/>
        </w:rPr>
        <w:t>وَعَنْهُ -رَضِيَ اللهُ عَنْهُ- قالَ: قالَ رسولُ اللهِ -صَلَّى اللهُ عَلَيْهِ وَسَلَّمَ:</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6600"/>
          <w:sz w:val="34"/>
          <w:szCs w:val="34"/>
          <w:rtl/>
        </w:rPr>
        <w:t>«الشُّفْعَةُ فِي كُلِّ شِرْكٍ، فِي أَرْضٍ، أَوْ رَيعٍ، أَوْ حَائِطٍ، لَا يَصْلُحُ أَنْ يَبِيعَ حَتَّى يَعْرِضَ عَلَى شَرِيكِهِ، فَيَأْخُذَ أَوْ يَدَعَ، فَإِنْ أَبَى، فَشَرِيكُهُ أَحَقُّ بِهِ حَتَّى يُؤْذِنَهُ»</w:t>
      </w:r>
      <w:r w:rsidRPr="00B86F3F">
        <w:rPr>
          <w:rFonts w:ascii="Traditional Arabic" w:hAnsi="Traditional Arabic" w:cs="Traditional Arabic"/>
          <w:color w:val="0000FF"/>
          <w:sz w:val="34"/>
          <w:szCs w:val="34"/>
          <w:rtl/>
        </w:rPr>
        <w:t>.</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00FF"/>
          <w:sz w:val="34"/>
          <w:szCs w:val="34"/>
          <w:rtl/>
        </w:rPr>
        <w:t>رَوَاهُ مُسْلِمٌ.</w:t>
      </w:r>
    </w:p>
    <w:p w:rsidR="00BF2682" w:rsidRPr="00B86F3F" w:rsidRDefault="00BF2682" w:rsidP="00BF2682">
      <w:pPr>
        <w:spacing w:before="120" w:after="0" w:line="240" w:lineRule="auto"/>
        <w:ind w:firstLine="432"/>
        <w:jc w:val="both"/>
        <w:rPr>
          <w:rFonts w:ascii="Traditional Arabic" w:hAnsi="Traditional Arabic" w:cs="Traditional Arabic"/>
          <w:color w:val="0000FF"/>
          <w:sz w:val="34"/>
          <w:szCs w:val="34"/>
        </w:rPr>
      </w:pPr>
      <w:r w:rsidRPr="00B86F3F">
        <w:rPr>
          <w:rFonts w:ascii="Traditional Arabic" w:hAnsi="Traditional Arabic" w:cs="Traditional Arabic"/>
          <w:color w:val="0000FF"/>
          <w:sz w:val="34"/>
          <w:szCs w:val="34"/>
          <w:rtl/>
        </w:rPr>
        <w:lastRenderedPageBreak/>
        <w:t>وَعَنْهُ -رَضِيَ اللهُ عَنْهُ- قالَ: قَالَ رَسُولُ اللهِ -صَلَّى اللهُ عَلَيْهِ وَسَلَّمَ:</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6600"/>
          <w:sz w:val="34"/>
          <w:szCs w:val="34"/>
          <w:rtl/>
        </w:rPr>
        <w:t>«الْجَارُ أَحَقُّ بِشُفْعَةِ جَارِهِ يُنْتَظَرُ بِهَا وَإِنْ كَانَ غَائِباً، إِذا كَانَ طَرِيقُهُمَا وَاحِدًا»</w:t>
      </w:r>
      <w:r w:rsidRPr="00B86F3F">
        <w:rPr>
          <w:rFonts w:ascii="Traditional Arabic" w:hAnsi="Traditional Arabic" w:cs="Traditional Arabic"/>
          <w:color w:val="0000FF"/>
          <w:sz w:val="34"/>
          <w:szCs w:val="34"/>
          <w:rtl/>
        </w:rPr>
        <w:t>. رَوَاهُ أَحْمدُ وَأَبُو دَاوُد وَابْنُ مَاجَهْ وَالنَّسَائِيُّ وَالتِّرْمِذِيُّ</w:t>
      </w:r>
      <w:r w:rsidRPr="00B86F3F">
        <w:rPr>
          <w:rFonts w:ascii="Traditional Arabic" w:hAnsi="Traditional Arabic" w:cs="Traditional Arabic" w:hint="cs"/>
          <w:color w:val="0000FF"/>
          <w:sz w:val="34"/>
          <w:szCs w:val="34"/>
          <w:rtl/>
        </w:rPr>
        <w:t xml:space="preserve">، </w:t>
      </w:r>
      <w:r w:rsidRPr="00B86F3F">
        <w:rPr>
          <w:rFonts w:ascii="Traditional Arabic" w:hAnsi="Traditional Arabic" w:cs="Traditional Arabic"/>
          <w:color w:val="0000FF"/>
          <w:sz w:val="34"/>
          <w:szCs w:val="34"/>
          <w:rtl/>
        </w:rPr>
        <w:t>وَقَالَ: حَدِيثٌ حَسَنٌ غَرِيبٌ</w:t>
      </w:r>
      <w:r w:rsidRPr="00B86F3F">
        <w:rPr>
          <w:rFonts w:ascii="Traditional Arabic" w:hAnsi="Traditional Arabic" w:cs="Traditional Arabic" w:hint="cs"/>
          <w:color w:val="0000FF"/>
          <w:sz w:val="34"/>
          <w:szCs w:val="34"/>
          <w:rtl/>
        </w:rPr>
        <w:t>،</w:t>
      </w:r>
      <w:r w:rsidRPr="00B86F3F">
        <w:rPr>
          <w:rFonts w:ascii="Traditional Arabic" w:hAnsi="Traditional Arabic" w:cs="Traditional Arabic"/>
          <w:color w:val="0000FF"/>
          <w:sz w:val="34"/>
          <w:szCs w:val="34"/>
          <w:rtl/>
        </w:rPr>
        <w:t xml:space="preserve"> وَقَدْ تَكَلَّمَ فِيهِ شُعْبَةُ وَغَيرُهُ بِلَا حُجَّةٍ، وَهُوَ حَدِيثٌ صَحِيحٌ وَرُوَاتُهُ أَثْبَاتٌ، وَعَنْهُ قَالَ: قَضَى رَسُولُ اللهِ -صَلَّى اللهُ عَلَيْهِ وَسَلَّمَ- بِالشُّفْعَةِ فِي كُلِّ شَيْءٍ.رَوَاهُ الطَحاوِيُّ, وَرُوَاتُهُ ثِقَاتٌ, وَقَدْ رُوِيَ مِنْ وَجْهٍ آخَرَ.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color w:val="0000FF"/>
          <w:sz w:val="34"/>
          <w:szCs w:val="34"/>
          <w:rtl/>
        </w:rPr>
        <w:t xml:space="preserve">وَعَنْ قَتَادَةَ، عَنْ أَنسٍ -رَضِيَ اللهُ عَنْهُ- أَنَّ رَسُولَ اللهِ -صَلَّى اللهُ عَلَيْهِ وَسَلَّمَ- قَالَ: </w:t>
      </w:r>
      <w:r w:rsidRPr="00B86F3F">
        <w:rPr>
          <w:rFonts w:ascii="Traditional Arabic" w:hAnsi="Traditional Arabic" w:cs="Traditional Arabic"/>
          <w:color w:val="006600"/>
          <w:sz w:val="34"/>
          <w:szCs w:val="34"/>
          <w:rtl/>
        </w:rPr>
        <w:t>«جَارُ الدَّارِ أَحَقُّ بِالدَّارِ»</w:t>
      </w:r>
      <w:r w:rsidRPr="00B86F3F">
        <w:rPr>
          <w:rFonts w:ascii="Traditional Arabic" w:hAnsi="Traditional Arabic" w:cs="Traditional Arabic" w:hint="cs"/>
          <w:color w:val="006600"/>
          <w:sz w:val="34"/>
          <w:szCs w:val="34"/>
          <w:rtl/>
        </w:rPr>
        <w:t xml:space="preserve"> </w:t>
      </w:r>
      <w:r w:rsidRPr="00B86F3F">
        <w:rPr>
          <w:rFonts w:ascii="Traditional Arabic" w:hAnsi="Traditional Arabic" w:cs="Traditional Arabic"/>
          <w:color w:val="0000FF"/>
          <w:sz w:val="34"/>
          <w:szCs w:val="34"/>
          <w:rtl/>
        </w:rPr>
        <w:t>رَوَاهُ النَّسَائِيُّ والطَّحَاوِيُّ وَابْنُ حِبَّانَ، وَقدْ أُعِلَّ)</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هذه الأحاديث في الشُّفعَة.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b/>
          <w:bCs/>
          <w:sz w:val="34"/>
          <w:szCs w:val="34"/>
          <w:u w:val="dotDash" w:color="FF0000"/>
          <w:rtl/>
        </w:rPr>
        <w:t>والمراد بالشُّفعَة</w:t>
      </w:r>
      <w:r w:rsidRPr="00B86F3F">
        <w:rPr>
          <w:rFonts w:ascii="Traditional Arabic" w:hAnsi="Traditional Arabic" w:cs="Traditional Arabic"/>
          <w:sz w:val="34"/>
          <w:szCs w:val="34"/>
          <w:rtl/>
        </w:rPr>
        <w:t>: استحقاق الشَّريك نصيب شَريكه عند بيعه له.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مثال ذلك: أن يكون هناك أرض بينَ اثنين شراكة، بدون تحديد ما لكلِّ واحدٍ منهما من أقسام الأرض، فهما يملكانها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ناصفةً، مُلكًا مُشاعًا، ولا يُعلَم عينُ مُلكِ كلِّ واحدٍ منهما من الأرض، فقام أحد الشَّريكين ببيعِ نصيبه، ففي هذه الحال يجوز للشَّريك أن يمتلك هذه الحصَّة المباعة بقيمتها، فيدفع للمشتري قيمة هذه الحصَّة المباعة.</w:t>
      </w:r>
    </w:p>
    <w:p w:rsidR="008A0D25" w:rsidRPr="00B86F3F" w:rsidRDefault="008A0D25" w:rsidP="00BF2682">
      <w:pPr>
        <w:spacing w:before="120" w:after="0" w:line="240" w:lineRule="auto"/>
        <w:ind w:firstLine="432"/>
        <w:jc w:val="both"/>
        <w:rPr>
          <w:rFonts w:ascii="Traditional Arabic" w:hAnsi="Traditional Arabic" w:cs="Traditional Arabic"/>
          <w:sz w:val="34"/>
          <w:szCs w:val="34"/>
        </w:rPr>
      </w:pP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وقد أورد المؤلف في هذا الباب عددًا من الأحاديث: أولها: حديث جَابرِ بنِ عَبدِ اللهِ رَضِيَ اللَّهُ عَنْهُمَا قَالَ: </w:t>
      </w:r>
      <w:r w:rsidRPr="00B86F3F">
        <w:rPr>
          <w:rFonts w:ascii="Traditional Arabic" w:hAnsi="Traditional Arabic" w:cs="Traditional Arabic"/>
          <w:color w:val="0000FF"/>
          <w:sz w:val="34"/>
          <w:szCs w:val="34"/>
          <w:rtl/>
        </w:rPr>
        <w:t>(قَضَى رَسُولُ اللهِ -صَلَّى اللهُ عَلَيْهِ وَسَلَّمَ- بِالشُّفْعَةِ)</w:t>
      </w:r>
      <w:r w:rsidRPr="00B86F3F">
        <w:rPr>
          <w:rFonts w:ascii="Traditional Arabic" w:hAnsi="Traditional Arabic" w:cs="Traditional Arabic"/>
          <w:sz w:val="34"/>
          <w:szCs w:val="34"/>
          <w:rtl/>
        </w:rPr>
        <w:t>، هذا دليل على إثبات مشروعيَّة</w:t>
      </w:r>
      <w:r w:rsidRPr="00B86F3F">
        <w:rPr>
          <w:rFonts w:ascii="Traditional Arabic" w:hAnsi="Traditional Arabic" w:cs="Traditional Arabic" w:hint="cs"/>
          <w:sz w:val="34"/>
          <w:szCs w:val="34"/>
          <w:rtl/>
        </w:rPr>
        <w:t xml:space="preserve"> الشُّفعة</w:t>
      </w:r>
      <w:r w:rsidRPr="00B86F3F">
        <w:rPr>
          <w:rFonts w:ascii="Traditional Arabic" w:hAnsi="Traditional Arabic" w:cs="Traditional Arabic"/>
          <w:sz w:val="34"/>
          <w:szCs w:val="34"/>
          <w:rtl/>
        </w:rPr>
        <w:t>، وفيه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الشَّريك يحق له أن يشفع.</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(فِي كُلِّ مَا لَمْ يُقْسَم)</w:t>
      </w:r>
      <w:r w:rsidRPr="00B86F3F">
        <w:rPr>
          <w:rFonts w:ascii="Traditional Arabic" w:hAnsi="Traditional Arabic" w:cs="Traditional Arabic"/>
          <w:sz w:val="34"/>
          <w:szCs w:val="34"/>
          <w:rtl/>
        </w:rPr>
        <w:t>، في هذا دليل على إثبات</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w:t>
      </w:r>
      <w:r w:rsidRPr="00B86F3F">
        <w:rPr>
          <w:rFonts w:ascii="Traditional Arabic" w:hAnsi="Traditional Arabic" w:cs="Traditional Arabic" w:hint="cs"/>
          <w:sz w:val="34"/>
          <w:szCs w:val="34"/>
          <w:rtl/>
        </w:rPr>
        <w:t>شُّ</w:t>
      </w:r>
      <w:r w:rsidRPr="00B86F3F">
        <w:rPr>
          <w:rFonts w:ascii="Traditional Arabic" w:hAnsi="Traditional Arabic" w:cs="Traditional Arabic"/>
          <w:sz w:val="34"/>
          <w:szCs w:val="34"/>
          <w:rtl/>
        </w:rPr>
        <w:t>فعة في المُلك المُشَاع.</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ولكن هل هذا دليل على إلغاء الشُّفعَة في غير المشاع من الأملاك؟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قد يدل عليه وقوله: </w:t>
      </w:r>
      <w:r w:rsidRPr="00B86F3F">
        <w:rPr>
          <w:rFonts w:ascii="Traditional Arabic" w:hAnsi="Traditional Arabic" w:cs="Traditional Arabic"/>
          <w:color w:val="0000FF"/>
          <w:sz w:val="34"/>
          <w:szCs w:val="34"/>
          <w:rtl/>
        </w:rPr>
        <w:t>(فَإِذا وَقَعَتِ الْحُدُودُ)</w:t>
      </w:r>
      <w:r w:rsidRPr="00B86F3F">
        <w:rPr>
          <w:rFonts w:ascii="Traditional Arabic" w:hAnsi="Traditional Arabic" w:cs="Traditional Arabic"/>
          <w:sz w:val="34"/>
          <w:szCs w:val="34"/>
          <w:rtl/>
        </w:rPr>
        <w:t>، أي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وُضِعَت هذه الحدود وبُيِّنَت ورَتِّبَت.</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قال:</w:t>
      </w:r>
      <w:r w:rsidRPr="00B86F3F">
        <w:rPr>
          <w:rFonts w:ascii="Traditional Arabic" w:hAnsi="Traditional Arabic" w:cs="Traditional Arabic"/>
          <w:color w:val="0000FF"/>
          <w:sz w:val="34"/>
          <w:szCs w:val="34"/>
          <w:rtl/>
        </w:rPr>
        <w:t>(وصُرِفَتِ الطُّرُقُ)</w:t>
      </w:r>
      <w:r w:rsidRPr="00B86F3F">
        <w:rPr>
          <w:rFonts w:ascii="Traditional Arabic" w:hAnsi="Traditional Arabic" w:cs="Traditional Arabic"/>
          <w:sz w:val="34"/>
          <w:szCs w:val="34"/>
          <w:rtl/>
        </w:rPr>
        <w:t>، أي: وُضِعَت الطُّرق الفاصلة بينَ الأملاك.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FF"/>
          <w:sz w:val="34"/>
          <w:szCs w:val="34"/>
          <w:rtl/>
        </w:rPr>
        <w:t>(فَلَا شُفْعَةَ)</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لا يحق له حينئذٍ أن يشفع عندما يبيع جاره مُلكه.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b/>
          <w:bCs/>
          <w:sz w:val="34"/>
          <w:szCs w:val="34"/>
          <w:u w:val="dotDash" w:color="FF0000"/>
          <w:rtl/>
        </w:rPr>
        <w:t>وهنا مسألة</w:t>
      </w:r>
      <w:r w:rsidRPr="00B86F3F">
        <w:rPr>
          <w:rFonts w:ascii="Traditional Arabic" w:hAnsi="Traditional Arabic" w:cs="Traditional Arabic"/>
          <w:sz w:val="34"/>
          <w:szCs w:val="34"/>
          <w:rtl/>
        </w:rPr>
        <w:t>: هل تثبت الشُّفعة عن بيع الجار لمِلكه؟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هناك جاران وقام أحدهما ببيع ملكه؛ فهل تثبت الشفعة حينئذٍ؟</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u w:val="dotDash" w:color="FF0000"/>
          <w:rtl/>
        </w:rPr>
        <w:lastRenderedPageBreak/>
        <w:t>قال الجمهور</w:t>
      </w:r>
      <w:r w:rsidRPr="00B86F3F">
        <w:rPr>
          <w:rFonts w:ascii="Traditional Arabic" w:hAnsi="Traditional Arabic" w:cs="Traditional Arabic"/>
          <w:sz w:val="34"/>
          <w:szCs w:val="34"/>
          <w:rtl/>
        </w:rPr>
        <w:t>: إنَّ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لا تثبت هنا، واستدلوا عليه بهذا الخبر، لقوله</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00FF"/>
          <w:sz w:val="34"/>
          <w:szCs w:val="34"/>
          <w:rtl/>
        </w:rPr>
        <w:t>(فَإِذا وَقَعَتِ الْحُدُودُ وصُرِفَتِ الطُّرُقُ فَلَا شُفْعَةَ)</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 xml:space="preserve">وذهب الإمام أبو حنيفة -رحمه الله تعالى- وأصحابُه إلى إثبات الشُّفعة حال الجوار، واستدلوا عليه بحديث جابر: </w:t>
      </w:r>
      <w:r w:rsidRPr="00B86F3F">
        <w:rPr>
          <w:rFonts w:ascii="Traditional Arabic" w:hAnsi="Traditional Arabic" w:cs="Traditional Arabic"/>
          <w:color w:val="006600"/>
          <w:sz w:val="34"/>
          <w:szCs w:val="34"/>
          <w:rtl/>
        </w:rPr>
        <w:t>«الْجَارُ أَحَقُّ بِشُفْعَةِ جَارِهِ يُنْتَظَرُ بِهَا وَإِنْ كَانَ غَائِباً، إِذا كَانَ طَرِيقُهُمَا وَاحِدًا»</w:t>
      </w:r>
      <w:r w:rsidRPr="00B86F3F">
        <w:rPr>
          <w:rFonts w:ascii="Traditional Arabic" w:hAnsi="Traditional Arabic" w:cs="Traditional Arabic"/>
          <w:sz w:val="34"/>
          <w:szCs w:val="34"/>
          <w:rtl/>
        </w:rPr>
        <w:t xml:space="preserve">، واستدلوا عليه بحديث جابر أيضًا: </w:t>
      </w:r>
      <w:r w:rsidRPr="00B86F3F">
        <w:rPr>
          <w:rFonts w:ascii="Traditional Arabic" w:hAnsi="Traditional Arabic" w:cs="Traditional Arabic"/>
          <w:color w:val="0000FF"/>
          <w:sz w:val="34"/>
          <w:szCs w:val="34"/>
          <w:rtl/>
        </w:rPr>
        <w:t>(قَضَى رَسُولُ اللهِ -صَلَّى اللهُ عَلَيْهِ وَسَلَّمَ- بِالشُّفْعَةِ فِي كُلِّ شَيْء</w:t>
      </w:r>
      <w:r w:rsidRPr="00B86F3F">
        <w:rPr>
          <w:rFonts w:ascii="Traditional Arabic" w:hAnsi="Traditional Arabic" w:cs="Traditional Arabic" w:hint="cs"/>
          <w:color w:val="0000FF"/>
          <w:sz w:val="34"/>
          <w:szCs w:val="34"/>
          <w:rtl/>
        </w:rPr>
        <w:t>)</w:t>
      </w:r>
      <w:r w:rsidRPr="00B86F3F">
        <w:rPr>
          <w:rFonts w:ascii="Traditional Arabic" w:hAnsi="Traditional Arabic" w:cs="Traditional Arabic"/>
          <w:sz w:val="34"/>
          <w:szCs w:val="34"/>
          <w:rtl/>
        </w:rPr>
        <w:t xml:space="preserve">، وفي حديث أنس </w:t>
      </w:r>
      <w:r w:rsidRPr="00B86F3F">
        <w:rPr>
          <w:rFonts w:ascii="Traditional Arabic" w:hAnsi="Traditional Arabic" w:cs="Traditional Arabic"/>
          <w:color w:val="006600"/>
          <w:sz w:val="34"/>
          <w:szCs w:val="34"/>
          <w:rtl/>
        </w:rPr>
        <w:t>«جَارُ الدَّارِ أَحَقُّ بِالدَّارِ»</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وهناك طائفة ذهبت إلى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إذا كان هناك منافع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شتركة بين الجارين فإنَّه يُشرَع حينئذٍ أن يكون هناك شُفعَة.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u w:val="dotDash" w:color="FF0000"/>
          <w:rtl/>
        </w:rPr>
        <w:t>ومن أمثلة المنافع المشتركة</w:t>
      </w:r>
      <w:r w:rsidRPr="00B86F3F">
        <w:rPr>
          <w:rFonts w:ascii="Traditional Arabic" w:hAnsi="Traditional Arabic" w:cs="Traditional Arabic"/>
          <w:sz w:val="34"/>
          <w:szCs w:val="34"/>
          <w:rtl/>
        </w:rPr>
        <w:t>: أن يكون ماؤهما واحدًا، أو يكون بينهما طريق خاصٌّ، أو يكون هناك جدار</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sz w:val="34"/>
          <w:szCs w:val="34"/>
          <w:rtl/>
        </w:rPr>
        <w:t>بينهما بحيث لا يختص كلٌّ واحدٍ منهما بجدارٍ يخصُّه.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hint="cs"/>
          <w:sz w:val="34"/>
          <w:szCs w:val="34"/>
          <w:u w:val="dotDash" w:color="FF0000"/>
          <w:rtl/>
        </w:rPr>
        <w:t>و</w:t>
      </w:r>
      <w:r w:rsidRPr="00B86F3F">
        <w:rPr>
          <w:rFonts w:ascii="Traditional Arabic" w:hAnsi="Traditional Arabic" w:cs="Traditional Arabic"/>
          <w:sz w:val="34"/>
          <w:szCs w:val="34"/>
          <w:u w:val="dotDash" w:color="FF0000"/>
          <w:rtl/>
        </w:rPr>
        <w:t>القول الثَّالث يقول</w:t>
      </w:r>
      <w:r w:rsidRPr="00B86F3F">
        <w:rPr>
          <w:rFonts w:ascii="Traditional Arabic" w:hAnsi="Traditional Arabic" w:cs="Traditional Arabic"/>
          <w:sz w:val="34"/>
          <w:szCs w:val="34"/>
          <w:rtl/>
        </w:rPr>
        <w:t>: إن كان هناك منافع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شتركة مثل هذه المنافع؛ فإنَّ الشُّفعة تثبت للجار، وأم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إذا لم يكن هناك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نافع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شتركة؛ فإنَّ الشُّفعة لا تثبت.</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ولعل هذا القول هو أرجح الأقوال</w:t>
      </w:r>
      <w:r w:rsidRPr="00B86F3F">
        <w:rPr>
          <w:rFonts w:ascii="Traditional Arabic" w:hAnsi="Traditional Arabic" w:cs="Traditional Arabic"/>
          <w:sz w:val="34"/>
          <w:szCs w:val="34"/>
          <w:rtl/>
        </w:rPr>
        <w:t>، وذلك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راعاة للمعنى الذي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 أجله شُرِعَت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فإنَّها إنما شُرعت من أجل نفي الضَّرر عن ذلك الشَّريك، سواء كان شريكًا في مُلكٍ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شاع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أو كان 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ريكًا في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نافع تكون بينهما.</w:t>
      </w:r>
    </w:p>
    <w:p w:rsidR="00BF2682" w:rsidRPr="00B86F3F" w:rsidRDefault="00BF2682" w:rsidP="008A0D25">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أورد</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حديث جابر أيضًا، أنَّ رسول الله -صَلَّى اللهُ عَلَيْهِ وَسَلَّمَ- قال: </w:t>
      </w:r>
      <w:r w:rsidRPr="00B86F3F">
        <w:rPr>
          <w:rFonts w:ascii="Traditional Arabic" w:hAnsi="Traditional Arabic" w:cs="Traditional Arabic"/>
          <w:color w:val="006600"/>
          <w:sz w:val="34"/>
          <w:szCs w:val="34"/>
          <w:rtl/>
        </w:rPr>
        <w:t>«الشُّفْعَةُ فِي كُلِّ شِرْكٍ»</w:t>
      </w:r>
      <w:r w:rsidRPr="00B86F3F">
        <w:rPr>
          <w:rFonts w:ascii="Traditional Arabic" w:hAnsi="Traditional Arabic" w:cs="Traditional Arabic"/>
          <w:sz w:val="34"/>
          <w:szCs w:val="34"/>
          <w:rtl/>
        </w:rPr>
        <w:t>، أي: المشاركة.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«فِي أَرْضٍ، أَوْ رَيعٍ»</w:t>
      </w:r>
      <w:r w:rsidRPr="00B86F3F">
        <w:rPr>
          <w:rFonts w:ascii="Traditional Arabic" w:hAnsi="Traditional Arabic" w:cs="Traditional Arabic"/>
          <w:sz w:val="34"/>
          <w:szCs w:val="34"/>
          <w:rtl/>
        </w:rPr>
        <w:t>، الربع: هو الب</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نيان الذي يُمكن تأجيره.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«أَوْ حَائِطٍ»</w:t>
      </w:r>
      <w:r w:rsidRPr="00B86F3F">
        <w:rPr>
          <w:rFonts w:ascii="Traditional Arabic" w:hAnsi="Traditional Arabic" w:cs="Traditional Arabic"/>
          <w:sz w:val="34"/>
          <w:szCs w:val="34"/>
          <w:rtl/>
        </w:rPr>
        <w:t>، أي: نخل أو بستان.</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«لَا يَصْلُحُ أَنْ يَبِيعَ»</w:t>
      </w:r>
      <w:r w:rsidRPr="00B86F3F">
        <w:rPr>
          <w:rFonts w:ascii="Traditional Arabic" w:hAnsi="Traditional Arabic" w:cs="Traditional Arabic"/>
          <w:sz w:val="34"/>
          <w:szCs w:val="34"/>
          <w:rtl/>
        </w:rPr>
        <w:t xml:space="preserve">، أي: المالك </w:t>
      </w:r>
      <w:r w:rsidRPr="00B86F3F">
        <w:rPr>
          <w:rFonts w:ascii="Traditional Arabic" w:hAnsi="Traditional Arabic" w:cs="Traditional Arabic"/>
          <w:color w:val="006600"/>
          <w:sz w:val="34"/>
          <w:szCs w:val="34"/>
          <w:rtl/>
        </w:rPr>
        <w:t>«حَتَّى يَعْرِضَ عَلَى شَرِيكِهِ»</w:t>
      </w:r>
      <w:r w:rsidRPr="00B86F3F">
        <w:rPr>
          <w:rFonts w:ascii="Traditional Arabic" w:hAnsi="Traditional Arabic" w:cs="Traditional Arabic"/>
          <w:sz w:val="34"/>
          <w:szCs w:val="34"/>
          <w:rtl/>
        </w:rPr>
        <w:t>، وهذا فيه منع أن يبيع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ريك نصيبه بدون إذن </w:t>
      </w:r>
      <w:r w:rsidRPr="00B86F3F">
        <w:rPr>
          <w:rFonts w:ascii="Traditional Arabic" w:hAnsi="Traditional Arabic" w:cs="Traditional Arabic" w:hint="cs"/>
          <w:sz w:val="34"/>
          <w:szCs w:val="34"/>
          <w:rtl/>
        </w:rPr>
        <w:t>شريكه</w:t>
      </w:r>
      <w:r w:rsidRPr="00B86F3F">
        <w:rPr>
          <w:rFonts w:ascii="Traditional Arabic" w:hAnsi="Traditional Arabic" w:cs="Traditional Arabic"/>
          <w:sz w:val="34"/>
          <w:szCs w:val="34"/>
          <w:rtl/>
        </w:rPr>
        <w:t>، ولكنه لا 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ؤدي إلى إلغاء البيع مع المشتري الجديد، وذلك لأن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الشرع أثبت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فيه، وإثبات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دليل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على صحَّة العقد.</w:t>
      </w:r>
    </w:p>
    <w:p w:rsidR="00BF2682" w:rsidRPr="00B86F3F" w:rsidRDefault="00BF2682" w:rsidP="008A0D25">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«فَيَأْخُذَ أَوْ يَدَعَ»</w:t>
      </w:r>
      <w:r w:rsidRPr="00B86F3F">
        <w:rPr>
          <w:rFonts w:ascii="Traditional Arabic" w:hAnsi="Traditional Arabic" w:cs="Traditional Arabic"/>
          <w:sz w:val="34"/>
          <w:szCs w:val="34"/>
          <w:rtl/>
        </w:rPr>
        <w:t>، أي: يأخذ الشريك أو يدع.</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lastRenderedPageBreak/>
        <w:t xml:space="preserve">قال: </w:t>
      </w:r>
      <w:r w:rsidRPr="00B86F3F">
        <w:rPr>
          <w:rFonts w:ascii="Traditional Arabic" w:hAnsi="Traditional Arabic" w:cs="Traditional Arabic"/>
          <w:color w:val="006600"/>
          <w:sz w:val="34"/>
          <w:szCs w:val="34"/>
          <w:rtl/>
        </w:rPr>
        <w:t>«فَإِنْ أَبَى»</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إن أبى الشريك أن يُعرض على شريكه وأبى الرجوع إليه؛ فحينئذٍ </w:t>
      </w:r>
      <w:r w:rsidRPr="00B86F3F">
        <w:rPr>
          <w:rFonts w:ascii="Traditional Arabic" w:hAnsi="Traditional Arabic" w:cs="Traditional Arabic"/>
          <w:color w:val="006600"/>
          <w:sz w:val="34"/>
          <w:szCs w:val="34"/>
          <w:rtl/>
        </w:rPr>
        <w:t>«فَشَرِيكُهُ أَحَقُّ بِهِ حَتَّى يُؤْذِنَهُ»</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شريكه أحق بذلك الملك حتى يقوم باستئذانه وبإخباره.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من حديث جابر -رَضِيَ اللهُ عَنْهُ- قال: قال رسول الله -صَلَّى اللهُ عَلَيْهِ وَسَلَّمَ: </w:t>
      </w:r>
      <w:r w:rsidRPr="00B86F3F">
        <w:rPr>
          <w:rFonts w:ascii="Traditional Arabic" w:hAnsi="Traditional Arabic" w:cs="Traditional Arabic"/>
          <w:color w:val="006600"/>
          <w:sz w:val="34"/>
          <w:szCs w:val="34"/>
          <w:rtl/>
        </w:rPr>
        <w:t>«الْجَارُ أَحَقُّ بِشُفْعَةِ جَارِهِ»</w:t>
      </w:r>
      <w:r w:rsidRPr="00B86F3F">
        <w:rPr>
          <w:rFonts w:ascii="Traditional Arabic" w:hAnsi="Traditional Arabic" w:cs="Traditional Arabic"/>
          <w:sz w:val="34"/>
          <w:szCs w:val="34"/>
          <w:rtl/>
        </w:rPr>
        <w:t xml:space="preserve">، وهذا دليل الحنفية. قال: </w:t>
      </w:r>
      <w:r w:rsidRPr="00B86F3F">
        <w:rPr>
          <w:rFonts w:ascii="Traditional Arabic" w:hAnsi="Traditional Arabic" w:cs="Traditional Arabic"/>
          <w:color w:val="006600"/>
          <w:sz w:val="34"/>
          <w:szCs w:val="34"/>
          <w:rtl/>
        </w:rPr>
        <w:t>«يُنْتَظَرُ بِهَا وَإِنْ كَانَ غَائِبًا»</w:t>
      </w:r>
      <w:r w:rsidRPr="00B86F3F">
        <w:rPr>
          <w:rFonts w:ascii="Traditional Arabic" w:hAnsi="Traditional Arabic" w:cs="Traditional Arabic"/>
          <w:sz w:val="34"/>
          <w:szCs w:val="34"/>
          <w:rtl/>
        </w:rPr>
        <w:t>، فيه أن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يُنتَظر بها الجار وإن كان غائبًا، ولكنه إذا علم بالبيع فحينئذٍ فله أن يشفع عاجلًا، وأم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ا إذا سكتَ فإنَّ </w:t>
      </w:r>
      <w:r w:rsidRPr="00B86F3F">
        <w:rPr>
          <w:rFonts w:ascii="Traditional Arabic" w:hAnsi="Traditional Arabic" w:cs="Traditional Arabic" w:hint="cs"/>
          <w:sz w:val="34"/>
          <w:szCs w:val="34"/>
          <w:rtl/>
        </w:rPr>
        <w:t xml:space="preserve">حقه </w:t>
      </w:r>
      <w:r w:rsidRPr="00B86F3F">
        <w:rPr>
          <w:rFonts w:ascii="Traditional Arabic" w:hAnsi="Traditional Arabic" w:cs="Traditional Arabic"/>
          <w:sz w:val="34"/>
          <w:szCs w:val="34"/>
          <w:rtl/>
        </w:rPr>
        <w:t>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لغ</w:t>
      </w:r>
      <w:r w:rsidRPr="00B86F3F">
        <w:rPr>
          <w:rFonts w:ascii="Traditional Arabic" w:hAnsi="Traditional Arabic" w:cs="Traditional Arabic" w:hint="cs"/>
          <w:sz w:val="34"/>
          <w:szCs w:val="34"/>
          <w:rtl/>
        </w:rPr>
        <w:t>ى</w:t>
      </w:r>
      <w:r w:rsidRPr="00B86F3F">
        <w:rPr>
          <w:rFonts w:ascii="Traditional Arabic" w:hAnsi="Traditional Arabic" w:cs="Traditional Arabic"/>
          <w:sz w:val="34"/>
          <w:szCs w:val="34"/>
          <w:rtl/>
        </w:rPr>
        <w:t xml:space="preserve"> في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«إِذا كَانَ طَرِيقُهُمَا وَاحِدًا»</w:t>
      </w:r>
      <w:r w:rsidRPr="00B86F3F">
        <w:rPr>
          <w:rFonts w:ascii="Traditional Arabic" w:hAnsi="Traditional Arabic" w:cs="Traditional Arabic"/>
          <w:sz w:val="34"/>
          <w:szCs w:val="34"/>
          <w:rtl/>
        </w:rPr>
        <w:t>، فإذا كان طريقهما واحدًا فحينئذٍ كانت بينهما منافع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شتركة، فهذا دليل القول الثالث في مسألة 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الجوار.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هذا الخبر قد طعن فيه الإمام 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عبة بن الحجَّاج بأنه من رواية عبد الملك بن أبي سليمان العرزمي عن عطاء عن جابر به، وقدح فيه بسبب روايته لهذا الخبر، ولكن سبب قدح شعبة في هذا الخبر أنَّه لم يتمكَّن من الجمع بين الأحاديث، فنسب الخطأ فيها للراوي، وغير شعبة تبع شعبة في هذا الطَّعن، بينما عبد الملك بن سليمان هو من رواة الإمام مسلم في صحيحه، وبالتَّالي هناك مَن روى هذا الخبر من قول عطاء كأن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رأي له، ولكن الص</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واب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هذا الخبر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رفوع إلى النَّبي -صَلَّى اللهُ عَلَيْهِ وَسَلَّمَ- وعبد الملك هذا من أهل الحديث، وقد أثنى عليه طوائف كثيرة من أهل العلم.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المؤلف حديث أنس أنَّ رسول الله -صَلَّى اللهُ عَلَيْهِ وَسَلَّمَ- قال: </w:t>
      </w:r>
      <w:r w:rsidRPr="00B86F3F">
        <w:rPr>
          <w:rFonts w:ascii="Traditional Arabic" w:hAnsi="Traditional Arabic" w:cs="Traditional Arabic"/>
          <w:color w:val="006600"/>
          <w:sz w:val="34"/>
          <w:szCs w:val="34"/>
          <w:rtl/>
        </w:rPr>
        <w:t>«جَارُ الدَّارِ أَحَقُّ بِالدَّارِ»</w:t>
      </w:r>
      <w:r w:rsidRPr="00B86F3F">
        <w:rPr>
          <w:rFonts w:ascii="Traditional Arabic" w:hAnsi="Traditional Arabic" w:cs="Traditional Arabic"/>
          <w:sz w:val="34"/>
          <w:szCs w:val="34"/>
          <w:rtl/>
        </w:rPr>
        <w:t>، فه</w:t>
      </w:r>
      <w:r w:rsidRPr="00B86F3F">
        <w:rPr>
          <w:rFonts w:ascii="Traditional Arabic" w:hAnsi="Traditional Arabic" w:cs="Traditional Arabic" w:hint="cs"/>
          <w:sz w:val="34"/>
          <w:szCs w:val="34"/>
          <w:rtl/>
        </w:rPr>
        <w:t>ذ</w:t>
      </w:r>
      <w:r w:rsidRPr="00B86F3F">
        <w:rPr>
          <w:rFonts w:ascii="Traditional Arabic" w:hAnsi="Traditional Arabic" w:cs="Traditional Arabic"/>
          <w:sz w:val="34"/>
          <w:szCs w:val="34"/>
          <w:rtl/>
        </w:rPr>
        <w:t>ا دليل الحنفية على إثبات الشُّفعَة بالجوار، ولكن هذا الخبر قد اختُلف فيه اختلافًا كثيرًا:</w:t>
      </w:r>
    </w:p>
    <w:p w:rsidR="00BF2682" w:rsidRPr="00B86F3F" w:rsidRDefault="00BF2682" w:rsidP="00BF2682">
      <w:pPr>
        <w:pStyle w:val="ListParagraph"/>
        <w:numPr>
          <w:ilvl w:val="0"/>
          <w:numId w:val="2"/>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فمرَّةً يُروَى من حديث أنس.</w:t>
      </w:r>
    </w:p>
    <w:p w:rsidR="00BF2682" w:rsidRPr="00B86F3F" w:rsidRDefault="00BF2682" w:rsidP="00BF2682">
      <w:pPr>
        <w:pStyle w:val="ListParagraph"/>
        <w:numPr>
          <w:ilvl w:val="0"/>
          <w:numId w:val="2"/>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ومرة يُروَى من حديث الحسن عن سمُرَة، وقد تُكلِّم فيه.</w:t>
      </w:r>
    </w:p>
    <w:p w:rsidR="00BF2682" w:rsidRPr="00B86F3F" w:rsidRDefault="00BF2682" w:rsidP="00BF2682">
      <w:pPr>
        <w:pStyle w:val="ListParagraph"/>
        <w:numPr>
          <w:ilvl w:val="0"/>
          <w:numId w:val="2"/>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ومرَّة يُروَى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تَّصلًا.</w:t>
      </w:r>
    </w:p>
    <w:p w:rsidR="00BF2682" w:rsidRPr="00B86F3F" w:rsidRDefault="00BF2682" w:rsidP="00BF2682">
      <w:pPr>
        <w:pStyle w:val="ListParagraph"/>
        <w:numPr>
          <w:ilvl w:val="0"/>
          <w:numId w:val="2"/>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ومرَّةً يُروَى مُرسلًا.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ولذلك تَكلَّم فيه جماعة من أهل الحديث، وقد أشار المؤلف إلى اختلاف النقل في هذا الخبر، ولذا قال: </w:t>
      </w:r>
      <w:r w:rsidRPr="00B86F3F">
        <w:rPr>
          <w:rFonts w:ascii="Traditional Arabic" w:hAnsi="Traditional Arabic" w:cs="Traditional Arabic"/>
          <w:color w:val="0000CC"/>
          <w:sz w:val="34"/>
          <w:szCs w:val="34"/>
          <w:rtl/>
        </w:rPr>
        <w:t>(وَقدْ أُعِلَّ)</w:t>
      </w:r>
      <w:r w:rsidRPr="00B86F3F">
        <w:rPr>
          <w:rFonts w:ascii="Traditional Arabic" w:hAnsi="Traditional Arabic" w:cs="Traditional Arabic"/>
          <w:sz w:val="34"/>
          <w:szCs w:val="34"/>
          <w:rtl/>
        </w:rPr>
        <w:t>، أي: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ه ذُكر فيه علَّة، </w:t>
      </w:r>
      <w:r w:rsidRPr="00B86F3F">
        <w:rPr>
          <w:rFonts w:ascii="Traditional Arabic" w:hAnsi="Traditional Arabic" w:cs="Traditional Arabic" w:hint="cs"/>
          <w:sz w:val="34"/>
          <w:szCs w:val="34"/>
          <w:rtl/>
        </w:rPr>
        <w:t>و</w:t>
      </w:r>
      <w:r w:rsidRPr="00B86F3F">
        <w:rPr>
          <w:rFonts w:ascii="Traditional Arabic" w:hAnsi="Traditional Arabic" w:cs="Traditional Arabic"/>
          <w:sz w:val="34"/>
          <w:szCs w:val="34"/>
          <w:rtl/>
        </w:rPr>
        <w:t>الص</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واب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الخبر من حديث قتادة عن الحسن عن 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مُرَة، وبالتَّالي تكلَّموا في هذه الرواية، وأكثر الرواة يروونه على هذا الإسناد الذي ذكرته لك.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lastRenderedPageBreak/>
        <w:t>فالمقصود</w:t>
      </w:r>
      <w:r w:rsidRPr="00B86F3F">
        <w:rPr>
          <w:rFonts w:ascii="Traditional Arabic" w:hAnsi="Traditional Arabic" w:cs="Traditional Arabic"/>
          <w:sz w:val="34"/>
          <w:szCs w:val="34"/>
          <w:rtl/>
        </w:rPr>
        <w:t>: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الاختلاف في تصحيح هذا الخبر وتضعيفه هو من أسباب الاختلاف في مسألة إثبات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فعة للجار.</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sz w:val="34"/>
          <w:szCs w:val="34"/>
          <w:rtl/>
        </w:rPr>
        <w:t xml:space="preserve">{قال -رحمه الله: </w:t>
      </w:r>
      <w:r w:rsidRPr="00B86F3F">
        <w:rPr>
          <w:rFonts w:ascii="Traditional Arabic" w:hAnsi="Traditional Arabic" w:cs="Traditional Arabic"/>
          <w:color w:val="0000CC"/>
          <w:sz w:val="34"/>
          <w:szCs w:val="34"/>
          <w:rtl/>
        </w:rPr>
        <w:t>(بَابُ السَّبْقِ</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color w:val="0000CC"/>
          <w:sz w:val="34"/>
          <w:szCs w:val="34"/>
          <w:rtl/>
        </w:rPr>
        <w:t>عَنْ نَافِعٍ عَنِ ابْنِ عُمَرَ رَضِيَ اللهُ عَنْهُما: أَنَّ رَسُولَ اللهِ -صَلَّى اللهُ عَلَيْهِ وَسَلَّمَ- سَابَقَ بَينَ الْخَيلِ الَّتِي قَدْ أُضْمِرَتْ مِنَ الحَفْيَاءِ وَكَانَ أَمَدُهَا ثَنِيَّةَ الْوَدَاعِ، وسَابَقَ بَينَ الْخَيلِ الَّتِي لمْ تُضْمَرْ مِنَ الثَّنِيَّةِ، إِلَى مَسْجِدِ بَنِي زُرَيْقٍ، وَكَانَ ابْنُ عُمَرَ فِيمَنْ سَابَقَ بِهَا. مُتَّفقٌ عَلَيْهِ، وَاللَّفْظُ لـمُسلمٍ. زَادَ البُخَارِيُّ: قَالَ سُفْيَانُ: مِنَ الحَفْيَاءِ إِلَى ثَنِيَّةِ الْوَدَاعِ خَمْسَةُ أَمْيَالٍ أَو سِتَّةٌ، وَبَينَ ثَنِيَّةِ الْوَدَاعِ إِلَى مَسْجِدِ بَني زُرَيْقٍ مِيلٌ.</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color w:val="0000CC"/>
          <w:sz w:val="34"/>
          <w:szCs w:val="34"/>
          <w:rtl/>
        </w:rPr>
        <w:t>وَعَنْهُ -رَضِيَ اللهُ عَنْهُ: أَنَّ نَبِيَّ اللهِ -صَلَّى اللهُ عَلَيْهِ وَسَلَّمَ- سَابَقَ بَينَ الْخَيلِ، وفَضَّلَ القُرَّحَ فِي الْغَايَةِ. رَوَاهُ أَحْمدُ وَأَبُو دَاوُد بِإِسْنَادٍ صَحِيحٍ.</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color w:val="0000CC"/>
          <w:sz w:val="34"/>
          <w:szCs w:val="34"/>
          <w:rtl/>
        </w:rPr>
        <w:t xml:space="preserve">وَعَنْ أَبي هُرَيْرَةَ قَالَ: قَالَ رَسُولُ اللهِ -صَلَّى اللهُ عَلَيْهِ وَسَلَّمَ: </w:t>
      </w:r>
      <w:r w:rsidRPr="00B86F3F">
        <w:rPr>
          <w:rFonts w:ascii="Traditional Arabic" w:hAnsi="Traditional Arabic" w:cs="Traditional Arabic"/>
          <w:color w:val="006600"/>
          <w:sz w:val="34"/>
          <w:szCs w:val="34"/>
          <w:rtl/>
        </w:rPr>
        <w:t>«لَا سَبَقَ إِلَّا فِي خُفٍّ أَو حَافِرٍ، أَو نَصْلٍ»</w:t>
      </w:r>
      <w:r w:rsidRPr="00B86F3F">
        <w:rPr>
          <w:rFonts w:ascii="Traditional Arabic" w:hAnsi="Traditional Arabic" w:cs="Traditional Arabic"/>
          <w:color w:val="0000CC"/>
          <w:sz w:val="34"/>
          <w:szCs w:val="34"/>
          <w:rtl/>
        </w:rPr>
        <w:t>. رَوَاهُ أَحْمدُ وَأَبُو دَاوُد وَالنَّسَائِيُّ وَالتِّرْمِذِيُّ وَابْنُ حِبَّانَ، وَصَحَّحَهُ ابْنُ الْقَطَّانِ.</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color w:val="0000CC"/>
          <w:sz w:val="34"/>
          <w:szCs w:val="34"/>
          <w:rtl/>
        </w:rPr>
        <w:t xml:space="preserve">وَعَنْهُ -رَضِيَ اللهُ عَنْهُ- عَنِ النَّبي -صَلَّى اللهُ عَلَيْهِ وَسَلَّمَ- قَالَ: </w:t>
      </w:r>
      <w:r w:rsidRPr="00B86F3F">
        <w:rPr>
          <w:rFonts w:ascii="Traditional Arabic" w:hAnsi="Traditional Arabic" w:cs="Traditional Arabic"/>
          <w:color w:val="006600"/>
          <w:sz w:val="34"/>
          <w:szCs w:val="34"/>
          <w:rtl/>
        </w:rPr>
        <w:t>«مَنْ أَدْخَلَ فَرَسًا بَيْنَ فَرَسَيْنِ، وَهُوَ لَا يَأْمَنُ أَنْ يَسْبِقَ فَلَا بَأْسَ بِهِ، وَمَنْ أَدْخَلَ فَرَسًا بَينَ فَرَسَيْنِ، وَقَدْ أَمِنَ أَنْ يَسْبِقَ فَهُوَ قِمَارٌ»</w:t>
      </w:r>
      <w:r w:rsidRPr="00B86F3F">
        <w:rPr>
          <w:rFonts w:ascii="Traditional Arabic" w:hAnsi="Traditional Arabic" w:cs="Traditional Arabic"/>
          <w:color w:val="0000CC"/>
          <w:sz w:val="34"/>
          <w:szCs w:val="34"/>
          <w:rtl/>
        </w:rPr>
        <w:t>.</w:t>
      </w:r>
      <w:r w:rsidRPr="00B86F3F">
        <w:rPr>
          <w:rFonts w:ascii="Traditional Arabic" w:hAnsi="Traditional Arabic" w:cs="Traditional Arabic" w:hint="cs"/>
          <w:color w:val="0000CC"/>
          <w:sz w:val="34"/>
          <w:szCs w:val="34"/>
          <w:rtl/>
        </w:rPr>
        <w:t xml:space="preserve"> </w:t>
      </w:r>
      <w:r w:rsidRPr="00B86F3F">
        <w:rPr>
          <w:rFonts w:ascii="Traditional Arabic" w:hAnsi="Traditional Arabic" w:cs="Traditional Arabic"/>
          <w:color w:val="0000CC"/>
          <w:sz w:val="34"/>
          <w:szCs w:val="34"/>
          <w:rtl/>
        </w:rPr>
        <w:t>رَوَاهُ أَحْمدُ -وَاللَّفظُ لَهُ- وَأَبُو دَاوُد وَابْنُ مَاجَهْ، وَله عِلَّةٌ مُؤَثِّرَة ذَكَرَهَا غيرُ وَاحِدٍ مِنَ الْأَئِمَّةِ)</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قوله: </w:t>
      </w:r>
      <w:r w:rsidRPr="00B86F3F">
        <w:rPr>
          <w:rFonts w:ascii="Traditional Arabic" w:hAnsi="Traditional Arabic" w:cs="Traditional Arabic"/>
          <w:color w:val="0000CC"/>
          <w:sz w:val="34"/>
          <w:szCs w:val="34"/>
          <w:rtl/>
        </w:rPr>
        <w:t>(بَابُ السَّبْقِ)</w:t>
      </w:r>
      <w:r w:rsidRPr="00B86F3F">
        <w:rPr>
          <w:rFonts w:ascii="Traditional Arabic" w:hAnsi="Traditional Arabic" w:cs="Traditional Arabic"/>
          <w:sz w:val="34"/>
          <w:szCs w:val="34"/>
          <w:rtl/>
        </w:rPr>
        <w:t>، المراد بالسَّبق: المجاراة بين اثنين فأكثر ليُعرَف مَن هو الأقدر منهما في ذلك الباب.</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والسَّبق استعمله النَّبي -صَلَّى اللهُ عَلَيْهِ وَسَلَّمَ- وقد ذكر المؤلف عن النَّبي -صَلَّى اللهُ عَلَيْهِ وَسَلَّمَ- حديث نَافِعٍ عَنِ ابْنِ عُمَرَ -رَضِيَ اللهُ عَنْهُما: أَنَّ رَسُولَ اللهِ -صَلَّى اللهُ عَلَيْهِ وَسَلَّمَ- </w:t>
      </w:r>
      <w:r w:rsidRPr="00B86F3F">
        <w:rPr>
          <w:rFonts w:ascii="Traditional Arabic" w:hAnsi="Traditional Arabic" w:cs="Traditional Arabic"/>
          <w:color w:val="0000CC"/>
          <w:sz w:val="34"/>
          <w:szCs w:val="34"/>
          <w:rtl/>
        </w:rPr>
        <w:t>(سَابَقَ بَينَ الْخَيلِ)</w:t>
      </w:r>
      <w:r w:rsidRPr="00B86F3F">
        <w:rPr>
          <w:rFonts w:ascii="Traditional Arabic" w:hAnsi="Traditional Arabic" w:cs="Traditional Arabic"/>
          <w:sz w:val="34"/>
          <w:szCs w:val="34"/>
          <w:rtl/>
        </w:rPr>
        <w:t>، فيه دلالة على جواز وضع المسابقات بينَ الخيل.</w:t>
      </w:r>
    </w:p>
    <w:p w:rsidR="00BF2682" w:rsidRPr="00B86F3F" w:rsidRDefault="00BF2682" w:rsidP="008A0D25">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(الَّتِي قَدْ أُضْمِرَتْ)</w:t>
      </w:r>
      <w:r w:rsidRPr="00B86F3F">
        <w:rPr>
          <w:rFonts w:ascii="Traditional Arabic" w:hAnsi="Traditional Arabic" w:cs="Traditional Arabic"/>
          <w:sz w:val="34"/>
          <w:szCs w:val="34"/>
          <w:rtl/>
        </w:rPr>
        <w:t>، أي: التي جُوِّعَت ولم تُعطَ العلف الكثير، وكانوا يقومون بإعطاء الخيل العلف الكثير حتى ت</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سمن وتكون قويَّة، ثُمَّ بعد ذلك يُقلِّلون علفها، فلا يعطونها إلا الشيء اليسير بقدرِ ما تقتاته، وذلك من أجل أن 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قوى لحمها ويشتدَّ، وتتمكَّن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باق والجري، فهذه الخيل التي أُضمرَت قد أجرى النَّبي -صَلَّى اللهُ عَلَيْهِ وَسَلَّمَ- فيها سباقًا </w:t>
      </w:r>
      <w:r w:rsidRPr="00B86F3F">
        <w:rPr>
          <w:rFonts w:ascii="Traditional Arabic" w:hAnsi="Traditional Arabic" w:cs="Traditional Arabic"/>
          <w:color w:val="0000CC"/>
          <w:sz w:val="34"/>
          <w:szCs w:val="34"/>
          <w:rtl/>
        </w:rPr>
        <w:t>(مِنَ الحَفْيَاءِ)</w:t>
      </w:r>
      <w:r w:rsidRPr="00B86F3F">
        <w:rPr>
          <w:rFonts w:ascii="Traditional Arabic" w:hAnsi="Traditional Arabic" w:cs="Traditional Arabic"/>
          <w:sz w:val="34"/>
          <w:szCs w:val="34"/>
          <w:rtl/>
        </w:rPr>
        <w:t xml:space="preserve">، وهو مكان في المدينة </w:t>
      </w:r>
      <w:r w:rsidRPr="00B86F3F">
        <w:rPr>
          <w:rFonts w:ascii="Traditional Arabic" w:hAnsi="Traditional Arabic" w:cs="Traditional Arabic"/>
          <w:color w:val="0000CC"/>
          <w:sz w:val="34"/>
          <w:szCs w:val="34"/>
          <w:rtl/>
        </w:rPr>
        <w:t>(وَكَانَ أَمَدُهَا ثَنِيَّةَ الْوَدَاعِ)</w:t>
      </w:r>
      <w:r w:rsidRPr="00B86F3F">
        <w:rPr>
          <w:rFonts w:ascii="Traditional Arabic" w:hAnsi="Traditional Arabic" w:cs="Traditional Arabic"/>
          <w:sz w:val="34"/>
          <w:szCs w:val="34"/>
          <w:rtl/>
        </w:rPr>
        <w:t>، وهو مكان بالمدين</w:t>
      </w:r>
      <w:r w:rsidRPr="00B86F3F">
        <w:rPr>
          <w:rFonts w:ascii="Traditional Arabic" w:hAnsi="Traditional Arabic" w:cs="Traditional Arabic" w:hint="cs"/>
          <w:sz w:val="34"/>
          <w:szCs w:val="34"/>
          <w:rtl/>
        </w:rPr>
        <w:t>ة</w:t>
      </w:r>
      <w:r w:rsidRPr="00B86F3F">
        <w:rPr>
          <w:rFonts w:ascii="Traditional Arabic" w:hAnsi="Traditional Arabic" w:cs="Traditional Arabic"/>
          <w:sz w:val="34"/>
          <w:szCs w:val="34"/>
          <w:rtl/>
        </w:rPr>
        <w:t xml:space="preserve"> يقع في جهة الشَّمال. وفي هذا دليل على جواز </w:t>
      </w:r>
      <w:r w:rsidRPr="00B86F3F">
        <w:rPr>
          <w:rFonts w:ascii="Traditional Arabic" w:hAnsi="Traditional Arabic" w:cs="Traditional Arabic"/>
          <w:sz w:val="34"/>
          <w:szCs w:val="34"/>
          <w:rtl/>
        </w:rPr>
        <w:lastRenderedPageBreak/>
        <w:t>المسابقة بين الخيل، وفيه دليل على جواز تضمير الخيل وتجويعها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 أ</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جل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باق، وفيه أيضًا أن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باق لابد أن يُحدد مبدأ</w:t>
      </w:r>
      <w:r w:rsidRPr="00B86F3F">
        <w:rPr>
          <w:rFonts w:ascii="Traditional Arabic" w:hAnsi="Traditional Arabic" w:cs="Traditional Arabic" w:hint="cs"/>
          <w:sz w:val="34"/>
          <w:szCs w:val="34"/>
          <w:rtl/>
        </w:rPr>
        <w:t>ه</w:t>
      </w:r>
      <w:r w:rsidRPr="00B86F3F">
        <w:rPr>
          <w:rFonts w:ascii="Traditional Arabic" w:hAnsi="Traditional Arabic" w:cs="Traditional Arabic"/>
          <w:sz w:val="34"/>
          <w:szCs w:val="34"/>
          <w:rtl/>
        </w:rPr>
        <w:t xml:space="preserve"> </w:t>
      </w:r>
      <w:r w:rsidRPr="00B86F3F">
        <w:rPr>
          <w:rFonts w:ascii="Traditional Arabic" w:hAnsi="Traditional Arabic" w:cs="Traditional Arabic" w:hint="cs"/>
          <w:sz w:val="34"/>
          <w:szCs w:val="34"/>
          <w:rtl/>
        </w:rPr>
        <w:t>و</w:t>
      </w:r>
      <w:r w:rsidRPr="00B86F3F">
        <w:rPr>
          <w:rFonts w:ascii="Traditional Arabic" w:hAnsi="Traditional Arabic" w:cs="Traditional Arabic"/>
          <w:sz w:val="34"/>
          <w:szCs w:val="34"/>
          <w:rtl/>
        </w:rPr>
        <w:t>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نتهاه.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(وسَابَقَ بَينَ الْخَيلِ الَّتِي لمْ تُضْمَرْ مِنَ الثَّنِيَّةِ، إِلَى مَسْجِدِ بَنِي زُرَيْقٍ)</w:t>
      </w:r>
      <w:r w:rsidRPr="00B86F3F">
        <w:rPr>
          <w:rFonts w:ascii="Traditional Arabic" w:hAnsi="Traditional Arabic" w:cs="Traditional Arabic"/>
          <w:sz w:val="34"/>
          <w:szCs w:val="34"/>
          <w:rtl/>
        </w:rPr>
        <w:t>، فيه دلالة على جواز تسمية المسجد بمَن يسكن حوله، أو بمن قام ببنائه، أو بمن يُصلي فيه.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(وَكَانَ ابْنُ عُمَرَ فِيمَنْ سَابَقَ بِهَا)</w:t>
      </w:r>
      <w:r w:rsidRPr="00B86F3F">
        <w:rPr>
          <w:rFonts w:ascii="Traditional Arabic" w:hAnsi="Traditional Arabic" w:cs="Traditional Arabic"/>
          <w:sz w:val="34"/>
          <w:szCs w:val="34"/>
          <w:rtl/>
        </w:rPr>
        <w:t>، أي: مَن سابق بالخيل.</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(مُتَّفقٌ عَلَيْهِ، وَاللَّفْظُ لـمُسلمٍ. زَادَ البُخَارِيُّ: قَالَ سُفْيَانُ: مِنَ الحَفْيَاءِ إِلَى ثَنِيَّةِ الْوَدَاعِ خَمْسَةُ أَمْيَالٍ أَو سِتَّةٌ، وَبَينَ ثَنِيَّةِ الْوَدَاعِ إِلَى مَسْجِدِ بَني زُرَيْقٍ مِيلٌ)</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(وَعَنْهُ -رَضِيَ اللهُ عَنْهُ)</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عن ابن عمر.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(أَنَّ نَبِيَّ اللهِ -صَلَّى اللهُ عَلَيْهِ وَسَلَّمَ- سَابَقَ بَينَ الْخَيلِ)</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وضع مسابقة.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(وفَضَّلَ القُرَّحَ)</w:t>
      </w:r>
      <w:r w:rsidRPr="00B86F3F">
        <w:rPr>
          <w:rFonts w:ascii="Traditional Arabic" w:hAnsi="Traditional Arabic" w:cs="Traditional Arabic"/>
          <w:sz w:val="34"/>
          <w:szCs w:val="34"/>
          <w:rtl/>
        </w:rPr>
        <w:t>، القُرَّح: نوع من أنواع الخيل بلغت سنًّا معيًّنًا -أظنُّه الخامسة فما زاد.</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(فِي الْغَايَةِ)</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جعل الغاية أبعد وأكثر من الخيل التي غيرها. وفي هذا دلالة على مشروعيَّة تقسيم أنواع الخيول، بحيث يُسابق كل خيل ما يُماثله، ومثل هذا في باب الإبل، وغيرها من أنواع الد</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واب ما يحصل به المسابقات.</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المؤلف من حديث أَبي هُرَيْرَةَ قَالَ: قَالَ رَسُولُ اللهِ -صَلَّى اللهُ عَلَيْهِ وَسَلَّمَ: </w:t>
      </w:r>
      <w:r w:rsidRPr="00B86F3F">
        <w:rPr>
          <w:rFonts w:ascii="Traditional Arabic" w:hAnsi="Traditional Arabic" w:cs="Traditional Arabic"/>
          <w:color w:val="006600"/>
          <w:sz w:val="34"/>
          <w:szCs w:val="34"/>
          <w:rtl/>
        </w:rPr>
        <w:t>«لَا سَبَقَ»</w:t>
      </w:r>
      <w:r w:rsidRPr="00B86F3F">
        <w:rPr>
          <w:rFonts w:ascii="Traditional Arabic" w:hAnsi="Traditional Arabic" w:cs="Traditional Arabic"/>
          <w:sz w:val="34"/>
          <w:szCs w:val="34"/>
          <w:rtl/>
        </w:rPr>
        <w:t>، المراد بالسبق: الجائزة التي تُجعَل لفائز في السباق.</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«إِلَّا فِي خُفٍّ أَو حَافِرٍ، أَو نَصْلٍ»</w:t>
      </w:r>
      <w:r w:rsidRPr="00B86F3F">
        <w:rPr>
          <w:rFonts w:ascii="Traditional Arabic" w:hAnsi="Traditional Arabic" w:cs="Traditional Arabic"/>
          <w:sz w:val="34"/>
          <w:szCs w:val="34"/>
          <w:rtl/>
        </w:rPr>
        <w:t>.</w:t>
      </w:r>
    </w:p>
    <w:p w:rsidR="00BF2682" w:rsidRPr="00B86F3F" w:rsidRDefault="00BF2682" w:rsidP="00BF2682">
      <w:pPr>
        <w:pStyle w:val="ListParagraph"/>
        <w:numPr>
          <w:ilvl w:val="0"/>
          <w:numId w:val="4"/>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الخف: كناية عن الإبل.</w:t>
      </w:r>
    </w:p>
    <w:p w:rsidR="00BF2682" w:rsidRPr="00B86F3F" w:rsidRDefault="00BF2682" w:rsidP="00BF2682">
      <w:pPr>
        <w:pStyle w:val="ListParagraph"/>
        <w:numPr>
          <w:ilvl w:val="0"/>
          <w:numId w:val="4"/>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الحافر: كناية عن الخيل.</w:t>
      </w:r>
    </w:p>
    <w:p w:rsidR="00BF2682" w:rsidRPr="00B86F3F" w:rsidRDefault="00BF2682" w:rsidP="00BF2682">
      <w:pPr>
        <w:pStyle w:val="ListParagraph"/>
        <w:numPr>
          <w:ilvl w:val="0"/>
          <w:numId w:val="4"/>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صل: كناية عن السَّهم.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وفي هذا</w:t>
      </w:r>
      <w:r w:rsidRPr="00B86F3F">
        <w:rPr>
          <w:rFonts w:ascii="Traditional Arabic" w:hAnsi="Traditional Arabic" w:cs="Traditional Arabic"/>
          <w:sz w:val="34"/>
          <w:szCs w:val="34"/>
          <w:rtl/>
        </w:rPr>
        <w:t>: جواز بذل عوض المسابقة في هذه الأنواع الثلاثة: مسابقة الإبل، ومسابقة الخيل، ومسابقة الرِّماية.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u w:val="dotDash" w:color="FF0000"/>
          <w:rtl/>
        </w:rPr>
        <w:t>وبعض أهل العلم قال</w:t>
      </w:r>
      <w:r w:rsidRPr="00B86F3F">
        <w:rPr>
          <w:rFonts w:ascii="Traditional Arabic" w:hAnsi="Traditional Arabic" w:cs="Traditional Arabic"/>
          <w:sz w:val="34"/>
          <w:szCs w:val="34"/>
          <w:rtl/>
        </w:rPr>
        <w:t>: هذا حاصر</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لمجالات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باق الجائزة التي تُبذَل فيها الجوائز.</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u w:val="dotDash" w:color="FF0000"/>
          <w:rtl/>
        </w:rPr>
        <w:t>وبعضهم قال</w:t>
      </w:r>
      <w:r w:rsidRPr="00B86F3F">
        <w:rPr>
          <w:rFonts w:ascii="Traditional Arabic" w:hAnsi="Traditional Arabic" w:cs="Traditional Arabic"/>
          <w:sz w:val="34"/>
          <w:szCs w:val="34"/>
          <w:rtl/>
        </w:rPr>
        <w:t>: إنما أراد التَّمثيل، وأراد بيان المعنى الذي من أجله جازت المسابقة، ألا وهو القوَّة والانتصار على العدو.</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lastRenderedPageBreak/>
        <w:t>ولعل القول الأول أظهر، فإنَّه قد ورد عن النَّبي -صَلَّى اللهُ عَلَيْهِ وَسَلَّمَ-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أجاز بذل العوض في عددٍ من الم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سابقات غير هذه الأمور الث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لاثة، كما ورد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أجاز بذل الع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وض في المصارعة، وأجاز بذل العوض في المسابقات الع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لميَّة.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ولذلك قسَّم العلماء المسابقات إلى أنواع</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النَّوع الأول</w:t>
      </w:r>
      <w:r w:rsidRPr="00B86F3F">
        <w:rPr>
          <w:rFonts w:ascii="Traditional Arabic" w:hAnsi="Traditional Arabic" w:cs="Traditional Arabic"/>
          <w:sz w:val="34"/>
          <w:szCs w:val="34"/>
          <w:rtl/>
        </w:rPr>
        <w:t>: نوع محرم لا يجوز أن يُفعل: ومن ذلك المسابقات التي فيها إضرار بالمتسابقين، مثل:</w:t>
      </w:r>
    </w:p>
    <w:p w:rsidR="00BF2682" w:rsidRPr="00B86F3F" w:rsidRDefault="00BF2682" w:rsidP="00BF2682">
      <w:pPr>
        <w:pStyle w:val="ListParagraph"/>
        <w:numPr>
          <w:ilvl w:val="0"/>
          <w:numId w:val="5"/>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الملاكمَة إذا كانت كذلك.</w:t>
      </w:r>
    </w:p>
    <w:p w:rsidR="00BF2682" w:rsidRPr="00B86F3F" w:rsidRDefault="00BF2682" w:rsidP="00BF2682">
      <w:pPr>
        <w:pStyle w:val="ListParagraph"/>
        <w:numPr>
          <w:ilvl w:val="0"/>
          <w:numId w:val="5"/>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ومنها ما يكون مبينيًّا على المصادفة، كما ورد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النَّبي -صَلَّى اللهُ عَلَيْهِ وَسَلَّمَ- نهى عن النُّرد، وقال: </w:t>
      </w:r>
      <w:r w:rsidRPr="00B86F3F">
        <w:rPr>
          <w:rFonts w:ascii="Traditional Arabic" w:hAnsi="Traditional Arabic" w:cs="Traditional Arabic"/>
          <w:color w:val="006600"/>
          <w:sz w:val="34"/>
          <w:szCs w:val="34"/>
          <w:rtl/>
        </w:rPr>
        <w:t>«مَنْ لَعِبَ بِالنَّرْدِ فَقَدْ عَصَى اللَّهَ وَرَسُولَهُ»</w:t>
      </w:r>
      <w:r w:rsidRPr="00B86F3F">
        <w:rPr>
          <w:rStyle w:val="FootnoteReference"/>
          <w:rFonts w:ascii="Traditional Arabic" w:hAnsi="Traditional Arabic" w:cs="Traditional Arabic"/>
          <w:color w:val="006600"/>
          <w:sz w:val="34"/>
          <w:szCs w:val="34"/>
          <w:rtl/>
        </w:rPr>
        <w:footnoteReference w:id="3"/>
      </w:r>
      <w:r w:rsidRPr="00B86F3F">
        <w:rPr>
          <w:rFonts w:ascii="Traditional Arabic" w:hAnsi="Traditional Arabic" w:cs="Traditional Arabic"/>
          <w:sz w:val="34"/>
          <w:szCs w:val="34"/>
          <w:rtl/>
        </w:rPr>
        <w:t>، وما ذاك إ</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ها قائمة على المصادفة، وبالت</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الي فكل ما يقوم على الندبات التي تُقرَع بين 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اس، فهذا قائم على الم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صادفة، فيُمنع من </w:t>
      </w:r>
      <w:r w:rsidRPr="00B86F3F">
        <w:rPr>
          <w:rFonts w:ascii="Traditional Arabic" w:hAnsi="Traditional Arabic" w:cs="Traditional Arabic" w:hint="cs"/>
          <w:sz w:val="34"/>
          <w:szCs w:val="34"/>
          <w:rtl/>
        </w:rPr>
        <w:t>استعماله</w:t>
      </w:r>
      <w:r w:rsidRPr="00B86F3F">
        <w:rPr>
          <w:rFonts w:ascii="Traditional Arabic" w:hAnsi="Traditional Arabic" w:cs="Traditional Arabic"/>
          <w:sz w:val="34"/>
          <w:szCs w:val="34"/>
          <w:rtl/>
        </w:rPr>
        <w:t xml:space="preserve"> لا بعوض ولا بدون عوض.</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u w:val="dotDash" w:color="FF0000"/>
          <w:rtl/>
        </w:rPr>
        <w:t>الن</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وع الث</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اني من أنواع المسابقات</w:t>
      </w:r>
      <w:r w:rsidRPr="00B86F3F">
        <w:rPr>
          <w:rFonts w:ascii="Traditional Arabic" w:hAnsi="Traditional Arabic" w:cs="Traditional Arabic"/>
          <w:sz w:val="34"/>
          <w:szCs w:val="34"/>
          <w:rtl/>
        </w:rPr>
        <w:t>: ما يكون غير قائم على المصادفة، ولكنه لا يُعين الناس في قوة أبدانهم، فمثل هذا تجوز المسابقة فيه، ولكن لا يجوز بذل العوض عليه.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u w:val="dotDash" w:color="FF0000"/>
          <w:rtl/>
        </w:rPr>
        <w:t>الن</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وع الث</w:t>
      </w:r>
      <w:r w:rsidRPr="00B86F3F">
        <w:rPr>
          <w:rFonts w:ascii="Traditional Arabic" w:hAnsi="Traditional Arabic" w:cs="Traditional Arabic" w:hint="cs"/>
          <w:sz w:val="34"/>
          <w:szCs w:val="34"/>
          <w:u w:val="dotDash" w:color="FF0000"/>
          <w:rtl/>
        </w:rPr>
        <w:t>َّ</w:t>
      </w:r>
      <w:r w:rsidRPr="00B86F3F">
        <w:rPr>
          <w:rFonts w:ascii="Traditional Arabic" w:hAnsi="Traditional Arabic" w:cs="Traditional Arabic"/>
          <w:sz w:val="34"/>
          <w:szCs w:val="34"/>
          <w:u w:val="dotDash" w:color="FF0000"/>
          <w:rtl/>
        </w:rPr>
        <w:t>الث</w:t>
      </w:r>
      <w:r w:rsidRPr="00B86F3F">
        <w:rPr>
          <w:rFonts w:ascii="Traditional Arabic" w:hAnsi="Traditional Arabic" w:cs="Traditional Arabic"/>
          <w:sz w:val="34"/>
          <w:szCs w:val="34"/>
          <w:rtl/>
        </w:rPr>
        <w:t>: ما كان مُعينًا على قوَّة البدن، فمثل هذا تجوز المسابقة فيه، أو كان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عينًا على مجاهدة العدو؛ فمثل هذا يجوز بذل العوض فيه.</w:t>
      </w:r>
    </w:p>
    <w:p w:rsidR="008A0D25" w:rsidRPr="00B86F3F" w:rsidRDefault="008A0D25" w:rsidP="00BF2682">
      <w:pPr>
        <w:spacing w:before="120" w:after="0" w:line="240" w:lineRule="auto"/>
        <w:ind w:firstLine="432"/>
        <w:jc w:val="both"/>
        <w:rPr>
          <w:rFonts w:ascii="Traditional Arabic" w:hAnsi="Traditional Arabic" w:cs="Traditional Arabic"/>
          <w:sz w:val="34"/>
          <w:szCs w:val="34"/>
        </w:rPr>
      </w:pP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المؤلف من حديث أبي هريرة -رَضِيَ اللهُ عَنْهُ- أيضًا أنَّ -صَلَّى اللهُ عَلَيْهِ وَسَلَّمَ- قَالَ: </w:t>
      </w:r>
      <w:r w:rsidRPr="00B86F3F">
        <w:rPr>
          <w:rFonts w:ascii="Traditional Arabic" w:hAnsi="Traditional Arabic" w:cs="Traditional Arabic"/>
          <w:color w:val="006600"/>
          <w:sz w:val="34"/>
          <w:szCs w:val="34"/>
          <w:rtl/>
        </w:rPr>
        <w:t>«مَنْ أَدْخَلَ فَرَسًا بَيْنَ فَرَسَيْنِ، وَهُوَ لَا يَأْمَنُ أَنْ يَسْبِقَ فَلَا بَأْسَ بِهِ»</w:t>
      </w:r>
      <w:r w:rsidRPr="00B86F3F">
        <w:rPr>
          <w:rFonts w:ascii="Traditional Arabic" w:hAnsi="Traditional Arabic" w:cs="Traditional Arabic" w:hint="cs"/>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بذل العوض على أربعة أنواع</w:t>
      </w:r>
      <w:r w:rsidRPr="00B86F3F">
        <w:rPr>
          <w:rFonts w:ascii="Traditional Arabic" w:hAnsi="Traditional Arabic" w:cs="Traditional Arabic"/>
          <w:sz w:val="34"/>
          <w:szCs w:val="34"/>
          <w:rtl/>
        </w:rPr>
        <w:t>:</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الأول: قد يكون بذل العوض من قِبَل صاحب الولاية: فهذا جائز ولا حرج فيه.</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الثاني: قد يكون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 غير المتسابقين، ولكنه ليس من أصحاب الولاية، فهذا وردَ عن الإمام مالك أنَّه يمنع منه.</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الثالث: بذل العوض من بعض المتسابقين دون بعضهم الآخر: فهذا يُجيزه الجماهير، خلافًا لقولٍ قويٍّ في مذهب الإمام مالك.</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Pr>
      </w:pPr>
      <w:r w:rsidRPr="00B86F3F">
        <w:rPr>
          <w:rFonts w:ascii="Traditional Arabic" w:hAnsi="Traditional Arabic" w:cs="Traditional Arabic"/>
          <w:sz w:val="34"/>
          <w:szCs w:val="34"/>
          <w:rtl/>
        </w:rPr>
        <w:lastRenderedPageBreak/>
        <w:t>الرابع: أن يكون بذل العوض من جميع المتسابقين: فجماهير أهل العلم رأوا المنع من ذلك، واستدلوا عليه بحديث الباب هذا، فقالوا: 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دليل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على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إذا لم يوجد مع المتسابقين من يبذل العوض فإن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باق غير جائز، ولذا قال: </w:t>
      </w:r>
      <w:r w:rsidRPr="00B86F3F">
        <w:rPr>
          <w:rFonts w:ascii="Traditional Arabic" w:hAnsi="Traditional Arabic" w:cs="Traditional Arabic"/>
          <w:color w:val="006600"/>
          <w:sz w:val="34"/>
          <w:szCs w:val="34"/>
          <w:rtl/>
        </w:rPr>
        <w:t>«مَنْ أَدْخَلَ فَرَسًا بَيْنَ فَرَسَيْنِ»</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متسابقين كل واحد</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منهما دفع. </w:t>
      </w:r>
    </w:p>
    <w:p w:rsidR="00BF2682" w:rsidRPr="00B86F3F" w:rsidRDefault="00BF2682" w:rsidP="00BF2682">
      <w:pPr>
        <w:pStyle w:val="ListParagraph"/>
        <w:spacing w:before="120" w:after="0" w:line="240" w:lineRule="auto"/>
        <w:ind w:left="360"/>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«وَهُوَ لَا يَأْمَنُ أَنْ يَسْبِقَ»</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الثالث الذي لم يدفع يُمكن أن يكون سابقًا لهم، فحينئذٍ لا بأس به، ومَن أدخل فرسًا بين فرسين وقد أمنَ أن يسبق فحينئذٍ وجوده كعدمه، ومن 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 حكموا عليه بأن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قمار.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هذه الصورة الأخيرة جماهير أهل العلم يمنعونها، وهي: إذا كان بذل العوض من جميع المتسابقين، وذلك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هذا الفرس الجديد الذي معهم لا يأمن أن يسبق، وبالتالي فوجوده كعدمه.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قد الحديث قد اختُلف في إسناده، ومنشأ الاختلاف: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من رواته راوٍ يُقال له س</w:t>
      </w:r>
      <w:r w:rsidRPr="00B86F3F">
        <w:rPr>
          <w:rFonts w:ascii="Traditional Arabic" w:hAnsi="Traditional Arabic" w:cs="Traditional Arabic" w:hint="cs"/>
          <w:sz w:val="34"/>
          <w:szCs w:val="34"/>
          <w:rtl/>
        </w:rPr>
        <w:t>ف</w:t>
      </w:r>
      <w:r w:rsidRPr="00B86F3F">
        <w:rPr>
          <w:rFonts w:ascii="Traditional Arabic" w:hAnsi="Traditional Arabic" w:cs="Traditional Arabic"/>
          <w:sz w:val="34"/>
          <w:szCs w:val="34"/>
          <w:rtl/>
        </w:rPr>
        <w:t>يان بن حسين، وهذا ثقة إ</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في حديثه عن الزُّهري، وسفيان بن حسين هنا رواه عن الزهري عن سعيد بن المسيب عن أبي هريرة -رَضِيَ اللهُ عَنْهُ- ولذا قال طائفة كثيرة: 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الخبر ضعيف الإسناد</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لأن سفيان بن حسين ضعيف عندما يروي عندما يروي عن الزهري -رحمه الله تعالى.</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ثُمَّ إنَّ هذا الخبر قد ورد موقوفًا عن سعيد بن المسيب -رحمه الله تعالى- ومن 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 فالظَّاهر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هذا الخبر من كلامه -رَضِيَ اللهُ عَنْهُ- وليس مرفوعًا للنبي -صَلَّى اللهُ عَلَيْهِ وَسَلَّمَ.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وإذا كان الأمر كذلك وكان الخبر ضعيفًا لم يصح التعويل عليه، وبالتَّالي فلا بأس أن يكون بذل العوض من جميع المتسابقين.</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sz w:val="34"/>
          <w:szCs w:val="34"/>
          <w:rtl/>
        </w:rPr>
        <w:t xml:space="preserve">{قال -رحمه الله: </w:t>
      </w:r>
      <w:r w:rsidRPr="00B86F3F">
        <w:rPr>
          <w:rFonts w:ascii="Traditional Arabic" w:hAnsi="Traditional Arabic" w:cs="Traditional Arabic"/>
          <w:color w:val="0000CC"/>
          <w:sz w:val="34"/>
          <w:szCs w:val="34"/>
          <w:rtl/>
        </w:rPr>
        <w:t>(بَابُ إِحْيَاءِ الْمَوَاتِ</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color w:val="0000CC"/>
          <w:sz w:val="34"/>
          <w:szCs w:val="34"/>
          <w:rtl/>
        </w:rPr>
        <w:t>عَنْ عُرْوَةَ، عَنْ عَائِشَةَ رَضِيَ اللَّهُ عَنْها، عَنِ النَّبي -صَلَّى اللهُ عَلَيْهِ وَسَلَّمَ- قَالَ:</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6600"/>
          <w:sz w:val="34"/>
          <w:szCs w:val="34"/>
          <w:rtl/>
        </w:rPr>
        <w:t>«مَنْ أَعْمَرَ أَرْضًا لَيْسَتْ لأَحَدٍ فَهُوَ أَحَقُّ بِهَا»</w:t>
      </w:r>
      <w:r w:rsidRPr="00B86F3F">
        <w:rPr>
          <w:rFonts w:ascii="Traditional Arabic" w:hAnsi="Traditional Arabic" w:cs="Traditional Arabic"/>
          <w:color w:val="0000CC"/>
          <w:sz w:val="34"/>
          <w:szCs w:val="34"/>
          <w:rtl/>
        </w:rPr>
        <w:t>. قَالَ عُرْوَةُ: قَضَى بِهِ عُمَرُ فِي خِلَافَتِهِ.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color w:val="0000CC"/>
          <w:sz w:val="34"/>
          <w:szCs w:val="34"/>
          <w:rtl/>
        </w:rPr>
        <w:t>وَعَنِ ابْنِ عَبَّاسٍ رَضِيَ اللهُ عَنْهُما، أَنَّ الصَّعْبَ بنَ جَثَّامَةَ قالَ: إِنَّ رَسُولَ اللهِ -صَلَّى اللهُ عَلَيْهِ وَسَلَّمَ- قَالَ:</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6600"/>
          <w:sz w:val="34"/>
          <w:szCs w:val="34"/>
          <w:rtl/>
        </w:rPr>
        <w:t>«لَا حِمَى إِلَّا للهِ وَلِرَسُولِهِ»</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00CC"/>
          <w:sz w:val="34"/>
          <w:szCs w:val="34"/>
          <w:rtl/>
        </w:rPr>
        <w:t>رَوَاهُمَا البُخَارِيُّ.</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color w:val="0000CC"/>
          <w:sz w:val="34"/>
          <w:szCs w:val="34"/>
          <w:rtl/>
        </w:rPr>
        <w:t>وَعَنْ سَعِيدِ بنِ زيدٍ أَنَّ النَّبي -صَلَّى اللهُ عَلَيْهِ وَسَلَّمَ- قَالَ:</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6600"/>
          <w:sz w:val="34"/>
          <w:szCs w:val="34"/>
          <w:rtl/>
        </w:rPr>
        <w:t>«مَنْ أَحْيَا أَرْضًا مَيْتَةً فَهِيَ لَهُ، وَلَيْسَ لِعِرْقٍ ظَالِمٍ حَقٌّ»</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00CC"/>
          <w:sz w:val="34"/>
          <w:szCs w:val="34"/>
          <w:rtl/>
        </w:rPr>
        <w:t>رَوَاهُ أَبُو دَاوُد وَالنَّسَائِيُّ وَالتِّرْمِذِيُّ -وَقَالَ: حَدِيثٌ حَسَنٌ غَرِيبٌ، وَقَدْ رُوِيَ مُرْسلًا.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color w:val="0000CC"/>
          <w:sz w:val="34"/>
          <w:szCs w:val="34"/>
          <w:rtl/>
        </w:rPr>
        <w:lastRenderedPageBreak/>
        <w:t>وَعَنْ أَبي هُرَيْرَةَ -رَضِيَ اللهُ عَنْهُ- أَنَّ رَسُولَ اللهِ -صَلَّى اللهُ عَلَيْهِ وَسَلَّمَ- قَالَ:</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6600"/>
          <w:sz w:val="34"/>
          <w:szCs w:val="34"/>
          <w:rtl/>
        </w:rPr>
        <w:t>«لَا يُمْنَعُ فَضْلُ المَاءِ لِيُمْنَعَ بِهِ الْكَلأُ»</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00CC"/>
          <w:sz w:val="34"/>
          <w:szCs w:val="34"/>
          <w:rtl/>
        </w:rPr>
        <w:t>مُتَّفقٌ عَلَيْهِ.</w:t>
      </w:r>
    </w:p>
    <w:p w:rsidR="00BF2682" w:rsidRPr="00B86F3F" w:rsidRDefault="00BF2682" w:rsidP="00BF2682">
      <w:pPr>
        <w:spacing w:before="120" w:after="0" w:line="240" w:lineRule="auto"/>
        <w:ind w:firstLine="432"/>
        <w:jc w:val="both"/>
        <w:rPr>
          <w:rFonts w:ascii="Traditional Arabic" w:hAnsi="Traditional Arabic" w:cs="Traditional Arabic"/>
          <w:color w:val="0000CC"/>
          <w:sz w:val="34"/>
          <w:szCs w:val="34"/>
          <w:rtl/>
        </w:rPr>
      </w:pPr>
      <w:r w:rsidRPr="00B86F3F">
        <w:rPr>
          <w:rFonts w:ascii="Traditional Arabic" w:hAnsi="Traditional Arabic" w:cs="Traditional Arabic"/>
          <w:color w:val="0000CC"/>
          <w:sz w:val="34"/>
          <w:szCs w:val="34"/>
          <w:rtl/>
        </w:rPr>
        <w:t xml:space="preserve">وَعَنْ عُرْوَةَ بنِ الزُّبَيرِ عَنْ عَبدِ اللهِ بنِ الزُّبَيْرِ, أَنَّهُ حَدَّثهُ: أَنَّ رَجُلًا مِنَ الْأَنْصَارِ خَاصَمَ الزُّبَيرَ عِنْدَ النَّبي -صَلَّى اللهُ عَلَيْهِ وَسَلَّمَ- فِي شِراجِ الْحَرَّةِ الَّتِي يَسْقُونَ بِهَا النَّخلَ، فَقَالَ الْأَنْصَارِيُّ: سَرِّحِ الماءَ يَمُرُّ, فَأَبَى عَلَيْهِ، فاخْتَصَمَا إِلَى النَّبي -صَلَّى اللهُ عَلَيْهِ وَسَلَّمَ- فَقَالَ رَسُولُ اللهِ -صَلَّى اللهُ عَلَيْهِ وَسَلَّمَ- للزُّبيرِ: </w:t>
      </w:r>
      <w:r w:rsidRPr="00B86F3F">
        <w:rPr>
          <w:rFonts w:ascii="Traditional Arabic" w:hAnsi="Traditional Arabic" w:cs="Traditional Arabic"/>
          <w:color w:val="006600"/>
          <w:sz w:val="34"/>
          <w:szCs w:val="34"/>
          <w:rtl/>
        </w:rPr>
        <w:t>«اسْقِ يَا زُبَيرُ، ثُمَّ أَرْسِلِ المَاءَ إِلَى جَارِكَ»</w:t>
      </w:r>
      <w:r w:rsidRPr="00B86F3F">
        <w:rPr>
          <w:rFonts w:ascii="Traditional Arabic" w:hAnsi="Traditional Arabic" w:cs="Traditional Arabic"/>
          <w:color w:val="0000CC"/>
          <w:sz w:val="34"/>
          <w:szCs w:val="34"/>
          <w:rtl/>
        </w:rPr>
        <w:t xml:space="preserve"> فَغَضِبَ الْأَنْصَارِيُّ، فَقَالَ: أَنْ كَانَ ابْنَ عَمَّتِكَ؟ فَتَلَوَّنَ وَجْهُ رَسُولِ اللهِ -صَلَّى اللهُ عَلَيْهِ وَسَلَّمَ- ثُمَّ قَالَ: </w:t>
      </w:r>
      <w:r w:rsidRPr="00B86F3F">
        <w:rPr>
          <w:rFonts w:ascii="Traditional Arabic" w:hAnsi="Traditional Arabic" w:cs="Traditional Arabic"/>
          <w:color w:val="006600"/>
          <w:sz w:val="34"/>
          <w:szCs w:val="34"/>
          <w:rtl/>
        </w:rPr>
        <w:t>«اسْقِ يَا زُبيرُ ثُمَّ احْبِسِ المَاءَ حَتَّى يَرجِعَ إِلَى الْجَدْرِ»</w:t>
      </w:r>
      <w:r w:rsidRPr="00B86F3F">
        <w:rPr>
          <w:rFonts w:ascii="Traditional Arabic" w:hAnsi="Traditional Arabic" w:cs="Traditional Arabic"/>
          <w:color w:val="0000CC"/>
          <w:sz w:val="34"/>
          <w:szCs w:val="34"/>
          <w:rtl/>
        </w:rPr>
        <w:t xml:space="preserve"> فَقَالَ الزُّبَيْرُ: وَاللهِ إِنِّي لأَحْسِبُ هَذِهِ الْآيَةَ نَزَلَتْ فِي ذَلِكَ: </w:t>
      </w:r>
      <w:r w:rsidRPr="00B86F3F">
        <w:rPr>
          <w:rFonts w:ascii="Traditional Arabic" w:hAnsi="Traditional Arabic" w:cs="Traditional Arabic"/>
          <w:color w:val="FF0000"/>
          <w:sz w:val="34"/>
          <w:szCs w:val="34"/>
          <w:rtl/>
        </w:rPr>
        <w:t>﴿فَلَا وَرَبِّكَ لَا يُؤمنُونَ حَتَّى يُحَكِّمُوكَ فِيمَا شَجَرَ بَيْنَهُم﴾</w:t>
      </w:r>
      <w:r w:rsidRPr="00B86F3F">
        <w:rPr>
          <w:rFonts w:ascii="Traditional Arabic" w:hAnsi="Traditional Arabic" w:cs="Traditional Arabic"/>
          <w:color w:val="0000CC"/>
          <w:sz w:val="34"/>
          <w:szCs w:val="34"/>
          <w:rtl/>
        </w:rPr>
        <w:t xml:space="preserve"> </w:t>
      </w:r>
      <w:r w:rsidRPr="00B86F3F">
        <w:rPr>
          <w:rFonts w:ascii="Traditional Arabic" w:hAnsi="Traditional Arabic" w:cs="Traditional Arabic"/>
          <w:rtl/>
        </w:rPr>
        <w:t>[النساء:65]</w:t>
      </w:r>
      <w:r w:rsidRPr="00B86F3F">
        <w:rPr>
          <w:rFonts w:ascii="Traditional Arabic" w:hAnsi="Traditional Arabic" w:cs="Traditional Arabic"/>
          <w:color w:val="0000CC"/>
          <w:sz w:val="34"/>
          <w:szCs w:val="34"/>
          <w:rtl/>
        </w:rPr>
        <w:t>. مُتَّفقٌ عَلَيْهِ، وَاللَّفْظُ للْبُخَارِيِّ.</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color w:val="0000CC"/>
          <w:sz w:val="34"/>
          <w:szCs w:val="34"/>
          <w:rtl/>
        </w:rPr>
        <w:t xml:space="preserve">وَعَنِ ابْنِ عَبَّاسٍ رَضِيَ اللهُ عَنْهُمَا قَالَ: قَالَ رَسُولُ اللهِ -صَلَّى اللهُ عَلَيْهِ وَسَلَّمَ: </w:t>
      </w:r>
      <w:r w:rsidRPr="00B86F3F">
        <w:rPr>
          <w:rFonts w:ascii="Traditional Arabic" w:hAnsi="Traditional Arabic" w:cs="Traditional Arabic"/>
          <w:color w:val="006600"/>
          <w:sz w:val="34"/>
          <w:szCs w:val="34"/>
          <w:rtl/>
        </w:rPr>
        <w:t>«لَا ضَرَرَ وَلَا إِضْرَارَ، وللرَّجُلِ أَنْ يَضَعَ خَشَبَةً فِي حَائِطِ جَارِهِ، وَإِذا اخْتَلَفْتُم فِي الطَّرِيقِ فَاجْعَلُوهُ سَبْعَ أَذْرُعٍ»</w:t>
      </w:r>
      <w:r w:rsidRPr="00B86F3F">
        <w:rPr>
          <w:rFonts w:ascii="Traditional Arabic" w:hAnsi="Traditional Arabic" w:cs="Traditional Arabic"/>
          <w:color w:val="0000CC"/>
          <w:sz w:val="34"/>
          <w:szCs w:val="34"/>
          <w:rtl/>
        </w:rPr>
        <w:t>. رَوَاهُ الإمَامُ أَحْمدُ وَابْنُ مَاجَهْ بِإِسْنَادٍ غِيرِ قَويٍّ)</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قوله</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00CC"/>
          <w:sz w:val="34"/>
          <w:szCs w:val="34"/>
          <w:rtl/>
        </w:rPr>
        <w:t>(بَابُ إِحْيَاءِ الْمَوَاتِ)</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الموات</w:t>
      </w:r>
      <w:r w:rsidRPr="00B86F3F">
        <w:rPr>
          <w:rFonts w:ascii="Traditional Arabic" w:hAnsi="Traditional Arabic" w:cs="Traditional Arabic"/>
          <w:sz w:val="34"/>
          <w:szCs w:val="34"/>
          <w:rtl/>
        </w:rPr>
        <w:t>: ما لا يكون مملوكًا ولا مختصًّا به أحد دون غيره، فالموات: الأرض التي انفكَّت عن المِلك والاختصاص.</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t>وإحياؤها</w:t>
      </w:r>
      <w:r w:rsidRPr="00B86F3F">
        <w:rPr>
          <w:rFonts w:ascii="Traditional Arabic" w:hAnsi="Traditional Arabic" w:cs="Traditional Arabic"/>
          <w:sz w:val="34"/>
          <w:szCs w:val="34"/>
          <w:rtl/>
        </w:rPr>
        <w:t>: يكون بعمارتها، بحسب نوع تلك الأرض.</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وقد أورد المؤلف عددًا من الأحاديث، منها حديث عَائِشَة رَضِيَ اللَّهُ عَنْها، عَنِ النَّبي -صَلَّى اللهُ عَلَيْهِ وَسَلَّمَ- قَالَ: </w:t>
      </w:r>
      <w:r w:rsidRPr="00B86F3F">
        <w:rPr>
          <w:rFonts w:ascii="Traditional Arabic" w:hAnsi="Traditional Arabic" w:cs="Traditional Arabic"/>
          <w:color w:val="006600"/>
          <w:sz w:val="34"/>
          <w:szCs w:val="34"/>
          <w:rtl/>
        </w:rPr>
        <w:t>«مَنْ أَعْمَرَ أَرْضًا لَيْسَتْ لأَحَدٍ»</w:t>
      </w:r>
      <w:r w:rsidRPr="00B86F3F">
        <w:rPr>
          <w:rFonts w:ascii="Traditional Arabic" w:hAnsi="Traditional Arabic" w:cs="Traditional Arabic"/>
          <w:sz w:val="34"/>
          <w:szCs w:val="34"/>
          <w:rtl/>
        </w:rPr>
        <w:t>، أي: مَن قام بتهيئتها وترتيبها بحسبِ ما يعتاد الناس عليه، سواء بالبناء، أو بالزراعة أو نحو ذلك.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«لَيْسَتْ لأَحَدٍ»</w:t>
      </w:r>
      <w:r w:rsidRPr="00B86F3F">
        <w:rPr>
          <w:rFonts w:ascii="Traditional Arabic" w:hAnsi="Traditional Arabic" w:cs="Traditional Arabic"/>
          <w:sz w:val="34"/>
          <w:szCs w:val="34"/>
          <w:rtl/>
        </w:rPr>
        <w:t>، هذا شرط في إحياء الموات، أ</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تكون الأرض مملوكة لأحد.</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«فَهُوَ أَحَقُّ بِهَا»</w:t>
      </w:r>
      <w:r w:rsidRPr="00B86F3F">
        <w:rPr>
          <w:rFonts w:ascii="Traditional Arabic" w:hAnsi="Traditional Arabic" w:cs="Traditional Arabic"/>
          <w:sz w:val="34"/>
          <w:szCs w:val="34"/>
          <w:rtl/>
        </w:rPr>
        <w:t xml:space="preserve">، يعني مَن قام بها أحقُّ به من غيره. قَالَ عُرْوَةُ: </w:t>
      </w:r>
      <w:r w:rsidRPr="00B86F3F">
        <w:rPr>
          <w:rFonts w:ascii="Traditional Arabic" w:hAnsi="Traditional Arabic" w:cs="Traditional Arabic"/>
          <w:color w:val="0000CC"/>
          <w:sz w:val="34"/>
          <w:szCs w:val="34"/>
          <w:rtl/>
        </w:rPr>
        <w:t>(قَضَى بِهِ عُمَرُ فِي خِلَافَتِهِ)</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فأمَّا ما كانَ مِلكًا لمالكٍ فهذا لا يُملك بإحياء الموات.</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وقوله هنا</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6600"/>
          <w:sz w:val="34"/>
          <w:szCs w:val="34"/>
          <w:rtl/>
        </w:rPr>
        <w:t>«فَهُوَ أَحَقُّ بِهَا»</w:t>
      </w:r>
      <w:r w:rsidRPr="00B86F3F">
        <w:rPr>
          <w:rFonts w:ascii="Traditional Arabic" w:hAnsi="Traditional Arabic" w:cs="Traditional Arabic"/>
          <w:sz w:val="34"/>
          <w:szCs w:val="34"/>
          <w:rtl/>
        </w:rPr>
        <w:t>، فيه دليل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على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الأراضي تُملك بإحيائها إذا كانت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واتًا، واستدل به الجمهور على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لا 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شترط إذن صاحب الولاية، وبالت</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الي فالمسائل على ثلاثة أنواع:</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lastRenderedPageBreak/>
        <w:t>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وع الأول: مم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وليُّ الأمر من إحيائ</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ه، فهذا لا يجوز لأحدٍ أن يُحييه، ولو أحياه </w:t>
      </w:r>
      <w:r w:rsidRPr="00B86F3F">
        <w:rPr>
          <w:rFonts w:ascii="Traditional Arabic" w:hAnsi="Traditional Arabic" w:cs="Traditional Arabic" w:hint="cs"/>
          <w:sz w:val="34"/>
          <w:szCs w:val="34"/>
          <w:rtl/>
        </w:rPr>
        <w:t>لم</w:t>
      </w:r>
      <w:r w:rsidRPr="00B86F3F">
        <w:rPr>
          <w:rFonts w:ascii="Traditional Arabic" w:hAnsi="Traditional Arabic" w:cs="Traditional Arabic"/>
          <w:sz w:val="34"/>
          <w:szCs w:val="34"/>
          <w:rtl/>
        </w:rPr>
        <w:t xml:space="preserve"> </w:t>
      </w:r>
      <w:r w:rsidRPr="00B86F3F">
        <w:rPr>
          <w:rFonts w:ascii="Traditional Arabic" w:hAnsi="Traditional Arabic" w:cs="Traditional Arabic" w:hint="cs"/>
          <w:sz w:val="34"/>
          <w:szCs w:val="34"/>
          <w:rtl/>
        </w:rPr>
        <w:t>ي</w:t>
      </w:r>
      <w:r w:rsidRPr="00B86F3F">
        <w:rPr>
          <w:rFonts w:ascii="Traditional Arabic" w:hAnsi="Traditional Arabic" w:cs="Traditional Arabic"/>
          <w:sz w:val="34"/>
          <w:szCs w:val="34"/>
          <w:rtl/>
        </w:rPr>
        <w:t>تملَّكه</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ظالم.</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وع الث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اني: الأرض التي تكون مملوكة للغير.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إذن عندنا:</w:t>
      </w:r>
    </w:p>
    <w:p w:rsidR="00BF2682" w:rsidRPr="00B86F3F" w:rsidRDefault="00BF2682" w:rsidP="00BF2682">
      <w:pPr>
        <w:pStyle w:val="ListParagraph"/>
        <w:numPr>
          <w:ilvl w:val="0"/>
          <w:numId w:val="8"/>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أرض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ع</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صاحب</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الولاية من إحيائها.</w:t>
      </w:r>
    </w:p>
    <w:p w:rsidR="00BF2682" w:rsidRPr="00B86F3F" w:rsidRDefault="00BF2682" w:rsidP="00BF2682">
      <w:pPr>
        <w:pStyle w:val="ListParagraph"/>
        <w:numPr>
          <w:ilvl w:val="0"/>
          <w:numId w:val="8"/>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وعندنا أرض أ</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ذ</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صاحب الولاية بإحيائها، فهذه يجوز تملكها بالاتفاق لمَن أحياها.</w:t>
      </w:r>
    </w:p>
    <w:p w:rsidR="00BF2682" w:rsidRPr="00B86F3F" w:rsidRDefault="00BF2682" w:rsidP="00BF2682">
      <w:pPr>
        <w:pStyle w:val="ListParagraph"/>
        <w:numPr>
          <w:ilvl w:val="0"/>
          <w:numId w:val="7"/>
        </w:numPr>
        <w:spacing w:before="120" w:after="0" w:line="240" w:lineRule="auto"/>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وع الث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الث: إذا سكت ولي الأمر عن إقرار الملك بالإحياء</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فحينئذٍ هل يملك بالإحياء أو لا يملك؟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قال الحنفية: لا يملك، لابدَّ أن يأذن صاحب الولاية.</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وقال الجمهور، ومنهم الأئمة الث</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لاثة: 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يملك</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قول النَّبي -صَلَّى اللهُ عَلَيْهِ وَسَلَّمَ: </w:t>
      </w:r>
      <w:r w:rsidRPr="00B86F3F">
        <w:rPr>
          <w:rFonts w:ascii="Traditional Arabic" w:hAnsi="Traditional Arabic" w:cs="Traditional Arabic"/>
          <w:color w:val="006600"/>
          <w:sz w:val="34"/>
          <w:szCs w:val="34"/>
          <w:rtl/>
        </w:rPr>
        <w:t>«مَنْ أَحْيَا أَرْضًا مَيْتَةً فَهِيَ لَهُ»</w:t>
      </w:r>
      <w:r w:rsidRPr="00B86F3F">
        <w:rPr>
          <w:rFonts w:ascii="Traditional Arabic" w:hAnsi="Traditional Arabic" w:cs="Traditional Arabic"/>
          <w:sz w:val="34"/>
          <w:szCs w:val="34"/>
          <w:rtl/>
        </w:rPr>
        <w:t>، وهو حديث عامٌّ، وقد ورد عن جمعٍ من الصَّحابة -رضوان الله عليهم.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وإحياء الموات يكون بعمل ما تحيا به الأرض بحسب أعراف 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اس.</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المؤلف حديث ابن عباس عن الصَّعْبَ بنَ جَثَّامَةَ قالَ: إِنَّ رَسُولَ اللهِ -صَلَّى اللهُ عَلَيْهِ وَسَلَّمَ- قَالَ: </w:t>
      </w:r>
      <w:r w:rsidRPr="00B86F3F">
        <w:rPr>
          <w:rFonts w:ascii="Traditional Arabic" w:hAnsi="Traditional Arabic" w:cs="Traditional Arabic"/>
          <w:color w:val="006600"/>
          <w:sz w:val="34"/>
          <w:szCs w:val="34"/>
          <w:rtl/>
        </w:rPr>
        <w:t>«لَا حِمَى إِلَّا للهِ وَلِرَسُولِهِ»</w:t>
      </w:r>
      <w:r w:rsidRPr="00B86F3F">
        <w:rPr>
          <w:rFonts w:ascii="Traditional Arabic" w:hAnsi="Traditional Arabic" w:cs="Traditional Arabic"/>
          <w:sz w:val="34"/>
          <w:szCs w:val="34"/>
          <w:rtl/>
        </w:rPr>
        <w:t>، كانوا في الجاهلية يحمون الأرض، يُرسل حصاة فما وقعت عليه قال: هذا حماي، لا أسمح لأحدٍ أن ينتفع به، فيقع في ذلك من النِّزاع والشِّجار والخصومات الشيء الكثير، فجعل النَّبي -صَلَّى اللهُ عَلَيْهِ وَسَلَّمَ- الملك 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ما هو بالإحياء، لا بالحِمَى، وبالتَّالي قصر الحمى ب</w:t>
      </w:r>
      <w:r w:rsidRPr="00B86F3F">
        <w:rPr>
          <w:rFonts w:ascii="Traditional Arabic" w:hAnsi="Traditional Arabic" w:cs="Traditional Arabic" w:hint="cs"/>
          <w:sz w:val="34"/>
          <w:szCs w:val="34"/>
          <w:rtl/>
        </w:rPr>
        <w:t>أ</w:t>
      </w:r>
      <w:r w:rsidRPr="00B86F3F">
        <w:rPr>
          <w:rFonts w:ascii="Traditional Arabic" w:hAnsi="Traditional Arabic" w:cs="Traditional Arabic"/>
          <w:sz w:val="34"/>
          <w:szCs w:val="34"/>
          <w:rtl/>
        </w:rPr>
        <w:t>ن يكون لله -عَزَّ وَجَلَّ- ولرسوله -صَلَّى اللهُ عَلَيْهِ وَسَلَّمَ- أي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ما يُحمَى لينتفع به دواب الإمارة، سواء ما كان مهيًّا ومجهَّزًا للقتال ونحو ذلك، فهذا فيه دلالة على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صاحب الولاية يجوز له أن يحميَ الأرض.</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ثُمَّ أورد من حديث سعيد بن زيد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النَّبي -صَلَّى اللهُ عَلَيْهِ وَسَلَّمَ- قال: </w:t>
      </w:r>
      <w:r w:rsidRPr="00B86F3F">
        <w:rPr>
          <w:rFonts w:ascii="Traditional Arabic" w:hAnsi="Traditional Arabic" w:cs="Traditional Arabic"/>
          <w:color w:val="006600"/>
          <w:sz w:val="34"/>
          <w:szCs w:val="34"/>
          <w:rtl/>
        </w:rPr>
        <w:t>«مَنْ أَحْيَا أَرْضًا مَيْتَةً»</w:t>
      </w:r>
      <w:r w:rsidRPr="00B86F3F">
        <w:rPr>
          <w:rFonts w:ascii="Traditional Arabic" w:hAnsi="Traditional Arabic" w:cs="Traditional Arabic"/>
          <w:sz w:val="34"/>
          <w:szCs w:val="34"/>
          <w:rtl/>
        </w:rPr>
        <w:t>، "مَن" هنا عامَّة تشمل الصغير والكبير، والذ</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ك</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والأ</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نثى.</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«فَهِيَ لَهُ»</w:t>
      </w:r>
      <w:r w:rsidRPr="00B86F3F">
        <w:rPr>
          <w:rFonts w:ascii="Traditional Arabic" w:hAnsi="Traditional Arabic" w:cs="Traditional Arabic"/>
          <w:sz w:val="34"/>
          <w:szCs w:val="34"/>
          <w:rtl/>
        </w:rPr>
        <w:t>، وهذا دليل للجمهور بأن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ه يملك ولو لم يأذن الس</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لطان له في التَّملُّك.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«وَلَيْسَ لِعِرْقٍ ظَالِمٍ حَقٌّ»</w:t>
      </w:r>
      <w:r w:rsidRPr="00B86F3F">
        <w:rPr>
          <w:rFonts w:ascii="Traditional Arabic" w:hAnsi="Traditional Arabic" w:cs="Traditional Arabic"/>
          <w:sz w:val="34"/>
          <w:szCs w:val="34"/>
          <w:rtl/>
        </w:rPr>
        <w:t>، أي: العرق الظالم الذي أحيا أرضًا مملوكة لغيره لا يُسوِّغه ويُمكِّنه من تلك الأرض.</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b/>
          <w:bCs/>
          <w:sz w:val="34"/>
          <w:szCs w:val="34"/>
          <w:u w:val="dotDash" w:color="FF0000"/>
          <w:rtl/>
        </w:rPr>
        <w:lastRenderedPageBreak/>
        <w:t>ومن هذا</w:t>
      </w:r>
      <w:r w:rsidRPr="00B86F3F">
        <w:rPr>
          <w:rFonts w:ascii="Traditional Arabic" w:hAnsi="Traditional Arabic" w:cs="Traditional Arabic"/>
          <w:sz w:val="34"/>
          <w:szCs w:val="34"/>
          <w:rtl/>
        </w:rPr>
        <w:t>: أن يعتدي الإنسان على إحياء غيره، يُحيي شخصٌ أرضًا ثُمَّ يأتي آخر بعد ذلك فيقوم بإحيائها وترتيبها، فهذا من أنواع الظلم.</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وقوله: </w:t>
      </w:r>
      <w:r w:rsidRPr="00B86F3F">
        <w:rPr>
          <w:rFonts w:ascii="Traditional Arabic" w:hAnsi="Traditional Arabic" w:cs="Traditional Arabic"/>
          <w:color w:val="006600"/>
          <w:sz w:val="34"/>
          <w:szCs w:val="34"/>
          <w:rtl/>
        </w:rPr>
        <w:t>«وَلَيْسَ لِعِرْقٍ ظَالِمٍ حَقٌّ»</w:t>
      </w:r>
      <w:r w:rsidRPr="00B86F3F">
        <w:rPr>
          <w:rFonts w:ascii="Traditional Arabic" w:hAnsi="Traditional Arabic" w:cs="Traditional Arabic"/>
          <w:sz w:val="34"/>
          <w:szCs w:val="34"/>
          <w:rtl/>
        </w:rPr>
        <w:t xml:space="preserve"> جاءت في بعض الروايات </w:t>
      </w:r>
      <w:r w:rsidRPr="00B86F3F">
        <w:rPr>
          <w:rFonts w:ascii="Traditional Arabic" w:hAnsi="Traditional Arabic" w:cs="Traditional Arabic"/>
          <w:color w:val="006600"/>
          <w:sz w:val="34"/>
          <w:szCs w:val="34"/>
          <w:rtl/>
        </w:rPr>
        <w:t>«وَلَيْسَ لِعِرْقِ ظَالِمٍ حَقٌّ»</w:t>
      </w:r>
      <w:r w:rsidRPr="00B86F3F">
        <w:rPr>
          <w:rFonts w:ascii="Traditional Arabic" w:hAnsi="Traditional Arabic" w:cs="Traditional Arabic"/>
          <w:sz w:val="34"/>
          <w:szCs w:val="34"/>
          <w:rtl/>
        </w:rPr>
        <w:t>، والمراد بها: أن يغرس الإنسان أو يزرع في ملك غيره من أجل أن يتملك ذلك المِلك.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المؤلف من حديث أَبي هُرَيْرَةَ -رَضِيَ اللهُ عَنْهُ- أَنَّ رَسُولَ اللهِ -صَلَّى اللهُ عَلَيْهِ وَسَلَّمَ- قَالَ: </w:t>
      </w:r>
      <w:r w:rsidRPr="00B86F3F">
        <w:rPr>
          <w:rFonts w:ascii="Traditional Arabic" w:hAnsi="Traditional Arabic" w:cs="Traditional Arabic"/>
          <w:color w:val="006600"/>
          <w:sz w:val="34"/>
          <w:szCs w:val="34"/>
          <w:rtl/>
        </w:rPr>
        <w:t>«لَا يُمْنَعُ فَضْلُ المَاءِ لِيُمْنَعَ بِهِ الْكَلأُ»</w:t>
      </w:r>
      <w:r w:rsidRPr="00B86F3F">
        <w:rPr>
          <w:rFonts w:ascii="Traditional Arabic" w:hAnsi="Traditional Arabic" w:cs="Traditional Arabic"/>
          <w:sz w:val="34"/>
          <w:szCs w:val="34"/>
          <w:rtl/>
        </w:rPr>
        <w:t>، في هذا: المنع من تحريم منع الزائد من الماء، فإذا كان عندك ماء زائد شُرِعَ لك أن تقوم بإعطائه لمن احتاج إليه.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وفي هذا بيان أنَّ الكلأ ملك عام، والمراد به: الكلأ الذي ينبت في غير مِلكِ الآخرين، أم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إذا نبتَ في ملكِ الإنسان فهو أحق به من غيره، ولكن إذا لم يكن ينتفع به وجبَ عليه أن يبذله لغيره كما هو ظاهر هذا الخبر.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وهذا أيضًا فيه دلالة على أنَّ مَن حفر بئرًا فإنه قد أحيا ما حولها فيتملكه، وبالتالي يكون هذا من أسباب اختصاصه بالكلأ 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ابت ه</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ناك.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من حديث عُرْوَةَ بنِ الزُّبَيرِ عَنْ عَبدِ اللهِ بنِ الزُّبَيْرِ </w:t>
      </w:r>
      <w:r w:rsidRPr="00B86F3F">
        <w:rPr>
          <w:rFonts w:ascii="Traditional Arabic" w:hAnsi="Traditional Arabic" w:cs="Traditional Arabic"/>
          <w:color w:val="0000CC"/>
          <w:sz w:val="34"/>
          <w:szCs w:val="34"/>
          <w:rtl/>
        </w:rPr>
        <w:t>(أَنَّهُ حَدَّثهُ: أَنَّ رَجُلًا مِنَ الْأَنْصَارِ خَاصَمَ الزُّبَيرَ عِنْدَ النَّبي -صَلَّى اللهُ عَلَيْهِ وَسَلَّمَ)</w:t>
      </w:r>
      <w:r w:rsidRPr="00B86F3F">
        <w:rPr>
          <w:rFonts w:ascii="Traditional Arabic" w:hAnsi="Traditional Arabic" w:cs="Traditional Arabic"/>
          <w:sz w:val="34"/>
          <w:szCs w:val="34"/>
          <w:rtl/>
        </w:rPr>
        <w:t>، الزبير بن العوام والد عبد الله وعروة، وهو زوج أسماء بنت أبي بكر.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(خَاصَمَ الزُّبَيرَ عِنْدَ النَّبي -صَلَّى اللهُ عَلَيْهِ وَسَلَّمَ- فِي شِراجِ الْحَرَّةِ)</w:t>
      </w:r>
      <w:r w:rsidRPr="00B86F3F">
        <w:rPr>
          <w:rFonts w:ascii="Traditional Arabic" w:hAnsi="Traditional Arabic" w:cs="Traditional Arabic"/>
          <w:sz w:val="34"/>
          <w:szCs w:val="34"/>
          <w:rtl/>
        </w:rPr>
        <w:t>، الشِّراج: هي مواطن نزول السيل منها. والحرة: أرض في المدينة لها حجارة سوداء صعب المشي فيها.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(الَّتِي يَسْقُونَ بِهَا النَّخلَ، فَقَالَ الْأَنْصَارِيُّ: سَرِّحِ الماءَ يَمُرُّ, فَأَبَى عَلَيْهِ)</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الز</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بير أمسك الماء.</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فقال الأنصاري: دع الماء يمشي من عندكَ، فأطلقه ليتمكَّن من الوصول إلى أرضي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أرض الزبير مرتفعة، وأرض ذلك الأنصاري نازلة، فهو يحبس عنه الماء، فأبى الزبير أن 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طلق الماء.</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(فاخْتَصَمَا إِلَى النَّبي -صَلَّى اللهُ عَلَيْهِ وَسَلَّمَ- فَقَالَ رَسُولُ اللهِ -صَلَّى اللهُ عَلَيْهِ وَسَلَّمَ- للزُّبيرِ: «اسْقِ يَا زُبَيرُ» )</w:t>
      </w:r>
      <w:r w:rsidRPr="00B86F3F">
        <w:rPr>
          <w:rFonts w:ascii="Traditional Arabic" w:hAnsi="Traditional Arabic" w:cs="Traditional Arabic"/>
          <w:sz w:val="34"/>
          <w:szCs w:val="34"/>
          <w:rtl/>
        </w:rPr>
        <w:t>، أي: اسقِ نخلك أولًا.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lastRenderedPageBreak/>
        <w:t xml:space="preserve">قال: </w:t>
      </w:r>
      <w:r w:rsidRPr="00B86F3F">
        <w:rPr>
          <w:rFonts w:ascii="Traditional Arabic" w:hAnsi="Traditional Arabic" w:cs="Traditional Arabic"/>
          <w:color w:val="006600"/>
          <w:sz w:val="34"/>
          <w:szCs w:val="34"/>
          <w:rtl/>
        </w:rPr>
        <w:t>«ثُمَّ أَرْسِلِ المَاءَ إِلَى جَارِكَ»</w:t>
      </w:r>
      <w:r w:rsidRPr="00B86F3F">
        <w:rPr>
          <w:rFonts w:ascii="Traditional Arabic" w:hAnsi="Traditional Arabic" w:cs="Traditional Arabic"/>
          <w:sz w:val="34"/>
          <w:szCs w:val="34"/>
          <w:rtl/>
        </w:rPr>
        <w:t xml:space="preserve">، وفي رواية أنَّه أمره أن يسقيَ إلى موطن قدمه -كعبه- فالأنصاري ظنَّ أنَّ هناكَ ممالأة من النَّبي -صَلَّى اللهُ عَلَيْهِ وَسَلَّمَ- للزبير، فَغَضِبَ الْأَنْصَارِيُّ، فَقَالَ: </w:t>
      </w:r>
      <w:r w:rsidRPr="00B86F3F">
        <w:rPr>
          <w:rFonts w:ascii="Traditional Arabic" w:hAnsi="Traditional Arabic" w:cs="Traditional Arabic"/>
          <w:color w:val="0000CC"/>
          <w:sz w:val="34"/>
          <w:szCs w:val="34"/>
          <w:rtl/>
        </w:rPr>
        <w:t>(أَنْ كَانَ ابْنَ عَمَّتِكَ؟)</w:t>
      </w:r>
      <w:r w:rsidRPr="00B86F3F">
        <w:rPr>
          <w:rFonts w:ascii="Traditional Arabic" w:hAnsi="Traditional Arabic" w:cs="Traditional Arabic"/>
          <w:sz w:val="34"/>
          <w:szCs w:val="34"/>
          <w:rtl/>
        </w:rPr>
        <w:t>، أي: أن هذا الحكم من أجل أنه ابن عمَّتك؟</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00CC"/>
          <w:sz w:val="34"/>
          <w:szCs w:val="34"/>
          <w:rtl/>
        </w:rPr>
        <w:t>(فَتَلَوَّنَ وَجْهُ رَسُولِ اللهِ -صَلَّى اللهُ عَلَيْهِ وَسَلَّمَ)</w:t>
      </w:r>
      <w:r w:rsidRPr="00B86F3F">
        <w:rPr>
          <w:rFonts w:ascii="Traditional Arabic" w:hAnsi="Traditional Arabic" w:cs="Traditional Arabic"/>
          <w:sz w:val="34"/>
          <w:szCs w:val="34"/>
          <w:rtl/>
        </w:rPr>
        <w:t>، كيف يتَّهمه في حكمه</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ويذكر عنه </w:t>
      </w:r>
      <w:r w:rsidRPr="00B86F3F">
        <w:rPr>
          <w:rFonts w:ascii="Traditional Arabic" w:hAnsi="Traditional Arabic" w:cs="Traditional Arabic" w:hint="cs"/>
          <w:sz w:val="34"/>
          <w:szCs w:val="34"/>
          <w:rtl/>
        </w:rPr>
        <w:t>أ</w:t>
      </w:r>
      <w:r w:rsidRPr="00B86F3F">
        <w:rPr>
          <w:rFonts w:ascii="Traditional Arabic" w:hAnsi="Traditional Arabic" w:cs="Traditional Arabic"/>
          <w:sz w:val="34"/>
          <w:szCs w:val="34"/>
          <w:rtl/>
        </w:rPr>
        <w:t>نه اتبع الهوى في الحكم لابن عمَّته.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قَالَ: </w:t>
      </w:r>
      <w:r w:rsidRPr="00B86F3F">
        <w:rPr>
          <w:rFonts w:ascii="Traditional Arabic" w:hAnsi="Traditional Arabic" w:cs="Traditional Arabic"/>
          <w:color w:val="006600"/>
          <w:sz w:val="34"/>
          <w:szCs w:val="34"/>
          <w:rtl/>
        </w:rPr>
        <w:t>«اسْقِ يَا زُبيرُ»</w:t>
      </w:r>
      <w:r w:rsidRPr="00B86F3F">
        <w:rPr>
          <w:rFonts w:ascii="Traditional Arabic" w:hAnsi="Traditional Arabic" w:cs="Traditional Arabic"/>
          <w:sz w:val="34"/>
          <w:szCs w:val="34"/>
          <w:rtl/>
        </w:rPr>
        <w:t>، أي: اسق نخلك أولًا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«ثُمَّ احْبِسِ المَاءَ حَتَّى يَرجِعَ إِلَى الْجَدْرِ»</w:t>
      </w:r>
      <w:r w:rsidRPr="00B86F3F">
        <w:rPr>
          <w:rFonts w:ascii="Traditional Arabic" w:hAnsi="Traditional Arabic" w:cs="Traditional Arabic"/>
          <w:sz w:val="34"/>
          <w:szCs w:val="34"/>
          <w:rtl/>
        </w:rPr>
        <w:t>، أي: يصل إلى أصول 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خل والشَّجر، بحيث تأخذ حقها</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الجذر هو أصل الن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خلة، وذلك 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ما في الح</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كم الأول إن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ما أعطى الز</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بير ح</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كم على سبيل التورُّع والكرم، فلم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 ت</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د</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د الأنصاري ح</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ك</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حينئذٍ بالح</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ك</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الش</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رعي الفاصل.</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فَقَالَ الزُّبَيْرُ: </w:t>
      </w:r>
      <w:r w:rsidRPr="00B86F3F">
        <w:rPr>
          <w:rFonts w:ascii="Traditional Arabic" w:hAnsi="Traditional Arabic" w:cs="Traditional Arabic"/>
          <w:color w:val="0000CC"/>
          <w:sz w:val="34"/>
          <w:szCs w:val="34"/>
          <w:rtl/>
        </w:rPr>
        <w:t>(وَاللهِ إِنِّي لأَحْسِبُ هَذِهِ الْآيَةَ نَزَلَتْ فِي ذَلِكَ:</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r w:rsidRPr="00B86F3F">
        <w:rPr>
          <w:rFonts w:ascii="Traditional Arabic" w:hAnsi="Traditional Arabic" w:cs="Traditional Arabic"/>
          <w:sz w:val="34"/>
          <w:szCs w:val="34"/>
          <w:rtl/>
        </w:rPr>
        <w:t xml:space="preserve"> </w:t>
      </w:r>
      <w:r w:rsidRPr="00B86F3F">
        <w:rPr>
          <w:rFonts w:ascii="Traditional Arabic" w:hAnsi="Traditional Arabic" w:cs="Traditional Arabic"/>
          <w:rtl/>
        </w:rPr>
        <w:t>[النساء:65]</w:t>
      </w:r>
      <w:r w:rsidRPr="00B86F3F">
        <w:rPr>
          <w:rFonts w:ascii="Traditional Arabic" w:hAnsi="Traditional Arabic" w:cs="Traditional Arabic"/>
          <w:color w:val="0000CC"/>
          <w:sz w:val="34"/>
          <w:szCs w:val="34"/>
          <w:rtl/>
        </w:rPr>
        <w:t>)</w:t>
      </w:r>
      <w:r w:rsidRPr="00B86F3F">
        <w:rPr>
          <w:rFonts w:ascii="Traditional Arabic" w:hAnsi="Traditional Arabic" w:cs="Traditional Arabic"/>
          <w:sz w:val="34"/>
          <w:szCs w:val="34"/>
          <w:rtl/>
        </w:rPr>
        <w:t>.</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أورد المؤلف من حديث ابْنِ عَبَّاسٍ رَضِيَ اللهُ عَنْهُمَا قَالَ: قَالَ رَسُولُ اللهِ -صَلَّى اللهُ عَلَيْهِ وَسَلَّمَ: </w:t>
      </w:r>
      <w:r w:rsidRPr="00B86F3F">
        <w:rPr>
          <w:rFonts w:ascii="Traditional Arabic" w:hAnsi="Traditional Arabic" w:cs="Traditional Arabic"/>
          <w:color w:val="006600"/>
          <w:sz w:val="34"/>
          <w:szCs w:val="34"/>
          <w:rtl/>
        </w:rPr>
        <w:t>«لَا ضَرَرَ»</w:t>
      </w:r>
      <w:r w:rsidRPr="00B86F3F">
        <w:rPr>
          <w:rFonts w:ascii="Traditional Arabic" w:hAnsi="Traditional Arabic" w:cs="Traditional Arabic"/>
          <w:sz w:val="34"/>
          <w:szCs w:val="34"/>
          <w:rtl/>
        </w:rPr>
        <w:t>، وهو الابتداء بالضّ</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قال: </w:t>
      </w:r>
      <w:r w:rsidRPr="00B86F3F">
        <w:rPr>
          <w:rFonts w:ascii="Traditional Arabic" w:hAnsi="Traditional Arabic" w:cs="Traditional Arabic"/>
          <w:color w:val="006600"/>
          <w:sz w:val="34"/>
          <w:szCs w:val="34"/>
          <w:rtl/>
        </w:rPr>
        <w:t>«وَلَا إِضْرَارَ»</w:t>
      </w:r>
      <w:r w:rsidRPr="00B86F3F">
        <w:rPr>
          <w:rFonts w:ascii="Traditional Arabic" w:hAnsi="Traditional Arabic" w:cs="Traditional Arabic"/>
          <w:sz w:val="34"/>
          <w:szCs w:val="34"/>
          <w:rtl/>
        </w:rPr>
        <w:t>، يعني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أن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الض</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رر لا يُقابل بضرر أكثر منه.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قال: </w:t>
      </w:r>
      <w:r w:rsidRPr="00B86F3F">
        <w:rPr>
          <w:rFonts w:ascii="Traditional Arabic" w:hAnsi="Traditional Arabic" w:cs="Traditional Arabic"/>
          <w:color w:val="006600"/>
          <w:sz w:val="34"/>
          <w:szCs w:val="34"/>
          <w:rtl/>
        </w:rPr>
        <w:t>«وللرَّجُلِ أَنْ يَضَعَ خَشَبَه</w:t>
      </w:r>
      <w:r w:rsidRPr="00B86F3F">
        <w:rPr>
          <w:rFonts w:ascii="Traditional Arabic" w:hAnsi="Traditional Arabic" w:cs="Traditional Arabic" w:hint="cs"/>
          <w:color w:val="006600"/>
          <w:sz w:val="34"/>
          <w:szCs w:val="34"/>
          <w:rtl/>
        </w:rPr>
        <w:t xml:space="preserve"> </w:t>
      </w:r>
      <w:r w:rsidRPr="00B86F3F">
        <w:rPr>
          <w:rFonts w:ascii="Traditional Arabic" w:hAnsi="Traditional Arabic" w:cs="Traditional Arabic"/>
          <w:color w:val="006600"/>
          <w:sz w:val="34"/>
          <w:szCs w:val="34"/>
          <w:rtl/>
        </w:rPr>
        <w:t>فِي حَائِطِ جَارِهِ»</w:t>
      </w:r>
      <w:r w:rsidRPr="00B86F3F">
        <w:rPr>
          <w:rFonts w:ascii="Traditional Arabic" w:hAnsi="Traditional Arabic" w:cs="Traditional Arabic" w:hint="cs"/>
          <w:sz w:val="34"/>
          <w:szCs w:val="34"/>
          <w:rtl/>
        </w:rPr>
        <w:t xml:space="preserve">، </w:t>
      </w:r>
      <w:r w:rsidRPr="00B86F3F">
        <w:rPr>
          <w:rFonts w:ascii="Traditional Arabic" w:hAnsi="Traditional Arabic" w:cs="Traditional Arabic"/>
          <w:sz w:val="34"/>
          <w:szCs w:val="34"/>
          <w:rtl/>
        </w:rPr>
        <w:t>وفي رواية</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w:t>
      </w:r>
      <w:r w:rsidRPr="00B86F3F">
        <w:rPr>
          <w:rFonts w:ascii="Traditional Arabic" w:hAnsi="Traditional Arabic" w:cs="Traditional Arabic"/>
          <w:color w:val="006600"/>
          <w:sz w:val="34"/>
          <w:szCs w:val="34"/>
          <w:rtl/>
        </w:rPr>
        <w:t>«خشَبَةً»</w:t>
      </w:r>
      <w:r w:rsidRPr="00B86F3F">
        <w:rPr>
          <w:rFonts w:ascii="Traditional Arabic" w:hAnsi="Traditional Arabic" w:cs="Traditional Arabic"/>
          <w:sz w:val="34"/>
          <w:szCs w:val="34"/>
          <w:rtl/>
        </w:rPr>
        <w:t>، وفي هذا دليل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على جواز وضع الخشب على الحائط، وكانوا سابقًا يقومون بسقف الغ</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رف والبيوت بالأخشاب، ويضعونها على الجدارن لتمسكها، ففي جهة الجار هل يلزم وضع جدار جديد من أجل أخشابه؟ أو يكفيه أن يضعه على جدار جاره؟</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إن كان الجدار قويًّا فالص</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واب من أقوال أهل العلم -كما هو مذهب أحمد- أنه يجوز وضع الأخشاب عليها.</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والجمهور يمنعون من ذلك، ومذهب أحمد أقوى لهذا الخبر.</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 xml:space="preserve">ثُمَّ قال: </w:t>
      </w:r>
      <w:r w:rsidRPr="00B86F3F">
        <w:rPr>
          <w:rFonts w:ascii="Traditional Arabic" w:hAnsi="Traditional Arabic" w:cs="Traditional Arabic"/>
          <w:color w:val="006600"/>
          <w:sz w:val="34"/>
          <w:szCs w:val="34"/>
          <w:rtl/>
        </w:rPr>
        <w:t>«وَإِذا اخْتَلَفْتُم فِي الطَّرِيقِ فَاجْعَلُوهُ سَبْعَ أَذْرُعٍ»</w:t>
      </w:r>
      <w:r w:rsidRPr="00B86F3F">
        <w:rPr>
          <w:rFonts w:ascii="Traditional Arabic" w:hAnsi="Traditional Arabic" w:cs="Traditional Arabic"/>
          <w:sz w:val="34"/>
          <w:szCs w:val="34"/>
          <w:rtl/>
        </w:rPr>
        <w:t xml:space="preserve">، الرواية الأولى واردة في الصحيح، ولكن هذه اللفظة </w:t>
      </w:r>
      <w:r w:rsidRPr="00B86F3F">
        <w:rPr>
          <w:rFonts w:ascii="Traditional Arabic" w:hAnsi="Traditional Arabic" w:cs="Traditional Arabic"/>
          <w:color w:val="006600"/>
          <w:sz w:val="34"/>
          <w:szCs w:val="34"/>
          <w:rtl/>
        </w:rPr>
        <w:t>«فَاجْعَلُوهُ سَبْعَ أَذْرُعٍ»</w:t>
      </w:r>
      <w:r w:rsidRPr="00B86F3F">
        <w:rPr>
          <w:rFonts w:ascii="Traditional Arabic" w:hAnsi="Traditional Arabic" w:cs="Traditional Arabic"/>
          <w:sz w:val="34"/>
          <w:szCs w:val="34"/>
          <w:rtl/>
        </w:rPr>
        <w:t>، هذه رواية ضعيفة</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لأنها من رواية جابر الجُعفي، وقد ضعَّفه جماعة من أهل الحديث.</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lastRenderedPageBreak/>
        <w:t>بارك الله فيك، ووفقك الله لكل خير، وجعلنا الله وإي</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اكم م</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ن</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اله</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داة</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 xml:space="preserve"> المهتدين، هذا والله أعلم، وصل</w:t>
      </w:r>
      <w:r w:rsidRPr="00B86F3F">
        <w:rPr>
          <w:rFonts w:ascii="Traditional Arabic" w:hAnsi="Traditional Arabic" w:cs="Traditional Arabic" w:hint="cs"/>
          <w:sz w:val="34"/>
          <w:szCs w:val="34"/>
          <w:rtl/>
        </w:rPr>
        <w:t>َّ</w:t>
      </w:r>
      <w:r w:rsidRPr="00B86F3F">
        <w:rPr>
          <w:rFonts w:ascii="Traditional Arabic" w:hAnsi="Traditional Arabic" w:cs="Traditional Arabic"/>
          <w:sz w:val="34"/>
          <w:szCs w:val="34"/>
          <w:rtl/>
        </w:rPr>
        <w:t>ى الله على نبينا محمد، وعلى آله وصحبه أجمعين.</w:t>
      </w: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p>
    <w:p w:rsidR="00BF2682" w:rsidRPr="00B86F3F" w:rsidRDefault="00BF2682" w:rsidP="00BF2682">
      <w:pPr>
        <w:spacing w:before="120" w:after="0" w:line="240" w:lineRule="auto"/>
        <w:ind w:firstLine="432"/>
        <w:jc w:val="both"/>
        <w:rPr>
          <w:rFonts w:ascii="Traditional Arabic" w:hAnsi="Traditional Arabic" w:cs="Traditional Arabic"/>
          <w:sz w:val="34"/>
          <w:szCs w:val="34"/>
          <w:rtl/>
        </w:rPr>
      </w:pPr>
      <w:r w:rsidRPr="00B86F3F">
        <w:rPr>
          <w:rFonts w:ascii="Traditional Arabic" w:hAnsi="Traditional Arabic" w:cs="Traditional Arabic"/>
          <w:sz w:val="34"/>
          <w:szCs w:val="34"/>
          <w:rtl/>
        </w:rPr>
        <w:t>{وفي الختامِ نشكركم معالي الشَّيخ على ما تقدِّمونَه، أسألُ اللهَ أن يجعلَ ذلك في موازينِ حَسَناتِكُم، هذه تحيَّةٌ عطرةٌ من فريق البرنامج، ومنِّي أنا محدثكم عبد الرحمن بن أحمد العمر.</w:t>
      </w:r>
    </w:p>
    <w:p w:rsidR="00BF2682" w:rsidRPr="00C9240D" w:rsidRDefault="00BF2682" w:rsidP="00BF2682">
      <w:pPr>
        <w:spacing w:before="120" w:after="0" w:line="240" w:lineRule="auto"/>
        <w:ind w:firstLine="432"/>
        <w:jc w:val="both"/>
        <w:rPr>
          <w:rFonts w:ascii="Traditional Arabic" w:hAnsi="Traditional Arabic" w:cs="Traditional Arabic"/>
          <w:sz w:val="34"/>
          <w:szCs w:val="34"/>
        </w:rPr>
      </w:pPr>
      <w:r w:rsidRPr="00B86F3F">
        <w:rPr>
          <w:rFonts w:ascii="Traditional Arabic" w:hAnsi="Traditional Arabic" w:cs="Traditional Arabic"/>
          <w:sz w:val="34"/>
          <w:szCs w:val="34"/>
          <w:rtl/>
        </w:rPr>
        <w:t>إلى أن نلقاكم في حلقةٍ قادمةٍ، إلى ذلكم الحين نستودعكم الله الذي لا تضيع ودائعه، والسَّلام عليكم ورحمةُ اللهِ وبركاتُه}.</w:t>
      </w:r>
      <w:bookmarkStart w:id="0" w:name="_GoBack"/>
      <w:bookmarkEnd w:id="0"/>
    </w:p>
    <w:p w:rsidR="00D76D5D" w:rsidRPr="00BF2682" w:rsidRDefault="001F7D8B"/>
    <w:sectPr w:rsidR="00D76D5D" w:rsidRPr="00BF2682" w:rsidSect="00D96818">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8B" w:rsidRDefault="001F7D8B" w:rsidP="00BF2682">
      <w:pPr>
        <w:spacing w:after="0" w:line="240" w:lineRule="auto"/>
      </w:pPr>
      <w:r>
        <w:separator/>
      </w:r>
    </w:p>
  </w:endnote>
  <w:endnote w:type="continuationSeparator" w:id="0">
    <w:p w:rsidR="001F7D8B" w:rsidRDefault="001F7D8B" w:rsidP="00BF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4055313"/>
      <w:docPartObj>
        <w:docPartGallery w:val="Page Numbers (Bottom of Page)"/>
        <w:docPartUnique/>
      </w:docPartObj>
    </w:sdtPr>
    <w:sdtEndPr/>
    <w:sdtContent>
      <w:p w:rsidR="00C93803" w:rsidRDefault="001F7D8B">
        <w:pPr>
          <w:pStyle w:val="Footer"/>
          <w:jc w:val="center"/>
        </w:pPr>
        <w:r>
          <w:rPr>
            <w:noProof/>
          </w:rPr>
          <w:fldChar w:fldCharType="begin"/>
        </w:r>
        <w:r>
          <w:rPr>
            <w:noProof/>
          </w:rPr>
          <w:instrText xml:space="preserve"> PAGE   \* MERGEFORMAT </w:instrText>
        </w:r>
        <w:r>
          <w:rPr>
            <w:noProof/>
          </w:rPr>
          <w:fldChar w:fldCharType="separate"/>
        </w:r>
        <w:r>
          <w:rPr>
            <w:noProof/>
            <w:rtl/>
          </w:rPr>
          <w:t>8</w:t>
        </w:r>
        <w:r>
          <w:rPr>
            <w:noProof/>
          </w:rPr>
          <w:fldChar w:fldCharType="end"/>
        </w:r>
      </w:p>
    </w:sdtContent>
  </w:sdt>
  <w:p w:rsidR="00C93803" w:rsidRDefault="001F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8B" w:rsidRDefault="001F7D8B" w:rsidP="00BF2682">
      <w:pPr>
        <w:spacing w:after="0" w:line="240" w:lineRule="auto"/>
      </w:pPr>
      <w:r>
        <w:separator/>
      </w:r>
    </w:p>
  </w:footnote>
  <w:footnote w:type="continuationSeparator" w:id="0">
    <w:p w:rsidR="001F7D8B" w:rsidRDefault="001F7D8B" w:rsidP="00BF2682">
      <w:pPr>
        <w:spacing w:after="0" w:line="240" w:lineRule="auto"/>
      </w:pPr>
      <w:r>
        <w:continuationSeparator/>
      </w:r>
    </w:p>
  </w:footnote>
  <w:footnote w:id="1">
    <w:p w:rsidR="00BF2682" w:rsidRPr="0066728E" w:rsidRDefault="00BF2682" w:rsidP="00BF2682">
      <w:pPr>
        <w:pStyle w:val="FootnoteText"/>
        <w:rPr>
          <w:rFonts w:ascii="Traditional Arabic" w:hAnsi="Traditional Arabic" w:cs="Traditional Arabic"/>
        </w:rPr>
      </w:pPr>
      <w:r w:rsidRPr="0066728E">
        <w:rPr>
          <w:rStyle w:val="FootnoteReference"/>
          <w:rFonts w:ascii="Traditional Arabic" w:hAnsi="Traditional Arabic" w:cs="Traditional Arabic"/>
        </w:rPr>
        <w:footnoteRef/>
      </w:r>
      <w:r w:rsidRPr="0066728E">
        <w:rPr>
          <w:rFonts w:ascii="Traditional Arabic" w:hAnsi="Traditional Arabic" w:cs="Traditional Arabic"/>
          <w:rtl/>
        </w:rPr>
        <w:t xml:space="preserve"> رَوَاهُ التِّرْمِذِيُّ ، وَأَبُو دَاوُدَ ، وَابْنُ مَاجَهْ</w:t>
      </w:r>
    </w:p>
  </w:footnote>
  <w:footnote w:id="2">
    <w:p w:rsidR="00BF2682" w:rsidRPr="00F82213" w:rsidRDefault="00BF2682" w:rsidP="00BF2682">
      <w:pPr>
        <w:pStyle w:val="FootnoteText"/>
        <w:rPr>
          <w:rFonts w:ascii="Traditional Arabic" w:hAnsi="Traditional Arabic" w:cs="Traditional Arabic"/>
        </w:rPr>
      </w:pPr>
      <w:r w:rsidRPr="00F82213">
        <w:rPr>
          <w:rStyle w:val="FootnoteReference"/>
          <w:rFonts w:ascii="Traditional Arabic" w:hAnsi="Traditional Arabic" w:cs="Traditional Arabic"/>
        </w:rPr>
        <w:footnoteRef/>
      </w:r>
      <w:r w:rsidRPr="00F82213">
        <w:rPr>
          <w:rFonts w:ascii="Traditional Arabic" w:hAnsi="Traditional Arabic" w:cs="Traditional Arabic"/>
          <w:rtl/>
        </w:rPr>
        <w:t xml:space="preserve"> </w:t>
      </w:r>
      <w:r w:rsidRPr="00F82213">
        <w:rPr>
          <w:rFonts w:ascii="Traditional Arabic" w:hAnsi="Traditional Arabic" w:cs="Traditional Arabic"/>
          <w:rtl/>
        </w:rPr>
        <w:t xml:space="preserve">رواه </w:t>
      </w:r>
      <w:r w:rsidRPr="00F82213">
        <w:rPr>
          <w:rFonts w:ascii="Traditional Arabic" w:hAnsi="Traditional Arabic" w:cs="Traditional Arabic"/>
          <w:rtl/>
        </w:rPr>
        <w:t>أبو داود ومالك عَنْ سَعِيدِ بْنِ زَيْدٍ عَنْ النَّبِيِّ صَلَّى اللَّهُ عَلَيْهِ وَسَلَّمَ قَالَ</w:t>
      </w:r>
      <w:r>
        <w:rPr>
          <w:rFonts w:ascii="Traditional Arabic" w:hAnsi="Traditional Arabic" w:cs="Traditional Arabic" w:hint="cs"/>
          <w:rtl/>
        </w:rPr>
        <w:t>:</w:t>
      </w:r>
      <w:r w:rsidRPr="00F82213">
        <w:rPr>
          <w:rFonts w:ascii="Traditional Arabic" w:hAnsi="Traditional Arabic" w:cs="Traditional Arabic"/>
          <w:rtl/>
        </w:rPr>
        <w:t xml:space="preserve"> </w:t>
      </w:r>
      <w:r>
        <w:rPr>
          <w:rFonts w:ascii="Traditional Arabic" w:hAnsi="Traditional Arabic" w:cs="Traditional Arabic" w:hint="cs"/>
          <w:rtl/>
        </w:rPr>
        <w:t>"</w:t>
      </w:r>
      <w:r w:rsidRPr="00F82213">
        <w:rPr>
          <w:rFonts w:ascii="Traditional Arabic" w:hAnsi="Traditional Arabic" w:cs="Traditional Arabic"/>
          <w:rtl/>
        </w:rPr>
        <w:t>مَنْ أَحْيَا أَرْضًا مَيْتَةً فَهِيَ لَهُ وَلَيْسَ لِعِرْقٍ ظَالِمٍ حَقٌّ</w:t>
      </w:r>
      <w:r>
        <w:rPr>
          <w:rFonts w:ascii="Traditional Arabic" w:hAnsi="Traditional Arabic" w:cs="Traditional Arabic" w:hint="cs"/>
          <w:rtl/>
        </w:rPr>
        <w:t>"</w:t>
      </w:r>
    </w:p>
  </w:footnote>
  <w:footnote w:id="3">
    <w:p w:rsidR="00BF2682" w:rsidRPr="00976CA3" w:rsidRDefault="00BF2682" w:rsidP="00BF2682">
      <w:pPr>
        <w:pStyle w:val="FootnoteText"/>
        <w:rPr>
          <w:rFonts w:ascii="Traditional Arabic" w:hAnsi="Traditional Arabic" w:cs="Traditional Arabic"/>
          <w:lang w:bidi="ar-EG"/>
        </w:rPr>
      </w:pPr>
      <w:r w:rsidRPr="00976CA3">
        <w:rPr>
          <w:rStyle w:val="FootnoteReference"/>
          <w:rFonts w:ascii="Traditional Arabic" w:hAnsi="Traditional Arabic" w:cs="Traditional Arabic"/>
        </w:rPr>
        <w:footnoteRef/>
      </w:r>
      <w:r w:rsidRPr="00976CA3">
        <w:rPr>
          <w:rFonts w:ascii="Traditional Arabic" w:hAnsi="Traditional Arabic" w:cs="Traditional Arabic"/>
          <w:rtl/>
        </w:rPr>
        <w:t xml:space="preserve"> </w:t>
      </w:r>
      <w:r w:rsidRPr="00976CA3">
        <w:rPr>
          <w:rFonts w:ascii="Traditional Arabic" w:hAnsi="Traditional Arabic" w:cs="Traditional Arabic"/>
          <w:rtl/>
        </w:rPr>
        <w:t>واه أحمد وأبو داود وابن ماجه، وحسنه الألباني.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37A7"/>
    <w:multiLevelType w:val="hybridMultilevel"/>
    <w:tmpl w:val="7F24119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26473304"/>
    <w:multiLevelType w:val="hybridMultilevel"/>
    <w:tmpl w:val="BA7CAD36"/>
    <w:lvl w:ilvl="0" w:tplc="B69AB9E6">
      <w:numFmt w:val="bullet"/>
      <w:lvlText w:val="-"/>
      <w:lvlJc w:val="left"/>
      <w:pPr>
        <w:ind w:left="360" w:hanging="360"/>
      </w:pPr>
      <w:rPr>
        <w:rFonts w:ascii="Traditional Arabic" w:eastAsiaTheme="minorHAnsi"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A2A25"/>
    <w:multiLevelType w:val="hybridMultilevel"/>
    <w:tmpl w:val="ECCAC298"/>
    <w:lvl w:ilvl="0" w:tplc="B69AB9E6">
      <w:numFmt w:val="bullet"/>
      <w:lvlText w:val="-"/>
      <w:lvlJc w:val="left"/>
      <w:pPr>
        <w:ind w:left="1152" w:hanging="360"/>
      </w:pPr>
      <w:rPr>
        <w:rFonts w:ascii="Traditional Arabic" w:eastAsiaTheme="minorHAnsi" w:hAnsi="Traditional Arabic" w:cs="Traditional Arabic"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318756C1"/>
    <w:multiLevelType w:val="hybridMultilevel"/>
    <w:tmpl w:val="CA803A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8C464C"/>
    <w:multiLevelType w:val="hybridMultilevel"/>
    <w:tmpl w:val="2A56B1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815F01"/>
    <w:multiLevelType w:val="hybridMultilevel"/>
    <w:tmpl w:val="D3D052CA"/>
    <w:lvl w:ilvl="0" w:tplc="742645D8">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59457306"/>
    <w:multiLevelType w:val="hybridMultilevel"/>
    <w:tmpl w:val="584CDB9E"/>
    <w:lvl w:ilvl="0" w:tplc="B69AB9E6">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66470F2A"/>
    <w:multiLevelType w:val="hybridMultilevel"/>
    <w:tmpl w:val="FF7A85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82"/>
    <w:rsid w:val="001F7D8B"/>
    <w:rsid w:val="00633489"/>
    <w:rsid w:val="008A0D25"/>
    <w:rsid w:val="00B86F3F"/>
    <w:rsid w:val="00BF2682"/>
    <w:rsid w:val="00E32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FADE"/>
  <w15:chartTrackingRefBased/>
  <w15:docId w15:val="{943F35BA-A029-48D0-A7BA-6D7FEE3F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682"/>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26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682"/>
  </w:style>
  <w:style w:type="paragraph" w:styleId="Footer">
    <w:name w:val="footer"/>
    <w:basedOn w:val="Normal"/>
    <w:link w:val="FooterChar"/>
    <w:uiPriority w:val="99"/>
    <w:unhideWhenUsed/>
    <w:rsid w:val="00BF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82"/>
  </w:style>
  <w:style w:type="paragraph" w:styleId="FootnoteText">
    <w:name w:val="footnote text"/>
    <w:basedOn w:val="Normal"/>
    <w:link w:val="FootnoteTextChar"/>
    <w:uiPriority w:val="99"/>
    <w:semiHidden/>
    <w:unhideWhenUsed/>
    <w:rsid w:val="00BF26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682"/>
    <w:rPr>
      <w:sz w:val="20"/>
      <w:szCs w:val="20"/>
    </w:rPr>
  </w:style>
  <w:style w:type="character" w:styleId="FootnoteReference">
    <w:name w:val="footnote reference"/>
    <w:basedOn w:val="DefaultParagraphFont"/>
    <w:uiPriority w:val="99"/>
    <w:semiHidden/>
    <w:unhideWhenUsed/>
    <w:rsid w:val="00BF2682"/>
    <w:rPr>
      <w:vertAlign w:val="superscript"/>
    </w:rPr>
  </w:style>
  <w:style w:type="paragraph" w:styleId="ListParagraph">
    <w:name w:val="List Paragraph"/>
    <w:basedOn w:val="Normal"/>
    <w:uiPriority w:val="34"/>
    <w:qFormat/>
    <w:rsid w:val="00BF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3</cp:revision>
  <dcterms:created xsi:type="dcterms:W3CDTF">2018-12-12T12:14:00Z</dcterms:created>
  <dcterms:modified xsi:type="dcterms:W3CDTF">2018-12-12T12:22:00Z</dcterms:modified>
</cp:coreProperties>
</file>