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CB1" w:rsidRPr="00F566E2" w:rsidRDefault="002F0CB1" w:rsidP="002F0CB1">
      <w:pPr>
        <w:jc w:val="center"/>
        <w:rPr>
          <w:b/>
          <w:bCs/>
          <w:color w:val="FF0000"/>
          <w:sz w:val="44"/>
          <w:szCs w:val="44"/>
          <w:rtl/>
        </w:rPr>
      </w:pPr>
      <w:r w:rsidRPr="00F566E2">
        <w:rPr>
          <w:rFonts w:hint="cs"/>
          <w:b/>
          <w:bCs/>
          <w:color w:val="FF0000"/>
          <w:sz w:val="44"/>
          <w:szCs w:val="44"/>
          <w:rtl/>
        </w:rPr>
        <w:t>آَدابُ المَشي إِلَى الصَّلاةِ (3)</w:t>
      </w:r>
    </w:p>
    <w:p w:rsidR="002F0CB1" w:rsidRPr="00F566E2" w:rsidRDefault="002F0CB1" w:rsidP="002F0CB1">
      <w:pPr>
        <w:jc w:val="center"/>
        <w:rPr>
          <w:b/>
          <w:bCs/>
          <w:color w:val="0000CC"/>
          <w:sz w:val="44"/>
          <w:szCs w:val="44"/>
          <w:rtl/>
        </w:rPr>
      </w:pPr>
      <w:r w:rsidRPr="00F566E2">
        <w:rPr>
          <w:rFonts w:hint="cs"/>
          <w:b/>
          <w:bCs/>
          <w:color w:val="0000CC"/>
          <w:sz w:val="44"/>
          <w:szCs w:val="44"/>
          <w:rtl/>
        </w:rPr>
        <w:t>الدَّرسُ السَّابِعُ (7)</w:t>
      </w:r>
    </w:p>
    <w:p w:rsidR="002F0CB1" w:rsidRPr="00F566E2" w:rsidRDefault="002F0CB1" w:rsidP="002F0CB1">
      <w:pPr>
        <w:jc w:val="right"/>
        <w:rPr>
          <w:b/>
          <w:bCs/>
          <w:color w:val="006600"/>
          <w:sz w:val="24"/>
          <w:szCs w:val="24"/>
          <w:rtl/>
        </w:rPr>
      </w:pPr>
      <w:r w:rsidRPr="00F566E2">
        <w:rPr>
          <w:b/>
          <w:bCs/>
          <w:color w:val="006600"/>
          <w:sz w:val="24"/>
          <w:szCs w:val="24"/>
          <w:rtl/>
        </w:rPr>
        <w:t>سماحة العلامة الش</w:t>
      </w:r>
      <w:r w:rsidRPr="00F566E2">
        <w:rPr>
          <w:rFonts w:hint="cs"/>
          <w:b/>
          <w:bCs/>
          <w:color w:val="006600"/>
          <w:sz w:val="24"/>
          <w:szCs w:val="24"/>
          <w:rtl/>
        </w:rPr>
        <w:t>َّ</w:t>
      </w:r>
      <w:r w:rsidRPr="00F566E2">
        <w:rPr>
          <w:b/>
          <w:bCs/>
          <w:color w:val="006600"/>
          <w:sz w:val="24"/>
          <w:szCs w:val="24"/>
          <w:rtl/>
        </w:rPr>
        <w:t>يخ</w:t>
      </w:r>
      <w:r w:rsidRPr="00F566E2">
        <w:rPr>
          <w:rFonts w:hint="cs"/>
          <w:b/>
          <w:bCs/>
          <w:color w:val="006600"/>
          <w:sz w:val="24"/>
          <w:szCs w:val="24"/>
          <w:rtl/>
        </w:rPr>
        <w:t>/</w:t>
      </w:r>
      <w:r w:rsidRPr="00F566E2">
        <w:rPr>
          <w:b/>
          <w:bCs/>
          <w:color w:val="006600"/>
          <w:sz w:val="24"/>
          <w:szCs w:val="24"/>
          <w:rtl/>
        </w:rPr>
        <w:t xml:space="preserve"> صالح بن فوزان الفوزان</w:t>
      </w:r>
    </w:p>
    <w:p w:rsidR="002F0CB1" w:rsidRPr="00F566E2" w:rsidRDefault="002F0CB1" w:rsidP="00C245A1">
      <w:pPr>
        <w:rPr>
          <w:rtl/>
        </w:rPr>
      </w:pPr>
    </w:p>
    <w:p w:rsidR="00C245A1" w:rsidRPr="00F566E2" w:rsidRDefault="00C245A1" w:rsidP="00F006DB">
      <w:pPr>
        <w:spacing w:before="120"/>
        <w:ind w:firstLine="432"/>
        <w:jc w:val="both"/>
        <w:rPr>
          <w:rtl/>
        </w:rPr>
      </w:pPr>
      <w:r w:rsidRPr="00F566E2">
        <w:rPr>
          <w:rtl/>
        </w:rPr>
        <w:t>{بسم الله الرحمن الرحيم.</w:t>
      </w:r>
    </w:p>
    <w:p w:rsidR="00C245A1" w:rsidRPr="00F566E2" w:rsidRDefault="00C245A1" w:rsidP="00F006DB">
      <w:pPr>
        <w:spacing w:before="120"/>
        <w:ind w:firstLine="432"/>
        <w:jc w:val="both"/>
        <w:rPr>
          <w:rtl/>
        </w:rPr>
      </w:pPr>
      <w:r w:rsidRPr="00F566E2">
        <w:rPr>
          <w:rtl/>
        </w:rPr>
        <w:t>الحمد</w:t>
      </w:r>
      <w:r w:rsidR="002F0CB1" w:rsidRPr="00F566E2">
        <w:rPr>
          <w:rFonts w:hint="cs"/>
          <w:rtl/>
        </w:rPr>
        <w:t>ُ</w:t>
      </w:r>
      <w:r w:rsidRPr="00F566E2">
        <w:rPr>
          <w:rtl/>
        </w:rPr>
        <w:t xml:space="preserve"> لله</w:t>
      </w:r>
      <w:r w:rsidR="002F0CB1" w:rsidRPr="00F566E2">
        <w:rPr>
          <w:rFonts w:hint="cs"/>
          <w:rtl/>
        </w:rPr>
        <w:t>ِ</w:t>
      </w:r>
      <w:r w:rsidRPr="00F566E2">
        <w:rPr>
          <w:rtl/>
        </w:rPr>
        <w:t xml:space="preserve"> ر</w:t>
      </w:r>
      <w:r w:rsidR="002F0CB1" w:rsidRPr="00F566E2">
        <w:rPr>
          <w:rFonts w:hint="cs"/>
          <w:rtl/>
        </w:rPr>
        <w:t>َ</w:t>
      </w:r>
      <w:r w:rsidRPr="00F566E2">
        <w:rPr>
          <w:rtl/>
        </w:rPr>
        <w:t>ب</w:t>
      </w:r>
      <w:r w:rsidR="002F0CB1" w:rsidRPr="00F566E2">
        <w:rPr>
          <w:rFonts w:hint="cs"/>
          <w:rtl/>
        </w:rPr>
        <w:t>ِّ</w:t>
      </w:r>
      <w:r w:rsidRPr="00F566E2">
        <w:rPr>
          <w:rtl/>
        </w:rPr>
        <w:t xml:space="preserve"> الع</w:t>
      </w:r>
      <w:r w:rsidR="002F0CB1" w:rsidRPr="00F566E2">
        <w:rPr>
          <w:rFonts w:hint="cs"/>
          <w:rtl/>
        </w:rPr>
        <w:t>َ</w:t>
      </w:r>
      <w:r w:rsidRPr="00F566E2">
        <w:rPr>
          <w:rtl/>
        </w:rPr>
        <w:t>المين، والص</w:t>
      </w:r>
      <w:r w:rsidR="002F0CB1" w:rsidRPr="00F566E2">
        <w:rPr>
          <w:rFonts w:hint="cs"/>
          <w:rtl/>
        </w:rPr>
        <w:t>َّ</w:t>
      </w:r>
      <w:r w:rsidRPr="00F566E2">
        <w:rPr>
          <w:rtl/>
        </w:rPr>
        <w:t>لاة والس</w:t>
      </w:r>
      <w:r w:rsidRPr="00F566E2">
        <w:rPr>
          <w:rFonts w:hint="cs"/>
          <w:rtl/>
        </w:rPr>
        <w:t>َّ</w:t>
      </w:r>
      <w:r w:rsidRPr="00F566E2">
        <w:rPr>
          <w:rtl/>
        </w:rPr>
        <w:t>لام على قائد</w:t>
      </w:r>
      <w:r w:rsidRPr="00F566E2">
        <w:rPr>
          <w:rFonts w:hint="cs"/>
          <w:rtl/>
        </w:rPr>
        <w:t>ِ</w:t>
      </w:r>
      <w:r w:rsidRPr="00F566E2">
        <w:rPr>
          <w:rtl/>
        </w:rPr>
        <w:t xml:space="preserve"> الغ</w:t>
      </w:r>
      <w:r w:rsidR="002F0CB1" w:rsidRPr="00F566E2">
        <w:rPr>
          <w:rFonts w:hint="cs"/>
          <w:rtl/>
        </w:rPr>
        <w:t>ُ</w:t>
      </w:r>
      <w:r w:rsidRPr="00F566E2">
        <w:rPr>
          <w:rtl/>
        </w:rPr>
        <w:t>ر</w:t>
      </w:r>
      <w:r w:rsidRPr="00F566E2">
        <w:rPr>
          <w:rFonts w:hint="cs"/>
          <w:rtl/>
        </w:rPr>
        <w:t>ِّ</w:t>
      </w:r>
      <w:r w:rsidRPr="00F566E2">
        <w:rPr>
          <w:rtl/>
        </w:rPr>
        <w:t xml:space="preserve"> الم</w:t>
      </w:r>
      <w:r w:rsidR="002F0CB1" w:rsidRPr="00F566E2">
        <w:rPr>
          <w:rFonts w:hint="cs"/>
          <w:rtl/>
        </w:rPr>
        <w:t>ُ</w:t>
      </w:r>
      <w:r w:rsidRPr="00F566E2">
        <w:rPr>
          <w:rtl/>
        </w:rPr>
        <w:t>حج</w:t>
      </w:r>
      <w:r w:rsidRPr="00F566E2">
        <w:rPr>
          <w:rFonts w:hint="cs"/>
          <w:rtl/>
        </w:rPr>
        <w:t>َّ</w:t>
      </w:r>
      <w:r w:rsidRPr="00F566E2">
        <w:rPr>
          <w:rtl/>
        </w:rPr>
        <w:t>لين، نبينا محمد</w:t>
      </w:r>
      <w:r w:rsidR="002F0CB1" w:rsidRPr="00F566E2">
        <w:rPr>
          <w:rFonts w:hint="cs"/>
          <w:rtl/>
        </w:rPr>
        <w:t>ٍ</w:t>
      </w:r>
      <w:r w:rsidRPr="00F566E2">
        <w:rPr>
          <w:rtl/>
        </w:rPr>
        <w:t>، وعلى آله وصحبه أجمعين.</w:t>
      </w:r>
    </w:p>
    <w:p w:rsidR="00C245A1" w:rsidRPr="00F566E2" w:rsidRDefault="00C245A1" w:rsidP="00F006DB">
      <w:pPr>
        <w:spacing w:before="120"/>
        <w:ind w:firstLine="432"/>
        <w:jc w:val="both"/>
        <w:rPr>
          <w:rtl/>
        </w:rPr>
      </w:pPr>
      <w:r w:rsidRPr="00F566E2">
        <w:rPr>
          <w:rtl/>
        </w:rPr>
        <w:t>مرحبًا بكم -أ</w:t>
      </w:r>
      <w:r w:rsidR="002F0CB1" w:rsidRPr="00F566E2">
        <w:rPr>
          <w:rFonts w:hint="cs"/>
          <w:rtl/>
        </w:rPr>
        <w:t>َ</w:t>
      </w:r>
      <w:r w:rsidRPr="00F566E2">
        <w:rPr>
          <w:rtl/>
        </w:rPr>
        <w:t>ي</w:t>
      </w:r>
      <w:r w:rsidR="002F0CB1" w:rsidRPr="00F566E2">
        <w:rPr>
          <w:rFonts w:hint="cs"/>
          <w:rtl/>
        </w:rPr>
        <w:t>ُّ</w:t>
      </w:r>
      <w:r w:rsidRPr="00F566E2">
        <w:rPr>
          <w:rtl/>
        </w:rPr>
        <w:t>ها الإخوة والأخوات- إلى درسٍ من د</w:t>
      </w:r>
      <w:r w:rsidR="002F0CB1" w:rsidRPr="00F566E2">
        <w:rPr>
          <w:rFonts w:hint="cs"/>
          <w:rtl/>
        </w:rPr>
        <w:t>ُ</w:t>
      </w:r>
      <w:r w:rsidRPr="00F566E2">
        <w:rPr>
          <w:rtl/>
        </w:rPr>
        <w:t>روس كتاب "</w:t>
      </w:r>
      <w:r w:rsidRPr="00F566E2">
        <w:rPr>
          <w:color w:val="0000CC"/>
          <w:u w:val="dotDash" w:color="FF0000"/>
          <w:rtl/>
        </w:rPr>
        <w:t>آداب المشي إلى الصلاة</w:t>
      </w:r>
      <w:r w:rsidRPr="00F566E2">
        <w:rPr>
          <w:rtl/>
        </w:rPr>
        <w:t>".</w:t>
      </w:r>
    </w:p>
    <w:p w:rsidR="00C245A1" w:rsidRPr="00F566E2" w:rsidRDefault="00C245A1" w:rsidP="00F006DB">
      <w:pPr>
        <w:spacing w:before="120"/>
        <w:ind w:firstLine="432"/>
        <w:jc w:val="both"/>
        <w:rPr>
          <w:rtl/>
        </w:rPr>
      </w:pPr>
      <w:r w:rsidRPr="00F566E2">
        <w:rPr>
          <w:rtl/>
        </w:rPr>
        <w:t>ضيف هذا اللقاء هو سماحة العلامة الش</w:t>
      </w:r>
      <w:r w:rsidRPr="00F566E2">
        <w:rPr>
          <w:rFonts w:hint="cs"/>
          <w:rtl/>
        </w:rPr>
        <w:t>َّ</w:t>
      </w:r>
      <w:r w:rsidRPr="00F566E2">
        <w:rPr>
          <w:rtl/>
        </w:rPr>
        <w:t>يخ</w:t>
      </w:r>
      <w:r w:rsidR="002F0CB1" w:rsidRPr="00F566E2">
        <w:rPr>
          <w:rFonts w:hint="cs"/>
          <w:rtl/>
        </w:rPr>
        <w:t>/</w:t>
      </w:r>
      <w:r w:rsidRPr="00F566E2">
        <w:rPr>
          <w:rtl/>
        </w:rPr>
        <w:t xml:space="preserve"> صالح بن فوزان الفوزان، عضو هيئة كبار العلماء، وعضو اللجنة الدائمة للإفتاء.</w:t>
      </w:r>
    </w:p>
    <w:p w:rsidR="00C245A1" w:rsidRPr="00F566E2" w:rsidRDefault="00C245A1" w:rsidP="00F006DB">
      <w:pPr>
        <w:spacing w:before="120"/>
        <w:ind w:firstLine="432"/>
        <w:jc w:val="both"/>
        <w:rPr>
          <w:rtl/>
        </w:rPr>
      </w:pPr>
      <w:r w:rsidRPr="00F566E2">
        <w:rPr>
          <w:rtl/>
        </w:rPr>
        <w:t>باسمكم جميعًا -أي</w:t>
      </w:r>
      <w:r w:rsidR="002F0CB1" w:rsidRPr="00F566E2">
        <w:rPr>
          <w:rFonts w:hint="cs"/>
          <w:rtl/>
        </w:rPr>
        <w:t>ُّ</w:t>
      </w:r>
      <w:r w:rsidRPr="00F566E2">
        <w:rPr>
          <w:rtl/>
        </w:rPr>
        <w:t>ها الس</w:t>
      </w:r>
      <w:r w:rsidR="002F0CB1" w:rsidRPr="00F566E2">
        <w:rPr>
          <w:rFonts w:hint="cs"/>
          <w:rtl/>
        </w:rPr>
        <w:t>َّ</w:t>
      </w:r>
      <w:r w:rsidRPr="00F566E2">
        <w:rPr>
          <w:rtl/>
        </w:rPr>
        <w:t>ادة- ن</w:t>
      </w:r>
      <w:r w:rsidR="002F0CB1" w:rsidRPr="00F566E2">
        <w:rPr>
          <w:rFonts w:hint="cs"/>
          <w:rtl/>
        </w:rPr>
        <w:t>ُ</w:t>
      </w:r>
      <w:r w:rsidRPr="00F566E2">
        <w:rPr>
          <w:rtl/>
        </w:rPr>
        <w:t>رحب بسماحته، ونشكر له تفضله بتلبية الدعوة في شرح هذه الدروس من كتاب "</w:t>
      </w:r>
      <w:r w:rsidRPr="00F566E2">
        <w:rPr>
          <w:color w:val="0000CC"/>
          <w:u w:val="dotDash" w:color="FF0000"/>
          <w:rtl/>
        </w:rPr>
        <w:t>آداب المشي إلى الصلاة</w:t>
      </w:r>
      <w:r w:rsidR="002F0CB1" w:rsidRPr="00F566E2">
        <w:rPr>
          <w:rtl/>
        </w:rPr>
        <w:t xml:space="preserve">" فأهلًا </w:t>
      </w:r>
      <w:r w:rsidR="002F0CB1" w:rsidRPr="00F566E2">
        <w:rPr>
          <w:rFonts w:hint="cs"/>
          <w:rtl/>
        </w:rPr>
        <w:t>و</w:t>
      </w:r>
      <w:r w:rsidRPr="00F566E2">
        <w:rPr>
          <w:rtl/>
        </w:rPr>
        <w:t>مرحبًا سماحة الشيخ}.</w:t>
      </w:r>
    </w:p>
    <w:p w:rsidR="00C245A1" w:rsidRPr="00F566E2" w:rsidRDefault="00C245A1" w:rsidP="00F006DB">
      <w:pPr>
        <w:spacing w:before="120"/>
        <w:ind w:firstLine="432"/>
        <w:jc w:val="both"/>
        <w:rPr>
          <w:rtl/>
        </w:rPr>
      </w:pPr>
      <w:r w:rsidRPr="00F566E2">
        <w:rPr>
          <w:rtl/>
        </w:rPr>
        <w:t>حي</w:t>
      </w:r>
      <w:r w:rsidR="00F006DB" w:rsidRPr="00F566E2">
        <w:rPr>
          <w:rFonts w:hint="cs"/>
          <w:rtl/>
        </w:rPr>
        <w:t>َّ</w:t>
      </w:r>
      <w:r w:rsidRPr="00F566E2">
        <w:rPr>
          <w:rtl/>
        </w:rPr>
        <w:t>اكم الله وبارك فيكم.</w:t>
      </w:r>
    </w:p>
    <w:p w:rsidR="00F006DB" w:rsidRPr="00F566E2" w:rsidRDefault="00F006DB" w:rsidP="00F006DB">
      <w:pPr>
        <w:spacing w:before="120"/>
        <w:ind w:firstLine="432"/>
        <w:jc w:val="both"/>
        <w:rPr>
          <w:rtl/>
        </w:rPr>
      </w:pPr>
    </w:p>
    <w:p w:rsidR="00C245A1" w:rsidRPr="00F566E2" w:rsidRDefault="00C245A1" w:rsidP="00F006DB">
      <w:pPr>
        <w:spacing w:before="120"/>
        <w:ind w:firstLine="432"/>
        <w:jc w:val="both"/>
        <w:rPr>
          <w:rtl/>
        </w:rPr>
      </w:pPr>
      <w:r w:rsidRPr="00F566E2">
        <w:rPr>
          <w:rtl/>
        </w:rPr>
        <w:t>{بقيَ أسئلة في الد</w:t>
      </w:r>
      <w:r w:rsidRPr="00F566E2">
        <w:rPr>
          <w:rFonts w:hint="cs"/>
          <w:rtl/>
        </w:rPr>
        <w:t>َّ</w:t>
      </w:r>
      <w:r w:rsidRPr="00F566E2">
        <w:rPr>
          <w:rtl/>
        </w:rPr>
        <w:t>رس</w:t>
      </w:r>
      <w:r w:rsidRPr="00F566E2">
        <w:rPr>
          <w:rFonts w:hint="cs"/>
          <w:rtl/>
        </w:rPr>
        <w:t>ِ</w:t>
      </w:r>
      <w:r w:rsidRPr="00F566E2">
        <w:rPr>
          <w:rtl/>
        </w:rPr>
        <w:t xml:space="preserve"> الس</w:t>
      </w:r>
      <w:r w:rsidRPr="00F566E2">
        <w:rPr>
          <w:rFonts w:hint="cs"/>
          <w:rtl/>
        </w:rPr>
        <w:t>َّ</w:t>
      </w:r>
      <w:r w:rsidRPr="00F566E2">
        <w:rPr>
          <w:rtl/>
        </w:rPr>
        <w:t>ابق في موضوعنا.</w:t>
      </w:r>
    </w:p>
    <w:p w:rsidR="00C245A1" w:rsidRPr="00F566E2" w:rsidRDefault="00C245A1" w:rsidP="00F006DB">
      <w:pPr>
        <w:spacing w:before="120"/>
        <w:ind w:firstLine="432"/>
        <w:jc w:val="both"/>
        <w:rPr>
          <w:rtl/>
        </w:rPr>
      </w:pPr>
      <w:r w:rsidRPr="00F566E2">
        <w:rPr>
          <w:rtl/>
        </w:rPr>
        <w:t>يقول: ما معنى التعدِّي في الدُّعاء؟ وما هو الدليل م</w:t>
      </w:r>
      <w:r w:rsidR="00F006DB" w:rsidRPr="00F566E2">
        <w:rPr>
          <w:rFonts w:hint="cs"/>
          <w:rtl/>
        </w:rPr>
        <w:t>ِ</w:t>
      </w:r>
      <w:r w:rsidRPr="00F566E2">
        <w:rPr>
          <w:rtl/>
        </w:rPr>
        <w:t>ن الك</w:t>
      </w:r>
      <w:r w:rsidR="00F006DB" w:rsidRPr="00F566E2">
        <w:rPr>
          <w:rFonts w:hint="cs"/>
          <w:rtl/>
        </w:rPr>
        <w:t>ِ</w:t>
      </w:r>
      <w:r w:rsidRPr="00F566E2">
        <w:rPr>
          <w:rtl/>
        </w:rPr>
        <w:t>تاب والأحاديث؟}.</w:t>
      </w:r>
    </w:p>
    <w:p w:rsidR="00C245A1" w:rsidRPr="00F566E2" w:rsidRDefault="00C245A1" w:rsidP="00F006DB">
      <w:pPr>
        <w:spacing w:before="120"/>
        <w:ind w:firstLine="432"/>
        <w:jc w:val="both"/>
        <w:rPr>
          <w:rtl/>
        </w:rPr>
      </w:pPr>
      <w:r w:rsidRPr="00F566E2">
        <w:rPr>
          <w:rtl/>
        </w:rPr>
        <w:t>بسم الله الرحمن الرحيم.</w:t>
      </w:r>
    </w:p>
    <w:p w:rsidR="00C245A1" w:rsidRPr="00F566E2" w:rsidRDefault="00C245A1" w:rsidP="00F006DB">
      <w:pPr>
        <w:spacing w:before="120"/>
        <w:ind w:firstLine="432"/>
        <w:jc w:val="both"/>
        <w:rPr>
          <w:rtl/>
        </w:rPr>
      </w:pPr>
      <w:r w:rsidRPr="00F566E2">
        <w:rPr>
          <w:rtl/>
        </w:rPr>
        <w:t>الحمد لله ر</w:t>
      </w:r>
      <w:r w:rsidR="00F006DB" w:rsidRPr="00F566E2">
        <w:rPr>
          <w:rFonts w:hint="cs"/>
          <w:rtl/>
        </w:rPr>
        <w:t>َ</w:t>
      </w:r>
      <w:r w:rsidRPr="00F566E2">
        <w:rPr>
          <w:rtl/>
        </w:rPr>
        <w:t>ب</w:t>
      </w:r>
      <w:r w:rsidR="00F006DB" w:rsidRPr="00F566E2">
        <w:rPr>
          <w:rFonts w:hint="cs"/>
          <w:rtl/>
        </w:rPr>
        <w:t>ِّ</w:t>
      </w:r>
      <w:r w:rsidRPr="00F566E2">
        <w:rPr>
          <w:rtl/>
        </w:rPr>
        <w:t xml:space="preserve"> الع</w:t>
      </w:r>
      <w:r w:rsidR="00F006DB" w:rsidRPr="00F566E2">
        <w:rPr>
          <w:rFonts w:hint="cs"/>
          <w:rtl/>
        </w:rPr>
        <w:t>َ</w:t>
      </w:r>
      <w:r w:rsidRPr="00F566E2">
        <w:rPr>
          <w:rtl/>
        </w:rPr>
        <w:t>المين، وصل</w:t>
      </w:r>
      <w:r w:rsidR="00F006DB" w:rsidRPr="00F566E2">
        <w:rPr>
          <w:rFonts w:hint="cs"/>
          <w:rtl/>
        </w:rPr>
        <w:t>َّ</w:t>
      </w:r>
      <w:r w:rsidRPr="00F566E2">
        <w:rPr>
          <w:rtl/>
        </w:rPr>
        <w:t>ى الله وسل</w:t>
      </w:r>
      <w:r w:rsidR="00F006DB" w:rsidRPr="00F566E2">
        <w:rPr>
          <w:rFonts w:hint="cs"/>
          <w:rtl/>
        </w:rPr>
        <w:t>َّ</w:t>
      </w:r>
      <w:r w:rsidRPr="00F566E2">
        <w:rPr>
          <w:rtl/>
        </w:rPr>
        <w:t>م على نبينا محمد</w:t>
      </w:r>
      <w:r w:rsidR="00F006DB" w:rsidRPr="00F566E2">
        <w:rPr>
          <w:rFonts w:hint="cs"/>
          <w:rtl/>
        </w:rPr>
        <w:t>ٍ</w:t>
      </w:r>
      <w:r w:rsidRPr="00F566E2">
        <w:rPr>
          <w:rtl/>
        </w:rPr>
        <w:t>، وعلى آله وأصحابه أجمعين.</w:t>
      </w:r>
    </w:p>
    <w:p w:rsidR="00C245A1" w:rsidRPr="00F566E2" w:rsidRDefault="00F006DB" w:rsidP="00F006DB">
      <w:pPr>
        <w:spacing w:before="120"/>
        <w:ind w:firstLine="432"/>
        <w:jc w:val="both"/>
        <w:rPr>
          <w:rtl/>
        </w:rPr>
      </w:pPr>
      <w:r w:rsidRPr="00F566E2">
        <w:rPr>
          <w:rtl/>
        </w:rPr>
        <w:t>قال الله تعالى:</w:t>
      </w:r>
      <w:r w:rsidR="00C245A1" w:rsidRPr="00F566E2">
        <w:rPr>
          <w:rtl/>
        </w:rPr>
        <w:t xml:space="preserve"> </w:t>
      </w:r>
      <w:r w:rsidR="00C245A1" w:rsidRPr="00F566E2">
        <w:rPr>
          <w:color w:val="FF0000"/>
          <w:rtl/>
        </w:rPr>
        <w:t>﴿ادْعُوا رَبَّكُمْ تَضَرُّعًا وَخُفْيَةً ۚ إِنَّهُ لَا يُحِبُّ الْمُعْتَدِينَ﴾</w:t>
      </w:r>
      <w:r w:rsidRPr="00F566E2">
        <w:rPr>
          <w:rFonts w:hint="cs"/>
          <w:color w:val="FF0000"/>
          <w:rtl/>
        </w:rPr>
        <w:t xml:space="preserve"> </w:t>
      </w:r>
      <w:r w:rsidR="00C245A1" w:rsidRPr="00F566E2">
        <w:rPr>
          <w:sz w:val="22"/>
          <w:szCs w:val="22"/>
          <w:rtl/>
        </w:rPr>
        <w:t>[الأعراف</w:t>
      </w:r>
      <w:r w:rsidRPr="00F566E2">
        <w:rPr>
          <w:rFonts w:hint="cs"/>
          <w:sz w:val="22"/>
          <w:szCs w:val="22"/>
          <w:rtl/>
        </w:rPr>
        <w:t>:</w:t>
      </w:r>
      <w:r w:rsidR="00C245A1" w:rsidRPr="00F566E2">
        <w:rPr>
          <w:sz w:val="22"/>
          <w:szCs w:val="22"/>
          <w:rtl/>
        </w:rPr>
        <w:t>55]</w:t>
      </w:r>
      <w:r w:rsidR="00C245A1" w:rsidRPr="00F566E2">
        <w:rPr>
          <w:rtl/>
        </w:rPr>
        <w:t>.</w:t>
      </w:r>
    </w:p>
    <w:p w:rsidR="00C245A1" w:rsidRPr="00F566E2" w:rsidRDefault="00C245A1" w:rsidP="00F006DB">
      <w:pPr>
        <w:spacing w:before="120"/>
        <w:ind w:firstLine="432"/>
        <w:jc w:val="both"/>
        <w:rPr>
          <w:rtl/>
        </w:rPr>
      </w:pPr>
      <w:r w:rsidRPr="00F566E2">
        <w:rPr>
          <w:color w:val="0000CC"/>
          <w:u w:val="dotDash" w:color="FF0000"/>
          <w:rtl/>
        </w:rPr>
        <w:t>الاعتداء في الدعاء</w:t>
      </w:r>
      <w:r w:rsidRPr="00F566E2">
        <w:rPr>
          <w:rtl/>
        </w:rPr>
        <w:t>: أن يدعو على إنسان ب</w:t>
      </w:r>
      <w:r w:rsidRPr="00F566E2">
        <w:rPr>
          <w:rFonts w:hint="cs"/>
          <w:rtl/>
        </w:rPr>
        <w:t>ِ</w:t>
      </w:r>
      <w:r w:rsidRPr="00F566E2">
        <w:rPr>
          <w:rtl/>
        </w:rPr>
        <w:t>ش</w:t>
      </w:r>
      <w:r w:rsidRPr="00F566E2">
        <w:rPr>
          <w:rFonts w:hint="cs"/>
          <w:rtl/>
        </w:rPr>
        <w:t>َ</w:t>
      </w:r>
      <w:r w:rsidRPr="00F566E2">
        <w:rPr>
          <w:rtl/>
        </w:rPr>
        <w:t>رٍّ و</w:t>
      </w:r>
      <w:r w:rsidRPr="00F566E2">
        <w:rPr>
          <w:rFonts w:hint="cs"/>
          <w:rtl/>
        </w:rPr>
        <w:t>ه</w:t>
      </w:r>
      <w:r w:rsidRPr="00F566E2">
        <w:rPr>
          <w:rtl/>
        </w:rPr>
        <w:t>و لا ي</w:t>
      </w:r>
      <w:r w:rsidR="00F006DB" w:rsidRPr="00F566E2">
        <w:rPr>
          <w:rFonts w:hint="cs"/>
          <w:rtl/>
        </w:rPr>
        <w:t>َ</w:t>
      </w:r>
      <w:r w:rsidRPr="00F566E2">
        <w:rPr>
          <w:rtl/>
        </w:rPr>
        <w:t>ستحق ذلك، ولم تحصل م</w:t>
      </w:r>
      <w:r w:rsidR="00F006DB" w:rsidRPr="00F566E2">
        <w:rPr>
          <w:rFonts w:hint="cs"/>
          <w:rtl/>
        </w:rPr>
        <w:t>ِ</w:t>
      </w:r>
      <w:r w:rsidRPr="00F566E2">
        <w:rPr>
          <w:rtl/>
        </w:rPr>
        <w:t>نه خ</w:t>
      </w:r>
      <w:r w:rsidR="00F006DB" w:rsidRPr="00F566E2">
        <w:rPr>
          <w:rFonts w:hint="cs"/>
          <w:rtl/>
        </w:rPr>
        <w:t>َ</w:t>
      </w:r>
      <w:r w:rsidRPr="00F566E2">
        <w:rPr>
          <w:rtl/>
        </w:rPr>
        <w:t>طيئة ت</w:t>
      </w:r>
      <w:r w:rsidR="00F006DB" w:rsidRPr="00F566E2">
        <w:rPr>
          <w:rFonts w:hint="cs"/>
          <w:rtl/>
        </w:rPr>
        <w:t>ُ</w:t>
      </w:r>
      <w:r w:rsidRPr="00F566E2">
        <w:rPr>
          <w:rtl/>
        </w:rPr>
        <w:t>وج</w:t>
      </w:r>
      <w:r w:rsidR="00F006DB" w:rsidRPr="00F566E2">
        <w:rPr>
          <w:rFonts w:hint="cs"/>
          <w:rtl/>
        </w:rPr>
        <w:t>ِ</w:t>
      </w:r>
      <w:r w:rsidRPr="00F566E2">
        <w:rPr>
          <w:rtl/>
        </w:rPr>
        <w:t>ب الد</w:t>
      </w:r>
      <w:r w:rsidR="00F006DB" w:rsidRPr="00F566E2">
        <w:rPr>
          <w:rFonts w:hint="cs"/>
          <w:rtl/>
        </w:rPr>
        <w:t>ُّ</w:t>
      </w:r>
      <w:r w:rsidRPr="00F566E2">
        <w:rPr>
          <w:rtl/>
        </w:rPr>
        <w:t>عاء عليه، ولم ي</w:t>
      </w:r>
      <w:r w:rsidR="003E6217" w:rsidRPr="00F566E2">
        <w:rPr>
          <w:rFonts w:hint="cs"/>
          <w:rtl/>
        </w:rPr>
        <w:t>َ</w:t>
      </w:r>
      <w:r w:rsidRPr="00F566E2">
        <w:rPr>
          <w:rtl/>
        </w:rPr>
        <w:t>حصل م</w:t>
      </w:r>
      <w:r w:rsidR="003E6217" w:rsidRPr="00F566E2">
        <w:rPr>
          <w:rFonts w:hint="cs"/>
          <w:rtl/>
        </w:rPr>
        <w:t>ِ</w:t>
      </w:r>
      <w:r w:rsidRPr="00F566E2">
        <w:rPr>
          <w:rtl/>
        </w:rPr>
        <w:t>نه تجاوز على غ</w:t>
      </w:r>
      <w:r w:rsidR="00F006DB" w:rsidRPr="00F566E2">
        <w:rPr>
          <w:rFonts w:hint="cs"/>
          <w:rtl/>
        </w:rPr>
        <w:t>َ</w:t>
      </w:r>
      <w:r w:rsidRPr="00F566E2">
        <w:rPr>
          <w:rtl/>
        </w:rPr>
        <w:t>يره</w:t>
      </w:r>
      <w:bookmarkStart w:id="0" w:name="_GoBack"/>
      <w:bookmarkEnd w:id="0"/>
      <w:r w:rsidRPr="00F566E2">
        <w:rPr>
          <w:rtl/>
        </w:rPr>
        <w:t xml:space="preserve"> ي</w:t>
      </w:r>
      <w:r w:rsidR="00F006DB" w:rsidRPr="00F566E2">
        <w:rPr>
          <w:rFonts w:hint="cs"/>
          <w:rtl/>
        </w:rPr>
        <w:t>َ</w:t>
      </w:r>
      <w:r w:rsidRPr="00F566E2">
        <w:rPr>
          <w:rtl/>
        </w:rPr>
        <w:t>ستحق</w:t>
      </w:r>
      <w:r w:rsidRPr="00F566E2">
        <w:rPr>
          <w:rFonts w:hint="cs"/>
          <w:rtl/>
        </w:rPr>
        <w:t xml:space="preserve"> به</w:t>
      </w:r>
      <w:r w:rsidRPr="00F566E2">
        <w:rPr>
          <w:rtl/>
        </w:rPr>
        <w:t xml:space="preserve"> الد</w:t>
      </w:r>
      <w:r w:rsidR="00F006DB" w:rsidRPr="00F566E2">
        <w:rPr>
          <w:rFonts w:hint="cs"/>
          <w:rtl/>
        </w:rPr>
        <w:t>ُّ</w:t>
      </w:r>
      <w:r w:rsidRPr="00F566E2">
        <w:rPr>
          <w:rtl/>
        </w:rPr>
        <w:t>عاء عليه، إنما يجوز الد</w:t>
      </w:r>
      <w:r w:rsidR="00F006DB" w:rsidRPr="00F566E2">
        <w:rPr>
          <w:rFonts w:hint="cs"/>
          <w:rtl/>
        </w:rPr>
        <w:t>ُّ</w:t>
      </w:r>
      <w:r w:rsidRPr="00F566E2">
        <w:rPr>
          <w:rtl/>
        </w:rPr>
        <w:t>عاء على مَن ظلمَ، فدعوة</w:t>
      </w:r>
      <w:r w:rsidR="00AF7775" w:rsidRPr="00F566E2">
        <w:rPr>
          <w:rFonts w:hint="cs"/>
          <w:rtl/>
        </w:rPr>
        <w:t>ُ</w:t>
      </w:r>
      <w:r w:rsidRPr="00F566E2">
        <w:rPr>
          <w:rtl/>
        </w:rPr>
        <w:t xml:space="preserve"> المظلوم م</w:t>
      </w:r>
      <w:r w:rsidR="00F006DB" w:rsidRPr="00F566E2">
        <w:rPr>
          <w:rFonts w:hint="cs"/>
          <w:rtl/>
        </w:rPr>
        <w:t>ُ</w:t>
      </w:r>
      <w:r w:rsidRPr="00F566E2">
        <w:rPr>
          <w:rtl/>
        </w:rPr>
        <w:t>ستجابة</w:t>
      </w:r>
      <w:r w:rsidR="005A068C" w:rsidRPr="00F566E2">
        <w:rPr>
          <w:rFonts w:hint="cs"/>
          <w:rtl/>
        </w:rPr>
        <w:t>ٌ</w:t>
      </w:r>
      <w:r w:rsidRPr="00F566E2">
        <w:rPr>
          <w:rtl/>
        </w:rPr>
        <w:t xml:space="preserve"> ولو كان</w:t>
      </w:r>
      <w:r w:rsidR="00F006DB" w:rsidRPr="00F566E2">
        <w:rPr>
          <w:rFonts w:hint="cs"/>
          <w:rtl/>
        </w:rPr>
        <w:t>َ</w:t>
      </w:r>
      <w:r w:rsidRPr="00F566E2">
        <w:rPr>
          <w:rtl/>
        </w:rPr>
        <w:t xml:space="preserve"> ك</w:t>
      </w:r>
      <w:r w:rsidR="00F006DB" w:rsidRPr="00F566E2">
        <w:rPr>
          <w:rFonts w:hint="cs"/>
          <w:rtl/>
        </w:rPr>
        <w:t>َ</w:t>
      </w:r>
      <w:r w:rsidRPr="00F566E2">
        <w:rPr>
          <w:rtl/>
        </w:rPr>
        <w:t>افرًا، أم</w:t>
      </w:r>
      <w:r w:rsidR="00F006DB" w:rsidRPr="00F566E2">
        <w:rPr>
          <w:rFonts w:hint="cs"/>
          <w:rtl/>
        </w:rPr>
        <w:t>َّ</w:t>
      </w:r>
      <w:r w:rsidRPr="00F566E2">
        <w:rPr>
          <w:rtl/>
        </w:rPr>
        <w:t>ا الد</w:t>
      </w:r>
      <w:r w:rsidR="00F006DB" w:rsidRPr="00F566E2">
        <w:rPr>
          <w:rFonts w:hint="cs"/>
          <w:rtl/>
        </w:rPr>
        <w:t>ُّ</w:t>
      </w:r>
      <w:r w:rsidRPr="00F566E2">
        <w:rPr>
          <w:rtl/>
        </w:rPr>
        <w:t>عاء بغير حقٍّ فإن</w:t>
      </w:r>
      <w:r w:rsidR="00F006DB" w:rsidRPr="00F566E2">
        <w:rPr>
          <w:rFonts w:hint="cs"/>
          <w:rtl/>
        </w:rPr>
        <w:t>َّ</w:t>
      </w:r>
      <w:r w:rsidRPr="00F566E2">
        <w:rPr>
          <w:rtl/>
        </w:rPr>
        <w:t>ه اعتداء وع</w:t>
      </w:r>
      <w:r w:rsidR="00F006DB" w:rsidRPr="00F566E2">
        <w:rPr>
          <w:rFonts w:hint="cs"/>
          <w:rtl/>
        </w:rPr>
        <w:t>ُ</w:t>
      </w:r>
      <w:r w:rsidRPr="00F566E2">
        <w:rPr>
          <w:rtl/>
        </w:rPr>
        <w:t>دوان، ولا يجوز.</w:t>
      </w:r>
    </w:p>
    <w:p w:rsidR="00AF7775" w:rsidRPr="00F566E2" w:rsidRDefault="00AF7775" w:rsidP="00F006DB">
      <w:pPr>
        <w:spacing w:before="120"/>
        <w:ind w:firstLine="432"/>
        <w:jc w:val="both"/>
        <w:rPr>
          <w:rtl/>
        </w:rPr>
      </w:pPr>
    </w:p>
    <w:p w:rsidR="00C245A1" w:rsidRPr="00F566E2" w:rsidRDefault="00C245A1" w:rsidP="00F006DB">
      <w:pPr>
        <w:spacing w:before="120"/>
        <w:ind w:firstLine="432"/>
        <w:jc w:val="both"/>
        <w:rPr>
          <w:rtl/>
        </w:rPr>
      </w:pPr>
      <w:r w:rsidRPr="00F566E2">
        <w:rPr>
          <w:rtl/>
        </w:rPr>
        <w:t>{بعض الناس يُسمَع دعاؤهم بصوتٍ أثناء السجود. فما حكم ذلك؟}.</w:t>
      </w:r>
    </w:p>
    <w:p w:rsidR="00C245A1" w:rsidRPr="00F566E2" w:rsidRDefault="00C245A1" w:rsidP="00F006DB">
      <w:pPr>
        <w:spacing w:before="120"/>
        <w:ind w:firstLine="432"/>
        <w:jc w:val="both"/>
        <w:rPr>
          <w:rtl/>
        </w:rPr>
      </w:pPr>
      <w:r w:rsidRPr="00F566E2">
        <w:rPr>
          <w:rtl/>
        </w:rPr>
        <w:t>لا ينبغي هذا، بل يدعو سرًّا بحيث لا ي</w:t>
      </w:r>
      <w:r w:rsidR="003E6217" w:rsidRPr="00F566E2">
        <w:rPr>
          <w:rFonts w:hint="cs"/>
          <w:rtl/>
        </w:rPr>
        <w:t>ُ</w:t>
      </w:r>
      <w:r w:rsidRPr="00F566E2">
        <w:rPr>
          <w:rtl/>
        </w:rPr>
        <w:t>شوِّش على مَن بجانبه، فيدعو سرًّ</w:t>
      </w:r>
      <w:r w:rsidR="003E6217" w:rsidRPr="00F566E2">
        <w:rPr>
          <w:rFonts w:hint="cs"/>
          <w:rtl/>
        </w:rPr>
        <w:t>ا</w:t>
      </w:r>
      <w:r w:rsidRPr="00F566E2">
        <w:rPr>
          <w:rtl/>
        </w:rPr>
        <w:t xml:space="preserve"> بقدرِ ما يُسمِعُ نفسَه.</w:t>
      </w:r>
    </w:p>
    <w:p w:rsidR="00C245A1" w:rsidRPr="00F566E2" w:rsidRDefault="00C245A1" w:rsidP="003E6217">
      <w:pPr>
        <w:spacing w:before="120"/>
        <w:ind w:firstLine="432"/>
        <w:jc w:val="both"/>
        <w:rPr>
          <w:rtl/>
        </w:rPr>
      </w:pPr>
      <w:r w:rsidRPr="00F566E2">
        <w:rPr>
          <w:rtl/>
        </w:rPr>
        <w:t>{ما حكم تكرار الفاتحة للمصلي في ركعة واحدة</w:t>
      </w:r>
      <w:r w:rsidR="003E6217" w:rsidRPr="00F566E2">
        <w:rPr>
          <w:rFonts w:hint="cs"/>
          <w:rtl/>
        </w:rPr>
        <w:t>؟ و</w:t>
      </w:r>
      <w:r w:rsidRPr="00F566E2">
        <w:rPr>
          <w:rtl/>
        </w:rPr>
        <w:t>هل تبطل الصلاة</w:t>
      </w:r>
      <w:r w:rsidR="003E6217" w:rsidRPr="00F566E2">
        <w:rPr>
          <w:rFonts w:hint="cs"/>
          <w:rtl/>
        </w:rPr>
        <w:t xml:space="preserve"> بذلك</w:t>
      </w:r>
      <w:r w:rsidRPr="00F566E2">
        <w:rPr>
          <w:rtl/>
        </w:rPr>
        <w:t>؟}.</w:t>
      </w:r>
    </w:p>
    <w:p w:rsidR="00C245A1" w:rsidRPr="00F566E2" w:rsidRDefault="00C245A1" w:rsidP="003E6217">
      <w:pPr>
        <w:spacing w:before="120"/>
        <w:ind w:firstLine="432"/>
        <w:jc w:val="both"/>
        <w:rPr>
          <w:rtl/>
        </w:rPr>
      </w:pPr>
      <w:r w:rsidRPr="00F566E2">
        <w:rPr>
          <w:rtl/>
        </w:rPr>
        <w:t>إذا تعمَّد ذلك فإن</w:t>
      </w:r>
      <w:r w:rsidR="003E6217" w:rsidRPr="00F566E2">
        <w:rPr>
          <w:rFonts w:hint="cs"/>
          <w:rtl/>
        </w:rPr>
        <w:t>َّ</w:t>
      </w:r>
      <w:r w:rsidRPr="00F566E2">
        <w:rPr>
          <w:rtl/>
        </w:rPr>
        <w:t xml:space="preserve"> صلاته باطلة</w:t>
      </w:r>
      <w:r w:rsidR="003E6217" w:rsidRPr="00F566E2">
        <w:rPr>
          <w:rFonts w:hint="cs"/>
          <w:rtl/>
        </w:rPr>
        <w:t>؛</w:t>
      </w:r>
      <w:r w:rsidRPr="00F566E2">
        <w:rPr>
          <w:rtl/>
        </w:rPr>
        <w:t xml:space="preserve"> لأن</w:t>
      </w:r>
      <w:r w:rsidR="003E6217" w:rsidRPr="00F566E2">
        <w:rPr>
          <w:rFonts w:hint="cs"/>
          <w:rtl/>
        </w:rPr>
        <w:t>َّ</w:t>
      </w:r>
      <w:r w:rsidRPr="00F566E2">
        <w:rPr>
          <w:rtl/>
        </w:rPr>
        <w:t>ه ز</w:t>
      </w:r>
      <w:r w:rsidR="003E6217" w:rsidRPr="00F566E2">
        <w:rPr>
          <w:rFonts w:hint="cs"/>
          <w:rtl/>
        </w:rPr>
        <w:t>َ</w:t>
      </w:r>
      <w:r w:rsidRPr="00F566E2">
        <w:rPr>
          <w:rtl/>
        </w:rPr>
        <w:t>اد</w:t>
      </w:r>
      <w:r w:rsidR="003E6217" w:rsidRPr="00F566E2">
        <w:rPr>
          <w:rFonts w:hint="cs"/>
          <w:rtl/>
        </w:rPr>
        <w:t>َ</w:t>
      </w:r>
      <w:r w:rsidRPr="00F566E2">
        <w:rPr>
          <w:rtl/>
        </w:rPr>
        <w:t xml:space="preserve"> في الص</w:t>
      </w:r>
      <w:r w:rsidR="003E6217" w:rsidRPr="00F566E2">
        <w:rPr>
          <w:rFonts w:hint="cs"/>
          <w:rtl/>
        </w:rPr>
        <w:t>َّ</w:t>
      </w:r>
      <w:r w:rsidRPr="00F566E2">
        <w:rPr>
          <w:rtl/>
        </w:rPr>
        <w:t>لاة</w:t>
      </w:r>
      <w:r w:rsidR="003E6217" w:rsidRPr="00F566E2">
        <w:rPr>
          <w:rFonts w:hint="cs"/>
          <w:rtl/>
        </w:rPr>
        <w:t>ِ</w:t>
      </w:r>
      <w:r w:rsidRPr="00F566E2">
        <w:rPr>
          <w:rtl/>
        </w:rPr>
        <w:t xml:space="preserve"> ركنٌ، فالفاتحة ركنٌ م</w:t>
      </w:r>
      <w:r w:rsidR="003E6217" w:rsidRPr="00F566E2">
        <w:rPr>
          <w:rFonts w:hint="cs"/>
          <w:rtl/>
        </w:rPr>
        <w:t>ِ</w:t>
      </w:r>
      <w:r w:rsidRPr="00F566E2">
        <w:rPr>
          <w:rtl/>
        </w:rPr>
        <w:t>ن أركانِ الص</w:t>
      </w:r>
      <w:r w:rsidR="003E6217" w:rsidRPr="00F566E2">
        <w:rPr>
          <w:rFonts w:hint="cs"/>
          <w:rtl/>
        </w:rPr>
        <w:t>َّ</w:t>
      </w:r>
      <w:r w:rsidRPr="00F566E2">
        <w:rPr>
          <w:rtl/>
        </w:rPr>
        <w:t>لاة، وتكرار الركن يُبطل الصلاة.</w:t>
      </w:r>
    </w:p>
    <w:p w:rsidR="003E6217" w:rsidRPr="00F566E2" w:rsidRDefault="003E6217" w:rsidP="003E6217">
      <w:pPr>
        <w:spacing w:before="120"/>
        <w:ind w:firstLine="432"/>
        <w:jc w:val="both"/>
        <w:rPr>
          <w:rtl/>
        </w:rPr>
      </w:pPr>
    </w:p>
    <w:p w:rsidR="00C245A1" w:rsidRPr="00F566E2" w:rsidRDefault="00C245A1" w:rsidP="00F006DB">
      <w:pPr>
        <w:spacing w:before="120"/>
        <w:ind w:firstLine="432"/>
        <w:jc w:val="both"/>
        <w:rPr>
          <w:rtl/>
        </w:rPr>
      </w:pPr>
      <w:r w:rsidRPr="00F566E2">
        <w:rPr>
          <w:rtl/>
        </w:rPr>
        <w:t>{يقول السائل: أرجو من سماحة الشيخ صالح أن يُوجِّه المصلين في كثرة الحركة، فالبعض مثلًا يُخرج منديلًا، أو يعبث بجو</w:t>
      </w:r>
      <w:r w:rsidRPr="00F566E2">
        <w:rPr>
          <w:rFonts w:hint="cs"/>
          <w:rtl/>
        </w:rPr>
        <w:t>َّ</w:t>
      </w:r>
      <w:r w:rsidRPr="00F566E2">
        <w:rPr>
          <w:rtl/>
        </w:rPr>
        <w:t>اله، ويُدخله في جيبه، وهكذا حتى تنتهي الصلاة}.</w:t>
      </w:r>
    </w:p>
    <w:p w:rsidR="00C245A1" w:rsidRPr="00F566E2" w:rsidRDefault="00C245A1" w:rsidP="00F006DB">
      <w:pPr>
        <w:spacing w:before="120"/>
        <w:ind w:firstLine="432"/>
        <w:jc w:val="both"/>
        <w:rPr>
          <w:rtl/>
        </w:rPr>
      </w:pPr>
      <w:r w:rsidRPr="00F566E2">
        <w:rPr>
          <w:rtl/>
        </w:rPr>
        <w:t>الحركة لحاجة لا بأس بها، كأن يأخذ شيئًا أو يُعطي شيئًا، أو يرفع شيئًا، فإذا كانت الحركة لحاجة في الص</w:t>
      </w:r>
      <w:r w:rsidR="003E6217" w:rsidRPr="00F566E2">
        <w:rPr>
          <w:rFonts w:hint="cs"/>
          <w:rtl/>
        </w:rPr>
        <w:t>َّ</w:t>
      </w:r>
      <w:r w:rsidRPr="00F566E2">
        <w:rPr>
          <w:rtl/>
        </w:rPr>
        <w:t>لاة فلا بأس بها بقدر الحاجة.</w:t>
      </w:r>
    </w:p>
    <w:p w:rsidR="0065056B" w:rsidRPr="00F566E2" w:rsidRDefault="0065056B" w:rsidP="0065056B">
      <w:pPr>
        <w:spacing w:before="120"/>
        <w:ind w:firstLine="432"/>
        <w:jc w:val="both"/>
        <w:rPr>
          <w:rtl/>
        </w:rPr>
      </w:pPr>
    </w:p>
    <w:p w:rsidR="00C245A1" w:rsidRPr="00F566E2" w:rsidRDefault="00C245A1" w:rsidP="00F006DB">
      <w:pPr>
        <w:spacing w:before="120"/>
        <w:ind w:firstLine="432"/>
        <w:jc w:val="both"/>
        <w:rPr>
          <w:rtl/>
        </w:rPr>
      </w:pPr>
      <w:r w:rsidRPr="00F566E2">
        <w:rPr>
          <w:rtl/>
        </w:rPr>
        <w:t>{م</w:t>
      </w:r>
      <w:r w:rsidR="0065056B" w:rsidRPr="00F566E2">
        <w:rPr>
          <w:rFonts w:hint="cs"/>
          <w:rtl/>
        </w:rPr>
        <w:t>َ</w:t>
      </w:r>
      <w:r w:rsidRPr="00F566E2">
        <w:rPr>
          <w:rtl/>
        </w:rPr>
        <w:t>ا ح</w:t>
      </w:r>
      <w:r w:rsidR="0065056B" w:rsidRPr="00F566E2">
        <w:rPr>
          <w:rFonts w:hint="cs"/>
          <w:rtl/>
        </w:rPr>
        <w:t>ُ</w:t>
      </w:r>
      <w:r w:rsidRPr="00F566E2">
        <w:rPr>
          <w:rtl/>
        </w:rPr>
        <w:t>كم ر</w:t>
      </w:r>
      <w:r w:rsidR="0065056B" w:rsidRPr="00F566E2">
        <w:rPr>
          <w:rFonts w:hint="cs"/>
          <w:rtl/>
        </w:rPr>
        <w:t>َ</w:t>
      </w:r>
      <w:r w:rsidRPr="00F566E2">
        <w:rPr>
          <w:rtl/>
        </w:rPr>
        <w:t>فع الب</w:t>
      </w:r>
      <w:r w:rsidR="0065056B" w:rsidRPr="00F566E2">
        <w:rPr>
          <w:rFonts w:hint="cs"/>
          <w:rtl/>
        </w:rPr>
        <w:t>َ</w:t>
      </w:r>
      <w:r w:rsidRPr="00F566E2">
        <w:rPr>
          <w:rtl/>
        </w:rPr>
        <w:t>صر إ</w:t>
      </w:r>
      <w:r w:rsidR="0065056B" w:rsidRPr="00F566E2">
        <w:rPr>
          <w:rFonts w:hint="cs"/>
          <w:rtl/>
        </w:rPr>
        <w:t>ِ</w:t>
      </w:r>
      <w:r w:rsidRPr="00F566E2">
        <w:rPr>
          <w:rtl/>
        </w:rPr>
        <w:t>لى الس</w:t>
      </w:r>
      <w:r w:rsidR="0065056B" w:rsidRPr="00F566E2">
        <w:rPr>
          <w:rFonts w:hint="cs"/>
          <w:rtl/>
        </w:rPr>
        <w:t>َّ</w:t>
      </w:r>
      <w:r w:rsidRPr="00F566E2">
        <w:rPr>
          <w:rtl/>
        </w:rPr>
        <w:t>م</w:t>
      </w:r>
      <w:r w:rsidR="0065056B" w:rsidRPr="00F566E2">
        <w:rPr>
          <w:rFonts w:hint="cs"/>
          <w:rtl/>
        </w:rPr>
        <w:t>َ</w:t>
      </w:r>
      <w:r w:rsidRPr="00F566E2">
        <w:rPr>
          <w:rtl/>
        </w:rPr>
        <w:t>اء أ</w:t>
      </w:r>
      <w:r w:rsidR="0065056B" w:rsidRPr="00F566E2">
        <w:rPr>
          <w:rFonts w:hint="cs"/>
          <w:rtl/>
        </w:rPr>
        <w:t>َ</w:t>
      </w:r>
      <w:r w:rsidRPr="00F566E2">
        <w:rPr>
          <w:rtl/>
        </w:rPr>
        <w:t>ثن</w:t>
      </w:r>
      <w:r w:rsidR="0065056B" w:rsidRPr="00F566E2">
        <w:rPr>
          <w:rFonts w:hint="cs"/>
          <w:rtl/>
        </w:rPr>
        <w:t>َ</w:t>
      </w:r>
      <w:r w:rsidRPr="00F566E2">
        <w:rPr>
          <w:rtl/>
        </w:rPr>
        <w:t>اء الص</w:t>
      </w:r>
      <w:r w:rsidR="0065056B" w:rsidRPr="00F566E2">
        <w:rPr>
          <w:rFonts w:hint="cs"/>
          <w:rtl/>
        </w:rPr>
        <w:t>َّ</w:t>
      </w:r>
      <w:r w:rsidRPr="00F566E2">
        <w:rPr>
          <w:rtl/>
        </w:rPr>
        <w:t>لاة؟}.</w:t>
      </w:r>
    </w:p>
    <w:p w:rsidR="00C245A1" w:rsidRPr="00F566E2" w:rsidRDefault="00C245A1" w:rsidP="000F74AA">
      <w:pPr>
        <w:spacing w:before="120"/>
        <w:ind w:firstLine="432"/>
        <w:jc w:val="both"/>
        <w:rPr>
          <w:rtl/>
        </w:rPr>
      </w:pPr>
      <w:r w:rsidRPr="00F566E2">
        <w:rPr>
          <w:rtl/>
        </w:rPr>
        <w:t xml:space="preserve">مُحرَّم، ففي الحديث الصحيح: </w:t>
      </w:r>
      <w:r w:rsidR="0065056B" w:rsidRPr="00F566E2">
        <w:rPr>
          <w:color w:val="000000" w:themeColor="text1"/>
          <w:rtl/>
        </w:rPr>
        <w:t>قَالَ قَالَ رَسُولُ اللَّهِ صَلَّى اللَّهُ عَلَيْهِ وَسَلَّمَ</w:t>
      </w:r>
      <w:r w:rsidR="000F74AA" w:rsidRPr="00F566E2">
        <w:rPr>
          <w:rFonts w:hint="cs"/>
          <w:color w:val="000000" w:themeColor="text1"/>
          <w:rtl/>
        </w:rPr>
        <w:t>:</w:t>
      </w:r>
      <w:r w:rsidR="0065056B" w:rsidRPr="00F566E2">
        <w:rPr>
          <w:color w:val="006600"/>
          <w:rtl/>
        </w:rPr>
        <w:t xml:space="preserve"> </w:t>
      </w:r>
      <w:r w:rsidR="000F74AA" w:rsidRPr="00F566E2">
        <w:rPr>
          <w:color w:val="006600"/>
          <w:rtl/>
        </w:rPr>
        <w:t>«</w:t>
      </w:r>
      <w:r w:rsidR="0065056B" w:rsidRPr="00F566E2">
        <w:rPr>
          <w:color w:val="006600"/>
          <w:rtl/>
        </w:rPr>
        <w:t>لَيَنْتَهِيَنَّ أَقْوَامٌ يَرْفَعُونَ أَبْصَارَهُمْ إِلَى السَّمَاءِ فِي الصَّلَاةِ أَوْ لَا تَرْجِعُ إِلَيْهِمْ</w:t>
      </w:r>
      <w:r w:rsidRPr="00F566E2">
        <w:rPr>
          <w:color w:val="006600"/>
          <w:rtl/>
        </w:rPr>
        <w:t>»</w:t>
      </w:r>
      <w:r w:rsidR="000F74AA" w:rsidRPr="00F566E2">
        <w:rPr>
          <w:rStyle w:val="FootnoteReference"/>
          <w:color w:val="006600"/>
          <w:rtl/>
        </w:rPr>
        <w:footnoteReference w:id="1"/>
      </w:r>
      <w:r w:rsidRPr="00F566E2">
        <w:rPr>
          <w:rtl/>
        </w:rPr>
        <w:t>}.</w:t>
      </w:r>
    </w:p>
    <w:p w:rsidR="000F74AA" w:rsidRPr="00F566E2" w:rsidRDefault="000F74AA" w:rsidP="000F74AA">
      <w:pPr>
        <w:spacing w:before="120"/>
        <w:ind w:firstLine="432"/>
        <w:jc w:val="both"/>
        <w:rPr>
          <w:color w:val="006600"/>
          <w:rtl/>
        </w:rPr>
      </w:pPr>
    </w:p>
    <w:p w:rsidR="00C245A1" w:rsidRPr="00F566E2" w:rsidRDefault="00C245A1" w:rsidP="00F006DB">
      <w:pPr>
        <w:spacing w:before="120"/>
        <w:ind w:firstLine="432"/>
        <w:jc w:val="both"/>
        <w:rPr>
          <w:rtl/>
        </w:rPr>
      </w:pPr>
      <w:r w:rsidRPr="00F566E2">
        <w:rPr>
          <w:rtl/>
        </w:rPr>
        <w:t>{في فصل الشتاء قد تُوضع المدفئ</w:t>
      </w:r>
      <w:r w:rsidR="000F74AA" w:rsidRPr="00F566E2">
        <w:rPr>
          <w:rtl/>
        </w:rPr>
        <w:t>ة أو غيرها أمام المصلين، فما حك</w:t>
      </w:r>
      <w:r w:rsidR="000F74AA" w:rsidRPr="00F566E2">
        <w:rPr>
          <w:rFonts w:hint="cs"/>
          <w:rtl/>
        </w:rPr>
        <w:t>م</w:t>
      </w:r>
      <w:r w:rsidRPr="00F566E2">
        <w:rPr>
          <w:rtl/>
        </w:rPr>
        <w:t xml:space="preserve"> ذلك؟}.</w:t>
      </w:r>
    </w:p>
    <w:p w:rsidR="00C245A1" w:rsidRPr="00F566E2" w:rsidRDefault="00C245A1" w:rsidP="00F006DB">
      <w:pPr>
        <w:spacing w:before="120"/>
        <w:ind w:firstLine="432"/>
        <w:jc w:val="both"/>
        <w:rPr>
          <w:rtl/>
        </w:rPr>
      </w:pPr>
      <w:r w:rsidRPr="00F566E2">
        <w:rPr>
          <w:rtl/>
        </w:rPr>
        <w:t>لا بأس بذلك للحاجة، وهي ليست نارًا توقد بالحطب.</w:t>
      </w:r>
    </w:p>
    <w:p w:rsidR="00FE0A97" w:rsidRPr="00F566E2" w:rsidRDefault="00FE0A97" w:rsidP="00F006DB">
      <w:pPr>
        <w:spacing w:before="120"/>
        <w:ind w:firstLine="432"/>
        <w:jc w:val="both"/>
        <w:rPr>
          <w:rtl/>
        </w:rPr>
      </w:pPr>
    </w:p>
    <w:p w:rsidR="00C245A1" w:rsidRPr="00F566E2" w:rsidRDefault="00C245A1" w:rsidP="000F74AA">
      <w:pPr>
        <w:spacing w:before="120"/>
        <w:ind w:firstLine="432"/>
        <w:jc w:val="both"/>
        <w:rPr>
          <w:rtl/>
        </w:rPr>
      </w:pPr>
      <w:r w:rsidRPr="00F566E2">
        <w:rPr>
          <w:rtl/>
        </w:rPr>
        <w:t xml:space="preserve">{علامَ يدلُّ هذا الحديث </w:t>
      </w:r>
      <w:r w:rsidRPr="00F566E2">
        <w:rPr>
          <w:color w:val="006600"/>
          <w:rtl/>
        </w:rPr>
        <w:t>«</w:t>
      </w:r>
      <w:r w:rsidR="000F74AA" w:rsidRPr="00F566E2">
        <w:rPr>
          <w:color w:val="006600"/>
          <w:rtl/>
        </w:rPr>
        <w:t>لا صَلاةَ بحَضرةِ الطَّعامِ</w:t>
      </w:r>
      <w:r w:rsidRPr="00F566E2">
        <w:rPr>
          <w:color w:val="006600"/>
          <w:rtl/>
        </w:rPr>
        <w:t>»</w:t>
      </w:r>
      <w:r w:rsidRPr="00F566E2">
        <w:rPr>
          <w:rtl/>
        </w:rPr>
        <w:t>}.</w:t>
      </w:r>
    </w:p>
    <w:p w:rsidR="00C245A1" w:rsidRPr="00F566E2" w:rsidRDefault="00C245A1" w:rsidP="000F74AA">
      <w:pPr>
        <w:spacing w:before="120"/>
        <w:ind w:firstLine="432"/>
        <w:jc w:val="both"/>
        <w:rPr>
          <w:rtl/>
        </w:rPr>
      </w:pPr>
      <w:r w:rsidRPr="00F566E2">
        <w:rPr>
          <w:rtl/>
        </w:rPr>
        <w:lastRenderedPageBreak/>
        <w:t xml:space="preserve">نعم حديث </w:t>
      </w:r>
      <w:r w:rsidRPr="00F566E2">
        <w:rPr>
          <w:color w:val="006600"/>
          <w:rtl/>
        </w:rPr>
        <w:t>«</w:t>
      </w:r>
      <w:r w:rsidR="000F74AA" w:rsidRPr="00F566E2">
        <w:rPr>
          <w:color w:val="006600"/>
          <w:rtl/>
        </w:rPr>
        <w:t>لا صَلاةَ بحَضرةِ الطَّعامِ، ولا هو يُدافِعُه الأخبثانِ</w:t>
      </w:r>
      <w:r w:rsidRPr="00F566E2">
        <w:rPr>
          <w:color w:val="006600"/>
          <w:rtl/>
        </w:rPr>
        <w:t>»</w:t>
      </w:r>
      <w:r w:rsidR="000F74AA" w:rsidRPr="00F566E2">
        <w:rPr>
          <w:rStyle w:val="FootnoteReference"/>
          <w:color w:val="006600"/>
          <w:rtl/>
        </w:rPr>
        <w:footnoteReference w:id="2"/>
      </w:r>
      <w:r w:rsidRPr="00F566E2">
        <w:rPr>
          <w:rtl/>
        </w:rPr>
        <w:t xml:space="preserve"> البول والغائط</w:t>
      </w:r>
      <w:r w:rsidR="000F74AA" w:rsidRPr="00F566E2">
        <w:rPr>
          <w:rFonts w:hint="cs"/>
          <w:rtl/>
        </w:rPr>
        <w:t>؛</w:t>
      </w:r>
      <w:r w:rsidRPr="00F566E2">
        <w:rPr>
          <w:rtl/>
        </w:rPr>
        <w:t xml:space="preserve"> لأن</w:t>
      </w:r>
      <w:r w:rsidR="000F74AA" w:rsidRPr="00F566E2">
        <w:rPr>
          <w:rFonts w:hint="cs"/>
          <w:rtl/>
        </w:rPr>
        <w:t>َّ</w:t>
      </w:r>
      <w:r w:rsidRPr="00F566E2">
        <w:rPr>
          <w:rtl/>
        </w:rPr>
        <w:t xml:space="preserve"> هذا يُشغله ع</w:t>
      </w:r>
      <w:r w:rsidR="000F74AA" w:rsidRPr="00F566E2">
        <w:rPr>
          <w:rFonts w:hint="cs"/>
          <w:rtl/>
        </w:rPr>
        <w:t>َ</w:t>
      </w:r>
      <w:r w:rsidRPr="00F566E2">
        <w:rPr>
          <w:rtl/>
        </w:rPr>
        <w:t>ن الص</w:t>
      </w:r>
      <w:r w:rsidR="000F74AA" w:rsidRPr="00F566E2">
        <w:rPr>
          <w:rFonts w:hint="cs"/>
          <w:rtl/>
        </w:rPr>
        <w:t>َّ</w:t>
      </w:r>
      <w:r w:rsidRPr="00F566E2">
        <w:rPr>
          <w:rtl/>
        </w:rPr>
        <w:t>لاة، و</w:t>
      </w:r>
      <w:r w:rsidR="005A068C" w:rsidRPr="00F566E2">
        <w:rPr>
          <w:rtl/>
        </w:rPr>
        <w:t>قد قال -صَلَّى اللهُ عَلَيْهِ و</w:t>
      </w:r>
      <w:r w:rsidR="005A068C" w:rsidRPr="00F566E2">
        <w:rPr>
          <w:rFonts w:hint="cs"/>
          <w:rtl/>
        </w:rPr>
        <w:t>َ</w:t>
      </w:r>
      <w:r w:rsidRPr="00F566E2">
        <w:rPr>
          <w:rtl/>
        </w:rPr>
        <w:t xml:space="preserve">سَلَّمَ: </w:t>
      </w:r>
      <w:r w:rsidRPr="00F566E2">
        <w:rPr>
          <w:color w:val="006600"/>
          <w:rtl/>
        </w:rPr>
        <w:t>«</w:t>
      </w:r>
      <w:r w:rsidR="000F74AA" w:rsidRPr="00F566E2">
        <w:rPr>
          <w:color w:val="006600"/>
          <w:rtl/>
        </w:rPr>
        <w:t>إذَا أُقِيمَتْ الصَّلَاةُ، وَحَضَرَ الْعَشَاءُ، فَابْدَءُوا بِالْعَشَاءِ</w:t>
      </w:r>
      <w:r w:rsidRPr="00F566E2">
        <w:rPr>
          <w:color w:val="006600"/>
          <w:rtl/>
        </w:rPr>
        <w:t>»</w:t>
      </w:r>
      <w:r w:rsidRPr="00F566E2">
        <w:rPr>
          <w:rtl/>
        </w:rPr>
        <w:t>، وذلك من أجل ألا تتعلق نفسه بالطعام فيُفكِّر فيه وهو يصلي.</w:t>
      </w:r>
    </w:p>
    <w:p w:rsidR="000F74AA" w:rsidRPr="00F566E2" w:rsidRDefault="000F74AA" w:rsidP="000F74AA">
      <w:pPr>
        <w:spacing w:before="120"/>
        <w:ind w:firstLine="432"/>
        <w:jc w:val="both"/>
        <w:rPr>
          <w:rtl/>
        </w:rPr>
      </w:pPr>
    </w:p>
    <w:p w:rsidR="00C245A1" w:rsidRPr="00F566E2" w:rsidRDefault="00C245A1" w:rsidP="00F006DB">
      <w:pPr>
        <w:spacing w:before="120"/>
        <w:ind w:firstLine="432"/>
        <w:jc w:val="both"/>
        <w:rPr>
          <w:rtl/>
        </w:rPr>
      </w:pPr>
      <w:r w:rsidRPr="00F566E2">
        <w:rPr>
          <w:rtl/>
        </w:rPr>
        <w:t>{هل مس الحصى خاص بالجمعة، أو في غيرها من الصلوات؟}.</w:t>
      </w:r>
    </w:p>
    <w:p w:rsidR="00C245A1" w:rsidRPr="00F566E2" w:rsidRDefault="00C245A1" w:rsidP="00F006DB">
      <w:pPr>
        <w:spacing w:before="120"/>
        <w:ind w:firstLine="432"/>
        <w:jc w:val="both"/>
        <w:rPr>
          <w:rtl/>
        </w:rPr>
      </w:pPr>
      <w:r w:rsidRPr="00F566E2">
        <w:rPr>
          <w:rtl/>
        </w:rPr>
        <w:t>في كل الصلوات، ولا سيما في الجمعة، فمسُّ الحصى معناه: أن</w:t>
      </w:r>
      <w:r w:rsidR="000F74AA" w:rsidRPr="00F566E2">
        <w:rPr>
          <w:rFonts w:hint="cs"/>
          <w:rtl/>
        </w:rPr>
        <w:t>َّ</w:t>
      </w:r>
      <w:r w:rsidRPr="00F566E2">
        <w:rPr>
          <w:rtl/>
        </w:rPr>
        <w:t>ه إذا أرد أن يسجد على الأرض يواسيها ويُحركها، فهذا إذا كان لغير حاجة ف</w:t>
      </w:r>
      <w:r w:rsidRPr="00F566E2">
        <w:rPr>
          <w:rFonts w:hint="cs"/>
          <w:rtl/>
        </w:rPr>
        <w:t>إ</w:t>
      </w:r>
      <w:r w:rsidRPr="00F566E2">
        <w:rPr>
          <w:rtl/>
        </w:rPr>
        <w:t>ن</w:t>
      </w:r>
      <w:r w:rsidR="000F74AA" w:rsidRPr="00F566E2">
        <w:rPr>
          <w:rFonts w:hint="cs"/>
          <w:rtl/>
        </w:rPr>
        <w:t>َّ</w:t>
      </w:r>
      <w:r w:rsidRPr="00F566E2">
        <w:rPr>
          <w:rtl/>
        </w:rPr>
        <w:t>ه م</w:t>
      </w:r>
      <w:r w:rsidR="000F74AA" w:rsidRPr="00F566E2">
        <w:rPr>
          <w:rFonts w:hint="cs"/>
          <w:rtl/>
        </w:rPr>
        <w:t>َ</w:t>
      </w:r>
      <w:r w:rsidRPr="00F566E2">
        <w:rPr>
          <w:rtl/>
        </w:rPr>
        <w:t>كروه، أم</w:t>
      </w:r>
      <w:r w:rsidR="000F74AA" w:rsidRPr="00F566E2">
        <w:rPr>
          <w:rFonts w:hint="cs"/>
          <w:rtl/>
        </w:rPr>
        <w:t>َّ</w:t>
      </w:r>
      <w:r w:rsidRPr="00F566E2">
        <w:rPr>
          <w:rtl/>
        </w:rPr>
        <w:t>ا إذا كان لحاجة فيُواسي الذي يسجد عليه لئلا يتأذَّى بالشَّوكِ أو بالحصى فلا بأس بذلك.</w:t>
      </w:r>
    </w:p>
    <w:p w:rsidR="00FE0A97" w:rsidRPr="00F566E2" w:rsidRDefault="00FE0A97" w:rsidP="00F006DB">
      <w:pPr>
        <w:spacing w:before="120"/>
        <w:ind w:firstLine="432"/>
        <w:jc w:val="both"/>
        <w:rPr>
          <w:rtl/>
        </w:rPr>
      </w:pPr>
    </w:p>
    <w:p w:rsidR="00C245A1" w:rsidRPr="00F566E2" w:rsidRDefault="00C245A1" w:rsidP="00F006DB">
      <w:pPr>
        <w:spacing w:before="120"/>
        <w:ind w:firstLine="432"/>
        <w:jc w:val="both"/>
        <w:rPr>
          <w:rtl/>
        </w:rPr>
      </w:pPr>
      <w:r w:rsidRPr="00F566E2">
        <w:rPr>
          <w:rtl/>
        </w:rPr>
        <w:t xml:space="preserve">{بعض المصلين يُزعِجُ مَن حوله برفع </w:t>
      </w:r>
      <w:r w:rsidR="00FE0A97" w:rsidRPr="00F566E2">
        <w:rPr>
          <w:rFonts w:hint="cs"/>
          <w:rtl/>
        </w:rPr>
        <w:t>صوته ب</w:t>
      </w:r>
      <w:r w:rsidRPr="00F566E2">
        <w:rPr>
          <w:rtl/>
        </w:rPr>
        <w:t>تلاوة القرآن، فنجد أنه يأتي قبل الص</w:t>
      </w:r>
      <w:r w:rsidR="00FE0A97" w:rsidRPr="00F566E2">
        <w:rPr>
          <w:rFonts w:hint="cs"/>
          <w:rtl/>
        </w:rPr>
        <w:t>َّ</w:t>
      </w:r>
      <w:r w:rsidRPr="00F566E2">
        <w:rPr>
          <w:rtl/>
        </w:rPr>
        <w:t>لاة ويقرأ بصوتٍ مرتفعٍ لكتاب الله. فما حكم ذلك؟}.</w:t>
      </w:r>
    </w:p>
    <w:p w:rsidR="00C245A1" w:rsidRPr="00F566E2" w:rsidRDefault="00C245A1" w:rsidP="00FE0A97">
      <w:pPr>
        <w:spacing w:before="120"/>
        <w:ind w:firstLine="432"/>
        <w:jc w:val="both"/>
        <w:rPr>
          <w:rtl/>
        </w:rPr>
      </w:pPr>
      <w:r w:rsidRPr="00F566E2">
        <w:rPr>
          <w:rtl/>
        </w:rPr>
        <w:t>لا يجوز ذلك إذا كان يُشوِّش على غيره، وقد نهى الرسول -ص</w:t>
      </w:r>
      <w:r w:rsidR="00FE0A97" w:rsidRPr="00F566E2">
        <w:rPr>
          <w:rtl/>
        </w:rPr>
        <w:t>َلَّى اللهُ عَلَيْهِ وَسَلَّمَ</w:t>
      </w:r>
      <w:r w:rsidRPr="00F566E2">
        <w:rPr>
          <w:rtl/>
        </w:rPr>
        <w:t xml:space="preserve">، فقد خرج -صَلَّى اللهُ عَلَيْهِ وَسَلَّمَ- على أصحابه وهم يتهجَّدون في المسجد فقال لهم: </w:t>
      </w:r>
      <w:r w:rsidRPr="00F566E2">
        <w:rPr>
          <w:color w:val="006600"/>
          <w:rtl/>
        </w:rPr>
        <w:t>«</w:t>
      </w:r>
      <w:r w:rsidR="00FE0A97" w:rsidRPr="00F566E2">
        <w:rPr>
          <w:color w:val="006600"/>
          <w:rtl/>
        </w:rPr>
        <w:t>أَلا إِنَّ كُلَّكُمْ يُنَاجِي رَبَّهُ</w:t>
      </w:r>
      <w:r w:rsidR="00FE0A97" w:rsidRPr="00F566E2">
        <w:rPr>
          <w:rFonts w:hint="cs"/>
          <w:color w:val="006600"/>
          <w:rtl/>
        </w:rPr>
        <w:t>،</w:t>
      </w:r>
      <w:r w:rsidR="00FE0A97" w:rsidRPr="00F566E2">
        <w:rPr>
          <w:color w:val="006600"/>
          <w:rtl/>
        </w:rPr>
        <w:t xml:space="preserve"> فَلا يُؤْذِي بَعْضُكُمْ بَعْضًا</w:t>
      </w:r>
      <w:r w:rsidR="00FE0A97" w:rsidRPr="00F566E2">
        <w:rPr>
          <w:rFonts w:hint="cs"/>
          <w:color w:val="006600"/>
          <w:rtl/>
        </w:rPr>
        <w:t>،</w:t>
      </w:r>
      <w:r w:rsidR="00FE0A97" w:rsidRPr="00F566E2">
        <w:rPr>
          <w:color w:val="006600"/>
          <w:rtl/>
        </w:rPr>
        <w:t xml:space="preserve"> وَلا يَرْفَعَنَّ بَعْضُكُمْ عَلَى بَعْضٍ فِي الْقِرَاءَةِ</w:t>
      </w:r>
      <w:r w:rsidR="00FE0A97" w:rsidRPr="00F566E2">
        <w:rPr>
          <w:rFonts w:hint="cs"/>
          <w:color w:val="006600"/>
          <w:rtl/>
        </w:rPr>
        <w:t>،</w:t>
      </w:r>
      <w:r w:rsidR="00FE0A97" w:rsidRPr="00F566E2">
        <w:rPr>
          <w:color w:val="006600"/>
          <w:rtl/>
        </w:rPr>
        <w:t xml:space="preserve"> أَوْ قَالَ : فِي الصَّلاةِ</w:t>
      </w:r>
      <w:r w:rsidRPr="00F566E2">
        <w:rPr>
          <w:color w:val="006600"/>
          <w:rtl/>
        </w:rPr>
        <w:t>»</w:t>
      </w:r>
      <w:r w:rsidR="00FE0A97" w:rsidRPr="00F566E2">
        <w:rPr>
          <w:rStyle w:val="FootnoteReference"/>
          <w:color w:val="006600"/>
          <w:rtl/>
        </w:rPr>
        <w:footnoteReference w:id="3"/>
      </w:r>
      <w:r w:rsidRPr="00F566E2">
        <w:rPr>
          <w:rtl/>
        </w:rPr>
        <w:t>.</w:t>
      </w:r>
    </w:p>
    <w:p w:rsidR="00FE0A97" w:rsidRPr="00F566E2" w:rsidRDefault="00FE0A97" w:rsidP="00FE0A97">
      <w:pPr>
        <w:spacing w:before="120"/>
        <w:ind w:firstLine="432"/>
        <w:jc w:val="both"/>
        <w:rPr>
          <w:rtl/>
        </w:rPr>
      </w:pPr>
    </w:p>
    <w:p w:rsidR="00C245A1" w:rsidRPr="00F566E2" w:rsidRDefault="00C245A1" w:rsidP="00F006DB">
      <w:pPr>
        <w:spacing w:before="120"/>
        <w:ind w:firstLine="432"/>
        <w:jc w:val="both"/>
        <w:rPr>
          <w:rtl/>
        </w:rPr>
      </w:pPr>
      <w:r w:rsidRPr="00F566E2">
        <w:rPr>
          <w:rtl/>
        </w:rPr>
        <w:t>{هل يجب منع الطفل إذا مرَّ بين يدي المصبي؟}.</w:t>
      </w:r>
    </w:p>
    <w:p w:rsidR="00C245A1" w:rsidRPr="00F566E2" w:rsidRDefault="00C245A1" w:rsidP="003F406E">
      <w:pPr>
        <w:spacing w:before="120"/>
        <w:ind w:firstLine="432"/>
        <w:jc w:val="both"/>
        <w:rPr>
          <w:rtl/>
        </w:rPr>
      </w:pPr>
      <w:r w:rsidRPr="00F566E2">
        <w:rPr>
          <w:rtl/>
        </w:rPr>
        <w:t>لا بأس أن يستصحبه المصلي وأن يرفعه ويضعه، ولا بأس أن يمر بين يديه</w:t>
      </w:r>
      <w:r w:rsidR="003F406E" w:rsidRPr="00F566E2">
        <w:rPr>
          <w:rFonts w:hint="cs"/>
          <w:rtl/>
        </w:rPr>
        <w:t>؛</w:t>
      </w:r>
      <w:r w:rsidRPr="00F566E2">
        <w:rPr>
          <w:rtl/>
        </w:rPr>
        <w:t xml:space="preserve"> لأن</w:t>
      </w:r>
      <w:r w:rsidR="003F406E" w:rsidRPr="00F566E2">
        <w:rPr>
          <w:rFonts w:hint="cs"/>
          <w:rtl/>
        </w:rPr>
        <w:t>َّ</w:t>
      </w:r>
      <w:r w:rsidRPr="00F566E2">
        <w:rPr>
          <w:rtl/>
        </w:rPr>
        <w:t xml:space="preserve"> الطفل لا يدري.</w:t>
      </w:r>
    </w:p>
    <w:p w:rsidR="00C245A1" w:rsidRPr="00F566E2" w:rsidRDefault="00C245A1" w:rsidP="00F006DB">
      <w:pPr>
        <w:spacing w:before="120"/>
        <w:ind w:firstLine="432"/>
        <w:jc w:val="both"/>
        <w:rPr>
          <w:rtl/>
        </w:rPr>
      </w:pPr>
      <w:r w:rsidRPr="00F566E2">
        <w:rPr>
          <w:rtl/>
        </w:rPr>
        <w:t>{بعض الح</w:t>
      </w:r>
      <w:r w:rsidRPr="00F566E2">
        <w:rPr>
          <w:rFonts w:hint="cs"/>
          <w:rtl/>
        </w:rPr>
        <w:t>ي</w:t>
      </w:r>
      <w:r w:rsidRPr="00F566E2">
        <w:rPr>
          <w:rtl/>
        </w:rPr>
        <w:t>ونات مثل</w:t>
      </w:r>
      <w:r w:rsidR="003F406E" w:rsidRPr="00F566E2">
        <w:rPr>
          <w:rFonts w:hint="cs"/>
          <w:rtl/>
        </w:rPr>
        <w:t>:</w:t>
      </w:r>
      <w:r w:rsidRPr="00F566E2">
        <w:rPr>
          <w:rtl/>
        </w:rPr>
        <w:t xml:space="preserve"> القطط إذا مرَّت من أمام المصلي، فما حكمها؟}.</w:t>
      </w:r>
    </w:p>
    <w:p w:rsidR="00C245A1" w:rsidRPr="00F566E2" w:rsidRDefault="00C245A1" w:rsidP="00F006DB">
      <w:pPr>
        <w:spacing w:before="120"/>
        <w:ind w:firstLine="432"/>
        <w:jc w:val="both"/>
        <w:rPr>
          <w:rtl/>
        </w:rPr>
      </w:pPr>
      <w:r w:rsidRPr="00F566E2">
        <w:rPr>
          <w:rtl/>
        </w:rPr>
        <w:t>كل ما لا يستطيع الإنسان منعه فلا يؤثر عليه.</w:t>
      </w:r>
    </w:p>
    <w:p w:rsidR="003F406E" w:rsidRPr="00F566E2" w:rsidRDefault="003F406E" w:rsidP="00F006DB">
      <w:pPr>
        <w:spacing w:before="120"/>
        <w:ind w:firstLine="432"/>
        <w:jc w:val="both"/>
        <w:rPr>
          <w:rtl/>
        </w:rPr>
      </w:pPr>
    </w:p>
    <w:p w:rsidR="00C245A1" w:rsidRPr="00F566E2" w:rsidRDefault="00C245A1" w:rsidP="00F006DB">
      <w:pPr>
        <w:spacing w:before="120"/>
        <w:ind w:firstLine="432"/>
        <w:jc w:val="both"/>
        <w:rPr>
          <w:rtl/>
        </w:rPr>
      </w:pPr>
      <w:r w:rsidRPr="00F566E2">
        <w:rPr>
          <w:rtl/>
        </w:rPr>
        <w:lastRenderedPageBreak/>
        <w:t xml:space="preserve">{قال  المؤلِّف -رَحِمَهُ اللهُ تعَالَى: </w:t>
      </w:r>
      <w:r w:rsidRPr="00F566E2">
        <w:rPr>
          <w:color w:val="0000FF"/>
          <w:rtl/>
        </w:rPr>
        <w:t>(وَلاَ يَجُوزُ لِلْمُحْدِثِ مَسُّ المُصْحَفِ)</w:t>
      </w:r>
      <w:r w:rsidRPr="00F566E2">
        <w:rPr>
          <w:rtl/>
        </w:rPr>
        <w:t>}.</w:t>
      </w:r>
    </w:p>
    <w:p w:rsidR="00C245A1" w:rsidRPr="00F566E2" w:rsidRDefault="00C245A1" w:rsidP="003F406E">
      <w:pPr>
        <w:spacing w:before="120"/>
        <w:ind w:firstLine="432"/>
        <w:jc w:val="both"/>
        <w:rPr>
          <w:rtl/>
        </w:rPr>
      </w:pPr>
      <w:r w:rsidRPr="00F566E2">
        <w:rPr>
          <w:rtl/>
        </w:rPr>
        <w:t>لا يجوز للمُحدِث ببول</w:t>
      </w:r>
      <w:r w:rsidR="003F406E" w:rsidRPr="00F566E2">
        <w:rPr>
          <w:rFonts w:hint="cs"/>
          <w:rtl/>
        </w:rPr>
        <w:t>ٍ</w:t>
      </w:r>
      <w:r w:rsidRPr="00F566E2">
        <w:rPr>
          <w:rtl/>
        </w:rPr>
        <w:t xml:space="preserve"> او غائط</w:t>
      </w:r>
      <w:r w:rsidR="003F406E" w:rsidRPr="00F566E2">
        <w:rPr>
          <w:rFonts w:hint="cs"/>
          <w:rtl/>
        </w:rPr>
        <w:t>ِ</w:t>
      </w:r>
      <w:r w:rsidRPr="00F566E2">
        <w:rPr>
          <w:rtl/>
        </w:rPr>
        <w:t xml:space="preserve"> م</w:t>
      </w:r>
      <w:r w:rsidR="003F406E" w:rsidRPr="00F566E2">
        <w:rPr>
          <w:rFonts w:hint="cs"/>
          <w:rtl/>
        </w:rPr>
        <w:t>َ</w:t>
      </w:r>
      <w:r w:rsidRPr="00F566E2">
        <w:rPr>
          <w:rtl/>
        </w:rPr>
        <w:t>س المصحف م</w:t>
      </w:r>
      <w:r w:rsidR="003F406E" w:rsidRPr="00F566E2">
        <w:rPr>
          <w:rFonts w:hint="cs"/>
          <w:rtl/>
        </w:rPr>
        <w:t>ُ</w:t>
      </w:r>
      <w:r w:rsidRPr="00F566E2">
        <w:rPr>
          <w:rtl/>
        </w:rPr>
        <w:t>باشرة م</w:t>
      </w:r>
      <w:r w:rsidR="003F406E" w:rsidRPr="00F566E2">
        <w:rPr>
          <w:rFonts w:hint="cs"/>
          <w:rtl/>
        </w:rPr>
        <w:t>ِ</w:t>
      </w:r>
      <w:r w:rsidRPr="00F566E2">
        <w:rPr>
          <w:rtl/>
        </w:rPr>
        <w:t>ن غ</w:t>
      </w:r>
      <w:r w:rsidR="003F406E" w:rsidRPr="00F566E2">
        <w:rPr>
          <w:rFonts w:hint="cs"/>
          <w:rtl/>
        </w:rPr>
        <w:t>َ</w:t>
      </w:r>
      <w:r w:rsidRPr="00F566E2">
        <w:rPr>
          <w:rtl/>
        </w:rPr>
        <w:t>ير</w:t>
      </w:r>
      <w:r w:rsidR="003F406E" w:rsidRPr="00F566E2">
        <w:rPr>
          <w:rFonts w:hint="cs"/>
          <w:rtl/>
        </w:rPr>
        <w:t>ِ</w:t>
      </w:r>
      <w:r w:rsidRPr="00F566E2">
        <w:rPr>
          <w:rtl/>
        </w:rPr>
        <w:t xml:space="preserve"> حائل</w:t>
      </w:r>
      <w:r w:rsidR="003F406E" w:rsidRPr="00F566E2">
        <w:rPr>
          <w:rFonts w:hint="cs"/>
          <w:rtl/>
        </w:rPr>
        <w:t>ٍ</w:t>
      </w:r>
      <w:r w:rsidR="003F406E" w:rsidRPr="00F566E2">
        <w:rPr>
          <w:rtl/>
        </w:rPr>
        <w:t>، لقوله تعالى:</w:t>
      </w:r>
      <w:r w:rsidRPr="00F566E2">
        <w:rPr>
          <w:rtl/>
        </w:rPr>
        <w:t xml:space="preserve"> </w:t>
      </w:r>
      <w:r w:rsidRPr="00F566E2">
        <w:rPr>
          <w:color w:val="FF0000"/>
          <w:rtl/>
        </w:rPr>
        <w:t>﴿لا يَمَسُّهُ إِلَّا الْمُطَهَّرُونَ﴾</w:t>
      </w:r>
      <w:r w:rsidR="003F406E" w:rsidRPr="00F566E2">
        <w:rPr>
          <w:rFonts w:hint="cs"/>
          <w:color w:val="FF0000"/>
          <w:rtl/>
        </w:rPr>
        <w:t xml:space="preserve"> </w:t>
      </w:r>
      <w:r w:rsidRPr="00F566E2">
        <w:rPr>
          <w:sz w:val="22"/>
          <w:szCs w:val="22"/>
          <w:rtl/>
        </w:rPr>
        <w:t>[الواقعة</w:t>
      </w:r>
      <w:r w:rsidR="003F406E" w:rsidRPr="00F566E2">
        <w:rPr>
          <w:rFonts w:hint="cs"/>
          <w:sz w:val="22"/>
          <w:szCs w:val="22"/>
          <w:rtl/>
        </w:rPr>
        <w:t>:</w:t>
      </w:r>
      <w:r w:rsidRPr="00F566E2">
        <w:rPr>
          <w:sz w:val="22"/>
          <w:szCs w:val="22"/>
          <w:rtl/>
        </w:rPr>
        <w:t>79]</w:t>
      </w:r>
      <w:r w:rsidR="003F406E" w:rsidRPr="00F566E2">
        <w:rPr>
          <w:rtl/>
        </w:rPr>
        <w:t>، أي: القرآن. والم</w:t>
      </w:r>
      <w:r w:rsidR="003F406E" w:rsidRPr="00F566E2">
        <w:rPr>
          <w:rFonts w:hint="cs"/>
          <w:rtl/>
        </w:rPr>
        <w:t>ط</w:t>
      </w:r>
      <w:r w:rsidRPr="00F566E2">
        <w:rPr>
          <w:rtl/>
        </w:rPr>
        <w:t>هرون: يعني الملائكة، وهو يدل بدلالة الإشارة على أن</w:t>
      </w:r>
      <w:r w:rsidR="003F406E" w:rsidRPr="00F566E2">
        <w:rPr>
          <w:rFonts w:hint="cs"/>
          <w:rtl/>
        </w:rPr>
        <w:t>َّ</w:t>
      </w:r>
      <w:r w:rsidRPr="00F566E2">
        <w:rPr>
          <w:rtl/>
        </w:rPr>
        <w:t xml:space="preserve"> الآدميين كذلك، فلا يمسه أحدٌ إلا وهو على طهارة م</w:t>
      </w:r>
      <w:r w:rsidR="003F406E" w:rsidRPr="00F566E2">
        <w:rPr>
          <w:rFonts w:hint="cs"/>
          <w:rtl/>
        </w:rPr>
        <w:t>ِ</w:t>
      </w:r>
      <w:r w:rsidR="003F406E" w:rsidRPr="00F566E2">
        <w:rPr>
          <w:rtl/>
        </w:rPr>
        <w:t>ن الحدثين الأكبر والأصغر.</w:t>
      </w:r>
    </w:p>
    <w:p w:rsidR="00C245A1" w:rsidRPr="00F566E2" w:rsidRDefault="00C245A1" w:rsidP="00F006DB">
      <w:pPr>
        <w:spacing w:before="120"/>
        <w:ind w:firstLine="432"/>
        <w:jc w:val="both"/>
        <w:rPr>
          <w:rtl/>
        </w:rPr>
      </w:pPr>
      <w:r w:rsidRPr="00F566E2">
        <w:rPr>
          <w:color w:val="0000CC"/>
          <w:u w:val="dotDash" w:color="FF0000"/>
          <w:rtl/>
        </w:rPr>
        <w:t>والمراد</w:t>
      </w:r>
      <w:r w:rsidRPr="00F566E2">
        <w:rPr>
          <w:rtl/>
        </w:rPr>
        <w:t>: مسُّه مباشرة، كأن يضع يده على الحروف، أو على الكتابة، أو ما يتعلق بالمصحف من جلده وما يصحب المصحف، فلا يمسُّه إلا وهو على طهارة.</w:t>
      </w:r>
    </w:p>
    <w:p w:rsidR="003F406E" w:rsidRPr="00F566E2" w:rsidRDefault="003F406E" w:rsidP="00F006DB">
      <w:pPr>
        <w:spacing w:before="120"/>
        <w:ind w:firstLine="432"/>
        <w:jc w:val="both"/>
        <w:rPr>
          <w:rtl/>
        </w:rPr>
      </w:pPr>
    </w:p>
    <w:p w:rsidR="00C245A1" w:rsidRPr="00F566E2" w:rsidRDefault="00C245A1" w:rsidP="00F006DB">
      <w:pPr>
        <w:spacing w:before="120"/>
        <w:ind w:firstLine="432"/>
        <w:jc w:val="both"/>
        <w:rPr>
          <w:rtl/>
        </w:rPr>
      </w:pPr>
      <w:r w:rsidRPr="00F566E2">
        <w:rPr>
          <w:rtl/>
        </w:rPr>
        <w:t xml:space="preserve">{قال: </w:t>
      </w:r>
      <w:r w:rsidRPr="00F566E2">
        <w:rPr>
          <w:color w:val="0000FF"/>
          <w:rtl/>
        </w:rPr>
        <w:t>(وَلَهُ حَمْلُهُ بِعِلاقَةٍ)</w:t>
      </w:r>
      <w:r w:rsidRPr="00F566E2">
        <w:rPr>
          <w:rtl/>
        </w:rPr>
        <w:t>}.</w:t>
      </w:r>
    </w:p>
    <w:p w:rsidR="00C245A1" w:rsidRPr="00F566E2" w:rsidRDefault="00C245A1" w:rsidP="00F006DB">
      <w:pPr>
        <w:spacing w:before="120"/>
        <w:ind w:firstLine="432"/>
        <w:jc w:val="both"/>
        <w:rPr>
          <w:rtl/>
        </w:rPr>
      </w:pPr>
      <w:r w:rsidRPr="00F566E2">
        <w:rPr>
          <w:rtl/>
        </w:rPr>
        <w:t>إذا كان</w:t>
      </w:r>
      <w:r w:rsidR="00D96DF0" w:rsidRPr="00F566E2">
        <w:rPr>
          <w:rFonts w:hint="cs"/>
          <w:rtl/>
        </w:rPr>
        <w:t>َ</w:t>
      </w:r>
      <w:r w:rsidRPr="00F566E2">
        <w:rPr>
          <w:rtl/>
        </w:rPr>
        <w:t xml:space="preserve"> الم</w:t>
      </w:r>
      <w:r w:rsidR="00D96DF0" w:rsidRPr="00F566E2">
        <w:rPr>
          <w:rFonts w:hint="cs"/>
          <w:rtl/>
        </w:rPr>
        <w:t>ُ</w:t>
      </w:r>
      <w:r w:rsidRPr="00F566E2">
        <w:rPr>
          <w:rtl/>
        </w:rPr>
        <w:t>صحف بكيس فله أن يحمله، ولا يمس المصحف.</w:t>
      </w:r>
    </w:p>
    <w:p w:rsidR="003F406E" w:rsidRPr="00F566E2" w:rsidRDefault="003F406E" w:rsidP="00F006DB">
      <w:pPr>
        <w:spacing w:before="120"/>
        <w:ind w:firstLine="432"/>
        <w:jc w:val="both"/>
        <w:rPr>
          <w:rtl/>
        </w:rPr>
      </w:pPr>
    </w:p>
    <w:p w:rsidR="00C245A1" w:rsidRPr="00F566E2" w:rsidRDefault="00C245A1" w:rsidP="00F006DB">
      <w:pPr>
        <w:spacing w:before="120"/>
        <w:ind w:firstLine="432"/>
        <w:jc w:val="both"/>
        <w:rPr>
          <w:rtl/>
        </w:rPr>
      </w:pPr>
      <w:r w:rsidRPr="00F566E2">
        <w:rPr>
          <w:rtl/>
        </w:rPr>
        <w:t xml:space="preserve">{قال: </w:t>
      </w:r>
      <w:r w:rsidRPr="00F566E2">
        <w:rPr>
          <w:color w:val="0000FF"/>
          <w:rtl/>
        </w:rPr>
        <w:t>(أَوْ فِي خُرْجٍ فِيهِ مَتَاعٌ، وَفِي كُمِّهِ)</w:t>
      </w:r>
      <w:r w:rsidRPr="00F566E2">
        <w:rPr>
          <w:rtl/>
        </w:rPr>
        <w:t>}.</w:t>
      </w:r>
    </w:p>
    <w:p w:rsidR="00C245A1" w:rsidRPr="00F566E2" w:rsidRDefault="00C245A1" w:rsidP="00F006DB">
      <w:pPr>
        <w:spacing w:before="120"/>
        <w:ind w:firstLine="432"/>
        <w:jc w:val="both"/>
        <w:rPr>
          <w:rtl/>
        </w:rPr>
      </w:pPr>
      <w:r w:rsidRPr="00F566E2">
        <w:rPr>
          <w:rtl/>
        </w:rPr>
        <w:t>إذا كان مسافرًا يجعل المصحف في خِرجه ويجمله معه، أو في كُمِّه إذا كان طويلًا، لأنهم كانوا يجعلون أكمامهم طويلة ويعقدونها من ورائهم.</w:t>
      </w:r>
    </w:p>
    <w:p w:rsidR="003F406E" w:rsidRPr="00F566E2" w:rsidRDefault="003F406E" w:rsidP="00F006DB">
      <w:pPr>
        <w:spacing w:before="120"/>
        <w:ind w:firstLine="432"/>
        <w:jc w:val="both"/>
        <w:rPr>
          <w:rtl/>
        </w:rPr>
      </w:pPr>
    </w:p>
    <w:p w:rsidR="00C245A1" w:rsidRPr="00F566E2" w:rsidRDefault="00C245A1" w:rsidP="00F006DB">
      <w:pPr>
        <w:spacing w:before="120"/>
        <w:ind w:firstLine="432"/>
        <w:jc w:val="both"/>
        <w:rPr>
          <w:rtl/>
        </w:rPr>
      </w:pPr>
      <w:r w:rsidRPr="00F566E2">
        <w:rPr>
          <w:rtl/>
        </w:rPr>
        <w:t xml:space="preserve">{قال: </w:t>
      </w:r>
      <w:r w:rsidRPr="00F566E2">
        <w:rPr>
          <w:color w:val="0000FF"/>
          <w:rtl/>
        </w:rPr>
        <w:t>(وَلَهُ تَصَفُّحُهُ بِعُودٍ وَنَحْوِهِ)</w:t>
      </w:r>
      <w:r w:rsidRPr="00F566E2">
        <w:rPr>
          <w:rtl/>
        </w:rPr>
        <w:t>}.</w:t>
      </w:r>
    </w:p>
    <w:p w:rsidR="00C245A1" w:rsidRPr="00F566E2" w:rsidRDefault="00C245A1" w:rsidP="00F006DB">
      <w:pPr>
        <w:spacing w:before="120"/>
        <w:ind w:firstLine="432"/>
        <w:jc w:val="both"/>
        <w:rPr>
          <w:rtl/>
        </w:rPr>
      </w:pPr>
      <w:r w:rsidRPr="00F566E2">
        <w:rPr>
          <w:rtl/>
        </w:rPr>
        <w:t>وللمسلم تصفُّح المصحف بعودٍ يكون بيده، فيكون المصحف مفتوحًا ويقرأ فيه وي</w:t>
      </w:r>
      <w:r w:rsidR="003F406E" w:rsidRPr="00F566E2">
        <w:rPr>
          <w:rFonts w:hint="cs"/>
          <w:rtl/>
        </w:rPr>
        <w:t>َ</w:t>
      </w:r>
      <w:r w:rsidRPr="00F566E2">
        <w:rPr>
          <w:rtl/>
        </w:rPr>
        <w:t>ستعمل العود -أو المسطرة، أو القلم- للمرور على الآيات من أجل ضبطها.</w:t>
      </w:r>
    </w:p>
    <w:p w:rsidR="003F406E" w:rsidRPr="00F566E2" w:rsidRDefault="003F406E" w:rsidP="00F006DB">
      <w:pPr>
        <w:spacing w:before="120"/>
        <w:ind w:firstLine="432"/>
        <w:jc w:val="both"/>
        <w:rPr>
          <w:rtl/>
        </w:rPr>
      </w:pPr>
    </w:p>
    <w:p w:rsidR="00C245A1" w:rsidRPr="00F566E2" w:rsidRDefault="00C245A1" w:rsidP="00F006DB">
      <w:pPr>
        <w:spacing w:before="120"/>
        <w:ind w:firstLine="432"/>
        <w:jc w:val="both"/>
        <w:rPr>
          <w:rtl/>
        </w:rPr>
      </w:pPr>
      <w:r w:rsidRPr="00F566E2">
        <w:rPr>
          <w:rtl/>
        </w:rPr>
        <w:t xml:space="preserve">{قال: </w:t>
      </w:r>
      <w:r w:rsidRPr="00F566E2">
        <w:rPr>
          <w:color w:val="0000FF"/>
          <w:rtl/>
        </w:rPr>
        <w:t>(وَلَهُ مَسُّ تَفْسِيرٍ وَكُتُبٍ فِيهِا قُرْآنٌ)</w:t>
      </w:r>
      <w:r w:rsidRPr="00F566E2">
        <w:rPr>
          <w:rtl/>
        </w:rPr>
        <w:t>}.</w:t>
      </w:r>
    </w:p>
    <w:p w:rsidR="00C245A1" w:rsidRPr="00F566E2" w:rsidRDefault="00C245A1" w:rsidP="00F006DB">
      <w:pPr>
        <w:spacing w:before="120"/>
        <w:ind w:firstLine="432"/>
        <w:jc w:val="both"/>
        <w:rPr>
          <w:rtl/>
        </w:rPr>
      </w:pPr>
      <w:r w:rsidRPr="00F566E2">
        <w:rPr>
          <w:rtl/>
        </w:rPr>
        <w:t>غ</w:t>
      </w:r>
      <w:r w:rsidR="00D96DF0" w:rsidRPr="00F566E2">
        <w:rPr>
          <w:rFonts w:hint="cs"/>
          <w:rtl/>
        </w:rPr>
        <w:t>َ</w:t>
      </w:r>
      <w:r w:rsidRPr="00F566E2">
        <w:rPr>
          <w:rtl/>
        </w:rPr>
        <w:t>ير المصحف م</w:t>
      </w:r>
      <w:r w:rsidR="00D96DF0" w:rsidRPr="00F566E2">
        <w:rPr>
          <w:rFonts w:hint="cs"/>
          <w:rtl/>
        </w:rPr>
        <w:t>ِ</w:t>
      </w:r>
      <w:r w:rsidRPr="00F566E2">
        <w:rPr>
          <w:rtl/>
        </w:rPr>
        <w:t>ن ك</w:t>
      </w:r>
      <w:r w:rsidR="00D96DF0" w:rsidRPr="00F566E2">
        <w:rPr>
          <w:rFonts w:hint="cs"/>
          <w:rtl/>
        </w:rPr>
        <w:t>ُ</w:t>
      </w:r>
      <w:r w:rsidRPr="00F566E2">
        <w:rPr>
          <w:rtl/>
        </w:rPr>
        <w:t>ت</w:t>
      </w:r>
      <w:r w:rsidR="00D96DF0" w:rsidRPr="00F566E2">
        <w:rPr>
          <w:rFonts w:hint="cs"/>
          <w:rtl/>
        </w:rPr>
        <w:t>ُ</w:t>
      </w:r>
      <w:r w:rsidRPr="00F566E2">
        <w:rPr>
          <w:rtl/>
        </w:rPr>
        <w:t>ب</w:t>
      </w:r>
      <w:r w:rsidR="00D96DF0" w:rsidRPr="00F566E2">
        <w:rPr>
          <w:rFonts w:hint="cs"/>
          <w:rtl/>
        </w:rPr>
        <w:t>ِ</w:t>
      </w:r>
      <w:r w:rsidRPr="00F566E2">
        <w:rPr>
          <w:rtl/>
        </w:rPr>
        <w:t xml:space="preserve"> الع</w:t>
      </w:r>
      <w:r w:rsidR="00D96DF0" w:rsidRPr="00F566E2">
        <w:rPr>
          <w:rFonts w:hint="cs"/>
          <w:rtl/>
        </w:rPr>
        <w:t>ِ</w:t>
      </w:r>
      <w:r w:rsidRPr="00F566E2">
        <w:rPr>
          <w:rtl/>
        </w:rPr>
        <w:t>لم والت</w:t>
      </w:r>
      <w:r w:rsidR="00D96DF0" w:rsidRPr="00F566E2">
        <w:rPr>
          <w:rFonts w:hint="cs"/>
          <w:rtl/>
        </w:rPr>
        <w:t>َّ</w:t>
      </w:r>
      <w:r w:rsidRPr="00F566E2">
        <w:rPr>
          <w:rtl/>
        </w:rPr>
        <w:t>فسير</w:t>
      </w:r>
      <w:r w:rsidR="00D96DF0" w:rsidRPr="00F566E2">
        <w:rPr>
          <w:rFonts w:hint="cs"/>
          <w:rtl/>
        </w:rPr>
        <w:t>ِ</w:t>
      </w:r>
      <w:r w:rsidRPr="00F566E2">
        <w:rPr>
          <w:rtl/>
        </w:rPr>
        <w:t xml:space="preserve"> والحديث وشرحه</w:t>
      </w:r>
      <w:r w:rsidR="003F406E" w:rsidRPr="00F566E2">
        <w:rPr>
          <w:rtl/>
        </w:rPr>
        <w:t xml:space="preserve"> فلا بأس على  المُحدِث أن يمسها</w:t>
      </w:r>
      <w:r w:rsidR="003F406E" w:rsidRPr="00F566E2">
        <w:rPr>
          <w:rFonts w:hint="cs"/>
          <w:rtl/>
        </w:rPr>
        <w:t>؛</w:t>
      </w:r>
      <w:r w:rsidRPr="00F566E2">
        <w:rPr>
          <w:rtl/>
        </w:rPr>
        <w:t xml:space="preserve"> لأن</w:t>
      </w:r>
      <w:r w:rsidR="003F406E" w:rsidRPr="00F566E2">
        <w:rPr>
          <w:rFonts w:hint="cs"/>
          <w:rtl/>
        </w:rPr>
        <w:t>َّ</w:t>
      </w:r>
      <w:r w:rsidRPr="00F566E2">
        <w:rPr>
          <w:rtl/>
        </w:rPr>
        <w:t>ها لا ت</w:t>
      </w:r>
      <w:r w:rsidR="003F406E" w:rsidRPr="00F566E2">
        <w:rPr>
          <w:rFonts w:hint="cs"/>
          <w:rtl/>
        </w:rPr>
        <w:t>ُ</w:t>
      </w:r>
      <w:r w:rsidRPr="00F566E2">
        <w:rPr>
          <w:rtl/>
        </w:rPr>
        <w:t>سمى ق</w:t>
      </w:r>
      <w:r w:rsidR="003F406E" w:rsidRPr="00F566E2">
        <w:rPr>
          <w:rFonts w:hint="cs"/>
          <w:rtl/>
        </w:rPr>
        <w:t>ُ</w:t>
      </w:r>
      <w:r w:rsidRPr="00F566E2">
        <w:rPr>
          <w:rtl/>
        </w:rPr>
        <w:t>رآنًا ولا ت</w:t>
      </w:r>
      <w:r w:rsidR="003F406E" w:rsidRPr="00F566E2">
        <w:rPr>
          <w:rFonts w:hint="cs"/>
          <w:rtl/>
        </w:rPr>
        <w:t>ُ</w:t>
      </w:r>
      <w:r w:rsidRPr="00F566E2">
        <w:rPr>
          <w:rtl/>
        </w:rPr>
        <w:t>سمى م</w:t>
      </w:r>
      <w:r w:rsidR="003F406E" w:rsidRPr="00F566E2">
        <w:rPr>
          <w:rFonts w:hint="cs"/>
          <w:rtl/>
        </w:rPr>
        <w:t>ُ</w:t>
      </w:r>
      <w:r w:rsidRPr="00F566E2">
        <w:rPr>
          <w:rtl/>
        </w:rPr>
        <w:t>صحفًا.</w:t>
      </w:r>
    </w:p>
    <w:p w:rsidR="003F406E" w:rsidRPr="00F566E2" w:rsidRDefault="003F406E" w:rsidP="00F006DB">
      <w:pPr>
        <w:spacing w:before="120"/>
        <w:ind w:firstLine="432"/>
        <w:jc w:val="both"/>
        <w:rPr>
          <w:rtl/>
        </w:rPr>
      </w:pPr>
    </w:p>
    <w:p w:rsidR="00C245A1" w:rsidRPr="00F566E2" w:rsidRDefault="00C245A1" w:rsidP="00F006DB">
      <w:pPr>
        <w:spacing w:before="120"/>
        <w:ind w:firstLine="432"/>
        <w:jc w:val="both"/>
        <w:rPr>
          <w:rtl/>
        </w:rPr>
      </w:pPr>
      <w:r w:rsidRPr="00F566E2">
        <w:rPr>
          <w:rtl/>
        </w:rPr>
        <w:t xml:space="preserve">{قال: </w:t>
      </w:r>
      <w:r w:rsidRPr="00F566E2">
        <w:rPr>
          <w:color w:val="0000FF"/>
          <w:rtl/>
        </w:rPr>
        <w:t>(وَيَجُوزُ لِلْمُحْدِثِ كِتَابَتُهُ مِنْ غَيْرِ مَسٍّ)</w:t>
      </w:r>
      <w:r w:rsidRPr="00F566E2">
        <w:rPr>
          <w:rtl/>
        </w:rPr>
        <w:t>}.</w:t>
      </w:r>
    </w:p>
    <w:p w:rsidR="00C245A1" w:rsidRPr="00F566E2" w:rsidRDefault="00C245A1" w:rsidP="00F006DB">
      <w:pPr>
        <w:spacing w:before="120"/>
        <w:ind w:firstLine="432"/>
        <w:jc w:val="both"/>
        <w:rPr>
          <w:rtl/>
        </w:rPr>
      </w:pPr>
      <w:r w:rsidRPr="00F566E2">
        <w:rPr>
          <w:rtl/>
        </w:rPr>
        <w:lastRenderedPageBreak/>
        <w:t>يجوز للمحدث كتابة القرآن بالقلم أو بالعود من غير مسٍّ للمكتوب.</w:t>
      </w:r>
    </w:p>
    <w:p w:rsidR="003F406E" w:rsidRPr="00F566E2" w:rsidRDefault="003F406E" w:rsidP="00F006DB">
      <w:pPr>
        <w:spacing w:before="120"/>
        <w:ind w:firstLine="432"/>
        <w:jc w:val="both"/>
        <w:rPr>
          <w:rtl/>
        </w:rPr>
      </w:pPr>
    </w:p>
    <w:p w:rsidR="00C245A1" w:rsidRPr="00F566E2" w:rsidRDefault="00C245A1" w:rsidP="00F006DB">
      <w:pPr>
        <w:spacing w:before="120"/>
        <w:ind w:firstLine="432"/>
        <w:jc w:val="both"/>
        <w:rPr>
          <w:rtl/>
        </w:rPr>
      </w:pPr>
      <w:r w:rsidRPr="00F566E2">
        <w:rPr>
          <w:rtl/>
        </w:rPr>
        <w:t xml:space="preserve">{قال: </w:t>
      </w:r>
      <w:r w:rsidRPr="00F566E2">
        <w:rPr>
          <w:color w:val="0000FF"/>
          <w:rtl/>
        </w:rPr>
        <w:t>(وَأَخْذُ الأُجْرَةِ عَلَى نَسْخِهِ)</w:t>
      </w:r>
      <w:r w:rsidRPr="00F566E2">
        <w:rPr>
          <w:rtl/>
        </w:rPr>
        <w:t>}.</w:t>
      </w:r>
    </w:p>
    <w:p w:rsidR="00C245A1" w:rsidRPr="00F566E2" w:rsidRDefault="00C245A1" w:rsidP="00D96DF0">
      <w:pPr>
        <w:spacing w:before="120"/>
        <w:ind w:firstLine="432"/>
        <w:jc w:val="both"/>
        <w:rPr>
          <w:rtl/>
        </w:rPr>
      </w:pPr>
      <w:r w:rsidRPr="00F566E2">
        <w:rPr>
          <w:rtl/>
        </w:rPr>
        <w:t xml:space="preserve">يجوز أخذ الأجرة على نسخ القرآن وعلى تديسه وتعليمه، لقوله -صَلَّى اللهُ عَلَيْهِ وَسَلَّمَ: </w:t>
      </w:r>
      <w:r w:rsidRPr="00F566E2">
        <w:rPr>
          <w:color w:val="006600"/>
          <w:rtl/>
        </w:rPr>
        <w:t>«</w:t>
      </w:r>
      <w:r w:rsidR="00D96DF0" w:rsidRPr="00F566E2">
        <w:rPr>
          <w:color w:val="006600"/>
          <w:rtl/>
        </w:rPr>
        <w:t>إِنَّ أَحَقَّ مَا أَخَذْتُمْ عَلَيْهِ أَجْرًا كِتَابُ اللَّهِ</w:t>
      </w:r>
      <w:r w:rsidRPr="00F566E2">
        <w:rPr>
          <w:color w:val="006600"/>
          <w:rtl/>
        </w:rPr>
        <w:t>»</w:t>
      </w:r>
      <w:r w:rsidR="00D96DF0" w:rsidRPr="00F566E2">
        <w:rPr>
          <w:rStyle w:val="FootnoteReference"/>
          <w:color w:val="006600"/>
          <w:rtl/>
        </w:rPr>
        <w:footnoteReference w:id="4"/>
      </w:r>
      <w:r w:rsidRPr="00F566E2">
        <w:rPr>
          <w:rtl/>
        </w:rPr>
        <w:t xml:space="preserve">. </w:t>
      </w:r>
    </w:p>
    <w:p w:rsidR="00D96DF0" w:rsidRPr="00F566E2" w:rsidRDefault="00D96DF0" w:rsidP="00D96DF0">
      <w:pPr>
        <w:spacing w:before="120"/>
        <w:ind w:firstLine="432"/>
        <w:jc w:val="both"/>
        <w:rPr>
          <w:rtl/>
        </w:rPr>
      </w:pPr>
    </w:p>
    <w:p w:rsidR="00C245A1" w:rsidRPr="00F566E2" w:rsidRDefault="00C245A1" w:rsidP="00F006DB">
      <w:pPr>
        <w:spacing w:before="120"/>
        <w:ind w:firstLine="432"/>
        <w:jc w:val="both"/>
        <w:rPr>
          <w:rtl/>
        </w:rPr>
      </w:pPr>
      <w:r w:rsidRPr="00F566E2">
        <w:rPr>
          <w:rtl/>
        </w:rPr>
        <w:t xml:space="preserve">{قال: </w:t>
      </w:r>
      <w:r w:rsidRPr="00F566E2">
        <w:rPr>
          <w:color w:val="0000FF"/>
          <w:rtl/>
        </w:rPr>
        <w:t>(وَيَجُوزُ كَسْيُهُ الْحَرِيرَ)</w:t>
      </w:r>
      <w:r w:rsidRPr="00F566E2">
        <w:rPr>
          <w:rtl/>
        </w:rPr>
        <w:t>}.</w:t>
      </w:r>
    </w:p>
    <w:p w:rsidR="00C245A1" w:rsidRPr="00F566E2" w:rsidRDefault="00C245A1" w:rsidP="00F006DB">
      <w:pPr>
        <w:spacing w:before="120"/>
        <w:ind w:firstLine="432"/>
        <w:jc w:val="both"/>
        <w:rPr>
          <w:rtl/>
        </w:rPr>
      </w:pPr>
      <w:r w:rsidRPr="00F566E2">
        <w:rPr>
          <w:rtl/>
        </w:rPr>
        <w:t>يجوز كسيه بالحرير بأن يكون له جراب من حرير أو كيس من حرير، لأن الحرير إنما حُرِّم على ذكور هذه الأمة، وأما مسألة جعل الكيس منه يضع فيه نقوده او يضع فيه المصحف أو ما أشبه ذلك من حاجاته فلا بأس.</w:t>
      </w:r>
    </w:p>
    <w:p w:rsidR="00C245A1" w:rsidRPr="00F566E2" w:rsidRDefault="00C245A1" w:rsidP="00F006DB">
      <w:pPr>
        <w:spacing w:before="120"/>
        <w:ind w:firstLine="432"/>
        <w:jc w:val="both"/>
        <w:rPr>
          <w:rtl/>
        </w:rPr>
      </w:pPr>
      <w:r w:rsidRPr="00F566E2">
        <w:rPr>
          <w:rtl/>
        </w:rPr>
        <w:t xml:space="preserve">{قال: </w:t>
      </w:r>
      <w:r w:rsidRPr="00F566E2">
        <w:rPr>
          <w:color w:val="0000FF"/>
          <w:rtl/>
        </w:rPr>
        <w:t>(وَلاَ يَجُوزُ اسْتِدْبَارُهُ)</w:t>
      </w:r>
      <w:r w:rsidRPr="00F566E2">
        <w:rPr>
          <w:rtl/>
        </w:rPr>
        <w:t>}.</w:t>
      </w:r>
    </w:p>
    <w:p w:rsidR="00C245A1" w:rsidRPr="00F566E2" w:rsidRDefault="00C245A1" w:rsidP="00F006DB">
      <w:pPr>
        <w:spacing w:before="120"/>
        <w:ind w:firstLine="432"/>
        <w:jc w:val="both"/>
        <w:rPr>
          <w:rtl/>
        </w:rPr>
      </w:pPr>
      <w:r w:rsidRPr="00F566E2">
        <w:rPr>
          <w:rtl/>
        </w:rPr>
        <w:t>لا يجوز استدبار المصحف بان تجعله خلفَ ظهرك، إنما تجعله أمامك أو ترفعه على مرتفعٍ.</w:t>
      </w:r>
    </w:p>
    <w:p w:rsidR="00C245A1" w:rsidRPr="00F566E2" w:rsidRDefault="00C245A1" w:rsidP="00F006DB">
      <w:pPr>
        <w:spacing w:before="120"/>
        <w:ind w:firstLine="432"/>
        <w:jc w:val="both"/>
        <w:rPr>
          <w:rtl/>
        </w:rPr>
      </w:pPr>
      <w:r w:rsidRPr="00F566E2">
        <w:rPr>
          <w:rtl/>
        </w:rPr>
        <w:t xml:space="preserve">قال: </w:t>
      </w:r>
      <w:r w:rsidRPr="00F566E2">
        <w:rPr>
          <w:color w:val="0000FF"/>
          <w:rtl/>
        </w:rPr>
        <w:t>(أَوْ مَدُّ الرِّجْلِ إِلَيْهِ)</w:t>
      </w:r>
      <w:r w:rsidRPr="00F566E2">
        <w:rPr>
          <w:rtl/>
        </w:rPr>
        <w:t>}.</w:t>
      </w:r>
    </w:p>
    <w:p w:rsidR="00C245A1" w:rsidRPr="00F566E2" w:rsidRDefault="00C245A1" w:rsidP="00F006DB">
      <w:pPr>
        <w:spacing w:before="120"/>
        <w:ind w:firstLine="432"/>
        <w:jc w:val="both"/>
        <w:rPr>
          <w:rtl/>
        </w:rPr>
      </w:pPr>
      <w:r w:rsidRPr="00F566E2">
        <w:rPr>
          <w:rtl/>
        </w:rPr>
        <w:t>لا يجوز إذا كان المصحف أمامك على صندوق أو على شيء مرتفع، فلا تمدَّ رجلكَ إلى المصحف، لأن هذا فيه إهانة للمصحف.</w:t>
      </w:r>
    </w:p>
    <w:p w:rsidR="00C245A1" w:rsidRPr="00F566E2" w:rsidRDefault="00C245A1" w:rsidP="00F006DB">
      <w:pPr>
        <w:spacing w:before="120"/>
        <w:ind w:firstLine="432"/>
        <w:jc w:val="both"/>
        <w:rPr>
          <w:rtl/>
        </w:rPr>
      </w:pPr>
      <w:r w:rsidRPr="00F566E2">
        <w:rPr>
          <w:rtl/>
        </w:rPr>
        <w:t xml:space="preserve">{قال: </w:t>
      </w:r>
      <w:r w:rsidRPr="00F566E2">
        <w:rPr>
          <w:color w:val="0000FF"/>
          <w:rtl/>
        </w:rPr>
        <w:t>(وَنَحْوُ ذَلِكَ مِمَّا فِيهِ تَرْكُ تَعْظِيمِهِ)</w:t>
      </w:r>
      <w:r w:rsidRPr="00F566E2">
        <w:rPr>
          <w:rtl/>
        </w:rPr>
        <w:t>}.</w:t>
      </w:r>
    </w:p>
    <w:p w:rsidR="00C245A1" w:rsidRPr="00F566E2" w:rsidRDefault="00C245A1" w:rsidP="00F006DB">
      <w:pPr>
        <w:spacing w:before="120"/>
        <w:ind w:firstLine="432"/>
        <w:jc w:val="both"/>
        <w:rPr>
          <w:rtl/>
        </w:rPr>
      </w:pPr>
      <w:r w:rsidRPr="00F566E2">
        <w:rPr>
          <w:rtl/>
        </w:rPr>
        <w:t>ترك كل ما فيه ترك تعظيم المصحف من الأفعال فإنه لا يجوز.</w:t>
      </w:r>
    </w:p>
    <w:p w:rsidR="00C245A1" w:rsidRPr="00F566E2" w:rsidRDefault="00C245A1" w:rsidP="00F006DB">
      <w:pPr>
        <w:spacing w:before="120"/>
        <w:ind w:firstLine="432"/>
        <w:jc w:val="both"/>
        <w:rPr>
          <w:rtl/>
        </w:rPr>
      </w:pPr>
      <w:r w:rsidRPr="00F566E2">
        <w:rPr>
          <w:rtl/>
        </w:rPr>
        <w:t xml:space="preserve">قال: </w:t>
      </w:r>
      <w:r w:rsidRPr="00F566E2">
        <w:rPr>
          <w:color w:val="0000FF"/>
          <w:rtl/>
        </w:rPr>
        <w:t>(وَيُكْرَهُ تَحْلِيَتُهُ بِذَهَبٍ أَوْ فِضَّةٍ)</w:t>
      </w:r>
      <w:r w:rsidRPr="00F566E2">
        <w:rPr>
          <w:rtl/>
        </w:rPr>
        <w:t>}.</w:t>
      </w:r>
    </w:p>
    <w:p w:rsidR="00C245A1" w:rsidRPr="00F566E2" w:rsidRDefault="00C245A1" w:rsidP="00F006DB">
      <w:pPr>
        <w:spacing w:before="120"/>
        <w:ind w:firstLine="432"/>
        <w:jc w:val="both"/>
        <w:rPr>
          <w:rtl/>
        </w:rPr>
      </w:pPr>
      <w:r w:rsidRPr="00F566E2">
        <w:rPr>
          <w:rtl/>
        </w:rPr>
        <w:t>لأن</w:t>
      </w:r>
      <w:r w:rsidR="00D96DF0" w:rsidRPr="00F566E2">
        <w:rPr>
          <w:rFonts w:hint="cs"/>
          <w:rtl/>
        </w:rPr>
        <w:t>َّ</w:t>
      </w:r>
      <w:r w:rsidRPr="00F566E2">
        <w:rPr>
          <w:rtl/>
        </w:rPr>
        <w:t xml:space="preserve"> هذا إسراف، أم</w:t>
      </w:r>
      <w:r w:rsidR="00D96DF0" w:rsidRPr="00F566E2">
        <w:rPr>
          <w:rFonts w:hint="cs"/>
          <w:rtl/>
        </w:rPr>
        <w:t>َّ</w:t>
      </w:r>
      <w:r w:rsidRPr="00F566E2">
        <w:rPr>
          <w:rtl/>
        </w:rPr>
        <w:t>ا أ</w:t>
      </w:r>
      <w:r w:rsidR="00D96DF0" w:rsidRPr="00F566E2">
        <w:rPr>
          <w:rtl/>
        </w:rPr>
        <w:t>ن يُذهَّب غلافه فلا بأس بذلك، و</w:t>
      </w:r>
      <w:r w:rsidR="00D96DF0" w:rsidRPr="00F566E2">
        <w:rPr>
          <w:rFonts w:hint="cs"/>
          <w:rtl/>
        </w:rPr>
        <w:t>أ</w:t>
      </w:r>
      <w:r w:rsidRPr="00F566E2">
        <w:rPr>
          <w:rtl/>
        </w:rPr>
        <w:t>م</w:t>
      </w:r>
      <w:r w:rsidR="00D96DF0" w:rsidRPr="00F566E2">
        <w:rPr>
          <w:rFonts w:hint="cs"/>
          <w:rtl/>
        </w:rPr>
        <w:t>َّ</w:t>
      </w:r>
      <w:r w:rsidRPr="00F566E2">
        <w:rPr>
          <w:rtl/>
        </w:rPr>
        <w:t>ا أن يُكتب المصحف بمدادٍ م</w:t>
      </w:r>
      <w:r w:rsidR="00D96DF0" w:rsidRPr="00F566E2">
        <w:rPr>
          <w:rFonts w:hint="cs"/>
          <w:rtl/>
        </w:rPr>
        <w:t>ِ</w:t>
      </w:r>
      <w:r w:rsidRPr="00F566E2">
        <w:rPr>
          <w:rtl/>
        </w:rPr>
        <w:t>ن ذهب</w:t>
      </w:r>
      <w:r w:rsidR="00D96DF0" w:rsidRPr="00F566E2">
        <w:rPr>
          <w:rFonts w:hint="cs"/>
          <w:rtl/>
        </w:rPr>
        <w:t>ٍ</w:t>
      </w:r>
      <w:r w:rsidR="00D96DF0" w:rsidRPr="00F566E2">
        <w:rPr>
          <w:rtl/>
        </w:rPr>
        <w:t xml:space="preserve"> فهذا لا يجوز</w:t>
      </w:r>
      <w:r w:rsidR="00D96DF0" w:rsidRPr="00F566E2">
        <w:rPr>
          <w:rFonts w:hint="cs"/>
          <w:rtl/>
        </w:rPr>
        <w:t>؛</w:t>
      </w:r>
      <w:r w:rsidRPr="00F566E2">
        <w:rPr>
          <w:rtl/>
        </w:rPr>
        <w:t xml:space="preserve"> لأن</w:t>
      </w:r>
      <w:r w:rsidR="00D96DF0" w:rsidRPr="00F566E2">
        <w:rPr>
          <w:rFonts w:hint="cs"/>
          <w:rtl/>
        </w:rPr>
        <w:t>َّ</w:t>
      </w:r>
      <w:r w:rsidRPr="00F566E2">
        <w:rPr>
          <w:rtl/>
        </w:rPr>
        <w:t>ه إسراف، وهو استعمال للذهب من غير</w:t>
      </w:r>
      <w:r w:rsidR="00D96DF0" w:rsidRPr="00F566E2">
        <w:rPr>
          <w:rFonts w:hint="cs"/>
          <w:rtl/>
        </w:rPr>
        <w:t>ِ</w:t>
      </w:r>
      <w:r w:rsidRPr="00F566E2">
        <w:rPr>
          <w:rtl/>
        </w:rPr>
        <w:t xml:space="preserve"> ح</w:t>
      </w:r>
      <w:r w:rsidR="00D96DF0" w:rsidRPr="00F566E2">
        <w:rPr>
          <w:rFonts w:hint="cs"/>
          <w:rtl/>
        </w:rPr>
        <w:t>ا</w:t>
      </w:r>
      <w:r w:rsidR="00D96DF0" w:rsidRPr="00F566E2">
        <w:rPr>
          <w:rtl/>
        </w:rPr>
        <w:t>ج</w:t>
      </w:r>
      <w:r w:rsidR="00D96DF0" w:rsidRPr="00F566E2">
        <w:rPr>
          <w:rFonts w:hint="cs"/>
          <w:rtl/>
        </w:rPr>
        <w:t>ٍ</w:t>
      </w:r>
      <w:r w:rsidRPr="00F566E2">
        <w:rPr>
          <w:rtl/>
        </w:rPr>
        <w:t>ة.</w:t>
      </w:r>
    </w:p>
    <w:p w:rsidR="00C245A1" w:rsidRPr="00F566E2" w:rsidRDefault="00C245A1" w:rsidP="00F006DB">
      <w:pPr>
        <w:spacing w:before="120"/>
        <w:ind w:firstLine="432"/>
        <w:jc w:val="both"/>
        <w:rPr>
          <w:rtl/>
        </w:rPr>
      </w:pPr>
      <w:r w:rsidRPr="00F566E2">
        <w:rPr>
          <w:rtl/>
        </w:rPr>
        <w:t xml:space="preserve">{قال: </w:t>
      </w:r>
      <w:r w:rsidRPr="00F566E2">
        <w:rPr>
          <w:color w:val="0000FF"/>
          <w:rtl/>
        </w:rPr>
        <w:t>(وَكِتَابَةُ الأَعْشَارِ وَأَسْمَاءِ السُّوَرِ، وَعَدَدِ الآيَاتِ)</w:t>
      </w:r>
      <w:r w:rsidRPr="00F566E2">
        <w:rPr>
          <w:rtl/>
        </w:rPr>
        <w:t>}.</w:t>
      </w:r>
    </w:p>
    <w:p w:rsidR="00C245A1" w:rsidRPr="00F566E2" w:rsidRDefault="00C245A1" w:rsidP="00F006DB">
      <w:pPr>
        <w:spacing w:before="120"/>
        <w:ind w:firstLine="432"/>
        <w:jc w:val="both"/>
        <w:rPr>
          <w:rtl/>
        </w:rPr>
      </w:pPr>
      <w:r w:rsidRPr="00F566E2">
        <w:rPr>
          <w:rtl/>
        </w:rPr>
        <w:lastRenderedPageBreak/>
        <w:t>يجوز في المصحف أن تُكتب أسماء الأعشار، وأرقام الآيات، فلا بأس بذلك</w:t>
      </w:r>
      <w:r w:rsidR="003F406E" w:rsidRPr="00F566E2">
        <w:rPr>
          <w:rFonts w:hint="cs"/>
          <w:rtl/>
        </w:rPr>
        <w:t>؛</w:t>
      </w:r>
      <w:r w:rsidRPr="00F566E2">
        <w:rPr>
          <w:rtl/>
        </w:rPr>
        <w:t xml:space="preserve"> لأن</w:t>
      </w:r>
      <w:r w:rsidR="003F406E" w:rsidRPr="00F566E2">
        <w:rPr>
          <w:rFonts w:hint="cs"/>
          <w:rtl/>
        </w:rPr>
        <w:t>َّ</w:t>
      </w:r>
      <w:r w:rsidRPr="00F566E2">
        <w:rPr>
          <w:rtl/>
        </w:rPr>
        <w:t xml:space="preserve"> ه</w:t>
      </w:r>
      <w:r w:rsidR="003F406E" w:rsidRPr="00F566E2">
        <w:rPr>
          <w:rFonts w:hint="cs"/>
          <w:rtl/>
        </w:rPr>
        <w:t>َ</w:t>
      </w:r>
      <w:r w:rsidRPr="00F566E2">
        <w:rPr>
          <w:rtl/>
        </w:rPr>
        <w:t>ذا م</w:t>
      </w:r>
      <w:r w:rsidR="003F406E" w:rsidRPr="00F566E2">
        <w:rPr>
          <w:rFonts w:hint="cs"/>
          <w:rtl/>
        </w:rPr>
        <w:t>ِ</w:t>
      </w:r>
      <w:r w:rsidR="003F406E" w:rsidRPr="00F566E2">
        <w:rPr>
          <w:rtl/>
        </w:rPr>
        <w:t>ن ا</w:t>
      </w:r>
      <w:r w:rsidR="003F406E" w:rsidRPr="00F566E2">
        <w:rPr>
          <w:rFonts w:hint="cs"/>
          <w:rtl/>
        </w:rPr>
        <w:t>لإ</w:t>
      </w:r>
      <w:r w:rsidRPr="00F566E2">
        <w:rPr>
          <w:rtl/>
        </w:rPr>
        <w:t>عانة على ضبط القرآن وحفظه وتلاوته.</w:t>
      </w:r>
    </w:p>
    <w:p w:rsidR="003F406E" w:rsidRPr="00F566E2" w:rsidRDefault="003F406E" w:rsidP="00F006DB">
      <w:pPr>
        <w:spacing w:before="120"/>
        <w:ind w:firstLine="432"/>
        <w:jc w:val="both"/>
        <w:rPr>
          <w:rtl/>
        </w:rPr>
      </w:pPr>
    </w:p>
    <w:p w:rsidR="00C245A1" w:rsidRPr="00F566E2" w:rsidRDefault="00C245A1" w:rsidP="00F006DB">
      <w:pPr>
        <w:spacing w:before="120"/>
        <w:ind w:firstLine="432"/>
        <w:jc w:val="both"/>
        <w:rPr>
          <w:rtl/>
        </w:rPr>
      </w:pPr>
      <w:r w:rsidRPr="00F566E2">
        <w:rPr>
          <w:rtl/>
        </w:rPr>
        <w:t xml:space="preserve">{قال: </w:t>
      </w:r>
      <w:r w:rsidRPr="00F566E2">
        <w:rPr>
          <w:color w:val="0000FF"/>
          <w:rtl/>
        </w:rPr>
        <w:t>(وَغَيْرِ ذَلِكَ مِمَّا لَمْ يَكُنْ عَلَى عَهْدِ الصَّحَابَةِ)</w:t>
      </w:r>
      <w:r w:rsidRPr="00F566E2">
        <w:rPr>
          <w:rtl/>
        </w:rPr>
        <w:t>}.</w:t>
      </w:r>
    </w:p>
    <w:p w:rsidR="00C245A1" w:rsidRPr="00F566E2" w:rsidRDefault="00C245A1" w:rsidP="00F006DB">
      <w:pPr>
        <w:spacing w:before="120"/>
        <w:ind w:firstLine="432"/>
        <w:jc w:val="both"/>
        <w:rPr>
          <w:rtl/>
        </w:rPr>
      </w:pPr>
      <w:r w:rsidRPr="00F566E2">
        <w:rPr>
          <w:rtl/>
        </w:rPr>
        <w:t>كان الص</w:t>
      </w:r>
      <w:r w:rsidR="00D96DF0" w:rsidRPr="00F566E2">
        <w:rPr>
          <w:rFonts w:hint="cs"/>
          <w:rtl/>
        </w:rPr>
        <w:t>َّ</w:t>
      </w:r>
      <w:r w:rsidRPr="00F566E2">
        <w:rPr>
          <w:rtl/>
        </w:rPr>
        <w:t>حابة م</w:t>
      </w:r>
      <w:r w:rsidR="00D96DF0" w:rsidRPr="00F566E2">
        <w:rPr>
          <w:rFonts w:hint="cs"/>
          <w:rtl/>
        </w:rPr>
        <w:t>َ</w:t>
      </w:r>
      <w:r w:rsidRPr="00F566E2">
        <w:rPr>
          <w:rtl/>
        </w:rPr>
        <w:t>عهم م</w:t>
      </w:r>
      <w:r w:rsidR="00D96DF0" w:rsidRPr="00F566E2">
        <w:rPr>
          <w:rFonts w:hint="cs"/>
          <w:rtl/>
        </w:rPr>
        <w:t>َ</w:t>
      </w:r>
      <w:r w:rsidRPr="00F566E2">
        <w:rPr>
          <w:rtl/>
        </w:rPr>
        <w:t>صاحف، وكانوا يضعون عليها علامات يعرفون بها الأعشار والأجزاء، وما أشبه ذلك، وهذا مما يُعينهم على حفظ القرآن وتلاوته.</w:t>
      </w:r>
    </w:p>
    <w:p w:rsidR="003F406E" w:rsidRPr="00F566E2" w:rsidRDefault="003F406E" w:rsidP="00F006DB">
      <w:pPr>
        <w:spacing w:before="120"/>
        <w:ind w:firstLine="432"/>
        <w:jc w:val="both"/>
        <w:rPr>
          <w:rtl/>
        </w:rPr>
      </w:pPr>
    </w:p>
    <w:p w:rsidR="00C245A1" w:rsidRPr="00F566E2" w:rsidRDefault="00C245A1" w:rsidP="00F006DB">
      <w:pPr>
        <w:spacing w:before="120"/>
        <w:ind w:firstLine="432"/>
        <w:jc w:val="both"/>
        <w:rPr>
          <w:rtl/>
        </w:rPr>
      </w:pPr>
      <w:r w:rsidRPr="00F566E2">
        <w:rPr>
          <w:rtl/>
        </w:rPr>
        <w:t xml:space="preserve">{قال: </w:t>
      </w:r>
      <w:r w:rsidRPr="00F566E2">
        <w:rPr>
          <w:color w:val="0000FF"/>
          <w:rtl/>
        </w:rPr>
        <w:t>(وَيَحْرُمُ أَنْ يُكْتَبَ الْقُرْآنُ أَوْ شَيْءٌ فِيهِ ذِكْرُ اللهِ بِغَيْرِ طَاهِرٍ)</w:t>
      </w:r>
      <w:r w:rsidRPr="00F566E2">
        <w:rPr>
          <w:rtl/>
        </w:rPr>
        <w:t>}.</w:t>
      </w:r>
    </w:p>
    <w:p w:rsidR="00C245A1" w:rsidRPr="00F566E2" w:rsidRDefault="00C245A1" w:rsidP="00F006DB">
      <w:pPr>
        <w:spacing w:before="120"/>
        <w:ind w:firstLine="432"/>
        <w:jc w:val="both"/>
        <w:rPr>
          <w:rtl/>
        </w:rPr>
      </w:pPr>
      <w:r w:rsidRPr="00F566E2">
        <w:rPr>
          <w:rtl/>
        </w:rPr>
        <w:t>يحرم أن يُكتَب الق</w:t>
      </w:r>
      <w:r w:rsidR="00D96DF0" w:rsidRPr="00F566E2">
        <w:rPr>
          <w:rFonts w:hint="cs"/>
          <w:rtl/>
        </w:rPr>
        <w:t>ُ</w:t>
      </w:r>
      <w:r w:rsidRPr="00F566E2">
        <w:rPr>
          <w:rtl/>
        </w:rPr>
        <w:t>رآن بمداد</w:t>
      </w:r>
      <w:r w:rsidR="00D96DF0" w:rsidRPr="00F566E2">
        <w:rPr>
          <w:rFonts w:hint="cs"/>
          <w:rtl/>
        </w:rPr>
        <w:t>ٍ</w:t>
      </w:r>
      <w:r w:rsidRPr="00F566E2">
        <w:rPr>
          <w:rtl/>
        </w:rPr>
        <w:t xml:space="preserve"> غير</w:t>
      </w:r>
      <w:r w:rsidR="00D96DF0" w:rsidRPr="00F566E2">
        <w:rPr>
          <w:rFonts w:hint="cs"/>
          <w:rtl/>
        </w:rPr>
        <w:t>ِ</w:t>
      </w:r>
      <w:r w:rsidRPr="00F566E2">
        <w:rPr>
          <w:rtl/>
        </w:rPr>
        <w:t xml:space="preserve"> طاهر</w:t>
      </w:r>
      <w:r w:rsidR="00D96DF0" w:rsidRPr="00F566E2">
        <w:rPr>
          <w:rFonts w:hint="cs"/>
          <w:rtl/>
        </w:rPr>
        <w:t>ٍ؛</w:t>
      </w:r>
      <w:r w:rsidRPr="00F566E2">
        <w:rPr>
          <w:rtl/>
        </w:rPr>
        <w:t xml:space="preserve"> لأن</w:t>
      </w:r>
      <w:r w:rsidR="00D96DF0" w:rsidRPr="00F566E2">
        <w:rPr>
          <w:rFonts w:hint="cs"/>
          <w:rtl/>
        </w:rPr>
        <w:t>َّ</w:t>
      </w:r>
      <w:r w:rsidRPr="00F566E2">
        <w:rPr>
          <w:rtl/>
        </w:rPr>
        <w:t xml:space="preserve"> هذا إهانة للقرآن الكريم.</w:t>
      </w:r>
    </w:p>
    <w:p w:rsidR="003F406E" w:rsidRPr="00F566E2" w:rsidRDefault="003F406E" w:rsidP="00F006DB">
      <w:pPr>
        <w:spacing w:before="120"/>
        <w:ind w:firstLine="432"/>
        <w:jc w:val="both"/>
        <w:rPr>
          <w:rtl/>
        </w:rPr>
      </w:pPr>
    </w:p>
    <w:p w:rsidR="00C245A1" w:rsidRPr="00F566E2" w:rsidRDefault="00C245A1" w:rsidP="00F006DB">
      <w:pPr>
        <w:spacing w:before="120"/>
        <w:ind w:firstLine="432"/>
        <w:jc w:val="both"/>
        <w:rPr>
          <w:rtl/>
        </w:rPr>
      </w:pPr>
      <w:r w:rsidRPr="00F566E2">
        <w:rPr>
          <w:rtl/>
        </w:rPr>
        <w:t xml:space="preserve">{قال: </w:t>
      </w:r>
      <w:r w:rsidRPr="00F566E2">
        <w:rPr>
          <w:color w:val="0000FF"/>
          <w:rtl/>
        </w:rPr>
        <w:t>(فَإِنْ كُتِبَ بِهِ أَوْ عَلَيْهِ وَجَبَ غَسْلُهُ)</w:t>
      </w:r>
      <w:r w:rsidRPr="00F566E2">
        <w:rPr>
          <w:rtl/>
        </w:rPr>
        <w:t>}.</w:t>
      </w:r>
    </w:p>
    <w:p w:rsidR="00D96DF0" w:rsidRPr="00F566E2" w:rsidRDefault="003F406E" w:rsidP="00F566E2">
      <w:pPr>
        <w:spacing w:before="120"/>
        <w:ind w:firstLine="432"/>
        <w:jc w:val="both"/>
        <w:rPr>
          <w:rtl/>
        </w:rPr>
      </w:pPr>
      <w:r w:rsidRPr="00F566E2">
        <w:rPr>
          <w:rtl/>
        </w:rPr>
        <w:t>إن كُتِبَ بغيرِ طاهرٍ</w:t>
      </w:r>
      <w:r w:rsidR="00C245A1" w:rsidRPr="00F566E2">
        <w:rPr>
          <w:rtl/>
        </w:rPr>
        <w:t>، أو كان على غلافه كتابة بغير طاهر؛ فإنه تجب إزالته تعظيمًا للقرآن وتطهيرًا له.</w:t>
      </w:r>
    </w:p>
    <w:p w:rsidR="003F406E" w:rsidRPr="00F566E2" w:rsidRDefault="003F406E" w:rsidP="00F006DB">
      <w:pPr>
        <w:spacing w:before="120"/>
        <w:ind w:firstLine="432"/>
        <w:jc w:val="both"/>
        <w:rPr>
          <w:rtl/>
        </w:rPr>
      </w:pPr>
    </w:p>
    <w:p w:rsidR="00C245A1" w:rsidRPr="00F566E2" w:rsidRDefault="00C245A1" w:rsidP="00F006DB">
      <w:pPr>
        <w:spacing w:before="120"/>
        <w:ind w:firstLine="432"/>
        <w:jc w:val="both"/>
        <w:rPr>
          <w:rtl/>
        </w:rPr>
      </w:pPr>
      <w:r w:rsidRPr="00F566E2">
        <w:rPr>
          <w:rtl/>
        </w:rPr>
        <w:t xml:space="preserve">{قال: </w:t>
      </w:r>
      <w:r w:rsidRPr="00F566E2">
        <w:rPr>
          <w:color w:val="0000FF"/>
          <w:rtl/>
        </w:rPr>
        <w:t>(وَإِنْ بَلِيَ المُصْحَفُ أَوِ انْدَرَسَ دُفِنَ)</w:t>
      </w:r>
      <w:r w:rsidRPr="00F566E2">
        <w:rPr>
          <w:rtl/>
        </w:rPr>
        <w:t>}.</w:t>
      </w:r>
    </w:p>
    <w:p w:rsidR="00C245A1" w:rsidRPr="00F566E2" w:rsidRDefault="00C245A1" w:rsidP="00F006DB">
      <w:pPr>
        <w:spacing w:before="120"/>
        <w:ind w:firstLine="432"/>
        <w:jc w:val="both"/>
        <w:rPr>
          <w:rtl/>
        </w:rPr>
      </w:pPr>
      <w:r w:rsidRPr="00F566E2">
        <w:rPr>
          <w:rtl/>
        </w:rPr>
        <w:t>المصاحف المندرسة والمُستغنَى عنها التي لا تصلح للاستعمال إم</w:t>
      </w:r>
      <w:r w:rsidR="003F406E" w:rsidRPr="00F566E2">
        <w:rPr>
          <w:rFonts w:hint="cs"/>
          <w:rtl/>
        </w:rPr>
        <w:t>َّ</w:t>
      </w:r>
      <w:r w:rsidRPr="00F566E2">
        <w:rPr>
          <w:rtl/>
        </w:rPr>
        <w:t>ا أن تُحرق، وإم</w:t>
      </w:r>
      <w:r w:rsidR="003F406E" w:rsidRPr="00F566E2">
        <w:rPr>
          <w:rFonts w:hint="cs"/>
          <w:rtl/>
        </w:rPr>
        <w:t>َّ</w:t>
      </w:r>
      <w:r w:rsidRPr="00F566E2">
        <w:rPr>
          <w:rtl/>
        </w:rPr>
        <w:t>ا أن تُدفَن في مكان طاهر، وكلا الأمرين ف</w:t>
      </w:r>
      <w:r w:rsidR="003F406E" w:rsidRPr="00F566E2">
        <w:rPr>
          <w:rFonts w:hint="cs"/>
          <w:rtl/>
        </w:rPr>
        <w:t>َ</w:t>
      </w:r>
      <w:r w:rsidRPr="00F566E2">
        <w:rPr>
          <w:rtl/>
        </w:rPr>
        <w:t>ع</w:t>
      </w:r>
      <w:r w:rsidR="003F406E" w:rsidRPr="00F566E2">
        <w:rPr>
          <w:rFonts w:hint="cs"/>
          <w:rtl/>
        </w:rPr>
        <w:t>َ</w:t>
      </w:r>
      <w:r w:rsidRPr="00F566E2">
        <w:rPr>
          <w:rtl/>
        </w:rPr>
        <w:t>ل</w:t>
      </w:r>
      <w:r w:rsidR="003F406E" w:rsidRPr="00F566E2">
        <w:rPr>
          <w:rFonts w:hint="cs"/>
          <w:rtl/>
        </w:rPr>
        <w:t>َ</w:t>
      </w:r>
      <w:r w:rsidRPr="00F566E2">
        <w:rPr>
          <w:rtl/>
        </w:rPr>
        <w:t>ه الص</w:t>
      </w:r>
      <w:r w:rsidR="003F406E" w:rsidRPr="00F566E2">
        <w:rPr>
          <w:rFonts w:hint="cs"/>
          <w:rtl/>
        </w:rPr>
        <w:t>َّ</w:t>
      </w:r>
      <w:r w:rsidRPr="00F566E2">
        <w:rPr>
          <w:rtl/>
        </w:rPr>
        <w:t>حابة  -رَضِيَ اللهُ عَنْهُم.</w:t>
      </w:r>
    </w:p>
    <w:p w:rsidR="00C245A1" w:rsidRPr="00F566E2" w:rsidRDefault="00C245A1" w:rsidP="00F006DB">
      <w:pPr>
        <w:spacing w:before="120"/>
        <w:ind w:firstLine="432"/>
        <w:jc w:val="both"/>
        <w:rPr>
          <w:rtl/>
        </w:rPr>
      </w:pPr>
      <w:r w:rsidRPr="00F566E2">
        <w:rPr>
          <w:rtl/>
        </w:rPr>
        <w:t xml:space="preserve">{قال: </w:t>
      </w:r>
      <w:r w:rsidRPr="00F566E2">
        <w:rPr>
          <w:color w:val="0000FF"/>
          <w:rtl/>
        </w:rPr>
        <w:t>(لأَنَّ عُثْمَانَ -رَضِيَ اللهُ عَنْهُ- دَفَنَ المَصَاحِفَ بَيْنَ الْقَبْرِ وَالمِنْبَرِ)</w:t>
      </w:r>
      <w:r w:rsidRPr="00F566E2">
        <w:rPr>
          <w:rtl/>
        </w:rPr>
        <w:t>}.</w:t>
      </w:r>
    </w:p>
    <w:p w:rsidR="00C245A1" w:rsidRPr="00F566E2" w:rsidRDefault="00C245A1" w:rsidP="001B0793">
      <w:pPr>
        <w:spacing w:before="120"/>
        <w:ind w:firstLine="432"/>
        <w:jc w:val="both"/>
        <w:rPr>
          <w:rtl/>
        </w:rPr>
      </w:pPr>
      <w:r w:rsidRPr="00F566E2">
        <w:rPr>
          <w:rtl/>
        </w:rPr>
        <w:t>عثمان  -رَضِيَ اللهُ عَنْهُ- لمَّا وحَّد المصحف</w:t>
      </w:r>
      <w:r w:rsidR="001B0793" w:rsidRPr="00F566E2">
        <w:rPr>
          <w:rFonts w:hint="cs"/>
          <w:rtl/>
        </w:rPr>
        <w:t>؛</w:t>
      </w:r>
      <w:r w:rsidRPr="00F566E2">
        <w:rPr>
          <w:rtl/>
        </w:rPr>
        <w:t xml:space="preserve"> لأنهم في عهده كلٌّ صار له مصحف، واختلفت م</w:t>
      </w:r>
      <w:r w:rsidR="001B0793" w:rsidRPr="00F566E2">
        <w:rPr>
          <w:rFonts w:hint="cs"/>
          <w:rtl/>
        </w:rPr>
        <w:t>َ</w:t>
      </w:r>
      <w:r w:rsidRPr="00F566E2">
        <w:rPr>
          <w:rtl/>
        </w:rPr>
        <w:t xml:space="preserve">صاحفهم، فشكا له حذيفة بن اليمان -رَضِيَ اللهُ عَنْهُ- ذلك، وقال له: </w:t>
      </w:r>
      <w:r w:rsidRPr="00F566E2">
        <w:rPr>
          <w:color w:val="993300"/>
          <w:rtl/>
        </w:rPr>
        <w:t>"</w:t>
      </w:r>
      <w:r w:rsidR="009304D7" w:rsidRPr="00F566E2">
        <w:rPr>
          <w:color w:val="993300"/>
          <w:rtl/>
        </w:rPr>
        <w:t>يَا أَمِيرَ الْمُؤْمِنِينَ أَدْرِكْ هَذِهِ الْأُمَّةَ قَبْلَ أَنْ يَخْتَلِفُوا فِي الْكِتَابِ اخْتِلَافَ الْيَهُودِ وَالنَّصَارَى</w:t>
      </w:r>
      <w:r w:rsidRPr="00F566E2">
        <w:rPr>
          <w:color w:val="993300"/>
          <w:rtl/>
        </w:rPr>
        <w:t>"</w:t>
      </w:r>
      <w:r w:rsidR="009304D7" w:rsidRPr="00F566E2">
        <w:rPr>
          <w:rStyle w:val="FootnoteReference"/>
          <w:color w:val="993300"/>
          <w:rtl/>
        </w:rPr>
        <w:footnoteReference w:id="5"/>
      </w:r>
      <w:r w:rsidRPr="00F566E2">
        <w:rPr>
          <w:rtl/>
        </w:rPr>
        <w:t xml:space="preserve">، فعثمان -رَضِيَ اللهُ عَنْهُ- </w:t>
      </w:r>
      <w:r w:rsidRPr="00F566E2">
        <w:rPr>
          <w:rtl/>
        </w:rPr>
        <w:lastRenderedPageBreak/>
        <w:t>وحَّ</w:t>
      </w:r>
      <w:r w:rsidR="00D96DF0" w:rsidRPr="00F566E2">
        <w:rPr>
          <w:rFonts w:hint="cs"/>
          <w:rtl/>
        </w:rPr>
        <w:t>د</w:t>
      </w:r>
      <w:r w:rsidRPr="00F566E2">
        <w:rPr>
          <w:rtl/>
        </w:rPr>
        <w:t>هم على م</w:t>
      </w:r>
      <w:r w:rsidR="00D96DF0" w:rsidRPr="00F566E2">
        <w:rPr>
          <w:rFonts w:hint="cs"/>
          <w:rtl/>
        </w:rPr>
        <w:t>ُ</w:t>
      </w:r>
      <w:r w:rsidRPr="00F566E2">
        <w:rPr>
          <w:rtl/>
        </w:rPr>
        <w:t>صحفٍ واحدٍ، وجمع المصاحف الأخرى المخالفة له فشيءٌ أحرقه وشيءٌ دفنَه في قِبلَة المسجد.</w:t>
      </w:r>
    </w:p>
    <w:p w:rsidR="00D96DF0" w:rsidRPr="00F566E2" w:rsidRDefault="00D96DF0" w:rsidP="001B0793">
      <w:pPr>
        <w:spacing w:before="120"/>
        <w:ind w:firstLine="432"/>
        <w:jc w:val="both"/>
        <w:rPr>
          <w:rtl/>
        </w:rPr>
      </w:pPr>
    </w:p>
    <w:p w:rsidR="00C245A1" w:rsidRPr="00F566E2" w:rsidRDefault="00C245A1" w:rsidP="00F006DB">
      <w:pPr>
        <w:spacing w:before="120"/>
        <w:ind w:firstLine="432"/>
        <w:jc w:val="both"/>
        <w:rPr>
          <w:rtl/>
        </w:rPr>
      </w:pPr>
      <w:r w:rsidRPr="00F566E2">
        <w:rPr>
          <w:rtl/>
        </w:rPr>
        <w:t>{ما واجبنا نحو صحابة رسول الله -صَلَّى اللهُ عَلَيْهِ وَسَلَّمَ؟}.</w:t>
      </w:r>
    </w:p>
    <w:p w:rsidR="00C245A1" w:rsidRPr="00F566E2" w:rsidRDefault="00D96DF0" w:rsidP="003F406E">
      <w:pPr>
        <w:spacing w:before="120"/>
        <w:ind w:firstLine="432"/>
        <w:jc w:val="both"/>
        <w:rPr>
          <w:rtl/>
        </w:rPr>
      </w:pPr>
      <w:r w:rsidRPr="00F566E2">
        <w:rPr>
          <w:rtl/>
        </w:rPr>
        <w:t>واجبنا نحو ص</w:t>
      </w:r>
      <w:r w:rsidR="00C245A1" w:rsidRPr="00F566E2">
        <w:rPr>
          <w:rtl/>
        </w:rPr>
        <w:t>ح</w:t>
      </w:r>
      <w:r w:rsidRPr="00F566E2">
        <w:rPr>
          <w:rFonts w:hint="cs"/>
          <w:rtl/>
        </w:rPr>
        <w:t>ا</w:t>
      </w:r>
      <w:r w:rsidR="00C245A1" w:rsidRPr="00F566E2">
        <w:rPr>
          <w:rtl/>
        </w:rPr>
        <w:t xml:space="preserve">بة رسول الله -صَلَّى اللهُ عَلَيْهِ وَسَلَّمَ: محبتهم، والاقتداء بهم، واحترامهم، وعدم الوقوع في شيءٍ مما فيه تنقٌّص لهم أو لبعضهم، قال -صَلَّى اللهُ عَلَيْهِ وَسَلَّمَ: </w:t>
      </w:r>
      <w:r w:rsidR="00C245A1" w:rsidRPr="00F566E2">
        <w:rPr>
          <w:color w:val="006600"/>
          <w:rtl/>
        </w:rPr>
        <w:t>«</w:t>
      </w:r>
      <w:r w:rsidR="003F406E" w:rsidRPr="00F566E2">
        <w:rPr>
          <w:color w:val="006600"/>
          <w:rtl/>
        </w:rPr>
        <w:t>لَا تَسُبُّوا أَصْحَابِي فَوَالَّذِي نَفْسِي بِيَدِهِ لَوْ أَنْفَقَ أَحَدُكُمْ مِثْلَ أُحُدٍ ذَهَبًا مَا بَلَغَ مُدَّ أَحَدِهِمْ وَلَا نَصِيفَهُ</w:t>
      </w:r>
      <w:r w:rsidR="00C245A1" w:rsidRPr="00F566E2">
        <w:rPr>
          <w:color w:val="006600"/>
          <w:rtl/>
        </w:rPr>
        <w:t>»</w:t>
      </w:r>
      <w:r w:rsidR="003F406E" w:rsidRPr="00F566E2">
        <w:rPr>
          <w:rStyle w:val="FootnoteReference"/>
          <w:color w:val="006600"/>
          <w:rtl/>
        </w:rPr>
        <w:footnoteReference w:id="6"/>
      </w:r>
      <w:r w:rsidR="00C245A1" w:rsidRPr="00F566E2">
        <w:rPr>
          <w:rtl/>
        </w:rPr>
        <w:t>، يعني لو تصدَّق غير الص</w:t>
      </w:r>
      <w:r w:rsidRPr="00F566E2">
        <w:rPr>
          <w:rFonts w:hint="cs"/>
          <w:rtl/>
        </w:rPr>
        <w:t>َّ</w:t>
      </w:r>
      <w:r w:rsidR="00C245A1" w:rsidRPr="00F566E2">
        <w:rPr>
          <w:rtl/>
        </w:rPr>
        <w:t>حابي بمثل أحد</w:t>
      </w:r>
      <w:r w:rsidRPr="00F566E2">
        <w:rPr>
          <w:rFonts w:hint="cs"/>
          <w:rtl/>
        </w:rPr>
        <w:t>ٍ</w:t>
      </w:r>
      <w:r w:rsidR="00C245A1" w:rsidRPr="00F566E2">
        <w:rPr>
          <w:rtl/>
        </w:rPr>
        <w:t xml:space="preserve"> م</w:t>
      </w:r>
      <w:r w:rsidRPr="00F566E2">
        <w:rPr>
          <w:rFonts w:hint="cs"/>
          <w:rtl/>
        </w:rPr>
        <w:t>ِ</w:t>
      </w:r>
      <w:r w:rsidR="00C245A1" w:rsidRPr="00F566E2">
        <w:rPr>
          <w:rtl/>
        </w:rPr>
        <w:t>ن</w:t>
      </w:r>
      <w:r w:rsidRPr="00F566E2">
        <w:rPr>
          <w:rFonts w:hint="cs"/>
          <w:rtl/>
        </w:rPr>
        <w:t>َ</w:t>
      </w:r>
      <w:r w:rsidR="00C245A1" w:rsidRPr="00F566E2">
        <w:rPr>
          <w:rtl/>
        </w:rPr>
        <w:t xml:space="preserve"> الذ</w:t>
      </w:r>
      <w:r w:rsidRPr="00F566E2">
        <w:rPr>
          <w:rFonts w:hint="cs"/>
          <w:rtl/>
        </w:rPr>
        <w:t>َّ</w:t>
      </w:r>
      <w:r w:rsidR="00C245A1" w:rsidRPr="00F566E2">
        <w:rPr>
          <w:rtl/>
        </w:rPr>
        <w:t>هب</w:t>
      </w:r>
      <w:r w:rsidRPr="00F566E2">
        <w:rPr>
          <w:rFonts w:hint="cs"/>
          <w:rtl/>
        </w:rPr>
        <w:t>ِ</w:t>
      </w:r>
      <w:r w:rsidR="00C245A1" w:rsidRPr="00F566E2">
        <w:rPr>
          <w:rtl/>
        </w:rPr>
        <w:t xml:space="preserve"> ما يبلغ في الأجر مثلما يتصدَّق الص</w:t>
      </w:r>
      <w:r w:rsidRPr="00F566E2">
        <w:rPr>
          <w:rFonts w:hint="cs"/>
          <w:rtl/>
        </w:rPr>
        <w:t>َّ</w:t>
      </w:r>
      <w:r w:rsidR="00C245A1" w:rsidRPr="00F566E2">
        <w:rPr>
          <w:rtl/>
        </w:rPr>
        <w:t>حابي بمُدٍّ أو نصفِ المُدِّ لفضلهم ومكانتهم.</w:t>
      </w:r>
    </w:p>
    <w:p w:rsidR="00D96DF0" w:rsidRPr="00F566E2" w:rsidRDefault="00D96DF0" w:rsidP="003F406E">
      <w:pPr>
        <w:spacing w:before="120"/>
        <w:ind w:firstLine="432"/>
        <w:jc w:val="both"/>
        <w:rPr>
          <w:rtl/>
        </w:rPr>
      </w:pPr>
    </w:p>
    <w:p w:rsidR="00C656CF" w:rsidRDefault="00C245A1" w:rsidP="00F006DB">
      <w:pPr>
        <w:spacing w:before="120"/>
        <w:ind w:firstLine="432"/>
        <w:jc w:val="both"/>
      </w:pPr>
      <w:r w:rsidRPr="00F566E2">
        <w:rPr>
          <w:rtl/>
        </w:rPr>
        <w:t>{سوف</w:t>
      </w:r>
      <w:r w:rsidR="009304D7" w:rsidRPr="00F566E2">
        <w:rPr>
          <w:rtl/>
        </w:rPr>
        <w:t xml:space="preserve"> نستكمل ما تبقى من هذه الدروس ف</w:t>
      </w:r>
      <w:r w:rsidR="009304D7" w:rsidRPr="00F566E2">
        <w:rPr>
          <w:rFonts w:hint="cs"/>
          <w:rtl/>
        </w:rPr>
        <w:t>ي</w:t>
      </w:r>
      <w:r w:rsidRPr="00F566E2">
        <w:rPr>
          <w:rtl/>
        </w:rPr>
        <w:t xml:space="preserve"> اللقاء القادم -بإذن الله- مع سماحة العلامة الشيخ صالح الفوزان، جزاكم الله عنَّا وعن أمَّةِ الإسلام خيرَ الجزاء، وشكرًا لفريق العمل الذي سجَّل هذا اللقاء، والسلام عليكم ورحمة الله وبركاته}.</w:t>
      </w:r>
    </w:p>
    <w:sectPr w:rsidR="00C656CF" w:rsidSect="002F0CB1">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02E" w:rsidRDefault="00F0002E" w:rsidP="002F0CB1">
      <w:r>
        <w:separator/>
      </w:r>
    </w:p>
  </w:endnote>
  <w:endnote w:type="continuationSeparator" w:id="0">
    <w:p w:rsidR="00F0002E" w:rsidRDefault="00F0002E" w:rsidP="002F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02496313"/>
      <w:docPartObj>
        <w:docPartGallery w:val="Page Numbers (Bottom of Page)"/>
        <w:docPartUnique/>
      </w:docPartObj>
    </w:sdtPr>
    <w:sdtEndPr/>
    <w:sdtContent>
      <w:p w:rsidR="00FE0A97" w:rsidRDefault="00D35C21">
        <w:pPr>
          <w:pStyle w:val="Footer"/>
          <w:jc w:val="center"/>
        </w:pPr>
        <w:r>
          <w:fldChar w:fldCharType="begin"/>
        </w:r>
        <w:r>
          <w:instrText xml:space="preserve"> PAGE   \* MERGEFORMAT </w:instrText>
        </w:r>
        <w:r>
          <w:fldChar w:fldCharType="separate"/>
        </w:r>
        <w:r w:rsidR="00F566E2">
          <w:rPr>
            <w:noProof/>
            <w:rtl/>
          </w:rPr>
          <w:t>7</w:t>
        </w:r>
        <w:r>
          <w:rPr>
            <w:noProof/>
          </w:rPr>
          <w:fldChar w:fldCharType="end"/>
        </w:r>
      </w:p>
    </w:sdtContent>
  </w:sdt>
  <w:p w:rsidR="00FE0A97" w:rsidRDefault="00FE0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02E" w:rsidRDefault="00F0002E" w:rsidP="002F0CB1">
      <w:r>
        <w:separator/>
      </w:r>
    </w:p>
  </w:footnote>
  <w:footnote w:type="continuationSeparator" w:id="0">
    <w:p w:rsidR="00F0002E" w:rsidRDefault="00F0002E" w:rsidP="002F0CB1">
      <w:r>
        <w:continuationSeparator/>
      </w:r>
    </w:p>
  </w:footnote>
  <w:footnote w:id="1">
    <w:p w:rsidR="00FE0A97" w:rsidRDefault="00FE0A97">
      <w:pPr>
        <w:pStyle w:val="FootnoteText"/>
      </w:pPr>
      <w:r>
        <w:rPr>
          <w:rStyle w:val="FootnoteReference"/>
        </w:rPr>
        <w:footnoteRef/>
      </w:r>
      <w:r>
        <w:rPr>
          <w:rtl/>
        </w:rPr>
        <w:t xml:space="preserve"> </w:t>
      </w:r>
      <w:r>
        <w:rPr>
          <w:rFonts w:hint="cs"/>
          <w:rtl/>
        </w:rPr>
        <w:t>رواه مسلم (428)</w:t>
      </w:r>
    </w:p>
  </w:footnote>
  <w:footnote w:id="2">
    <w:p w:rsidR="00FE0A97" w:rsidRDefault="00FE0A97">
      <w:pPr>
        <w:pStyle w:val="FootnoteText"/>
      </w:pPr>
      <w:r>
        <w:rPr>
          <w:rStyle w:val="FootnoteReference"/>
        </w:rPr>
        <w:footnoteRef/>
      </w:r>
      <w:r>
        <w:rPr>
          <w:rtl/>
        </w:rPr>
        <w:t xml:space="preserve"> </w:t>
      </w:r>
      <w:r>
        <w:rPr>
          <w:rFonts w:hint="cs"/>
          <w:rtl/>
        </w:rPr>
        <w:t>رواه مسلم (560)</w:t>
      </w:r>
    </w:p>
  </w:footnote>
  <w:footnote w:id="3">
    <w:p w:rsidR="00FE0A97" w:rsidRDefault="00FE0A97">
      <w:pPr>
        <w:pStyle w:val="FootnoteText"/>
      </w:pPr>
      <w:r>
        <w:rPr>
          <w:rStyle w:val="FootnoteReference"/>
        </w:rPr>
        <w:footnoteRef/>
      </w:r>
      <w:r>
        <w:rPr>
          <w:rtl/>
        </w:rPr>
        <w:t xml:space="preserve"> </w:t>
      </w:r>
      <w:r>
        <w:rPr>
          <w:rFonts w:hint="cs"/>
          <w:rtl/>
        </w:rPr>
        <w:t>مسند أحمد، صحيح ابن خزيمة</w:t>
      </w:r>
    </w:p>
  </w:footnote>
  <w:footnote w:id="4">
    <w:p w:rsidR="00D96DF0" w:rsidRDefault="00D96DF0">
      <w:pPr>
        <w:pStyle w:val="FootnoteText"/>
      </w:pPr>
      <w:r>
        <w:rPr>
          <w:rStyle w:val="FootnoteReference"/>
        </w:rPr>
        <w:footnoteRef/>
      </w:r>
      <w:r>
        <w:rPr>
          <w:rtl/>
        </w:rPr>
        <w:t xml:space="preserve"> </w:t>
      </w:r>
      <w:r>
        <w:rPr>
          <w:rFonts w:hint="cs"/>
          <w:rtl/>
        </w:rPr>
        <w:t>رواه البخاري (</w:t>
      </w:r>
      <w:r w:rsidRPr="00D96DF0">
        <w:rPr>
          <w:rtl/>
        </w:rPr>
        <w:t>5429</w:t>
      </w:r>
      <w:r>
        <w:rPr>
          <w:rFonts w:hint="cs"/>
          <w:rtl/>
        </w:rPr>
        <w:t>)</w:t>
      </w:r>
    </w:p>
  </w:footnote>
  <w:footnote w:id="5">
    <w:p w:rsidR="009304D7" w:rsidRDefault="009304D7">
      <w:pPr>
        <w:pStyle w:val="FootnoteText"/>
      </w:pPr>
      <w:r>
        <w:rPr>
          <w:rStyle w:val="FootnoteReference"/>
        </w:rPr>
        <w:footnoteRef/>
      </w:r>
      <w:r>
        <w:rPr>
          <w:rtl/>
        </w:rPr>
        <w:t xml:space="preserve"> </w:t>
      </w:r>
      <w:r>
        <w:rPr>
          <w:rFonts w:hint="cs"/>
          <w:rtl/>
        </w:rPr>
        <w:t>رواه البخاري (4702)</w:t>
      </w:r>
    </w:p>
  </w:footnote>
  <w:footnote w:id="6">
    <w:p w:rsidR="003F406E" w:rsidRDefault="003F406E">
      <w:pPr>
        <w:pStyle w:val="FootnoteText"/>
      </w:pPr>
      <w:r>
        <w:rPr>
          <w:rStyle w:val="FootnoteReference"/>
        </w:rPr>
        <w:footnoteRef/>
      </w:r>
      <w:r>
        <w:rPr>
          <w:rtl/>
        </w:rPr>
        <w:t xml:space="preserve"> </w:t>
      </w:r>
      <w:r>
        <w:rPr>
          <w:rFonts w:hint="cs"/>
          <w:rtl/>
        </w:rPr>
        <w:t>رواه أبو داود (4658)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245A1"/>
    <w:rsid w:val="000F74AA"/>
    <w:rsid w:val="001B0793"/>
    <w:rsid w:val="002B52C3"/>
    <w:rsid w:val="002F0CB1"/>
    <w:rsid w:val="00336FDC"/>
    <w:rsid w:val="003E6217"/>
    <w:rsid w:val="003F406E"/>
    <w:rsid w:val="00546F46"/>
    <w:rsid w:val="005A068C"/>
    <w:rsid w:val="0065056B"/>
    <w:rsid w:val="0074475D"/>
    <w:rsid w:val="007B7E4F"/>
    <w:rsid w:val="007D7D4C"/>
    <w:rsid w:val="008D5C65"/>
    <w:rsid w:val="009304D7"/>
    <w:rsid w:val="00992B58"/>
    <w:rsid w:val="00A97EB0"/>
    <w:rsid w:val="00AF7775"/>
    <w:rsid w:val="00BB017E"/>
    <w:rsid w:val="00C245A1"/>
    <w:rsid w:val="00C656CF"/>
    <w:rsid w:val="00D35C21"/>
    <w:rsid w:val="00D96DF0"/>
    <w:rsid w:val="00E408F0"/>
    <w:rsid w:val="00EB16AE"/>
    <w:rsid w:val="00EF3FF8"/>
    <w:rsid w:val="00F0002E"/>
    <w:rsid w:val="00F006DB"/>
    <w:rsid w:val="00F566E2"/>
    <w:rsid w:val="00FE0A9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0CB1"/>
    <w:pPr>
      <w:tabs>
        <w:tab w:val="center" w:pos="4680"/>
        <w:tab w:val="right" w:pos="9360"/>
      </w:tabs>
    </w:pPr>
  </w:style>
  <w:style w:type="character" w:customStyle="1" w:styleId="HeaderChar">
    <w:name w:val="Header Char"/>
    <w:basedOn w:val="DefaultParagraphFont"/>
    <w:link w:val="Header"/>
    <w:uiPriority w:val="99"/>
    <w:semiHidden/>
    <w:rsid w:val="002F0CB1"/>
    <w:rPr>
      <w:rFonts w:ascii="Traditional Arabic" w:hAnsi="Traditional Arabic" w:cs="Traditional Arabic"/>
      <w:sz w:val="34"/>
      <w:szCs w:val="34"/>
    </w:rPr>
  </w:style>
  <w:style w:type="paragraph" w:styleId="Footer">
    <w:name w:val="footer"/>
    <w:basedOn w:val="Normal"/>
    <w:link w:val="FooterChar"/>
    <w:uiPriority w:val="99"/>
    <w:unhideWhenUsed/>
    <w:rsid w:val="002F0CB1"/>
    <w:pPr>
      <w:tabs>
        <w:tab w:val="center" w:pos="4680"/>
        <w:tab w:val="right" w:pos="9360"/>
      </w:tabs>
    </w:pPr>
  </w:style>
  <w:style w:type="character" w:customStyle="1" w:styleId="FooterChar">
    <w:name w:val="Footer Char"/>
    <w:basedOn w:val="DefaultParagraphFont"/>
    <w:link w:val="Footer"/>
    <w:uiPriority w:val="99"/>
    <w:rsid w:val="002F0CB1"/>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0F74AA"/>
    <w:rPr>
      <w:sz w:val="20"/>
      <w:szCs w:val="20"/>
    </w:rPr>
  </w:style>
  <w:style w:type="character" w:customStyle="1" w:styleId="FootnoteTextChar">
    <w:name w:val="Footnote Text Char"/>
    <w:basedOn w:val="DefaultParagraphFont"/>
    <w:link w:val="FootnoteText"/>
    <w:uiPriority w:val="99"/>
    <w:semiHidden/>
    <w:rsid w:val="000F74AA"/>
    <w:rPr>
      <w:rFonts w:ascii="Traditional Arabic" w:hAnsi="Traditional Arabic" w:cs="Traditional Arabic"/>
    </w:rPr>
  </w:style>
  <w:style w:type="character" w:styleId="FootnoteReference">
    <w:name w:val="footnote reference"/>
    <w:basedOn w:val="DefaultParagraphFont"/>
    <w:uiPriority w:val="99"/>
    <w:semiHidden/>
    <w:unhideWhenUsed/>
    <w:rsid w:val="000F74A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01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9E6B0-8C9F-48D7-B195-EDB563BF0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7</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hh</cp:lastModifiedBy>
  <cp:revision>15</cp:revision>
  <dcterms:created xsi:type="dcterms:W3CDTF">2018-11-11T18:36:00Z</dcterms:created>
  <dcterms:modified xsi:type="dcterms:W3CDTF">2018-11-12T19:21:00Z</dcterms:modified>
</cp:coreProperties>
</file>