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069" w:rsidRDefault="008B3069" w:rsidP="008B3069">
      <w:pPr>
        <w:ind w:firstLine="368"/>
        <w:jc w:val="center"/>
        <w:rPr>
          <w:b/>
          <w:bCs/>
          <w:color w:val="FF0000"/>
          <w:sz w:val="44"/>
          <w:szCs w:val="44"/>
        </w:rPr>
      </w:pPr>
      <w:r>
        <w:rPr>
          <w:rFonts w:hint="cs"/>
          <w:b/>
          <w:bCs/>
          <w:color w:val="FF0000"/>
          <w:sz w:val="44"/>
          <w:szCs w:val="44"/>
          <w:rtl/>
        </w:rPr>
        <w:t>الم</w:t>
      </w:r>
      <w:r w:rsidR="00957D29">
        <w:rPr>
          <w:rFonts w:hint="cs"/>
          <w:b/>
          <w:bCs/>
          <w:color w:val="FF0000"/>
          <w:sz w:val="44"/>
          <w:szCs w:val="44"/>
          <w:rtl/>
        </w:rPr>
        <w:t>ُ</w:t>
      </w:r>
      <w:r>
        <w:rPr>
          <w:rFonts w:hint="cs"/>
          <w:b/>
          <w:bCs/>
          <w:color w:val="FF0000"/>
          <w:sz w:val="44"/>
          <w:szCs w:val="44"/>
          <w:rtl/>
        </w:rPr>
        <w:t>و</w:t>
      </w:r>
      <w:r w:rsidR="00957D29">
        <w:rPr>
          <w:rFonts w:hint="cs"/>
          <w:b/>
          <w:bCs/>
          <w:color w:val="FF0000"/>
          <w:sz w:val="44"/>
          <w:szCs w:val="44"/>
          <w:rtl/>
        </w:rPr>
        <w:t>َ</w:t>
      </w:r>
      <w:r>
        <w:rPr>
          <w:rFonts w:hint="cs"/>
          <w:b/>
          <w:bCs/>
          <w:color w:val="FF0000"/>
          <w:sz w:val="44"/>
          <w:szCs w:val="44"/>
          <w:rtl/>
        </w:rPr>
        <w:t>طأ</w:t>
      </w:r>
      <w:r w:rsidR="00957D29">
        <w:rPr>
          <w:rFonts w:hint="cs"/>
          <w:b/>
          <w:bCs/>
          <w:color w:val="FF0000"/>
          <w:sz w:val="44"/>
          <w:szCs w:val="44"/>
          <w:rtl/>
        </w:rPr>
        <w:t>ُ</w:t>
      </w:r>
      <w:r>
        <w:rPr>
          <w:rFonts w:hint="cs"/>
          <w:b/>
          <w:bCs/>
          <w:color w:val="FF0000"/>
          <w:sz w:val="44"/>
          <w:szCs w:val="44"/>
          <w:rtl/>
        </w:rPr>
        <w:t xml:space="preserve"> في الإ</w:t>
      </w:r>
      <w:r w:rsidR="00957D29">
        <w:rPr>
          <w:rFonts w:hint="cs"/>
          <w:b/>
          <w:bCs/>
          <w:color w:val="FF0000"/>
          <w:sz w:val="44"/>
          <w:szCs w:val="44"/>
          <w:rtl/>
        </w:rPr>
        <w:t>ِ</w:t>
      </w:r>
      <w:r>
        <w:rPr>
          <w:rFonts w:hint="cs"/>
          <w:b/>
          <w:bCs/>
          <w:color w:val="FF0000"/>
          <w:sz w:val="44"/>
          <w:szCs w:val="44"/>
          <w:rtl/>
        </w:rPr>
        <w:t>عر</w:t>
      </w:r>
      <w:r w:rsidR="00957D29">
        <w:rPr>
          <w:rFonts w:hint="cs"/>
          <w:b/>
          <w:bCs/>
          <w:color w:val="FF0000"/>
          <w:sz w:val="44"/>
          <w:szCs w:val="44"/>
          <w:rtl/>
        </w:rPr>
        <w:t>َ</w:t>
      </w:r>
      <w:r>
        <w:rPr>
          <w:rFonts w:hint="cs"/>
          <w:b/>
          <w:bCs/>
          <w:color w:val="FF0000"/>
          <w:sz w:val="44"/>
          <w:szCs w:val="44"/>
          <w:rtl/>
        </w:rPr>
        <w:t>اب</w:t>
      </w:r>
      <w:r w:rsidR="00957D29">
        <w:rPr>
          <w:rFonts w:hint="cs"/>
          <w:b/>
          <w:bCs/>
          <w:color w:val="FF0000"/>
          <w:sz w:val="44"/>
          <w:szCs w:val="44"/>
          <w:rtl/>
        </w:rPr>
        <w:t>ِ</w:t>
      </w:r>
    </w:p>
    <w:p w:rsidR="008B3069" w:rsidRDefault="008B3069" w:rsidP="008B3069">
      <w:pPr>
        <w:ind w:firstLine="368"/>
        <w:jc w:val="center"/>
        <w:rPr>
          <w:b/>
          <w:bCs/>
          <w:color w:val="0000FF"/>
          <w:sz w:val="40"/>
          <w:szCs w:val="40"/>
          <w:rtl/>
        </w:rPr>
      </w:pPr>
      <w:r>
        <w:rPr>
          <w:rFonts w:hint="cs"/>
          <w:b/>
          <w:bCs/>
          <w:color w:val="0000FF"/>
          <w:sz w:val="40"/>
          <w:szCs w:val="40"/>
          <w:rtl/>
        </w:rPr>
        <w:t>الدَّرسُ الحادي عشر (11)</w:t>
      </w:r>
    </w:p>
    <w:p w:rsidR="008B3069" w:rsidRPr="00957D29" w:rsidRDefault="008B3069" w:rsidP="00957D29">
      <w:pPr>
        <w:ind w:firstLine="368"/>
        <w:jc w:val="right"/>
        <w:rPr>
          <w:b/>
          <w:bCs/>
          <w:color w:val="4F6228" w:themeColor="accent3" w:themeShade="80"/>
          <w:sz w:val="22"/>
          <w:szCs w:val="22"/>
          <w:rtl/>
        </w:rPr>
      </w:pPr>
      <w:r>
        <w:rPr>
          <w:rFonts w:hint="cs"/>
          <w:b/>
          <w:bCs/>
          <w:color w:val="4F6228" w:themeColor="accent3" w:themeShade="80"/>
          <w:sz w:val="22"/>
          <w:szCs w:val="22"/>
          <w:rtl/>
        </w:rPr>
        <w:t>فضيلة الشيخ/ د. سلميان العيوني</w:t>
      </w:r>
    </w:p>
    <w:p w:rsidR="008B3069" w:rsidRDefault="008B3069" w:rsidP="008B3069">
      <w:pPr>
        <w:ind w:firstLine="368"/>
        <w:jc w:val="both"/>
        <w:rPr>
          <w:rtl/>
        </w:rPr>
      </w:pPr>
    </w:p>
    <w:p w:rsidR="00CB0BE6" w:rsidRDefault="00CB0BE6" w:rsidP="00957D29">
      <w:pPr>
        <w:ind w:firstLine="368"/>
        <w:jc w:val="center"/>
      </w:pPr>
      <w:r>
        <w:rPr>
          <w:rtl/>
        </w:rPr>
        <w:t>بسم الله الرحمن الرحيم</w:t>
      </w:r>
    </w:p>
    <w:p w:rsidR="00CB0BE6" w:rsidRDefault="00CB0BE6" w:rsidP="008B3069">
      <w:pPr>
        <w:ind w:firstLine="368"/>
        <w:jc w:val="both"/>
      </w:pPr>
      <w:r>
        <w:rPr>
          <w:rtl/>
        </w:rPr>
        <w:t>الح</w:t>
      </w:r>
      <w:r w:rsidR="00957D29">
        <w:rPr>
          <w:rFonts w:hint="cs"/>
          <w:rtl/>
        </w:rPr>
        <w:t>م</w:t>
      </w:r>
      <w:r>
        <w:rPr>
          <w:rtl/>
        </w:rPr>
        <w:t>د لله</w:t>
      </w:r>
      <w:r w:rsidR="00957D29">
        <w:rPr>
          <w:rFonts w:hint="cs"/>
          <w:rtl/>
        </w:rPr>
        <w:t>ِ</w:t>
      </w:r>
      <w:r>
        <w:rPr>
          <w:rtl/>
        </w:rPr>
        <w:t xml:space="preserve"> ربِّ الع</w:t>
      </w:r>
      <w:r w:rsidR="00957D29">
        <w:rPr>
          <w:rFonts w:hint="cs"/>
          <w:rtl/>
        </w:rPr>
        <w:t>َ</w:t>
      </w:r>
      <w:r>
        <w:rPr>
          <w:rtl/>
        </w:rPr>
        <w:t>المين، والص</w:t>
      </w:r>
      <w:r>
        <w:rPr>
          <w:rFonts w:hint="cs"/>
          <w:rtl/>
        </w:rPr>
        <w:t>َّ</w:t>
      </w:r>
      <w:r>
        <w:rPr>
          <w:rtl/>
        </w:rPr>
        <w:t>لاة</w:t>
      </w:r>
      <w:r w:rsidR="00957D29">
        <w:rPr>
          <w:rFonts w:hint="cs"/>
          <w:rtl/>
        </w:rPr>
        <w:t>ُ</w:t>
      </w:r>
      <w:r>
        <w:rPr>
          <w:rtl/>
        </w:rPr>
        <w:t xml:space="preserve"> والس</w:t>
      </w:r>
      <w:r>
        <w:rPr>
          <w:rFonts w:hint="cs"/>
          <w:rtl/>
        </w:rPr>
        <w:t>َّ</w:t>
      </w:r>
      <w:r>
        <w:rPr>
          <w:rtl/>
        </w:rPr>
        <w:t>لام</w:t>
      </w:r>
      <w:r w:rsidR="00957D29">
        <w:rPr>
          <w:rFonts w:hint="cs"/>
          <w:rtl/>
        </w:rPr>
        <w:t>ُ</w:t>
      </w:r>
      <w:r>
        <w:rPr>
          <w:rtl/>
        </w:rPr>
        <w:t xml:space="preserve"> على نبينا محمد</w:t>
      </w:r>
      <w:r w:rsidR="00957D29">
        <w:rPr>
          <w:rFonts w:hint="cs"/>
          <w:rtl/>
        </w:rPr>
        <w:t>ٍ</w:t>
      </w:r>
      <w:r>
        <w:rPr>
          <w:rtl/>
        </w:rPr>
        <w:t>، وعلى آ</w:t>
      </w:r>
      <w:r w:rsidR="00957D29">
        <w:rPr>
          <w:rFonts w:hint="cs"/>
          <w:rtl/>
        </w:rPr>
        <w:t>َ</w:t>
      </w:r>
      <w:r>
        <w:rPr>
          <w:rtl/>
        </w:rPr>
        <w:t>ل</w:t>
      </w:r>
      <w:r w:rsidR="00957D29">
        <w:rPr>
          <w:rFonts w:hint="cs"/>
          <w:rtl/>
        </w:rPr>
        <w:t>ِ</w:t>
      </w:r>
      <w:r>
        <w:rPr>
          <w:rtl/>
        </w:rPr>
        <w:t>ه و</w:t>
      </w:r>
      <w:r w:rsidR="00957D29">
        <w:rPr>
          <w:rFonts w:hint="cs"/>
          <w:rtl/>
        </w:rPr>
        <w:t>َ</w:t>
      </w:r>
      <w:r>
        <w:rPr>
          <w:rtl/>
        </w:rPr>
        <w:t>أصحاب</w:t>
      </w:r>
      <w:r w:rsidR="00957D29">
        <w:rPr>
          <w:rFonts w:hint="cs"/>
          <w:rtl/>
        </w:rPr>
        <w:t>ِ</w:t>
      </w:r>
      <w:r>
        <w:rPr>
          <w:rtl/>
        </w:rPr>
        <w:t>ه أجمعين، أ</w:t>
      </w:r>
      <w:r w:rsidR="00957D29">
        <w:rPr>
          <w:rFonts w:hint="cs"/>
          <w:rtl/>
        </w:rPr>
        <w:t>َ</w:t>
      </w:r>
      <w:r>
        <w:rPr>
          <w:rtl/>
        </w:rPr>
        <w:t>م</w:t>
      </w:r>
      <w:r w:rsidR="00957D29">
        <w:rPr>
          <w:rFonts w:hint="cs"/>
          <w:rtl/>
        </w:rPr>
        <w:t>َّ</w:t>
      </w:r>
      <w:r>
        <w:rPr>
          <w:rtl/>
        </w:rPr>
        <w:t>ا بعد،،</w:t>
      </w:r>
    </w:p>
    <w:p w:rsidR="00CB0BE6" w:rsidRDefault="00CB0BE6" w:rsidP="008B3069">
      <w:pPr>
        <w:ind w:firstLine="368"/>
        <w:jc w:val="both"/>
      </w:pPr>
      <w:r>
        <w:rPr>
          <w:rtl/>
        </w:rPr>
        <w:t>فسلام الله عليكم ورح</w:t>
      </w:r>
      <w:r w:rsidR="008B3069">
        <w:rPr>
          <w:rtl/>
        </w:rPr>
        <w:t>مته وبركاته، وحيَّاكم الله وبي</w:t>
      </w:r>
      <w:r w:rsidR="008B3069">
        <w:rPr>
          <w:rFonts w:hint="cs"/>
          <w:rtl/>
        </w:rPr>
        <w:t>َّا</w:t>
      </w:r>
      <w:r>
        <w:rPr>
          <w:rtl/>
        </w:rPr>
        <w:t>كم في الد</w:t>
      </w:r>
      <w:r>
        <w:rPr>
          <w:rFonts w:hint="cs"/>
          <w:rtl/>
        </w:rPr>
        <w:t>َّ</w:t>
      </w:r>
      <w:r>
        <w:rPr>
          <w:rtl/>
        </w:rPr>
        <w:t>رس</w:t>
      </w:r>
      <w:r w:rsidR="00957D29">
        <w:rPr>
          <w:rFonts w:hint="cs"/>
          <w:rtl/>
        </w:rPr>
        <w:t>ِ</w:t>
      </w:r>
      <w:r>
        <w:rPr>
          <w:rtl/>
        </w:rPr>
        <w:t xml:space="preserve"> الحادي عشر م</w:t>
      </w:r>
      <w:r w:rsidR="00957D29">
        <w:rPr>
          <w:rFonts w:hint="cs"/>
          <w:rtl/>
        </w:rPr>
        <w:t>ِ</w:t>
      </w:r>
      <w:r>
        <w:rPr>
          <w:rtl/>
        </w:rPr>
        <w:t>ن د</w:t>
      </w:r>
      <w:r w:rsidR="00957D29">
        <w:rPr>
          <w:rFonts w:hint="cs"/>
          <w:rtl/>
        </w:rPr>
        <w:t>ُ</w:t>
      </w:r>
      <w:r>
        <w:rPr>
          <w:rtl/>
        </w:rPr>
        <w:t>روس</w:t>
      </w:r>
      <w:r w:rsidR="00957D29">
        <w:rPr>
          <w:rFonts w:hint="cs"/>
          <w:rtl/>
        </w:rPr>
        <w:t>ِ</w:t>
      </w:r>
      <w:r>
        <w:rPr>
          <w:rtl/>
        </w:rPr>
        <w:t xml:space="preserve"> شرح </w:t>
      </w:r>
      <w:r w:rsidR="00957D29">
        <w:rPr>
          <w:rFonts w:hint="cs"/>
          <w:rtl/>
        </w:rPr>
        <w:t>"</w:t>
      </w:r>
      <w:r>
        <w:rPr>
          <w:rtl/>
        </w:rPr>
        <w:t>الموطأ في الإعراب، بيانٌ لطريقة الإعراب</w:t>
      </w:r>
      <w:r w:rsidR="00957D29">
        <w:rPr>
          <w:rFonts w:hint="cs"/>
          <w:rtl/>
        </w:rPr>
        <w:t>"</w:t>
      </w:r>
      <w:r>
        <w:rPr>
          <w:rtl/>
        </w:rPr>
        <w:t>، لشارحه.</w:t>
      </w:r>
    </w:p>
    <w:p w:rsidR="00CB0BE6" w:rsidRDefault="00CB0BE6" w:rsidP="008B3069">
      <w:pPr>
        <w:ind w:firstLine="368"/>
        <w:jc w:val="both"/>
      </w:pPr>
      <w:r>
        <w:rPr>
          <w:rtl/>
        </w:rPr>
        <w:t>نحن في ليلة الأربعاء الخامس والعشرين من شهر رجب، من سنة تسعٍ وثلاثين وأربعمائة وألف، في الأكاديمي</w:t>
      </w:r>
      <w:r>
        <w:rPr>
          <w:rFonts w:hint="cs"/>
          <w:rtl/>
        </w:rPr>
        <w:t>َّ</w:t>
      </w:r>
      <w:r>
        <w:rPr>
          <w:rtl/>
        </w:rPr>
        <w:t>ة الإسلامي</w:t>
      </w:r>
      <w:r>
        <w:rPr>
          <w:rFonts w:hint="cs"/>
          <w:rtl/>
        </w:rPr>
        <w:t>َّ</w:t>
      </w:r>
      <w:r>
        <w:rPr>
          <w:rtl/>
        </w:rPr>
        <w:t>ة المفتوحة، وهذا الد</w:t>
      </w:r>
      <w:r>
        <w:rPr>
          <w:rFonts w:hint="cs"/>
          <w:rtl/>
        </w:rPr>
        <w:t>َّ</w:t>
      </w:r>
      <w:r>
        <w:rPr>
          <w:rtl/>
        </w:rPr>
        <w:t>رس</w:t>
      </w:r>
      <w:r w:rsidR="00957D29">
        <w:rPr>
          <w:rFonts w:hint="cs"/>
          <w:rtl/>
        </w:rPr>
        <w:t>ُ</w:t>
      </w:r>
      <w:r>
        <w:rPr>
          <w:rtl/>
        </w:rPr>
        <w:t xml:space="preserve"> -كالعادة- يُعقد في مدينة الرياض.</w:t>
      </w:r>
    </w:p>
    <w:p w:rsidR="00CB0BE6" w:rsidRDefault="00CB0BE6" w:rsidP="008B3069">
      <w:pPr>
        <w:ind w:firstLine="368"/>
        <w:jc w:val="both"/>
      </w:pPr>
      <w:r>
        <w:rPr>
          <w:rtl/>
        </w:rPr>
        <w:t>في الد</w:t>
      </w:r>
      <w:r>
        <w:rPr>
          <w:rFonts w:hint="cs"/>
          <w:rtl/>
        </w:rPr>
        <w:t>َّ</w:t>
      </w:r>
      <w:r>
        <w:rPr>
          <w:rtl/>
        </w:rPr>
        <w:t>رس</w:t>
      </w:r>
      <w:r w:rsidR="00957D29">
        <w:rPr>
          <w:rFonts w:hint="cs"/>
          <w:rtl/>
        </w:rPr>
        <w:t>ِ</w:t>
      </w:r>
      <w:r>
        <w:rPr>
          <w:rtl/>
        </w:rPr>
        <w:t xml:space="preserve"> الماضي -ولله الحمد- قرأنا أواخر هذه الرسالة، فقرأنا الأمثلة التي ذكرها المصنف على علامات الإعراب، ثم قرأنا التنبيهات التي ذكرها المصن</w:t>
      </w:r>
      <w:r w:rsidR="008B3069">
        <w:rPr>
          <w:rFonts w:hint="cs"/>
          <w:rtl/>
        </w:rPr>
        <w:t>ِّ</w:t>
      </w:r>
      <w:r>
        <w:rPr>
          <w:rtl/>
        </w:rPr>
        <w:t>ف في آخر هذه الرسالة وشرحناها.</w:t>
      </w:r>
    </w:p>
    <w:p w:rsidR="00CB0BE6" w:rsidRDefault="00CB0BE6" w:rsidP="008B3069">
      <w:pPr>
        <w:ind w:firstLine="368"/>
        <w:jc w:val="both"/>
      </w:pPr>
      <w:r>
        <w:rPr>
          <w:rtl/>
        </w:rPr>
        <w:t>بقيت بقيَّة قليلة من هذه التنبيهات، وهي في الحقيقة من ضوابط الإعراب، وهذا الذي سنتكلم عليه -إن شاء الله- في هذا الد</w:t>
      </w:r>
      <w:r>
        <w:rPr>
          <w:rFonts w:hint="cs"/>
          <w:rtl/>
        </w:rPr>
        <w:t>َّ</w:t>
      </w:r>
      <w:r>
        <w:rPr>
          <w:rtl/>
        </w:rPr>
        <w:t>رس والد</w:t>
      </w:r>
      <w:r>
        <w:rPr>
          <w:rFonts w:hint="cs"/>
          <w:rtl/>
        </w:rPr>
        <w:t>َّ</w:t>
      </w:r>
      <w:r>
        <w:rPr>
          <w:rtl/>
        </w:rPr>
        <w:t>رس القادم -وهو الأخير.</w:t>
      </w:r>
    </w:p>
    <w:p w:rsidR="00CB0BE6" w:rsidRDefault="00CB0BE6" w:rsidP="008B3069">
      <w:pPr>
        <w:ind w:firstLine="368"/>
        <w:jc w:val="both"/>
      </w:pPr>
      <w:r>
        <w:rPr>
          <w:rtl/>
        </w:rPr>
        <w:t>فسنذكر -إن شاء الله- شيئًا من الضَّوابط الإعرابي</w:t>
      </w:r>
      <w:r>
        <w:rPr>
          <w:rFonts w:hint="cs"/>
          <w:rtl/>
        </w:rPr>
        <w:t>َّ</w:t>
      </w:r>
      <w:r>
        <w:rPr>
          <w:rtl/>
        </w:rPr>
        <w:t>ة التي تُفيد المعرب وتضبط له شيئًا كثيرًا -بإذن الله- من الإعراب.</w:t>
      </w:r>
    </w:p>
    <w:p w:rsidR="00CB0BE6" w:rsidRDefault="00CB0BE6" w:rsidP="008B3069">
      <w:pPr>
        <w:ind w:firstLine="368"/>
        <w:jc w:val="both"/>
      </w:pPr>
      <w:r>
        <w:rPr>
          <w:rtl/>
        </w:rPr>
        <w:t>إذن فهذا الد</w:t>
      </w:r>
      <w:r>
        <w:rPr>
          <w:rFonts w:hint="cs"/>
          <w:rtl/>
        </w:rPr>
        <w:t>َّ</w:t>
      </w:r>
      <w:r>
        <w:rPr>
          <w:rtl/>
        </w:rPr>
        <w:t>رس والد</w:t>
      </w:r>
      <w:r>
        <w:rPr>
          <w:rFonts w:hint="cs"/>
          <w:rtl/>
        </w:rPr>
        <w:t>َّ</w:t>
      </w:r>
      <w:r>
        <w:rPr>
          <w:rtl/>
        </w:rPr>
        <w:t>رس القادم سيكون لضوابط</w:t>
      </w:r>
      <w:r>
        <w:rPr>
          <w:rFonts w:hint="cs"/>
          <w:rtl/>
        </w:rPr>
        <w:t>ِ</w:t>
      </w:r>
      <w:r>
        <w:rPr>
          <w:rtl/>
        </w:rPr>
        <w:t xml:space="preserve"> الإعراب، بعد أن انتهينا من قراءة هذا الكتاب وتبيَّنا طريقة الإعراب وأركانه ومصطلحاته وعلاماته.</w:t>
      </w:r>
    </w:p>
    <w:p w:rsidR="00CB0BE6" w:rsidRDefault="00CB0BE6" w:rsidP="008B3069">
      <w:pPr>
        <w:ind w:firstLine="368"/>
        <w:jc w:val="both"/>
      </w:pPr>
      <w:r w:rsidRPr="00957D29">
        <w:rPr>
          <w:b/>
          <w:bCs/>
          <w:u w:val="dotDash" w:color="FF0000"/>
          <w:rtl/>
        </w:rPr>
        <w:t>نقول في البداية</w:t>
      </w:r>
      <w:r>
        <w:rPr>
          <w:rtl/>
        </w:rPr>
        <w:t xml:space="preserve">: الإعراب ليس شيئًا واحدًا؛ </w:t>
      </w:r>
      <w:r w:rsidRPr="00CB0BE6">
        <w:rPr>
          <w:b/>
          <w:bCs/>
          <w:rtl/>
        </w:rPr>
        <w:t>بل على ثلاثة أنواع:</w:t>
      </w:r>
    </w:p>
    <w:p w:rsidR="00CB0BE6" w:rsidRDefault="00CB0BE6" w:rsidP="008B3069">
      <w:pPr>
        <w:ind w:firstLine="368"/>
        <w:jc w:val="both"/>
      </w:pPr>
      <w:r w:rsidRPr="00957D29">
        <w:rPr>
          <w:b/>
          <w:bCs/>
          <w:u w:val="dotDash" w:color="FF0000"/>
          <w:rtl/>
        </w:rPr>
        <w:t>الن</w:t>
      </w:r>
      <w:r w:rsidRPr="00957D29">
        <w:rPr>
          <w:rFonts w:hint="cs"/>
          <w:b/>
          <w:bCs/>
          <w:u w:val="dotDash" w:color="FF0000"/>
          <w:rtl/>
        </w:rPr>
        <w:t>َّ</w:t>
      </w:r>
      <w:r w:rsidRPr="00957D29">
        <w:rPr>
          <w:b/>
          <w:bCs/>
          <w:u w:val="dotDash" w:color="FF0000"/>
          <w:rtl/>
        </w:rPr>
        <w:t>وع الأول</w:t>
      </w:r>
      <w:r w:rsidRPr="00CB0BE6">
        <w:rPr>
          <w:b/>
          <w:bCs/>
          <w:rtl/>
        </w:rPr>
        <w:t>:</w:t>
      </w:r>
      <w:r>
        <w:rPr>
          <w:rtl/>
        </w:rPr>
        <w:t xml:space="preserve"> هو الإعراب السَّهل.</w:t>
      </w:r>
    </w:p>
    <w:p w:rsidR="00CB0BE6" w:rsidRDefault="00CB0BE6" w:rsidP="00957D29">
      <w:pPr>
        <w:ind w:firstLine="368"/>
        <w:jc w:val="both"/>
      </w:pPr>
      <w:r>
        <w:rPr>
          <w:rtl/>
        </w:rPr>
        <w:t>والإعراب السَّهل كان سهلًا</w:t>
      </w:r>
      <w:r w:rsidR="00957D29">
        <w:rPr>
          <w:rFonts w:hint="cs"/>
          <w:rtl/>
        </w:rPr>
        <w:t>؛</w:t>
      </w:r>
      <w:r>
        <w:rPr>
          <w:rtl/>
        </w:rPr>
        <w:t xml:space="preserve"> لأنَّه ثابت</w:t>
      </w:r>
      <w:r w:rsidR="00957D29">
        <w:rPr>
          <w:rFonts w:hint="cs"/>
          <w:rtl/>
        </w:rPr>
        <w:t>ٌ</w:t>
      </w:r>
      <w:r>
        <w:rPr>
          <w:rtl/>
        </w:rPr>
        <w:t xml:space="preserve"> لا يتغيَّر، وهذا إعراب</w:t>
      </w:r>
      <w:r w:rsidR="00957D29">
        <w:rPr>
          <w:rFonts w:hint="cs"/>
          <w:rtl/>
        </w:rPr>
        <w:t>ُ</w:t>
      </w:r>
      <w:r>
        <w:rPr>
          <w:rtl/>
        </w:rPr>
        <w:t xml:space="preserve"> م</w:t>
      </w:r>
      <w:r w:rsidR="00957D29">
        <w:rPr>
          <w:rFonts w:hint="cs"/>
          <w:rtl/>
        </w:rPr>
        <w:t>َ</w:t>
      </w:r>
      <w:r>
        <w:rPr>
          <w:rtl/>
        </w:rPr>
        <w:t>ا ق</w:t>
      </w:r>
      <w:r w:rsidR="00957D29">
        <w:rPr>
          <w:rFonts w:hint="cs"/>
          <w:rtl/>
        </w:rPr>
        <w:t>َ</w:t>
      </w:r>
      <w:r>
        <w:rPr>
          <w:rtl/>
        </w:rPr>
        <w:t>بل</w:t>
      </w:r>
      <w:r w:rsidR="00957D29">
        <w:rPr>
          <w:rFonts w:hint="cs"/>
          <w:rtl/>
        </w:rPr>
        <w:t>َ</w:t>
      </w:r>
      <w:r>
        <w:rPr>
          <w:rtl/>
        </w:rPr>
        <w:t xml:space="preserve"> خ</w:t>
      </w:r>
      <w:r w:rsidR="00957D29">
        <w:rPr>
          <w:rFonts w:hint="cs"/>
          <w:rtl/>
        </w:rPr>
        <w:t>َ</w:t>
      </w:r>
      <w:r>
        <w:rPr>
          <w:rtl/>
        </w:rPr>
        <w:t>ط</w:t>
      </w:r>
      <w:r w:rsidR="00957D29">
        <w:rPr>
          <w:rFonts w:hint="cs"/>
          <w:rtl/>
        </w:rPr>
        <w:t>ِ</w:t>
      </w:r>
      <w:r>
        <w:rPr>
          <w:rtl/>
        </w:rPr>
        <w:t xml:space="preserve"> الإعراب، أي: إعراب الحروف والماضي والأمر؛ هذه الث</w:t>
      </w:r>
      <w:r>
        <w:rPr>
          <w:rFonts w:hint="cs"/>
          <w:rtl/>
        </w:rPr>
        <w:t>َّ</w:t>
      </w:r>
      <w:r>
        <w:rPr>
          <w:rtl/>
        </w:rPr>
        <w:t>لاثة إعرابها سهلٌ</w:t>
      </w:r>
      <w:r w:rsidR="00957D29">
        <w:rPr>
          <w:rFonts w:hint="cs"/>
          <w:rtl/>
        </w:rPr>
        <w:t>؛</w:t>
      </w:r>
      <w:r>
        <w:rPr>
          <w:rtl/>
        </w:rPr>
        <w:t xml:space="preserve"> لأنَّه لا يتغيَّر، وذلك بسبب عدم دخول الأحكام الإعرابيَّة عليه، فلا يكون ح</w:t>
      </w:r>
      <w:r w:rsidR="00957D29">
        <w:rPr>
          <w:rFonts w:hint="cs"/>
          <w:rtl/>
        </w:rPr>
        <w:t>ُ</w:t>
      </w:r>
      <w:r>
        <w:rPr>
          <w:rtl/>
        </w:rPr>
        <w:t>كمه مختلفًا من موضع إلى موضع، فلهذا نقول عن هذه الث</w:t>
      </w:r>
      <w:r>
        <w:rPr>
          <w:rFonts w:hint="cs"/>
          <w:rtl/>
        </w:rPr>
        <w:t>َّ</w:t>
      </w:r>
      <w:r>
        <w:rPr>
          <w:rtl/>
        </w:rPr>
        <w:t>لاثة في كل المواضع</w:t>
      </w:r>
      <w:r w:rsidR="00957D29">
        <w:rPr>
          <w:rFonts w:hint="cs"/>
          <w:rtl/>
        </w:rPr>
        <w:t>:</w:t>
      </w:r>
      <w:r>
        <w:rPr>
          <w:rtl/>
        </w:rPr>
        <w:t xml:space="preserve"> "</w:t>
      </w:r>
      <w:r w:rsidRPr="00957D29">
        <w:rPr>
          <w:b/>
          <w:bCs/>
          <w:u w:val="dotDash" w:color="FF0000"/>
          <w:rtl/>
        </w:rPr>
        <w:t>لا محل لها من الإعراب</w:t>
      </w:r>
      <w:r>
        <w:rPr>
          <w:rtl/>
        </w:rPr>
        <w:t>".</w:t>
      </w:r>
      <w:r w:rsidR="00957D29">
        <w:rPr>
          <w:rFonts w:hint="cs"/>
          <w:rtl/>
        </w:rPr>
        <w:t xml:space="preserve"> </w:t>
      </w:r>
      <w:r>
        <w:rPr>
          <w:rtl/>
        </w:rPr>
        <w:t>فلهذا كان إعرابها سهلًا</w:t>
      </w:r>
      <w:r w:rsidR="00957D29">
        <w:rPr>
          <w:rFonts w:hint="cs"/>
          <w:rtl/>
        </w:rPr>
        <w:t xml:space="preserve">؛ ولذا </w:t>
      </w:r>
      <w:r>
        <w:rPr>
          <w:rtl/>
        </w:rPr>
        <w:t>نبيِّنُ نوعها، فنقول: حرف كذا، أو فعل ماضٍ، أو فعل أمر.</w:t>
      </w:r>
    </w:p>
    <w:p w:rsidR="00CB0BE6" w:rsidRDefault="00CB0BE6" w:rsidP="008B3069">
      <w:pPr>
        <w:ind w:firstLine="368"/>
        <w:jc w:val="both"/>
      </w:pPr>
      <w:r>
        <w:rPr>
          <w:rtl/>
        </w:rPr>
        <w:lastRenderedPageBreak/>
        <w:t>ثم نُبيِّن حكمها الإعرابي، فنقول فيها جميعًا في جميع مواضعها</w:t>
      </w:r>
      <w:r w:rsidR="00957D29">
        <w:rPr>
          <w:rFonts w:hint="cs"/>
          <w:rtl/>
        </w:rPr>
        <w:t>:</w:t>
      </w:r>
      <w:r>
        <w:rPr>
          <w:rtl/>
        </w:rPr>
        <w:t xml:space="preserve"> "</w:t>
      </w:r>
      <w:r w:rsidRPr="00957D29">
        <w:rPr>
          <w:b/>
          <w:bCs/>
          <w:u w:val="dotDash" w:color="FF0000"/>
          <w:rtl/>
        </w:rPr>
        <w:t>لا محل لها من الإعراب</w:t>
      </w:r>
      <w:r>
        <w:rPr>
          <w:rtl/>
        </w:rPr>
        <w:t>".</w:t>
      </w:r>
    </w:p>
    <w:p w:rsidR="00CB0BE6" w:rsidRDefault="00CB0BE6" w:rsidP="008B3069">
      <w:pPr>
        <w:ind w:firstLine="368"/>
        <w:jc w:val="both"/>
      </w:pPr>
      <w:r>
        <w:rPr>
          <w:rtl/>
        </w:rPr>
        <w:t>ثم نُبيِّن حركة البناء، ودرسنا حركات البناء.</w:t>
      </w:r>
    </w:p>
    <w:p w:rsidR="00CB0BE6" w:rsidRDefault="00CB0BE6" w:rsidP="008B3069">
      <w:pPr>
        <w:ind w:firstLine="368"/>
        <w:jc w:val="both"/>
      </w:pPr>
      <w:r>
        <w:rPr>
          <w:rtl/>
        </w:rPr>
        <w:t>فهذا هو الإعراب السَّهل.</w:t>
      </w:r>
    </w:p>
    <w:p w:rsidR="00CB0BE6" w:rsidRDefault="00CB0BE6" w:rsidP="008B3069">
      <w:pPr>
        <w:ind w:firstLine="368"/>
        <w:jc w:val="both"/>
      </w:pPr>
      <w:r w:rsidRPr="00957D29">
        <w:rPr>
          <w:b/>
          <w:bCs/>
          <w:u w:val="dotDash" w:color="FF0000"/>
          <w:rtl/>
        </w:rPr>
        <w:t>الن</w:t>
      </w:r>
      <w:r w:rsidRPr="00957D29">
        <w:rPr>
          <w:rFonts w:hint="cs"/>
          <w:b/>
          <w:bCs/>
          <w:u w:val="dotDash" w:color="FF0000"/>
          <w:rtl/>
        </w:rPr>
        <w:t>َّ</w:t>
      </w:r>
      <w:r w:rsidRPr="00957D29">
        <w:rPr>
          <w:b/>
          <w:bCs/>
          <w:u w:val="dotDash" w:color="FF0000"/>
          <w:rtl/>
        </w:rPr>
        <w:t>وع الثاني</w:t>
      </w:r>
      <w:r w:rsidR="00957D29" w:rsidRPr="00957D29">
        <w:rPr>
          <w:b/>
          <w:bCs/>
          <w:u w:val="dotDash" w:color="FF0000"/>
          <w:rtl/>
        </w:rPr>
        <w:t xml:space="preserve"> </w:t>
      </w:r>
      <w:r w:rsidR="00957D29" w:rsidRPr="00957D29">
        <w:rPr>
          <w:b/>
          <w:bCs/>
          <w:u w:val="dotDash" w:color="FF0000"/>
          <w:rtl/>
        </w:rPr>
        <w:t>من الإعراب</w:t>
      </w:r>
      <w:r w:rsidRPr="00CB0BE6">
        <w:rPr>
          <w:b/>
          <w:bCs/>
          <w:rtl/>
        </w:rPr>
        <w:t>:</w:t>
      </w:r>
      <w:r>
        <w:rPr>
          <w:rtl/>
        </w:rPr>
        <w:t xml:space="preserve"> هو الإعراب المنضبط، وهو أكثر الإعراب، فهناك ضوابط م</w:t>
      </w:r>
      <w:r w:rsidR="00957D29">
        <w:rPr>
          <w:rFonts w:hint="cs"/>
          <w:rtl/>
        </w:rPr>
        <w:t>ُ</w:t>
      </w:r>
      <w:r>
        <w:rPr>
          <w:rtl/>
        </w:rPr>
        <w:t>تعدِّدَة، سنذكر بعضها -إن شاء الله- وعلى الطالب أن يكون حريصًا على جمعها، كلَّما عرف ضابطًا من هذه الضَّوابط عليه أن يتفهَّمه وأن يتقنه حتى يكون م</w:t>
      </w:r>
      <w:r w:rsidR="00957D29">
        <w:rPr>
          <w:rFonts w:hint="cs"/>
          <w:rtl/>
        </w:rPr>
        <w:t>َ</w:t>
      </w:r>
      <w:r>
        <w:rPr>
          <w:rtl/>
        </w:rPr>
        <w:t>اهرًا فيه، فينتهي منه، ثم ينتبه ويلتفت إلى ضابطٍ آخر فيضبطه ويفهمه حتى يكون ماهرًا فيه، ثم ينتقل إلى الضَّابِط الثالث والرابع والخامس، وهكذا...؛ حتى يُتقن -بإذن الله تعالى- هذه الضَّوابط ضابطًا ضابطًا، فكلما أتقن ضابطًا فمعنى ذلك أنَّه أتقنَ شيئًا كثيرًا من الإعراب.</w:t>
      </w:r>
    </w:p>
    <w:p w:rsidR="00957D29" w:rsidRDefault="00CB0BE6" w:rsidP="008B3069">
      <w:pPr>
        <w:ind w:firstLine="368"/>
        <w:jc w:val="both"/>
        <w:rPr>
          <w:rtl/>
        </w:rPr>
      </w:pPr>
      <w:r w:rsidRPr="00957D29">
        <w:rPr>
          <w:b/>
          <w:bCs/>
          <w:u w:val="dotDash" w:color="FF0000"/>
          <w:rtl/>
        </w:rPr>
        <w:t>والن</w:t>
      </w:r>
      <w:r w:rsidRPr="00957D29">
        <w:rPr>
          <w:rFonts w:hint="cs"/>
          <w:b/>
          <w:bCs/>
          <w:u w:val="dotDash" w:color="FF0000"/>
          <w:rtl/>
        </w:rPr>
        <w:t>َّ</w:t>
      </w:r>
      <w:r w:rsidRPr="00957D29">
        <w:rPr>
          <w:b/>
          <w:bCs/>
          <w:u w:val="dotDash" w:color="FF0000"/>
          <w:rtl/>
        </w:rPr>
        <w:t>وع الث</w:t>
      </w:r>
      <w:r w:rsidRPr="00957D29">
        <w:rPr>
          <w:rFonts w:hint="cs"/>
          <w:b/>
          <w:bCs/>
          <w:u w:val="dotDash" w:color="FF0000"/>
          <w:rtl/>
        </w:rPr>
        <w:t>َّ</w:t>
      </w:r>
      <w:r w:rsidRPr="00957D29">
        <w:rPr>
          <w:b/>
          <w:bCs/>
          <w:u w:val="dotDash" w:color="FF0000"/>
          <w:rtl/>
        </w:rPr>
        <w:t>الث من الإعراب</w:t>
      </w:r>
      <w:r w:rsidRPr="00CB0BE6">
        <w:rPr>
          <w:b/>
          <w:bCs/>
          <w:rtl/>
        </w:rPr>
        <w:t>:</w:t>
      </w:r>
      <w:r>
        <w:rPr>
          <w:rtl/>
        </w:rPr>
        <w:t xml:space="preserve"> هو الإعراب المُشكل، وهو قليل، وهو الذي يُشكل على العلماء فضلًا عن غيرهم، فيُشكل على المتخصصين، ويُشكل على طلاب العلم، ويُشكل على المتمكِّنين في النَّحو والإعراب، ويختلفون فيه، فتجد أن</w:t>
      </w:r>
      <w:r w:rsidR="00957D29">
        <w:rPr>
          <w:rFonts w:hint="cs"/>
          <w:rtl/>
        </w:rPr>
        <w:t>َّ</w:t>
      </w:r>
      <w:r>
        <w:rPr>
          <w:rtl/>
        </w:rPr>
        <w:t xml:space="preserve"> الع</w:t>
      </w:r>
      <w:r w:rsidR="00957D29">
        <w:rPr>
          <w:rFonts w:hint="cs"/>
          <w:rtl/>
        </w:rPr>
        <w:t>ُ</w:t>
      </w:r>
      <w:r>
        <w:rPr>
          <w:rtl/>
        </w:rPr>
        <w:t>لماء</w:t>
      </w:r>
      <w:r w:rsidR="00957D29">
        <w:rPr>
          <w:rFonts w:hint="cs"/>
          <w:rtl/>
        </w:rPr>
        <w:t>َ</w:t>
      </w:r>
      <w:r>
        <w:rPr>
          <w:rtl/>
        </w:rPr>
        <w:t xml:space="preserve"> يختلفون في إعراب بعض المواضع على قولين وثلاثة وأكثر، هذا مُشكل، فلا إشكال لو كان هذا الإشكال لدى طالب الإعراب</w:t>
      </w:r>
      <w:r w:rsidR="00957D29">
        <w:rPr>
          <w:rFonts w:hint="cs"/>
          <w:rtl/>
        </w:rPr>
        <w:t>؛</w:t>
      </w:r>
      <w:r>
        <w:rPr>
          <w:rtl/>
        </w:rPr>
        <w:t xml:space="preserve"> لأنَّه مُشكل</w:t>
      </w:r>
      <w:r w:rsidR="00957D29">
        <w:rPr>
          <w:rFonts w:hint="cs"/>
          <w:rtl/>
        </w:rPr>
        <w:t>.</w:t>
      </w:r>
    </w:p>
    <w:p w:rsidR="00CB0BE6" w:rsidRDefault="00CB0BE6" w:rsidP="008B3069">
      <w:pPr>
        <w:ind w:firstLine="368"/>
        <w:jc w:val="both"/>
      </w:pPr>
      <w:r>
        <w:rPr>
          <w:rtl/>
        </w:rPr>
        <w:t>أمَّا الإعراب السَّهل فهذا يجب أن يضبطه، وأمَّا الإعراب المنضبط فيجب أن يحرص على جمع ما استطاع من هذه الضَّوابط وإتقانها والمهارة فيها.</w:t>
      </w:r>
    </w:p>
    <w:p w:rsidR="00CB0BE6" w:rsidRDefault="00CB0BE6" w:rsidP="008B3069">
      <w:pPr>
        <w:ind w:firstLine="368"/>
        <w:jc w:val="both"/>
      </w:pPr>
      <w:r>
        <w:rPr>
          <w:rtl/>
        </w:rPr>
        <w:t>سنبدأ ببعض هذه الضَّوابط مبتدئين بما ذكره المصنف في آخر هذه الرسالة، إذ ذكر بعض هذه الضَّوابط، فنستمع إليها.</w:t>
      </w:r>
    </w:p>
    <w:p w:rsidR="00CB0BE6" w:rsidRDefault="00CB0BE6" w:rsidP="008B3069">
      <w:pPr>
        <w:ind w:firstLine="368"/>
        <w:jc w:val="both"/>
      </w:pPr>
      <w:r>
        <w:rPr>
          <w:rtl/>
        </w:rPr>
        <w:t>{بسم الله الرحمن الرحيم.</w:t>
      </w:r>
    </w:p>
    <w:p w:rsidR="00CB0BE6" w:rsidRDefault="00CB0BE6" w:rsidP="008B3069">
      <w:pPr>
        <w:ind w:firstLine="368"/>
        <w:jc w:val="both"/>
      </w:pPr>
      <w:r>
        <w:rPr>
          <w:rtl/>
        </w:rPr>
        <w:t>الحمد لله، والصلاة والسلام على رسول الله، وبعد،،</w:t>
      </w:r>
    </w:p>
    <w:p w:rsidR="00CB0BE6" w:rsidRDefault="00CB0BE6" w:rsidP="008B3069">
      <w:pPr>
        <w:ind w:firstLine="368"/>
        <w:jc w:val="both"/>
      </w:pPr>
      <w:r>
        <w:rPr>
          <w:rtl/>
        </w:rPr>
        <w:t xml:space="preserve">قال المصنف -رحمه الله وإيَّانا: </w:t>
      </w:r>
      <w:r w:rsidRPr="00CB0BE6">
        <w:rPr>
          <w:color w:val="0000FF"/>
          <w:rtl/>
        </w:rPr>
        <w:t>(كلُّ ضميرٍ اتَّصلَ باسمٍ فهو م</w:t>
      </w:r>
      <w:r w:rsidR="00280A2C">
        <w:rPr>
          <w:rFonts w:hint="cs"/>
          <w:color w:val="0000FF"/>
          <w:rtl/>
        </w:rPr>
        <w:t>ُ</w:t>
      </w:r>
      <w:r w:rsidRPr="00CB0BE6">
        <w:rPr>
          <w:color w:val="0000FF"/>
          <w:rtl/>
        </w:rPr>
        <w:t>ضاف إليه في محل جرِّ)</w:t>
      </w:r>
      <w:r>
        <w:rPr>
          <w:rtl/>
        </w:rPr>
        <w:t>}.</w:t>
      </w:r>
    </w:p>
    <w:p w:rsidR="00CB0BE6" w:rsidRDefault="00CB0BE6" w:rsidP="008B3069">
      <w:pPr>
        <w:ind w:firstLine="368"/>
        <w:jc w:val="both"/>
      </w:pPr>
      <w:r>
        <w:rPr>
          <w:rtl/>
        </w:rPr>
        <w:t>هذا الضَّابِط الأول، وأشرنا إليه من قبل، فكل ضمير اتَّصل باسمٍ فهما م</w:t>
      </w:r>
      <w:r w:rsidR="00280A2C">
        <w:rPr>
          <w:rFonts w:hint="cs"/>
          <w:rtl/>
        </w:rPr>
        <w:t>ُ</w:t>
      </w:r>
      <w:r>
        <w:rPr>
          <w:rtl/>
        </w:rPr>
        <w:t>ضاف</w:t>
      </w:r>
      <w:r w:rsidR="00280A2C">
        <w:rPr>
          <w:rFonts w:hint="cs"/>
          <w:rtl/>
        </w:rPr>
        <w:t>ٌ</w:t>
      </w:r>
      <w:r>
        <w:rPr>
          <w:rtl/>
        </w:rPr>
        <w:t xml:space="preserve"> وم</w:t>
      </w:r>
      <w:r w:rsidR="00280A2C">
        <w:rPr>
          <w:rFonts w:hint="cs"/>
          <w:rtl/>
        </w:rPr>
        <w:t>ُ</w:t>
      </w:r>
      <w:r>
        <w:rPr>
          <w:rtl/>
        </w:rPr>
        <w:t>ضاف</w:t>
      </w:r>
      <w:r w:rsidR="00280A2C">
        <w:rPr>
          <w:rFonts w:hint="cs"/>
          <w:rtl/>
        </w:rPr>
        <w:t>ٌ</w:t>
      </w:r>
      <w:r>
        <w:rPr>
          <w:rtl/>
        </w:rPr>
        <w:t xml:space="preserve"> إليه، وقولنا</w:t>
      </w:r>
      <w:r w:rsidR="00280A2C">
        <w:rPr>
          <w:rFonts w:hint="cs"/>
          <w:rtl/>
        </w:rPr>
        <w:t>:</w:t>
      </w:r>
      <w:r>
        <w:rPr>
          <w:rtl/>
        </w:rPr>
        <w:t xml:space="preserve"> </w:t>
      </w:r>
      <w:r w:rsidRPr="00CB0BE6">
        <w:rPr>
          <w:color w:val="0000FF"/>
          <w:rtl/>
        </w:rPr>
        <w:t xml:space="preserve">(كل ضمير اتَّصل باسمٍ) </w:t>
      </w:r>
      <w:r>
        <w:rPr>
          <w:rtl/>
        </w:rPr>
        <w:t>يعني</w:t>
      </w:r>
      <w:r w:rsidR="00280A2C">
        <w:rPr>
          <w:rFonts w:hint="cs"/>
          <w:rtl/>
        </w:rPr>
        <w:t>:</w:t>
      </w:r>
      <w:r>
        <w:rPr>
          <w:rtl/>
        </w:rPr>
        <w:t xml:space="preserve"> لم يتَّصل بفعل أو بحرف؛ بل اتَّصلَ باسمٍ، كقولك: "قلمُكَ، قلمُه، قلمي، قلمُنَا، قلمهم، قلمهما، قلمهنَّ"، فالاسم الأول مضاف</w:t>
      </w:r>
      <w:r w:rsidR="00280A2C">
        <w:rPr>
          <w:rFonts w:hint="cs"/>
          <w:rtl/>
        </w:rPr>
        <w:t>ٌ</w:t>
      </w:r>
      <w:r>
        <w:rPr>
          <w:rtl/>
        </w:rPr>
        <w:t>، والضمير م</w:t>
      </w:r>
      <w:r w:rsidR="00280A2C">
        <w:rPr>
          <w:rFonts w:hint="cs"/>
          <w:rtl/>
        </w:rPr>
        <w:t>ُ</w:t>
      </w:r>
      <w:r>
        <w:rPr>
          <w:rtl/>
        </w:rPr>
        <w:t>ضاف</w:t>
      </w:r>
      <w:r w:rsidR="00280A2C">
        <w:rPr>
          <w:rFonts w:hint="cs"/>
          <w:rtl/>
        </w:rPr>
        <w:t>ٌ</w:t>
      </w:r>
      <w:r>
        <w:rPr>
          <w:rtl/>
        </w:rPr>
        <w:t xml:space="preserve"> إليه.</w:t>
      </w:r>
    </w:p>
    <w:p w:rsidR="00CB0BE6" w:rsidRDefault="00CB0BE6" w:rsidP="008B3069">
      <w:pPr>
        <w:ind w:firstLine="368"/>
        <w:jc w:val="both"/>
      </w:pPr>
      <w:r>
        <w:rPr>
          <w:rtl/>
        </w:rPr>
        <w:t>والضمير -كما عرفنا- من الأسماء المبنيَّة، فهذا المضاف الذي اتَّصل باسمٍ م</w:t>
      </w:r>
      <w:r w:rsidR="00280A2C">
        <w:rPr>
          <w:rFonts w:hint="cs"/>
          <w:rtl/>
        </w:rPr>
        <w:t>ُ</w:t>
      </w:r>
      <w:r>
        <w:rPr>
          <w:rtl/>
        </w:rPr>
        <w:t>ضافٌ إليه، والمضاف إليه حكمه الجر، وهو مبني؛ إذن نقول: م</w:t>
      </w:r>
      <w:r w:rsidR="00280A2C">
        <w:rPr>
          <w:rFonts w:hint="cs"/>
          <w:rtl/>
        </w:rPr>
        <w:t>ُ</w:t>
      </w:r>
      <w:r>
        <w:rPr>
          <w:rtl/>
        </w:rPr>
        <w:t>ضاف</w:t>
      </w:r>
      <w:r w:rsidR="00280A2C">
        <w:rPr>
          <w:rFonts w:hint="cs"/>
          <w:rtl/>
        </w:rPr>
        <w:t>ٌ</w:t>
      </w:r>
      <w:r>
        <w:rPr>
          <w:rtl/>
        </w:rPr>
        <w:t xml:space="preserve"> إليه في محل جرٍّ مبني على حركة آخره.</w:t>
      </w:r>
    </w:p>
    <w:p w:rsidR="00CB0BE6" w:rsidRDefault="00CB0BE6" w:rsidP="008B3069">
      <w:pPr>
        <w:ind w:firstLine="368"/>
        <w:jc w:val="both"/>
      </w:pPr>
      <w:r>
        <w:rPr>
          <w:rtl/>
        </w:rPr>
        <w:lastRenderedPageBreak/>
        <w:t>إذن "</w:t>
      </w:r>
      <w:r w:rsidRPr="00280A2C">
        <w:rPr>
          <w:u w:val="dotDash" w:color="FF0000"/>
          <w:rtl/>
        </w:rPr>
        <w:t>كتابك</w:t>
      </w:r>
      <w:r>
        <w:rPr>
          <w:rtl/>
        </w:rPr>
        <w:t>"، إعراب الكاف: مضاف إليه في محل جر مبني على الفتحة.</w:t>
      </w:r>
    </w:p>
    <w:p w:rsidR="00CB0BE6" w:rsidRDefault="00CB0BE6" w:rsidP="008B3069">
      <w:pPr>
        <w:ind w:firstLine="368"/>
        <w:jc w:val="both"/>
      </w:pPr>
      <w:r>
        <w:rPr>
          <w:rtl/>
        </w:rPr>
        <w:t>والكاف في قولك: "</w:t>
      </w:r>
      <w:r w:rsidRPr="00280A2C">
        <w:rPr>
          <w:u w:val="dotDash" w:color="FF0000"/>
          <w:rtl/>
        </w:rPr>
        <w:t>كتابكِ</w:t>
      </w:r>
      <w:r>
        <w:rPr>
          <w:rtl/>
        </w:rPr>
        <w:t>": مضاف إليه في محل جر مبني على مبني على الكسر.</w:t>
      </w:r>
    </w:p>
    <w:p w:rsidR="00CB0BE6" w:rsidRDefault="00CB0BE6" w:rsidP="008B3069">
      <w:pPr>
        <w:ind w:firstLine="368"/>
        <w:jc w:val="both"/>
      </w:pPr>
      <w:r>
        <w:rPr>
          <w:rtl/>
        </w:rPr>
        <w:t>والضمير في "</w:t>
      </w:r>
      <w:r w:rsidRPr="00280A2C">
        <w:rPr>
          <w:u w:val="dotDash" w:color="FF0000"/>
          <w:rtl/>
        </w:rPr>
        <w:t>كتابها</w:t>
      </w:r>
      <w:r>
        <w:rPr>
          <w:rtl/>
        </w:rPr>
        <w:t>" : مضاف إليه في محل جر مبني على السُّكون.</w:t>
      </w:r>
    </w:p>
    <w:p w:rsidR="00CB0BE6" w:rsidRDefault="00CB0BE6" w:rsidP="008B3069">
      <w:pPr>
        <w:ind w:firstLine="368"/>
        <w:jc w:val="both"/>
      </w:pPr>
      <w:r>
        <w:rPr>
          <w:rtl/>
        </w:rPr>
        <w:t>والضمير في "</w:t>
      </w:r>
      <w:r w:rsidRPr="00280A2C">
        <w:rPr>
          <w:u w:val="dotDash" w:color="FF0000"/>
          <w:rtl/>
        </w:rPr>
        <w:t>كتابهنَّ</w:t>
      </w:r>
      <w:r>
        <w:rPr>
          <w:rtl/>
        </w:rPr>
        <w:t>": مضاف إليه في محل جر مبني على الفتح.</w:t>
      </w:r>
    </w:p>
    <w:p w:rsidR="00CB0BE6" w:rsidRDefault="00CB0BE6" w:rsidP="008B3069">
      <w:pPr>
        <w:ind w:firstLine="368"/>
        <w:jc w:val="both"/>
      </w:pPr>
      <w:r>
        <w:rPr>
          <w:rtl/>
        </w:rPr>
        <w:t>ولو تأمَّلتَ في هذا الضَّابِط لوجدت أنه يضبط مواضع كثيرة جدًّا في القرآن الكريم والحديث الشَّريف، وكلام العرب شعرًا ونثرًا.</w:t>
      </w:r>
    </w:p>
    <w:p w:rsidR="00CB0BE6" w:rsidRDefault="00CB0BE6" w:rsidP="008B3069">
      <w:pPr>
        <w:ind w:firstLine="368"/>
        <w:jc w:val="both"/>
      </w:pPr>
      <w:r>
        <w:rPr>
          <w:rtl/>
        </w:rPr>
        <w:t>قال تعالى:</w:t>
      </w:r>
      <w:r w:rsidR="008B3069">
        <w:rPr>
          <w:rtl/>
        </w:rPr>
        <w:t xml:space="preserve"> </w:t>
      </w:r>
      <w:r>
        <w:rPr>
          <w:color w:val="FF0000"/>
          <w:rtl/>
        </w:rPr>
        <w:t>﴿</w:t>
      </w:r>
      <w:r w:rsidRPr="00CB0BE6">
        <w:rPr>
          <w:color w:val="FF0000"/>
          <w:rtl/>
        </w:rPr>
        <w:t>وَأَبُونَا شَيْخٌ كَبِيرٌ</w:t>
      </w:r>
      <w:r>
        <w:rPr>
          <w:color w:val="FF0000"/>
          <w:rtl/>
        </w:rPr>
        <w:t>﴾</w:t>
      </w:r>
      <w:r w:rsidRPr="00CB0BE6">
        <w:rPr>
          <w:color w:val="FF0000"/>
          <w:rtl/>
        </w:rPr>
        <w:t xml:space="preserve"> </w:t>
      </w:r>
      <w:r w:rsidRPr="00CB0BE6">
        <w:rPr>
          <w:sz w:val="20"/>
          <w:szCs w:val="20"/>
          <w:rtl/>
        </w:rPr>
        <w:t>[القصص</w:t>
      </w:r>
      <w:r w:rsidR="001568DF">
        <w:rPr>
          <w:sz w:val="20"/>
          <w:szCs w:val="20"/>
          <w:rtl/>
        </w:rPr>
        <w:t xml:space="preserve">: </w:t>
      </w:r>
      <w:r w:rsidRPr="00CB0BE6">
        <w:rPr>
          <w:sz w:val="20"/>
          <w:szCs w:val="20"/>
          <w:rtl/>
        </w:rPr>
        <w:t>23]</w:t>
      </w:r>
      <w:r w:rsidR="008B3069">
        <w:rPr>
          <w:rtl/>
        </w:rPr>
        <w:t>،</w:t>
      </w:r>
      <w:r>
        <w:rPr>
          <w:rtl/>
        </w:rPr>
        <w:t xml:space="preserve"> فــ "نا" في </w:t>
      </w:r>
      <w:r>
        <w:rPr>
          <w:color w:val="FF0000"/>
          <w:rtl/>
        </w:rPr>
        <w:t>﴿</w:t>
      </w:r>
      <w:r w:rsidRPr="00CB0BE6">
        <w:rPr>
          <w:color w:val="FF0000"/>
          <w:rtl/>
        </w:rPr>
        <w:t>وَأَبُونَا</w:t>
      </w:r>
      <w:r>
        <w:rPr>
          <w:color w:val="FF0000"/>
          <w:rtl/>
        </w:rPr>
        <w:t>﴾</w:t>
      </w:r>
      <w:r>
        <w:rPr>
          <w:rtl/>
        </w:rPr>
        <w:t>: مضاف إليه.</w:t>
      </w:r>
    </w:p>
    <w:p w:rsidR="00CB0BE6" w:rsidRDefault="00CB0BE6" w:rsidP="008B3069">
      <w:pPr>
        <w:ind w:firstLine="368"/>
        <w:jc w:val="both"/>
      </w:pPr>
      <w:r>
        <w:rPr>
          <w:rtl/>
        </w:rPr>
        <w:t>والأمثلة على ذلك كثيرة جدًّا.</w:t>
      </w:r>
    </w:p>
    <w:p w:rsidR="00CB0BE6" w:rsidRDefault="00CB0BE6" w:rsidP="008B3069">
      <w:pPr>
        <w:ind w:firstLine="368"/>
        <w:jc w:val="both"/>
      </w:pPr>
      <w:r>
        <w:rPr>
          <w:rtl/>
        </w:rPr>
        <w:t>ننتقل إلى الضَّابِط الآخر الذي ذكره المصنف.</w:t>
      </w:r>
    </w:p>
    <w:p w:rsidR="00CB0BE6" w:rsidRDefault="00CB0BE6" w:rsidP="008B3069">
      <w:pPr>
        <w:ind w:firstLine="368"/>
        <w:jc w:val="both"/>
        <w:rPr>
          <w:color w:val="0000FF"/>
          <w:rtl/>
        </w:rPr>
      </w:pPr>
      <w:r>
        <w:rPr>
          <w:rtl/>
        </w:rPr>
        <w:t>{</w:t>
      </w:r>
      <w:r w:rsidRPr="00CB0BE6">
        <w:rPr>
          <w:color w:val="0000FF"/>
          <w:rtl/>
        </w:rPr>
        <w:t>("واو الجماعة وألف الاثنين ونون النسوة وتاء المتلكم، وتاء الفاعل، وياء المخاطبة" أي ضمائر الرَّفع المتَّصلة لا تأتي إلا</w:t>
      </w:r>
      <w:r>
        <w:rPr>
          <w:rFonts w:hint="cs"/>
          <w:color w:val="0000FF"/>
          <w:rtl/>
        </w:rPr>
        <w:t>:</w:t>
      </w:r>
    </w:p>
    <w:p w:rsidR="00CB0BE6" w:rsidRPr="00CB0BE6" w:rsidRDefault="00CB0BE6" w:rsidP="008B3069">
      <w:pPr>
        <w:ind w:firstLine="368"/>
        <w:jc w:val="both"/>
        <w:rPr>
          <w:color w:val="0000FF"/>
        </w:rPr>
      </w:pPr>
      <w:r>
        <w:rPr>
          <w:rFonts w:hint="cs"/>
          <w:color w:val="0000FF"/>
          <w:rtl/>
        </w:rPr>
        <w:t>*</w:t>
      </w:r>
      <w:r w:rsidRPr="00CB0BE6">
        <w:rPr>
          <w:color w:val="0000FF"/>
          <w:rtl/>
        </w:rPr>
        <w:t xml:space="preserve"> نائب فاعل:</w:t>
      </w:r>
    </w:p>
    <w:p w:rsidR="00CB0BE6" w:rsidRPr="00CB0BE6" w:rsidRDefault="00CB0BE6" w:rsidP="008B3069">
      <w:pPr>
        <w:ind w:firstLine="368"/>
        <w:jc w:val="both"/>
        <w:rPr>
          <w:color w:val="0000FF"/>
        </w:rPr>
      </w:pPr>
      <w:r w:rsidRPr="00CB0BE6">
        <w:rPr>
          <w:color w:val="0000FF"/>
          <w:rtl/>
        </w:rPr>
        <w:t>- وذلك إذا اتَّصلت بفعل مبني للمجهول، نحو: "الرجال أُكرِمُوا" فاعلًا.</w:t>
      </w:r>
    </w:p>
    <w:p w:rsidR="00CB0BE6" w:rsidRPr="00CB0BE6" w:rsidRDefault="00CB0BE6" w:rsidP="008B3069">
      <w:pPr>
        <w:ind w:firstLine="368"/>
        <w:jc w:val="both"/>
        <w:rPr>
          <w:color w:val="0000FF"/>
        </w:rPr>
      </w:pPr>
      <w:r>
        <w:rPr>
          <w:rFonts w:hint="cs"/>
          <w:color w:val="0000FF"/>
          <w:rtl/>
        </w:rPr>
        <w:t xml:space="preserve">- </w:t>
      </w:r>
      <w:r w:rsidRPr="00CB0BE6">
        <w:rPr>
          <w:color w:val="0000FF"/>
          <w:rtl/>
        </w:rPr>
        <w:t>وذلك إذا تَّصلت بفعل مبني للمعلوم تام</w:t>
      </w:r>
      <w:r w:rsidR="008B3069">
        <w:rPr>
          <w:color w:val="0000FF"/>
          <w:rtl/>
        </w:rPr>
        <w:t>،</w:t>
      </w:r>
      <w:r w:rsidRPr="00CB0BE6">
        <w:rPr>
          <w:color w:val="0000FF"/>
          <w:rtl/>
        </w:rPr>
        <w:t xml:space="preserve"> نحو "الرجالُ ذهبُوا".</w:t>
      </w:r>
    </w:p>
    <w:p w:rsidR="00CB0BE6" w:rsidRDefault="00CB0BE6" w:rsidP="008B3069">
      <w:pPr>
        <w:ind w:firstLine="368"/>
        <w:jc w:val="both"/>
        <w:rPr>
          <w:color w:val="0000FF"/>
          <w:rtl/>
        </w:rPr>
      </w:pPr>
      <w:r>
        <w:rPr>
          <w:rFonts w:hint="cs"/>
          <w:color w:val="0000FF"/>
          <w:rtl/>
        </w:rPr>
        <w:t>*</w:t>
      </w:r>
      <w:r w:rsidRPr="00CB0BE6">
        <w:rPr>
          <w:color w:val="0000FF"/>
          <w:rtl/>
        </w:rPr>
        <w:t xml:space="preserve"> اسمًا للنَّاسخ</w:t>
      </w:r>
      <w:r>
        <w:rPr>
          <w:rFonts w:hint="cs"/>
          <w:color w:val="0000FF"/>
          <w:rtl/>
        </w:rPr>
        <w:t>:</w:t>
      </w:r>
    </w:p>
    <w:p w:rsidR="00CB0BE6" w:rsidRDefault="00CB0BE6" w:rsidP="008B3069">
      <w:pPr>
        <w:ind w:firstLine="368"/>
        <w:jc w:val="both"/>
      </w:pPr>
      <w:r>
        <w:rPr>
          <w:rFonts w:hint="cs"/>
          <w:color w:val="0000FF"/>
          <w:rtl/>
        </w:rPr>
        <w:t xml:space="preserve">- </w:t>
      </w:r>
      <w:r w:rsidRPr="00CB0BE6">
        <w:rPr>
          <w:color w:val="0000FF"/>
          <w:rtl/>
        </w:rPr>
        <w:t>وذلك إذا اتَّصلت بفعل ناقص، وهي الأفعال الناسخ</w:t>
      </w:r>
      <w:r w:rsidR="00280A2C">
        <w:rPr>
          <w:rFonts w:hint="cs"/>
          <w:color w:val="0000FF"/>
          <w:rtl/>
        </w:rPr>
        <w:t>ة، وهي:</w:t>
      </w:r>
      <w:r w:rsidRPr="00CB0BE6">
        <w:rPr>
          <w:color w:val="0000FF"/>
          <w:rtl/>
        </w:rPr>
        <w:t xml:space="preserve"> "كان،</w:t>
      </w:r>
      <w:r>
        <w:rPr>
          <w:rFonts w:hint="cs"/>
          <w:color w:val="0000FF"/>
          <w:rtl/>
        </w:rPr>
        <w:t xml:space="preserve"> </w:t>
      </w:r>
      <w:r w:rsidRPr="00CB0BE6">
        <w:rPr>
          <w:color w:val="0000FF"/>
          <w:rtl/>
        </w:rPr>
        <w:t>وكاد، وأخواتهما"، نحو: "الطلاب كانوا مجتهدينَ")</w:t>
      </w:r>
      <w:r>
        <w:rPr>
          <w:rtl/>
        </w:rPr>
        <w:t>}.</w:t>
      </w:r>
    </w:p>
    <w:p w:rsidR="00CB0BE6" w:rsidRDefault="00CB0BE6" w:rsidP="008B3069">
      <w:pPr>
        <w:ind w:firstLine="368"/>
        <w:jc w:val="both"/>
      </w:pPr>
      <w:r>
        <w:rPr>
          <w:rtl/>
        </w:rPr>
        <w:t>هذه الض</w:t>
      </w:r>
      <w:r>
        <w:rPr>
          <w:rFonts w:hint="cs"/>
          <w:rtl/>
        </w:rPr>
        <w:t>َّ</w:t>
      </w:r>
      <w:r>
        <w:rPr>
          <w:rtl/>
        </w:rPr>
        <w:t>مائر الخمسة سبق أن سمَّيناها في النحو ضمائر "</w:t>
      </w:r>
      <w:r w:rsidRPr="00280A2C">
        <w:rPr>
          <w:u w:val="dotDash" w:color="FF0000"/>
          <w:rtl/>
        </w:rPr>
        <w:t>تواني</w:t>
      </w:r>
      <w:r>
        <w:rPr>
          <w:rtl/>
        </w:rPr>
        <w:t>" وهي ضمائر الرَّفع المتصلة، فالضمائر المتَّصلة -كما عرفنا- تسعة ضمائر، منها خمسة مختصَّة بالرَّفع لا تقع إلا رفعًا، وهي ضمائر "</w:t>
      </w:r>
      <w:r w:rsidRPr="00280A2C">
        <w:rPr>
          <w:u w:val="dotDash" w:color="FF0000"/>
          <w:rtl/>
        </w:rPr>
        <w:t>تواني</w:t>
      </w:r>
      <w:r>
        <w:rPr>
          <w:rtl/>
        </w:rPr>
        <w:t>" أي: "</w:t>
      </w:r>
      <w:r w:rsidRPr="00280A2C">
        <w:rPr>
          <w:u w:val="dotDash" w:color="FF0000"/>
          <w:rtl/>
        </w:rPr>
        <w:t>تاء المتكلم</w:t>
      </w:r>
      <w:r>
        <w:rPr>
          <w:rtl/>
        </w:rPr>
        <w:t xml:space="preserve">، </w:t>
      </w:r>
      <w:r w:rsidRPr="00280A2C">
        <w:rPr>
          <w:u w:val="dotDash" w:color="FF0000"/>
          <w:rtl/>
        </w:rPr>
        <w:t>ألف الاثنين</w:t>
      </w:r>
      <w:r>
        <w:rPr>
          <w:rtl/>
        </w:rPr>
        <w:t xml:space="preserve">، </w:t>
      </w:r>
      <w:r w:rsidRPr="00280A2C">
        <w:rPr>
          <w:u w:val="dotDash" w:color="FF0000"/>
          <w:rtl/>
        </w:rPr>
        <w:t>واو الجماعة</w:t>
      </w:r>
      <w:r>
        <w:rPr>
          <w:rtl/>
        </w:rPr>
        <w:t xml:space="preserve">، </w:t>
      </w:r>
      <w:r w:rsidRPr="00280A2C">
        <w:rPr>
          <w:u w:val="dotDash" w:color="FF0000"/>
          <w:rtl/>
        </w:rPr>
        <w:t>ياء المخاطبة</w:t>
      </w:r>
      <w:r>
        <w:rPr>
          <w:rtl/>
        </w:rPr>
        <w:t xml:space="preserve">، </w:t>
      </w:r>
      <w:r w:rsidRPr="00280A2C">
        <w:rPr>
          <w:u w:val="dotDash" w:color="FF0000"/>
          <w:rtl/>
        </w:rPr>
        <w:t>نون النسوة</w:t>
      </w:r>
      <w:r>
        <w:rPr>
          <w:rtl/>
        </w:rPr>
        <w:t xml:space="preserve">". </w:t>
      </w:r>
    </w:p>
    <w:p w:rsidR="00CB0BE6" w:rsidRPr="00CB0BE6" w:rsidRDefault="00CB0BE6" w:rsidP="008B3069">
      <w:pPr>
        <w:ind w:firstLine="368"/>
        <w:jc w:val="both"/>
        <w:rPr>
          <w:b/>
          <w:bCs/>
        </w:rPr>
      </w:pPr>
      <w:r>
        <w:rPr>
          <w:rtl/>
        </w:rPr>
        <w:t xml:space="preserve">هذه الضمائر على كثرتها الكاثرة في الكلام لا تخرج عن ثلاثة أعاريب، وذلك بالحصر والاستقراء، فهي ضمائر رفع </w:t>
      </w:r>
      <w:r>
        <w:rPr>
          <w:rFonts w:hint="cs"/>
          <w:rtl/>
        </w:rPr>
        <w:t>-</w:t>
      </w:r>
      <w:r>
        <w:rPr>
          <w:rtl/>
        </w:rPr>
        <w:t>إذن أخ</w:t>
      </w:r>
      <w:r w:rsidR="00280A2C">
        <w:rPr>
          <w:rFonts w:hint="cs"/>
          <w:rtl/>
        </w:rPr>
        <w:t>ر</w:t>
      </w:r>
      <w:r>
        <w:rPr>
          <w:rtl/>
        </w:rPr>
        <w:t>جنا النَّصب وأخرجنا الجر</w:t>
      </w:r>
      <w:r>
        <w:rPr>
          <w:rFonts w:hint="cs"/>
          <w:rtl/>
        </w:rPr>
        <w:t>-</w:t>
      </w:r>
      <w:r>
        <w:rPr>
          <w:rtl/>
        </w:rPr>
        <w:t xml:space="preserve"> والرَّفع كما عرفنا في الن</w:t>
      </w:r>
      <w:r>
        <w:rPr>
          <w:rFonts w:hint="cs"/>
          <w:rtl/>
        </w:rPr>
        <w:t>َّ</w:t>
      </w:r>
      <w:r>
        <w:rPr>
          <w:rtl/>
        </w:rPr>
        <w:t xml:space="preserve">حو يكون في </w:t>
      </w:r>
      <w:r w:rsidRPr="00CB0BE6">
        <w:rPr>
          <w:b/>
          <w:bCs/>
          <w:rtl/>
        </w:rPr>
        <w:t>سبعة مواضع للاسم:</w:t>
      </w:r>
    </w:p>
    <w:p w:rsidR="00CB0BE6" w:rsidRDefault="00CB0BE6" w:rsidP="008B3069">
      <w:pPr>
        <w:ind w:firstLine="368"/>
        <w:jc w:val="both"/>
      </w:pPr>
      <w:r>
        <w:rPr>
          <w:rtl/>
        </w:rPr>
        <w:t>- المبتدأ وخبره.</w:t>
      </w:r>
    </w:p>
    <w:p w:rsidR="00CB0BE6" w:rsidRDefault="00CB0BE6" w:rsidP="008B3069">
      <w:pPr>
        <w:ind w:firstLine="368"/>
        <w:jc w:val="both"/>
      </w:pPr>
      <w:r>
        <w:rPr>
          <w:rtl/>
        </w:rPr>
        <w:t>- الفاعل ونائبه.</w:t>
      </w:r>
    </w:p>
    <w:p w:rsidR="00CB0BE6" w:rsidRDefault="00CB0BE6" w:rsidP="008B3069">
      <w:pPr>
        <w:ind w:firstLine="368"/>
        <w:jc w:val="both"/>
      </w:pPr>
      <w:r>
        <w:rPr>
          <w:rtl/>
        </w:rPr>
        <w:t>- اسم "كان" وأخواتها.</w:t>
      </w:r>
    </w:p>
    <w:p w:rsidR="00CB0BE6" w:rsidRDefault="00CB0BE6" w:rsidP="008B3069">
      <w:pPr>
        <w:ind w:firstLine="368"/>
        <w:jc w:val="both"/>
      </w:pPr>
      <w:r>
        <w:rPr>
          <w:rtl/>
        </w:rPr>
        <w:lastRenderedPageBreak/>
        <w:t>- خبر "إن</w:t>
      </w:r>
      <w:r w:rsidR="00280A2C">
        <w:rPr>
          <w:rFonts w:hint="cs"/>
          <w:rtl/>
        </w:rPr>
        <w:t>َّ</w:t>
      </w:r>
      <w:r>
        <w:rPr>
          <w:rtl/>
        </w:rPr>
        <w:t>" وأخواتها.</w:t>
      </w:r>
    </w:p>
    <w:p w:rsidR="00CB0BE6" w:rsidRDefault="00CB0BE6" w:rsidP="008B3069">
      <w:pPr>
        <w:ind w:firstLine="368"/>
        <w:jc w:val="both"/>
      </w:pPr>
      <w:r>
        <w:rPr>
          <w:rtl/>
        </w:rPr>
        <w:t>- والتَّابع للمرفوع.</w:t>
      </w:r>
    </w:p>
    <w:p w:rsidR="00CB0BE6" w:rsidRDefault="00CB0BE6" w:rsidP="008B3069">
      <w:pPr>
        <w:ind w:firstLine="368"/>
        <w:jc w:val="both"/>
      </w:pPr>
      <w:r>
        <w:rPr>
          <w:rtl/>
        </w:rPr>
        <w:t>ومع ذلك فهذه الض</w:t>
      </w:r>
      <w:r>
        <w:rPr>
          <w:rFonts w:hint="cs"/>
          <w:rtl/>
        </w:rPr>
        <w:t>َّ</w:t>
      </w:r>
      <w:r>
        <w:rPr>
          <w:rtl/>
        </w:rPr>
        <w:t>مائر لا تأتي في هذه المواضع الس</w:t>
      </w:r>
      <w:r w:rsidR="00280A2C">
        <w:rPr>
          <w:rFonts w:hint="cs"/>
          <w:rtl/>
        </w:rPr>
        <w:t>َّ</w:t>
      </w:r>
      <w:r>
        <w:rPr>
          <w:rtl/>
        </w:rPr>
        <w:t>بعة، وإنَّما تأتي في ثلاثة منها فقط، وذلك لأنَّها ضمائر متَّصلة، يعني</w:t>
      </w:r>
      <w:r w:rsidR="00280A2C">
        <w:rPr>
          <w:rFonts w:hint="cs"/>
          <w:rtl/>
        </w:rPr>
        <w:t>:</w:t>
      </w:r>
      <w:r>
        <w:rPr>
          <w:rtl/>
        </w:rPr>
        <w:t xml:space="preserve"> لابدَّ أن تتصل بما قبلها، وهي لا تتصل إلا بفعلٍ، فلا تتصل باسم، ولا تتصل بحرف.</w:t>
      </w:r>
    </w:p>
    <w:p w:rsidR="00C73611" w:rsidRPr="00C73611" w:rsidRDefault="00CB0BE6" w:rsidP="00C73611">
      <w:pPr>
        <w:ind w:firstLine="368"/>
        <w:jc w:val="both"/>
        <w:rPr>
          <w:b/>
          <w:bCs/>
          <w:rtl/>
        </w:rPr>
      </w:pPr>
      <w:r w:rsidRPr="00280A2C">
        <w:rPr>
          <w:b/>
          <w:bCs/>
          <w:u w:val="dotDash" w:color="FF0000"/>
          <w:rtl/>
        </w:rPr>
        <w:t>ننظر للفعل الذي اتَّصلت به</w:t>
      </w:r>
      <w:r w:rsidR="00C73611" w:rsidRPr="00C73611">
        <w:rPr>
          <w:rFonts w:hint="cs"/>
          <w:b/>
          <w:bCs/>
          <w:rtl/>
        </w:rPr>
        <w:t>:</w:t>
      </w:r>
    </w:p>
    <w:p w:rsidR="00280A2C" w:rsidRDefault="00C73611" w:rsidP="00280A2C">
      <w:pPr>
        <w:ind w:firstLine="368"/>
        <w:jc w:val="both"/>
        <w:rPr>
          <w:rtl/>
        </w:rPr>
      </w:pPr>
      <w:r w:rsidRPr="00280A2C">
        <w:rPr>
          <w:rFonts w:hint="cs"/>
          <w:b/>
          <w:bCs/>
          <w:u w:val="dotDash" w:color="FF0000"/>
          <w:rtl/>
        </w:rPr>
        <w:t>الإعراب الأول</w:t>
      </w:r>
      <w:r w:rsidR="00AC3DBC">
        <w:rPr>
          <w:rFonts w:hint="cs"/>
          <w:b/>
          <w:bCs/>
          <w:u w:val="dotDash" w:color="FF0000"/>
          <w:rtl/>
        </w:rPr>
        <w:t xml:space="preserve"> </w:t>
      </w:r>
      <w:r w:rsidR="00AC3DBC" w:rsidRPr="00AC3DBC">
        <w:rPr>
          <w:b/>
          <w:bCs/>
          <w:u w:val="dotDash" w:color="FF0000"/>
          <w:rtl/>
        </w:rPr>
        <w:t>لضمائر "تواني"</w:t>
      </w:r>
      <w:r w:rsidRPr="00C73611">
        <w:rPr>
          <w:rFonts w:hint="cs"/>
          <w:b/>
          <w:bCs/>
          <w:rtl/>
        </w:rPr>
        <w:t>:</w:t>
      </w:r>
      <w:r>
        <w:rPr>
          <w:rFonts w:hint="cs"/>
          <w:rtl/>
        </w:rPr>
        <w:t xml:space="preserve"> </w:t>
      </w:r>
      <w:r w:rsidR="00CB0BE6">
        <w:rPr>
          <w:rtl/>
        </w:rPr>
        <w:t>إ</w:t>
      </w:r>
      <w:r>
        <w:rPr>
          <w:rFonts w:hint="cs"/>
          <w:rtl/>
        </w:rPr>
        <w:t xml:space="preserve">ذا </w:t>
      </w:r>
      <w:r w:rsidR="00CB0BE6">
        <w:rPr>
          <w:rtl/>
        </w:rPr>
        <w:t xml:space="preserve">كان </w:t>
      </w:r>
      <w:r>
        <w:rPr>
          <w:rFonts w:hint="cs"/>
          <w:rtl/>
        </w:rPr>
        <w:t xml:space="preserve">الفعلُ الذي اتَّصلت به </w:t>
      </w:r>
      <w:r w:rsidR="00CB0BE6">
        <w:rPr>
          <w:rtl/>
        </w:rPr>
        <w:t>فعلًا ناقصًا، يعني</w:t>
      </w:r>
      <w:r w:rsidR="00280A2C">
        <w:rPr>
          <w:rFonts w:hint="cs"/>
          <w:rtl/>
        </w:rPr>
        <w:t>:</w:t>
      </w:r>
      <w:r w:rsidR="00CB0BE6">
        <w:rPr>
          <w:rtl/>
        </w:rPr>
        <w:t xml:space="preserve"> "كان، وأخواتها: أصبح، وأمسى، وصار، وليس، وما زال، وما فتئ، وما انفك، وما برح، وما دام". أو "كاد، وأخواتها: أوشك، عسى"؛ فإن</w:t>
      </w:r>
      <w:r w:rsidR="00280A2C">
        <w:rPr>
          <w:rFonts w:hint="cs"/>
          <w:rtl/>
        </w:rPr>
        <w:t>َّ</w:t>
      </w:r>
      <w:r w:rsidR="00CB0BE6">
        <w:rPr>
          <w:rtl/>
        </w:rPr>
        <w:t xml:space="preserve"> هذه الض</w:t>
      </w:r>
      <w:r w:rsidR="008B3069">
        <w:rPr>
          <w:rFonts w:hint="cs"/>
          <w:rtl/>
        </w:rPr>
        <w:t>َّ</w:t>
      </w:r>
      <w:r w:rsidR="00CB0BE6">
        <w:rPr>
          <w:rtl/>
        </w:rPr>
        <w:t>مائر سيكون إعرابها: اسمًا لهذا الفعل النَّاقص في محل رفع، فتكون اسمًا لــ "كان" وأخواتها، واسم "كان" وأخواتها حكمه الرَّفع</w:t>
      </w:r>
      <w:r w:rsidR="00280A2C">
        <w:rPr>
          <w:rFonts w:hint="cs"/>
          <w:rtl/>
        </w:rPr>
        <w:t xml:space="preserve">، </w:t>
      </w:r>
      <w:r w:rsidR="00CB0BE6">
        <w:rPr>
          <w:rtl/>
        </w:rPr>
        <w:t xml:space="preserve">مثل: </w:t>
      </w:r>
    </w:p>
    <w:p w:rsidR="00280A2C" w:rsidRDefault="00CB0BE6" w:rsidP="00280A2C">
      <w:pPr>
        <w:pStyle w:val="ListParagraph"/>
        <w:numPr>
          <w:ilvl w:val="0"/>
          <w:numId w:val="1"/>
        </w:numPr>
        <w:jc w:val="both"/>
      </w:pPr>
      <w:r>
        <w:rPr>
          <w:rtl/>
        </w:rPr>
        <w:t>"ك</w:t>
      </w:r>
      <w:r w:rsidR="00280A2C">
        <w:rPr>
          <w:rFonts w:hint="cs"/>
          <w:rtl/>
        </w:rPr>
        <w:t>ُ</w:t>
      </w:r>
      <w:r>
        <w:rPr>
          <w:rtl/>
        </w:rPr>
        <w:t>نتُ م</w:t>
      </w:r>
      <w:r w:rsidR="00280A2C">
        <w:rPr>
          <w:rFonts w:hint="cs"/>
          <w:rtl/>
        </w:rPr>
        <w:t>ُ</w:t>
      </w:r>
      <w:r>
        <w:rPr>
          <w:rtl/>
        </w:rPr>
        <w:t>سافرًا"، فإعراب التاء: اسم "كان" في محل رفع.</w:t>
      </w:r>
    </w:p>
    <w:p w:rsidR="00280A2C" w:rsidRDefault="00CB0BE6" w:rsidP="00280A2C">
      <w:pPr>
        <w:pStyle w:val="ListParagraph"/>
        <w:numPr>
          <w:ilvl w:val="0"/>
          <w:numId w:val="1"/>
        </w:numPr>
        <w:jc w:val="both"/>
      </w:pPr>
      <w:r>
        <w:rPr>
          <w:rtl/>
        </w:rPr>
        <w:t>"ك</w:t>
      </w:r>
      <w:r w:rsidR="00280A2C">
        <w:rPr>
          <w:rFonts w:hint="cs"/>
          <w:rtl/>
        </w:rPr>
        <w:t>َ</w:t>
      </w:r>
      <w:r>
        <w:rPr>
          <w:rtl/>
        </w:rPr>
        <w:t>انوا م</w:t>
      </w:r>
      <w:r w:rsidR="00280A2C">
        <w:rPr>
          <w:rFonts w:hint="cs"/>
          <w:rtl/>
        </w:rPr>
        <w:t>ُ</w:t>
      </w:r>
      <w:r>
        <w:rPr>
          <w:rtl/>
        </w:rPr>
        <w:t>سافرين"، الواو: اسم "كان" في محل رفع.</w:t>
      </w:r>
    </w:p>
    <w:p w:rsidR="00280A2C" w:rsidRDefault="00CB0BE6" w:rsidP="00280A2C">
      <w:pPr>
        <w:pStyle w:val="ListParagraph"/>
        <w:numPr>
          <w:ilvl w:val="0"/>
          <w:numId w:val="1"/>
        </w:numPr>
        <w:jc w:val="both"/>
      </w:pPr>
      <w:r>
        <w:rPr>
          <w:rtl/>
        </w:rPr>
        <w:t>"ك</w:t>
      </w:r>
      <w:r w:rsidR="00280A2C">
        <w:rPr>
          <w:rFonts w:hint="cs"/>
          <w:rtl/>
        </w:rPr>
        <w:t>ُ</w:t>
      </w:r>
      <w:r>
        <w:rPr>
          <w:rtl/>
        </w:rPr>
        <w:t>ونوا إخوة" الواو: اسم "كونوا" في محل رفع.</w:t>
      </w:r>
    </w:p>
    <w:p w:rsidR="00CB0BE6" w:rsidRDefault="00CB0BE6" w:rsidP="00280A2C">
      <w:pPr>
        <w:pStyle w:val="ListParagraph"/>
        <w:numPr>
          <w:ilvl w:val="0"/>
          <w:numId w:val="1"/>
        </w:numPr>
        <w:jc w:val="both"/>
      </w:pPr>
      <w:r>
        <w:rPr>
          <w:rtl/>
        </w:rPr>
        <w:t>"ك</w:t>
      </w:r>
      <w:r w:rsidR="00280A2C">
        <w:rPr>
          <w:rFonts w:hint="cs"/>
          <w:rtl/>
        </w:rPr>
        <w:t>ُ</w:t>
      </w:r>
      <w:r>
        <w:rPr>
          <w:rtl/>
        </w:rPr>
        <w:t>وني م</w:t>
      </w:r>
      <w:r w:rsidR="00280A2C">
        <w:rPr>
          <w:rFonts w:hint="cs"/>
          <w:rtl/>
        </w:rPr>
        <w:t>ُ</w:t>
      </w:r>
      <w:r>
        <w:rPr>
          <w:rtl/>
        </w:rPr>
        <w:t>جتهدة"، ياء المخاطبة اسم "</w:t>
      </w:r>
      <w:r w:rsidR="00AC3DBC">
        <w:rPr>
          <w:rFonts w:hint="cs"/>
          <w:rtl/>
        </w:rPr>
        <w:t>ك</w:t>
      </w:r>
      <w:r>
        <w:rPr>
          <w:rtl/>
        </w:rPr>
        <w:t>وني" في محل رفع.</w:t>
      </w:r>
    </w:p>
    <w:p w:rsidR="00AC3DBC" w:rsidRDefault="00CB0BE6" w:rsidP="00AC3DBC">
      <w:pPr>
        <w:ind w:firstLine="368"/>
        <w:jc w:val="both"/>
        <w:rPr>
          <w:rtl/>
        </w:rPr>
      </w:pPr>
      <w:r w:rsidRPr="00AC3DBC">
        <w:rPr>
          <w:b/>
          <w:bCs/>
          <w:u w:val="dotDash" w:color="FF0000"/>
          <w:rtl/>
        </w:rPr>
        <w:t>الإعراب الثاني لضمائر "تواني"</w:t>
      </w:r>
      <w:r w:rsidR="00AC3DBC">
        <w:rPr>
          <w:rFonts w:hint="cs"/>
          <w:rtl/>
        </w:rPr>
        <w:t>:</w:t>
      </w:r>
      <w:r>
        <w:rPr>
          <w:rtl/>
        </w:rPr>
        <w:t xml:space="preserve"> إذا اتَّصلت بفعل مبنيٍّ للمجهول، يعني</w:t>
      </w:r>
      <w:r w:rsidR="00AC3DBC">
        <w:rPr>
          <w:rFonts w:hint="cs"/>
          <w:rtl/>
        </w:rPr>
        <w:t>:</w:t>
      </w:r>
      <w:r>
        <w:rPr>
          <w:rtl/>
        </w:rPr>
        <w:t xml:space="preserve"> على وزن "فُعِلَ"، فيكون إعرابها: نائب فاعل</w:t>
      </w:r>
      <w:r w:rsidR="00AC3DBC">
        <w:rPr>
          <w:rFonts w:hint="cs"/>
          <w:rtl/>
        </w:rPr>
        <w:t>؛</w:t>
      </w:r>
      <w:r>
        <w:rPr>
          <w:rtl/>
        </w:rPr>
        <w:t xml:space="preserve"> لأنَّ الفعل المبني للمجهول يطلب نائبَ فاعلٍ، فتكون هي نائب الفاعل له.</w:t>
      </w:r>
      <w:r w:rsidR="00AC3DBC">
        <w:rPr>
          <w:rFonts w:hint="cs"/>
          <w:rtl/>
        </w:rPr>
        <w:t xml:space="preserve"> </w:t>
      </w:r>
      <w:r>
        <w:rPr>
          <w:rtl/>
        </w:rPr>
        <w:t xml:space="preserve">مثل: </w:t>
      </w:r>
    </w:p>
    <w:p w:rsidR="00CB0BE6" w:rsidRDefault="00CB0BE6" w:rsidP="00AC3DBC">
      <w:pPr>
        <w:pStyle w:val="ListParagraph"/>
        <w:numPr>
          <w:ilvl w:val="0"/>
          <w:numId w:val="1"/>
        </w:numPr>
        <w:jc w:val="both"/>
      </w:pPr>
      <w:r>
        <w:rPr>
          <w:rtl/>
        </w:rPr>
        <w:t>"أُكرِمتُ"، التاء: نائب فاعل في محل رفع.</w:t>
      </w:r>
    </w:p>
    <w:p w:rsidR="00CB0BE6" w:rsidRDefault="00CB0BE6" w:rsidP="00AC3DBC">
      <w:pPr>
        <w:pStyle w:val="ListParagraph"/>
        <w:numPr>
          <w:ilvl w:val="0"/>
          <w:numId w:val="1"/>
        </w:numPr>
        <w:jc w:val="both"/>
      </w:pPr>
      <w:r>
        <w:rPr>
          <w:rtl/>
        </w:rPr>
        <w:t>"الرجال</w:t>
      </w:r>
      <w:r w:rsidR="008B3069">
        <w:rPr>
          <w:rFonts w:hint="cs"/>
          <w:rtl/>
        </w:rPr>
        <w:t>ُ</w:t>
      </w:r>
      <w:r>
        <w:rPr>
          <w:rtl/>
        </w:rPr>
        <w:t xml:space="preserve"> أُكرِمُوا"، الواو: نائب فاعل</w:t>
      </w:r>
      <w:r w:rsidR="008B3069">
        <w:rPr>
          <w:rFonts w:hint="cs"/>
          <w:rtl/>
        </w:rPr>
        <w:t>.</w:t>
      </w:r>
    </w:p>
    <w:p w:rsidR="00CB0BE6" w:rsidRDefault="00CB0BE6" w:rsidP="00AC3DBC">
      <w:pPr>
        <w:pStyle w:val="ListParagraph"/>
        <w:numPr>
          <w:ilvl w:val="0"/>
          <w:numId w:val="1"/>
        </w:numPr>
        <w:jc w:val="both"/>
      </w:pPr>
      <w:r>
        <w:rPr>
          <w:rtl/>
        </w:rPr>
        <w:t>"الطالبات</w:t>
      </w:r>
      <w:r w:rsidR="008B3069">
        <w:rPr>
          <w:rFonts w:hint="cs"/>
          <w:rtl/>
        </w:rPr>
        <w:t>ُ</w:t>
      </w:r>
      <w:r>
        <w:rPr>
          <w:rtl/>
        </w:rPr>
        <w:t xml:space="preserve"> أُكرِمْنَ"، النون: </w:t>
      </w:r>
      <w:r w:rsidR="008B3069">
        <w:rPr>
          <w:rFonts w:hint="cs"/>
          <w:rtl/>
        </w:rPr>
        <w:t>ن</w:t>
      </w:r>
      <w:r>
        <w:rPr>
          <w:rtl/>
        </w:rPr>
        <w:t>ائب فاعل</w:t>
      </w:r>
      <w:r w:rsidR="008B3069">
        <w:rPr>
          <w:rFonts w:hint="cs"/>
          <w:rtl/>
        </w:rPr>
        <w:t>.</w:t>
      </w:r>
    </w:p>
    <w:p w:rsidR="00CB0BE6" w:rsidRDefault="00CB0BE6" w:rsidP="008B3069">
      <w:pPr>
        <w:ind w:firstLine="368"/>
        <w:jc w:val="both"/>
      </w:pPr>
      <w:r w:rsidRPr="00AC3DBC">
        <w:rPr>
          <w:b/>
          <w:bCs/>
          <w:u w:val="dotDash" w:color="FF0000"/>
          <w:rtl/>
        </w:rPr>
        <w:t>والإعراب الثالث</w:t>
      </w:r>
      <w:r w:rsidR="00AC3DBC" w:rsidRPr="00AC3DBC">
        <w:rPr>
          <w:rFonts w:hint="cs"/>
          <w:b/>
          <w:bCs/>
          <w:u w:val="dotDash" w:color="FF0000"/>
          <w:rtl/>
        </w:rPr>
        <w:t xml:space="preserve"> </w:t>
      </w:r>
      <w:r w:rsidR="00AC3DBC" w:rsidRPr="00AC3DBC">
        <w:rPr>
          <w:b/>
          <w:bCs/>
          <w:u w:val="dotDash" w:color="FF0000"/>
          <w:rtl/>
        </w:rPr>
        <w:t>لضمائر "تواني"</w:t>
      </w:r>
      <w:r w:rsidRPr="00C73611">
        <w:rPr>
          <w:b/>
          <w:bCs/>
          <w:rtl/>
        </w:rPr>
        <w:t>:</w:t>
      </w:r>
      <w:r>
        <w:rPr>
          <w:rtl/>
        </w:rPr>
        <w:t xml:space="preserve"> تكون فيه ضمائر "تواني" فاعلًا، وهي فيما سوى هذين الموضعين، فإذا لم تتصل بفعل ناقص "كان" وأخواتها، ولم تتصل بفعل مبنيٍّ للمجهول؛ فيكون إعرابها فاعلًا -وهذا أكثر إعرابها.</w:t>
      </w:r>
    </w:p>
    <w:p w:rsidR="00CB0BE6" w:rsidRDefault="00CB0BE6" w:rsidP="008B3069">
      <w:pPr>
        <w:ind w:firstLine="368"/>
        <w:jc w:val="both"/>
      </w:pPr>
      <w:r>
        <w:rPr>
          <w:rtl/>
        </w:rPr>
        <w:t>مثل: "ذهبتُ - جلستُ - ذهبُوا - جلسُوا - يذهبُونَ - يجلسونَ - اذهبُوا - اجلسُوا - اذهبي - تذهبينَ - يذهبان - اذهبا - ذهبا" فهي فاعل.</w:t>
      </w:r>
    </w:p>
    <w:p w:rsidR="00CB0BE6" w:rsidRDefault="00CB0BE6" w:rsidP="008B3069">
      <w:pPr>
        <w:ind w:firstLine="368"/>
        <w:jc w:val="both"/>
      </w:pPr>
      <w:r>
        <w:rPr>
          <w:rtl/>
        </w:rPr>
        <w:lastRenderedPageBreak/>
        <w:t>إذن إعراب ضمائر "تواني" م</w:t>
      </w:r>
      <w:r w:rsidR="00AC3DBC">
        <w:rPr>
          <w:rFonts w:hint="cs"/>
          <w:rtl/>
        </w:rPr>
        <w:t>ُ</w:t>
      </w:r>
      <w:r>
        <w:rPr>
          <w:rtl/>
        </w:rPr>
        <w:t>نضبط وسهل</w:t>
      </w:r>
      <w:r w:rsidR="00AC3DBC">
        <w:rPr>
          <w:rFonts w:hint="cs"/>
          <w:rtl/>
        </w:rPr>
        <w:t>؛</w:t>
      </w:r>
      <w:r>
        <w:rPr>
          <w:rtl/>
        </w:rPr>
        <w:t xml:space="preserve"> لأنَّه م</w:t>
      </w:r>
      <w:r w:rsidR="00AC3DBC">
        <w:rPr>
          <w:rFonts w:hint="cs"/>
          <w:rtl/>
        </w:rPr>
        <w:t>ُ</w:t>
      </w:r>
      <w:r>
        <w:rPr>
          <w:rtl/>
        </w:rPr>
        <w:t>نحصر في هذه الأعاريب الثلاثة بحسب ما تتَّصل به.</w:t>
      </w:r>
    </w:p>
    <w:p w:rsidR="00CB0BE6" w:rsidRPr="00AC3DBC" w:rsidRDefault="00CB0BE6" w:rsidP="008B3069">
      <w:pPr>
        <w:ind w:firstLine="368"/>
        <w:jc w:val="both"/>
        <w:rPr>
          <w:u w:val="dotDash" w:color="FF0000"/>
        </w:rPr>
      </w:pPr>
      <w:r w:rsidRPr="00AC3DBC">
        <w:rPr>
          <w:u w:val="dotDash" w:color="FF0000"/>
          <w:rtl/>
        </w:rPr>
        <w:t>فهل هذا الإعراب صعب؟ أو فيه أشياء كثيرة مشتَّتة وتفاصيل؟</w:t>
      </w:r>
    </w:p>
    <w:p w:rsidR="00CB0BE6" w:rsidRDefault="00CB0BE6" w:rsidP="008B3069">
      <w:pPr>
        <w:ind w:firstLine="368"/>
        <w:jc w:val="both"/>
      </w:pPr>
      <w:r>
        <w:rPr>
          <w:rtl/>
        </w:rPr>
        <w:t>لا، هذا ضابط سهل قصير، ومع ذلك إذا أتقنته وصرتَ ماهرًا فيه فإنَّك قد ضبطت مئات -أو آلاف- المواضع من القرآن الكريم وكلام العرب، فضبطت ج</w:t>
      </w:r>
      <w:r w:rsidR="00AC3DBC">
        <w:rPr>
          <w:rFonts w:hint="cs"/>
          <w:rtl/>
        </w:rPr>
        <w:t>ُ</w:t>
      </w:r>
      <w:r>
        <w:rPr>
          <w:rtl/>
        </w:rPr>
        <w:t>زءًا كبيرًا من الإعراب وارتحتَ منه لتتفرغ بعد ذلك لغيره، وهكذا كلَّما أخذتَ ضابطًا تتقنه وتنتهي منه للتفرغ لغيره.</w:t>
      </w:r>
    </w:p>
    <w:p w:rsidR="00CB0BE6" w:rsidRDefault="00CB0BE6" w:rsidP="008B3069">
      <w:pPr>
        <w:ind w:firstLine="368"/>
        <w:jc w:val="both"/>
      </w:pPr>
      <w:r>
        <w:rPr>
          <w:rtl/>
        </w:rPr>
        <w:t>ننتقل إلى ضابط آخر..</w:t>
      </w:r>
    </w:p>
    <w:p w:rsidR="00CB0BE6" w:rsidRPr="00CB0BE6" w:rsidRDefault="00CB0BE6" w:rsidP="008B3069">
      <w:pPr>
        <w:ind w:firstLine="368"/>
        <w:jc w:val="both"/>
        <w:rPr>
          <w:color w:val="0000FF"/>
        </w:rPr>
      </w:pPr>
      <w:r>
        <w:rPr>
          <w:rtl/>
        </w:rPr>
        <w:t>{</w:t>
      </w:r>
      <w:r w:rsidRPr="00CB0BE6">
        <w:rPr>
          <w:color w:val="0000FF"/>
          <w:rtl/>
        </w:rPr>
        <w:t>(ي</w:t>
      </w:r>
      <w:r w:rsidR="00AC3DBC">
        <w:rPr>
          <w:rFonts w:hint="cs"/>
          <w:color w:val="0000FF"/>
          <w:rtl/>
        </w:rPr>
        <w:t>ُ</w:t>
      </w:r>
      <w:r w:rsidRPr="00CB0BE6">
        <w:rPr>
          <w:color w:val="0000FF"/>
          <w:rtl/>
        </w:rPr>
        <w:t>ستحسن الإتيان بأركان الإعراب م</w:t>
      </w:r>
      <w:r w:rsidR="00AC3DBC">
        <w:rPr>
          <w:rFonts w:hint="cs"/>
          <w:color w:val="0000FF"/>
          <w:rtl/>
        </w:rPr>
        <w:t>ُ</w:t>
      </w:r>
      <w:r w:rsidRPr="00CB0BE6">
        <w:rPr>
          <w:color w:val="0000FF"/>
          <w:rtl/>
        </w:rPr>
        <w:t xml:space="preserve">رتَّبة، فإن قدم بعضها على بعض فلا بأس نحو: "ذهب هؤلاء"، تقول: </w:t>
      </w:r>
    </w:p>
    <w:p w:rsidR="00CB0BE6" w:rsidRDefault="00CB0BE6" w:rsidP="008B3069">
      <w:pPr>
        <w:ind w:firstLine="368"/>
        <w:jc w:val="both"/>
      </w:pPr>
      <w:r w:rsidRPr="00CB0BE6">
        <w:rPr>
          <w:color w:val="0000FF"/>
          <w:rtl/>
        </w:rPr>
        <w:t>"هؤلاء": فاعل في محل رفع مبني على الكسر، ويجوز أن تقول: مبني على الكسر في محل رفع فاعل. أو تقول: اسم إشارة مبني على الكسر في محل رفع فاعل)</w:t>
      </w:r>
      <w:r>
        <w:rPr>
          <w:rtl/>
        </w:rPr>
        <w:t>}.</w:t>
      </w:r>
    </w:p>
    <w:p w:rsidR="00CB0BE6" w:rsidRDefault="00CB0BE6" w:rsidP="008B3069">
      <w:pPr>
        <w:ind w:firstLine="368"/>
        <w:jc w:val="both"/>
        <w:rPr>
          <w:rtl/>
        </w:rPr>
      </w:pPr>
      <w:r>
        <w:rPr>
          <w:rtl/>
        </w:rPr>
        <w:t>هذا تنبيه يتعل</w:t>
      </w:r>
      <w:r>
        <w:rPr>
          <w:rFonts w:hint="cs"/>
          <w:rtl/>
        </w:rPr>
        <w:t>َّ</w:t>
      </w:r>
      <w:r>
        <w:rPr>
          <w:rtl/>
        </w:rPr>
        <w:t>ق بأركان الإعراب الث</w:t>
      </w:r>
      <w:r>
        <w:rPr>
          <w:rFonts w:hint="cs"/>
          <w:rtl/>
        </w:rPr>
        <w:t>َّ</w:t>
      </w:r>
      <w:r>
        <w:rPr>
          <w:rtl/>
        </w:rPr>
        <w:t xml:space="preserve">لاثة التي قرأناها من قبل وشرحناها، فأركان الإعراب -كما سبق: </w:t>
      </w:r>
    </w:p>
    <w:p w:rsidR="00CB0BE6" w:rsidRDefault="00CB0BE6" w:rsidP="008B3069">
      <w:pPr>
        <w:ind w:firstLine="368"/>
        <w:jc w:val="both"/>
      </w:pPr>
      <w:r w:rsidRPr="00AC3DBC">
        <w:rPr>
          <w:rFonts w:hint="cs"/>
          <w:b/>
          <w:bCs/>
          <w:u w:val="dotDash" w:color="FF0000"/>
          <w:rtl/>
        </w:rPr>
        <w:t>الركن الأول</w:t>
      </w:r>
      <w:r w:rsidRPr="00CB0BE6">
        <w:rPr>
          <w:rFonts w:hint="cs"/>
          <w:b/>
          <w:bCs/>
          <w:rtl/>
        </w:rPr>
        <w:t xml:space="preserve">: </w:t>
      </w:r>
      <w:r>
        <w:rPr>
          <w:rtl/>
        </w:rPr>
        <w:t>أن تذكر نوع الكلمة، أو تذكر موضعها في الجملة إذا كانت اسمًا.</w:t>
      </w:r>
    </w:p>
    <w:p w:rsidR="00CB0BE6" w:rsidRDefault="00CB0BE6" w:rsidP="008B3069">
      <w:pPr>
        <w:ind w:firstLine="368"/>
        <w:jc w:val="both"/>
      </w:pPr>
      <w:r w:rsidRPr="00AC3DBC">
        <w:rPr>
          <w:b/>
          <w:bCs/>
          <w:u w:val="dotDash" w:color="FF0000"/>
          <w:rtl/>
        </w:rPr>
        <w:t>والركن الثاني</w:t>
      </w:r>
      <w:r w:rsidRPr="00CB0BE6">
        <w:rPr>
          <w:b/>
          <w:bCs/>
          <w:rtl/>
        </w:rPr>
        <w:t>:</w:t>
      </w:r>
      <w:r>
        <w:rPr>
          <w:rtl/>
        </w:rPr>
        <w:t xml:space="preserve"> أن تذكر حكمها الإعرابي.</w:t>
      </w:r>
    </w:p>
    <w:p w:rsidR="00CB0BE6" w:rsidRDefault="00CB0BE6" w:rsidP="008B3069">
      <w:pPr>
        <w:ind w:firstLine="368"/>
        <w:jc w:val="both"/>
      </w:pPr>
      <w:r w:rsidRPr="00AC3DBC">
        <w:rPr>
          <w:b/>
          <w:bCs/>
          <w:u w:val="dotDash" w:color="FF0000"/>
          <w:rtl/>
        </w:rPr>
        <w:t>والركن الثالث</w:t>
      </w:r>
      <w:r>
        <w:rPr>
          <w:rtl/>
        </w:rPr>
        <w:t>: أن تذكر حركتها.</w:t>
      </w:r>
    </w:p>
    <w:p w:rsidR="00CB0BE6" w:rsidRDefault="00CB0BE6" w:rsidP="008B3069">
      <w:pPr>
        <w:ind w:firstLine="368"/>
        <w:jc w:val="both"/>
      </w:pPr>
      <w:r>
        <w:rPr>
          <w:rtl/>
        </w:rPr>
        <w:t>وإذا أردت أن يكون إعرابك كاملًا فتأتي بهذه الأركان كاملة تامَّة، فيكون إعرابك كاملًا، ولكن ما حكم ترتيب هذه الأركان بهذا الترتيب الذي ذكرناه؟</w:t>
      </w:r>
    </w:p>
    <w:p w:rsidR="00CB0BE6" w:rsidRDefault="00CB0BE6" w:rsidP="008B3069">
      <w:pPr>
        <w:ind w:firstLine="368"/>
        <w:jc w:val="both"/>
      </w:pPr>
      <w:r w:rsidRPr="00AC3DBC">
        <w:rPr>
          <w:b/>
          <w:bCs/>
          <w:u w:val="dotDash" w:color="FF0000"/>
          <w:rtl/>
        </w:rPr>
        <w:t>قال المصنف</w:t>
      </w:r>
      <w:r>
        <w:rPr>
          <w:rtl/>
        </w:rPr>
        <w:t xml:space="preserve">: </w:t>
      </w:r>
      <w:r w:rsidR="00AC3DBC" w:rsidRPr="00AC3DBC">
        <w:rPr>
          <w:rFonts w:hint="cs"/>
          <w:color w:val="0000CC"/>
          <w:rtl/>
        </w:rPr>
        <w:t>(</w:t>
      </w:r>
      <w:r w:rsidRPr="00AC3DBC">
        <w:rPr>
          <w:color w:val="0000CC"/>
          <w:rtl/>
        </w:rPr>
        <w:t>ليس بواجب</w:t>
      </w:r>
      <w:r w:rsidR="00AC3DBC" w:rsidRPr="00AC3DBC">
        <w:rPr>
          <w:rFonts w:hint="cs"/>
          <w:color w:val="0000CC"/>
          <w:rtl/>
        </w:rPr>
        <w:t>)</w:t>
      </w:r>
      <w:r>
        <w:rPr>
          <w:rtl/>
        </w:rPr>
        <w:t>، المطلوب أن تس</w:t>
      </w:r>
      <w:r w:rsidR="002D3DBB">
        <w:rPr>
          <w:rFonts w:hint="cs"/>
          <w:rtl/>
        </w:rPr>
        <w:t>ت</w:t>
      </w:r>
      <w:r>
        <w:rPr>
          <w:rtl/>
        </w:rPr>
        <w:t>وفي هذه الأركان، لكن لو ق</w:t>
      </w:r>
      <w:r w:rsidR="002D3DBB">
        <w:rPr>
          <w:rFonts w:hint="cs"/>
          <w:rtl/>
        </w:rPr>
        <w:t>َ</w:t>
      </w:r>
      <w:r>
        <w:rPr>
          <w:rtl/>
        </w:rPr>
        <w:t>د</w:t>
      </w:r>
      <w:r w:rsidR="002D3DBB">
        <w:rPr>
          <w:rFonts w:hint="cs"/>
          <w:rtl/>
        </w:rPr>
        <w:t>َّ</w:t>
      </w:r>
      <w:r>
        <w:rPr>
          <w:rtl/>
        </w:rPr>
        <w:t>مت</w:t>
      </w:r>
      <w:r w:rsidR="002D3DBB">
        <w:rPr>
          <w:rFonts w:hint="cs"/>
          <w:rtl/>
        </w:rPr>
        <w:t>َ</w:t>
      </w:r>
      <w:r>
        <w:rPr>
          <w:rtl/>
        </w:rPr>
        <w:t xml:space="preserve"> بعضها على بعض فلا بأس.</w:t>
      </w:r>
    </w:p>
    <w:p w:rsidR="00CB0BE6" w:rsidRDefault="00CB0BE6" w:rsidP="008B3069">
      <w:pPr>
        <w:ind w:firstLine="368"/>
        <w:jc w:val="both"/>
      </w:pPr>
      <w:r>
        <w:rPr>
          <w:rtl/>
        </w:rPr>
        <w:t>لو قلت مثلًا في "ذهب"</w:t>
      </w:r>
      <w:r w:rsidR="002D3DBB">
        <w:rPr>
          <w:rFonts w:hint="cs"/>
          <w:rtl/>
        </w:rPr>
        <w:t>:</w:t>
      </w:r>
      <w:r>
        <w:rPr>
          <w:rtl/>
        </w:rPr>
        <w:t xml:space="preserve"> فعل ماضٍ لا محل له من الإعراب مبني على الفتح. </w:t>
      </w:r>
    </w:p>
    <w:p w:rsidR="00CB0BE6" w:rsidRDefault="00CB0BE6" w:rsidP="008B3069">
      <w:pPr>
        <w:ind w:firstLine="368"/>
        <w:jc w:val="both"/>
      </w:pPr>
      <w:r>
        <w:rPr>
          <w:rtl/>
        </w:rPr>
        <w:t>ولو قلت: فعل ماضٍ مبني على الفتح لا محل له من الإعراب؛ فلا بأس.</w:t>
      </w:r>
    </w:p>
    <w:p w:rsidR="00CB0BE6" w:rsidRDefault="00CB0BE6" w:rsidP="008B3069">
      <w:pPr>
        <w:ind w:firstLine="368"/>
        <w:jc w:val="both"/>
      </w:pPr>
      <w:r>
        <w:rPr>
          <w:rtl/>
        </w:rPr>
        <w:t>ولو قلت "ذهب هؤلاء"، فــ "هؤلاء" فاعل في محل رفع مبني على الكسر. أو تقول: فاعل مبني على الكسر في محل رفع. أو تقول: في محل رفع مبني على الكسر فاعل. أو تقول: في محل رفع فاعل؛ فلا بأس بذلك كله، فالمطلوب أن تسوفي هذه الأركان.</w:t>
      </w:r>
    </w:p>
    <w:p w:rsidR="00CB0BE6" w:rsidRDefault="00CB0BE6" w:rsidP="008B3069">
      <w:pPr>
        <w:ind w:firstLine="368"/>
        <w:jc w:val="both"/>
      </w:pPr>
      <w:r>
        <w:rPr>
          <w:rtl/>
        </w:rPr>
        <w:lastRenderedPageBreak/>
        <w:t>ولو زدتَّ على هذه الأركان شيئًا لا يُعدُّ خطأ، وإنما يُعد زيادة، فهو ليس من الإعراب، ولكنه ليس خطأ، وجرت عادة كثير من المعربين أنهم إذا أعربوا الأسماء المبني</w:t>
      </w:r>
      <w:r>
        <w:rPr>
          <w:rFonts w:hint="cs"/>
          <w:rtl/>
        </w:rPr>
        <w:t>َّ</w:t>
      </w:r>
      <w:r>
        <w:rPr>
          <w:rtl/>
        </w:rPr>
        <w:t xml:space="preserve">ة يزيدون في إعرابها ذكر نوعها، مع أن ذكر النوع في إعراب الأسماء ليس من إعرابها، لكن جرت عادتهم أن يذكروا نوع الاسم المبني، فيقولون في </w:t>
      </w:r>
      <w:r w:rsidR="002D3DBB">
        <w:rPr>
          <w:rtl/>
        </w:rPr>
        <w:t>"هؤلاء"</w:t>
      </w:r>
      <w:r w:rsidR="002D3DBB">
        <w:rPr>
          <w:rFonts w:hint="cs"/>
          <w:rtl/>
        </w:rPr>
        <w:t xml:space="preserve"> في قولك </w:t>
      </w:r>
      <w:r>
        <w:rPr>
          <w:rtl/>
        </w:rPr>
        <w:t>"ذهب هؤلاء": اسم إشارة، ثم يُعربونه: فاعل في محل رفع مبني على الكسر.</w:t>
      </w:r>
    </w:p>
    <w:p w:rsidR="00CB0BE6" w:rsidRDefault="00CB0BE6" w:rsidP="008B3069">
      <w:pPr>
        <w:ind w:firstLine="368"/>
        <w:jc w:val="both"/>
      </w:pPr>
      <w:r>
        <w:rPr>
          <w:rtl/>
        </w:rPr>
        <w:t>وفي "ذهبتُ" يقولون: التاء: ضمير</w:t>
      </w:r>
      <w:r w:rsidR="002D3DBB">
        <w:rPr>
          <w:rFonts w:hint="cs"/>
          <w:rtl/>
        </w:rPr>
        <w:t>ٌ</w:t>
      </w:r>
      <w:r>
        <w:rPr>
          <w:rtl/>
        </w:rPr>
        <w:t xml:space="preserve"> متَّصل، ثم يُعربونه: فاعل في محل رفع مبني على الض</w:t>
      </w:r>
      <w:r>
        <w:rPr>
          <w:rFonts w:hint="cs"/>
          <w:rtl/>
        </w:rPr>
        <w:t>َّ</w:t>
      </w:r>
      <w:r>
        <w:rPr>
          <w:rtl/>
        </w:rPr>
        <w:t>م</w:t>
      </w:r>
      <w:r>
        <w:rPr>
          <w:rFonts w:hint="cs"/>
          <w:rtl/>
        </w:rPr>
        <w:t xml:space="preserve">، </w:t>
      </w:r>
      <w:r>
        <w:rPr>
          <w:rtl/>
        </w:rPr>
        <w:t>ومثل "جاء الذي أحبه" فيقولون "الذي": اسم موصول، ثم يعربونه: فاعل في محل رفع مبني على السكون.</w:t>
      </w:r>
    </w:p>
    <w:p w:rsidR="00CB0BE6" w:rsidRDefault="00CB0BE6" w:rsidP="008B3069">
      <w:pPr>
        <w:ind w:firstLine="368"/>
        <w:jc w:val="both"/>
      </w:pPr>
      <w:r>
        <w:rPr>
          <w:rtl/>
        </w:rPr>
        <w:t>كأنهم أر</w:t>
      </w:r>
      <w:r w:rsidR="002D3DBB">
        <w:rPr>
          <w:rFonts w:hint="cs"/>
          <w:rtl/>
        </w:rPr>
        <w:t>ا</w:t>
      </w:r>
      <w:r>
        <w:rPr>
          <w:rtl/>
        </w:rPr>
        <w:t>دوا بذلك أن ينبهوا أنفسهم وينبهوا السَّامع إلى أن هذه الكلمات أسماء مبنية فيجب أن تعربها إعراب المبنيات، لكن ليس معنى ذلك أن هذه الزيادة من أركان الإعراب.</w:t>
      </w:r>
    </w:p>
    <w:p w:rsidR="00CB0BE6" w:rsidRDefault="00CB0BE6" w:rsidP="008B3069">
      <w:pPr>
        <w:ind w:firstLine="368"/>
        <w:jc w:val="both"/>
      </w:pPr>
      <w:r>
        <w:rPr>
          <w:rtl/>
        </w:rPr>
        <w:t>لكن لو زدتَّ في الإعراب زياد</w:t>
      </w:r>
      <w:r w:rsidR="002D3DBB">
        <w:rPr>
          <w:rFonts w:hint="cs"/>
          <w:rtl/>
        </w:rPr>
        <w:t>ة</w:t>
      </w:r>
      <w:r>
        <w:rPr>
          <w:rtl/>
        </w:rPr>
        <w:t xml:space="preserve"> خاطئة فإنَّ هذا سيُدخل الخطأ في إعرابك، ولو كنت في اختبار فإن هذا الخطأ ستؤاخذ به.</w:t>
      </w:r>
    </w:p>
    <w:p w:rsidR="00CB0BE6" w:rsidRDefault="00CB0BE6" w:rsidP="008B3069">
      <w:pPr>
        <w:ind w:firstLine="368"/>
        <w:jc w:val="both"/>
      </w:pPr>
      <w:r w:rsidRPr="002D3DBB">
        <w:rPr>
          <w:b/>
          <w:bCs/>
          <w:u w:val="dotDash" w:color="FF0000"/>
          <w:rtl/>
        </w:rPr>
        <w:t>وهنا أنبه إلى أمر قد يلتبس على بعضهم، وهو</w:t>
      </w:r>
      <w:r>
        <w:rPr>
          <w:rtl/>
        </w:rPr>
        <w:t>: أنك إذا غيَّرت هذه الأركان فقلت في "ذهب هؤلاء": "هؤلاء": مبني على الكسر في محل رفع فاعل.</w:t>
      </w:r>
    </w:p>
    <w:p w:rsidR="00CB0BE6" w:rsidRDefault="00CB0BE6" w:rsidP="008B3069">
      <w:pPr>
        <w:ind w:firstLine="368"/>
        <w:jc w:val="both"/>
      </w:pPr>
      <w:r>
        <w:rPr>
          <w:rtl/>
        </w:rPr>
        <w:t>كيف تضبط أواخر الكلمات في هذه الجملة؟</w:t>
      </w:r>
    </w:p>
    <w:p w:rsidR="00CB0BE6" w:rsidRDefault="00CB0BE6" w:rsidP="008B3069">
      <w:pPr>
        <w:ind w:firstLine="368"/>
        <w:jc w:val="both"/>
      </w:pPr>
      <w:r>
        <w:rPr>
          <w:rtl/>
        </w:rPr>
        <w:t>الجواب: ضبطها يبقى على ما هو عليه من قبل، فتقول: "فاعلٌ في محلِّ رفعٍ مبنيٌّ على الكسرِ"</w:t>
      </w:r>
    </w:p>
    <w:p w:rsidR="00CB0BE6" w:rsidRDefault="00CB0BE6" w:rsidP="008B3069">
      <w:pPr>
        <w:ind w:firstLine="368"/>
        <w:jc w:val="both"/>
      </w:pPr>
      <w:r>
        <w:rPr>
          <w:rtl/>
        </w:rPr>
        <w:t>"فاعلٌ": مرفوع لأنه خبر.</w:t>
      </w:r>
    </w:p>
    <w:p w:rsidR="00CB0BE6" w:rsidRDefault="00CB0BE6" w:rsidP="008B3069">
      <w:pPr>
        <w:ind w:firstLine="368"/>
        <w:jc w:val="both"/>
      </w:pPr>
      <w:r>
        <w:rPr>
          <w:rtl/>
        </w:rPr>
        <w:t>"في محلِّ رفعٍ" هذ منوَّن.</w:t>
      </w:r>
    </w:p>
    <w:p w:rsidR="00CB0BE6" w:rsidRDefault="00CB0BE6" w:rsidP="008B3069">
      <w:pPr>
        <w:ind w:firstLine="368"/>
        <w:jc w:val="both"/>
      </w:pPr>
      <w:r>
        <w:rPr>
          <w:rtl/>
        </w:rPr>
        <w:t>فإذا قدَّمتَ وأخَّرتَ قلت في "هؤلاء": مبنيٌّ على الكسرِ في محلِّ رفعٍ فاعلٌ</w:t>
      </w:r>
    </w:p>
    <w:p w:rsidR="00CB0BE6" w:rsidRDefault="00CB0BE6" w:rsidP="008B3069">
      <w:pPr>
        <w:ind w:firstLine="368"/>
        <w:jc w:val="both"/>
      </w:pPr>
      <w:r>
        <w:rPr>
          <w:rtl/>
        </w:rPr>
        <w:t>"مبنيٌّ على الكسرِ": خبر أول.</w:t>
      </w:r>
    </w:p>
    <w:p w:rsidR="00CB0BE6" w:rsidRDefault="00CB0BE6" w:rsidP="008B3069">
      <w:pPr>
        <w:ind w:firstLine="368"/>
        <w:jc w:val="both"/>
      </w:pPr>
      <w:r>
        <w:rPr>
          <w:rtl/>
        </w:rPr>
        <w:t>"في محلِّ رفعٍ": خبر ثانٍ.</w:t>
      </w:r>
    </w:p>
    <w:p w:rsidR="00CB0BE6" w:rsidRDefault="00CB0BE6" w:rsidP="008B3069">
      <w:pPr>
        <w:ind w:firstLine="368"/>
        <w:jc w:val="both"/>
      </w:pPr>
      <w:r>
        <w:rPr>
          <w:rtl/>
        </w:rPr>
        <w:t>"فاعلٌ": خبر ثالث.</w:t>
      </w:r>
    </w:p>
    <w:p w:rsidR="00CB0BE6" w:rsidRDefault="00CB0BE6" w:rsidP="008B3069">
      <w:pPr>
        <w:ind w:firstLine="368"/>
        <w:jc w:val="both"/>
      </w:pPr>
      <w:r w:rsidRPr="002D3DBB">
        <w:rPr>
          <w:b/>
          <w:bCs/>
          <w:u w:val="dotDash" w:color="FF0000"/>
          <w:rtl/>
        </w:rPr>
        <w:t>ومن الخطأ أن يُقال</w:t>
      </w:r>
      <w:r>
        <w:rPr>
          <w:rtl/>
        </w:rPr>
        <w:t>: "</w:t>
      </w:r>
      <w:r w:rsidRPr="002D3DBB">
        <w:rPr>
          <w:color w:val="0000CC"/>
          <w:rtl/>
        </w:rPr>
        <w:t>في محلِّ رفعِ فاعلٍ</w:t>
      </w:r>
      <w:r>
        <w:rPr>
          <w:rtl/>
        </w:rPr>
        <w:t>"، فيجعلون الكلام على الإضافة، وهذا خطأ، وقد تجده مضبوطًا في بعض الكتب التَّعليميَّة، وهذا أيضًا خطأ، وإنما الصواب كما ذكرنا "</w:t>
      </w:r>
      <w:r w:rsidRPr="002D3DBB">
        <w:rPr>
          <w:color w:val="00B050"/>
          <w:rtl/>
        </w:rPr>
        <w:t>في محلِّ رفعٍ فاعلٌ</w:t>
      </w:r>
      <w:r>
        <w:rPr>
          <w:rtl/>
        </w:rPr>
        <w:t>".</w:t>
      </w:r>
    </w:p>
    <w:p w:rsidR="00CB0BE6" w:rsidRPr="00CB0BE6" w:rsidRDefault="00CB0BE6" w:rsidP="008B3069">
      <w:pPr>
        <w:ind w:firstLine="368"/>
        <w:jc w:val="both"/>
        <w:rPr>
          <w:color w:val="0000FF"/>
        </w:rPr>
      </w:pPr>
      <w:r>
        <w:rPr>
          <w:rtl/>
        </w:rPr>
        <w:lastRenderedPageBreak/>
        <w:t xml:space="preserve">ثم ختم المصنف هذه الرسالة فقال: </w:t>
      </w:r>
      <w:r w:rsidRPr="00CB0BE6">
        <w:rPr>
          <w:color w:val="0000FF"/>
          <w:rtl/>
        </w:rPr>
        <w:t>(لا مانع من الزيادة على أركان الإعراب ما ليس منها، كقولك عن "هؤلاء": اسم إشارة. وعن "الذي" اسم موصول. وعن التاء في نحو "ضربتُ": ضمير متكلم متَّصل.</w:t>
      </w:r>
    </w:p>
    <w:p w:rsidR="00CB0BE6" w:rsidRPr="00CB0BE6" w:rsidRDefault="00CB0BE6" w:rsidP="008B3069">
      <w:pPr>
        <w:ind w:firstLine="368"/>
        <w:jc w:val="both"/>
        <w:rPr>
          <w:color w:val="0000FF"/>
        </w:rPr>
      </w:pPr>
      <w:r w:rsidRPr="00CB0BE6">
        <w:rPr>
          <w:color w:val="0000FF"/>
          <w:rtl/>
        </w:rPr>
        <w:t>ولكن احذر من الزيادات غير الصحيحة.</w:t>
      </w:r>
    </w:p>
    <w:p w:rsidR="00CB0BE6" w:rsidRDefault="00CB0BE6" w:rsidP="008B3069">
      <w:pPr>
        <w:ind w:firstLine="368"/>
        <w:jc w:val="both"/>
      </w:pPr>
      <w:r w:rsidRPr="00CB0BE6">
        <w:rPr>
          <w:color w:val="0000FF"/>
          <w:rtl/>
        </w:rPr>
        <w:t>والحمد لله أولًا وآخرًا، والصلاة والسلام على نبيِّنا محمدٍ، وعلى آله وأصحابه أجمعين)</w:t>
      </w:r>
      <w:r>
        <w:rPr>
          <w:rtl/>
        </w:rPr>
        <w:t>.</w:t>
      </w:r>
    </w:p>
    <w:p w:rsidR="00CB0BE6" w:rsidRDefault="00CB0BE6" w:rsidP="008B3069">
      <w:pPr>
        <w:ind w:firstLine="368"/>
        <w:jc w:val="both"/>
      </w:pPr>
      <w:r>
        <w:rPr>
          <w:rtl/>
        </w:rPr>
        <w:t>انتهى ما أراد المصنف أن يذكره في هذه الرسالة من طريقة الإعراب، وأركانه، ومصطلحاته، وعلاماته، وشيءٍ من التَّنبيهات، وقليلٍ من الضَّوابط.</w:t>
      </w:r>
    </w:p>
    <w:p w:rsidR="00CB0BE6" w:rsidRDefault="00CB0BE6" w:rsidP="008B3069">
      <w:pPr>
        <w:ind w:firstLine="368"/>
        <w:jc w:val="both"/>
      </w:pPr>
      <w:r>
        <w:rPr>
          <w:rtl/>
        </w:rPr>
        <w:t>لنكمل بعد ذلك ذكر شيءٍ من الضَّوابط الإعرابيَّة.</w:t>
      </w:r>
    </w:p>
    <w:p w:rsidR="00CB0BE6" w:rsidRDefault="00CB0BE6" w:rsidP="008B3069">
      <w:pPr>
        <w:ind w:firstLine="368"/>
        <w:jc w:val="both"/>
      </w:pPr>
      <w:r>
        <w:rPr>
          <w:rtl/>
        </w:rPr>
        <w:t>هذه الضَّوابط مختلفة حتى في فائدتها، فبعضها أكثر فائدة من بعض، فبعضها ضوابط تضبط شيئًا كثيرًا من الإعراب، وبعضها ضوابط تضبط شيئًا قليلًا من الإعراب، فليست كلها في منزلة واحدة، فما ذكرناه مثلًا في ضبط إعراب ضمائر "</w:t>
      </w:r>
      <w:r w:rsidRPr="002D3DBB">
        <w:rPr>
          <w:u w:val="dotDash" w:color="FF0000"/>
          <w:rtl/>
        </w:rPr>
        <w:t>تواني</w:t>
      </w:r>
      <w:r>
        <w:rPr>
          <w:rtl/>
        </w:rPr>
        <w:t>" هذه ضابط م</w:t>
      </w:r>
      <w:r w:rsidR="002D3DBB">
        <w:rPr>
          <w:rFonts w:hint="cs"/>
          <w:rtl/>
        </w:rPr>
        <w:t>ُ</w:t>
      </w:r>
      <w:r>
        <w:rPr>
          <w:rtl/>
        </w:rPr>
        <w:t xml:space="preserve">هم، ويضبط لك آلاف المواضع. </w:t>
      </w:r>
      <w:r w:rsidRPr="002D3DBB">
        <w:rPr>
          <w:u w:val="dotDash" w:color="FF0000"/>
          <w:rtl/>
        </w:rPr>
        <w:t>وكذلك ضابط</w:t>
      </w:r>
      <w:r>
        <w:rPr>
          <w:rtl/>
        </w:rPr>
        <w:t>: كل ضمير اتَّصل باسم فهو مضاف ومضاف إليه.</w:t>
      </w:r>
    </w:p>
    <w:p w:rsidR="00CB0BE6" w:rsidRDefault="00CB0BE6" w:rsidP="008B3069">
      <w:pPr>
        <w:ind w:firstLine="368"/>
        <w:jc w:val="both"/>
      </w:pPr>
      <w:r>
        <w:rPr>
          <w:rtl/>
        </w:rPr>
        <w:t>لكن س</w:t>
      </w:r>
      <w:r w:rsidR="002D3DBB">
        <w:rPr>
          <w:rFonts w:hint="cs"/>
          <w:rtl/>
        </w:rPr>
        <w:t>َ</w:t>
      </w:r>
      <w:r>
        <w:rPr>
          <w:rtl/>
        </w:rPr>
        <w:t>ي</w:t>
      </w:r>
      <w:r w:rsidR="002D3DBB">
        <w:rPr>
          <w:rFonts w:hint="cs"/>
          <w:rtl/>
        </w:rPr>
        <w:t>َ</w:t>
      </w:r>
      <w:r>
        <w:rPr>
          <w:rtl/>
        </w:rPr>
        <w:t>ر</w:t>
      </w:r>
      <w:r w:rsidR="002D3DBB">
        <w:rPr>
          <w:rFonts w:hint="cs"/>
          <w:rtl/>
        </w:rPr>
        <w:t>ِ</w:t>
      </w:r>
      <w:r>
        <w:rPr>
          <w:rtl/>
        </w:rPr>
        <w:t>د</w:t>
      </w:r>
      <w:r w:rsidR="002D3DBB">
        <w:rPr>
          <w:rFonts w:hint="cs"/>
          <w:rtl/>
        </w:rPr>
        <w:t>ُ</w:t>
      </w:r>
      <w:r>
        <w:rPr>
          <w:rtl/>
        </w:rPr>
        <w:t xml:space="preserve"> علينا بعض الضَّوابط التي هي قليلة الاستعمال، لكن نذكر مثالًا لهذه الضَّوابط القليلة:</w:t>
      </w:r>
    </w:p>
    <w:p w:rsidR="00CB0BE6" w:rsidRDefault="00CB0BE6" w:rsidP="008B3069">
      <w:pPr>
        <w:ind w:firstLine="368"/>
        <w:jc w:val="both"/>
      </w:pPr>
      <w:r w:rsidRPr="002D3DBB">
        <w:rPr>
          <w:b/>
          <w:bCs/>
          <w:u w:val="dotDash" w:color="FF0000"/>
          <w:rtl/>
        </w:rPr>
        <w:t>فمن ضوابط الإعراب</w:t>
      </w:r>
      <w:r>
        <w:rPr>
          <w:rtl/>
        </w:rPr>
        <w:t>: ضابط إعراب الفعل المضارع.</w:t>
      </w:r>
    </w:p>
    <w:p w:rsidR="00CB0BE6" w:rsidRDefault="00CB0BE6" w:rsidP="008B3069">
      <w:pPr>
        <w:ind w:firstLine="368"/>
        <w:jc w:val="both"/>
      </w:pPr>
      <w:r>
        <w:rPr>
          <w:rtl/>
        </w:rPr>
        <w:t>الفعل المضارع إعرابه منضبط، فإن سُبق بناصب فحكمه النَّصب، وإن سُبق بجازم فحكمه الجزم، وإن لم يُسبَق بناصب ولا بجازم فحكمه الرَّفع.</w:t>
      </w:r>
    </w:p>
    <w:p w:rsidR="00CB0BE6" w:rsidRDefault="00CB0BE6" w:rsidP="008B3069">
      <w:pPr>
        <w:ind w:firstLine="368"/>
        <w:jc w:val="both"/>
      </w:pPr>
      <w:r w:rsidRPr="002D3DBB">
        <w:rPr>
          <w:b/>
          <w:bCs/>
          <w:u w:val="dotDash" w:color="FF0000"/>
          <w:rtl/>
        </w:rPr>
        <w:t>ونواصبه أربعة وهي</w:t>
      </w:r>
      <w:r>
        <w:rPr>
          <w:rtl/>
        </w:rPr>
        <w:t>: "أن، لن، كي، إذن"، كأن تقول: "أحبُّ أن أجتهدَ، ولن أهملَ، وكي أتفوَّقَ، إذن أنجحَ".</w:t>
      </w:r>
    </w:p>
    <w:p w:rsidR="00CB0BE6" w:rsidRDefault="00CB0BE6" w:rsidP="008B3069">
      <w:pPr>
        <w:ind w:firstLine="368"/>
        <w:jc w:val="both"/>
      </w:pPr>
      <w:r w:rsidRPr="002D3DBB">
        <w:rPr>
          <w:b/>
          <w:bCs/>
          <w:u w:val="dotDash" w:color="FF0000"/>
          <w:rtl/>
        </w:rPr>
        <w:t>وجوازمه خمسة، وهي</w:t>
      </w:r>
      <w:r>
        <w:rPr>
          <w:rtl/>
        </w:rPr>
        <w:t>: "لم، لـمَّا، لام الأمر، (لا) الناهية"، وهذه الأربعة تجزم مضارعًا واحدًا. مثل: "لـمْ أُهمل، لا تهملْ، لِـتجتهدْ".</w:t>
      </w:r>
    </w:p>
    <w:p w:rsidR="00CB0BE6" w:rsidRDefault="00CB0BE6" w:rsidP="008B3069">
      <w:pPr>
        <w:ind w:firstLine="368"/>
        <w:jc w:val="both"/>
      </w:pPr>
      <w:r>
        <w:rPr>
          <w:rtl/>
        </w:rPr>
        <w:t>والجازم الخامس: أدوات الشرط الجازمة التي تجزم فعلين مضارعين، كقولك: "منْ يجتهدْ ينجحْ"، وهكذا..</w:t>
      </w:r>
    </w:p>
    <w:p w:rsidR="00CB0BE6" w:rsidRDefault="00CB0BE6" w:rsidP="008B3069">
      <w:pPr>
        <w:ind w:firstLine="368"/>
        <w:jc w:val="both"/>
      </w:pPr>
      <w:r>
        <w:rPr>
          <w:rtl/>
        </w:rPr>
        <w:t>فإذا لم يُسبق المضارع بناصب ولا بجازم فحكمه الرَّفع أيًّا كان موضعه في الكلام، كقولك: "يذهبُ محمدٌ - أو: محمدٌ يذهبُ - إنَّ محمدًا يذهبُ" فـ"يذهبُ" ما سُبق بناصب ولا بجازم</w:t>
      </w:r>
      <w:r w:rsidR="002D3DBB">
        <w:rPr>
          <w:rFonts w:hint="cs"/>
          <w:rtl/>
        </w:rPr>
        <w:t>؛</w:t>
      </w:r>
      <w:r>
        <w:rPr>
          <w:rtl/>
        </w:rPr>
        <w:t xml:space="preserve"> </w:t>
      </w:r>
      <w:r>
        <w:rPr>
          <w:rFonts w:hint="cs"/>
          <w:rtl/>
        </w:rPr>
        <w:t>لأنَّ</w:t>
      </w:r>
      <w:r>
        <w:rPr>
          <w:rtl/>
        </w:rPr>
        <w:t xml:space="preserve"> </w:t>
      </w:r>
      <w:r>
        <w:rPr>
          <w:rFonts w:hint="cs"/>
          <w:rtl/>
        </w:rPr>
        <w:t>"</w:t>
      </w:r>
      <w:r>
        <w:rPr>
          <w:rtl/>
        </w:rPr>
        <w:t>إنَّ</w:t>
      </w:r>
      <w:r>
        <w:rPr>
          <w:rFonts w:hint="cs"/>
          <w:rtl/>
        </w:rPr>
        <w:t>"</w:t>
      </w:r>
      <w:r>
        <w:rPr>
          <w:rtl/>
        </w:rPr>
        <w:t xml:space="preserve"> ليست من نواصب ولا جوازم الفعل المضارع.</w:t>
      </w:r>
    </w:p>
    <w:p w:rsidR="00CB0BE6" w:rsidRDefault="00CB0BE6" w:rsidP="008B3069">
      <w:pPr>
        <w:ind w:firstLine="368"/>
        <w:jc w:val="both"/>
      </w:pPr>
      <w:r>
        <w:rPr>
          <w:rtl/>
        </w:rPr>
        <w:lastRenderedPageBreak/>
        <w:t>وكقولك: "كان محمدٌ يذهبُ- وظننتُ محمدًا يذهبُ" الفعل المضارع هنا مرفوع. فهذا ضابط إعراب الفعل المضارع.</w:t>
      </w:r>
    </w:p>
    <w:p w:rsidR="00CB0BE6" w:rsidRDefault="00CB0BE6" w:rsidP="008B3069">
      <w:pPr>
        <w:ind w:firstLine="368"/>
        <w:jc w:val="both"/>
      </w:pPr>
      <w:r w:rsidRPr="002D3DBB">
        <w:rPr>
          <w:b/>
          <w:bCs/>
          <w:u w:val="dotDash" w:color="FF0000"/>
          <w:rtl/>
        </w:rPr>
        <w:t>أيضًا من ضوابط الإعراب</w:t>
      </w:r>
      <w:r>
        <w:rPr>
          <w:rtl/>
        </w:rPr>
        <w:t>: أنَّ العربَ -وليس النَّحويين- ضبطوا إعراب الضَّمائر، فوزَّعوها ونوَّعوها بحس أعاريبها، فسبق لنا مثلًا أن تكلمنا عن ضمائر "</w:t>
      </w:r>
      <w:r w:rsidRPr="002D3DBB">
        <w:rPr>
          <w:u w:val="dotDash" w:color="FF0000"/>
          <w:rtl/>
        </w:rPr>
        <w:t>تواني</w:t>
      </w:r>
      <w:r>
        <w:rPr>
          <w:rtl/>
        </w:rPr>
        <w:t>"، وأنَّها م</w:t>
      </w:r>
      <w:r w:rsidR="002D3DBB">
        <w:rPr>
          <w:rFonts w:hint="cs"/>
          <w:rtl/>
        </w:rPr>
        <w:t>ُ</w:t>
      </w:r>
      <w:r>
        <w:rPr>
          <w:rtl/>
        </w:rPr>
        <w:t>نحصرة في ثلاثة أعاريب، وضمائر "تواني" من الضمائر المتَّصلة، والضمائر المتَّصلة تسعة، خمسة منها "تواني"، وإعرابها منضبط وشرحناه.</w:t>
      </w:r>
    </w:p>
    <w:p w:rsidR="00CB0BE6" w:rsidRDefault="00CB0BE6" w:rsidP="008B3069">
      <w:pPr>
        <w:ind w:firstLine="368"/>
        <w:jc w:val="both"/>
      </w:pPr>
      <w:r w:rsidRPr="002D3DBB">
        <w:rPr>
          <w:u w:val="dotDash" w:color="FF0000"/>
          <w:rtl/>
        </w:rPr>
        <w:t>بقي من التسعة أربعةٌ</w:t>
      </w:r>
      <w:r>
        <w:rPr>
          <w:rtl/>
        </w:rPr>
        <w:t>: ثلاثة منها نسميها ضمائر "</w:t>
      </w:r>
      <w:r w:rsidRPr="002D3DBB">
        <w:rPr>
          <w:b/>
          <w:bCs/>
          <w:u w:val="dotDash" w:color="FF0000"/>
          <w:rtl/>
        </w:rPr>
        <w:t>هيك</w:t>
      </w:r>
      <w:r>
        <w:rPr>
          <w:rtl/>
        </w:rPr>
        <w:t>" وإعرابها م</w:t>
      </w:r>
      <w:r w:rsidR="002D3DBB">
        <w:rPr>
          <w:rFonts w:hint="cs"/>
          <w:rtl/>
        </w:rPr>
        <w:t>ُ</w:t>
      </w:r>
      <w:r>
        <w:rPr>
          <w:rtl/>
        </w:rPr>
        <w:t>نحصر</w:t>
      </w:r>
      <w:r w:rsidR="002D3DBB">
        <w:rPr>
          <w:rFonts w:hint="cs"/>
          <w:rtl/>
        </w:rPr>
        <w:t>؛</w:t>
      </w:r>
      <w:r>
        <w:rPr>
          <w:rtl/>
        </w:rPr>
        <w:t xml:space="preserve"> لأن المراد بضمائر "هيك":</w:t>
      </w:r>
    </w:p>
    <w:p w:rsidR="00CB0BE6" w:rsidRDefault="00CB0BE6" w:rsidP="008B3069">
      <w:pPr>
        <w:ind w:firstLine="368"/>
        <w:jc w:val="both"/>
      </w:pPr>
      <w:r>
        <w:rPr>
          <w:rtl/>
        </w:rPr>
        <w:t>- هاء الغيبة، نحو: "كتابُهُ، أكرمَهُ".</w:t>
      </w:r>
    </w:p>
    <w:p w:rsidR="00CB0BE6" w:rsidRDefault="00CB0BE6" w:rsidP="008B3069">
      <w:pPr>
        <w:ind w:firstLine="368"/>
        <w:jc w:val="both"/>
      </w:pPr>
      <w:r>
        <w:rPr>
          <w:rtl/>
        </w:rPr>
        <w:t>- ياء المتكلم، نحو: "كتابي، أكرمني".</w:t>
      </w:r>
    </w:p>
    <w:p w:rsidR="00CB0BE6" w:rsidRDefault="00CB0BE6" w:rsidP="008B3069">
      <w:pPr>
        <w:ind w:firstLine="368"/>
        <w:jc w:val="both"/>
      </w:pPr>
      <w:r>
        <w:rPr>
          <w:rtl/>
        </w:rPr>
        <w:t>- كاف الخطاب، نحو: "كتابكَ، أكرمكَ".</w:t>
      </w:r>
    </w:p>
    <w:p w:rsidR="00CB0BE6" w:rsidRDefault="00CB0BE6" w:rsidP="008B3069">
      <w:pPr>
        <w:ind w:firstLine="368"/>
        <w:jc w:val="both"/>
      </w:pPr>
      <w:r>
        <w:rPr>
          <w:rtl/>
        </w:rPr>
        <w:t>هذه الضمائر إعرابها منحصر</w:t>
      </w:r>
      <w:r w:rsidR="002D3DBB">
        <w:rPr>
          <w:rFonts w:hint="cs"/>
          <w:rtl/>
        </w:rPr>
        <w:t>؛</w:t>
      </w:r>
      <w:r>
        <w:rPr>
          <w:rtl/>
        </w:rPr>
        <w:t xml:space="preserve"> لأن العرب حصروا إعرابها في النَّصب والجر، يعني</w:t>
      </w:r>
      <w:r w:rsidR="002D3DBB">
        <w:rPr>
          <w:rFonts w:hint="cs"/>
          <w:rtl/>
        </w:rPr>
        <w:t>:</w:t>
      </w:r>
      <w:r>
        <w:rPr>
          <w:rtl/>
        </w:rPr>
        <w:t xml:space="preserve"> أنَّها لا تأتي في مواضع الرَّفع السبعة أبدًا.</w:t>
      </w:r>
    </w:p>
    <w:p w:rsidR="00CB0BE6" w:rsidRDefault="00CB0BE6" w:rsidP="008B3069">
      <w:pPr>
        <w:ind w:firstLine="368"/>
        <w:jc w:val="both"/>
      </w:pPr>
      <w:r>
        <w:rPr>
          <w:rtl/>
        </w:rPr>
        <w:t>والجر كما عرفنا في النحو له ثلاثة مواضع، والنَّصب له عشرة مواضع، ومع ذلك فإنَّ ضمائر "</w:t>
      </w:r>
      <w:r w:rsidRPr="002D3DBB">
        <w:rPr>
          <w:b/>
          <w:bCs/>
          <w:u w:val="dotDash" w:color="FF0000"/>
          <w:rtl/>
        </w:rPr>
        <w:t>هيك</w:t>
      </w:r>
      <w:r>
        <w:rPr>
          <w:rtl/>
        </w:rPr>
        <w:t>" منحصرة في أربعة مواضع فقط:</w:t>
      </w:r>
    </w:p>
    <w:p w:rsidR="00CB0BE6" w:rsidRDefault="00CB0BE6" w:rsidP="008B3069">
      <w:pPr>
        <w:ind w:firstLine="368"/>
        <w:jc w:val="both"/>
      </w:pPr>
      <w:r>
        <w:rPr>
          <w:rtl/>
        </w:rPr>
        <w:t>- موضعين في النَّصب.</w:t>
      </w:r>
    </w:p>
    <w:p w:rsidR="00CB0BE6" w:rsidRDefault="00CB0BE6" w:rsidP="008B3069">
      <w:pPr>
        <w:ind w:firstLine="368"/>
        <w:jc w:val="both"/>
      </w:pPr>
      <w:r>
        <w:rPr>
          <w:rtl/>
        </w:rPr>
        <w:t>- وموضعين في الجر.</w:t>
      </w:r>
    </w:p>
    <w:p w:rsidR="00CB0BE6" w:rsidRDefault="00CB0BE6" w:rsidP="008B3069">
      <w:pPr>
        <w:ind w:firstLine="368"/>
        <w:jc w:val="both"/>
      </w:pPr>
      <w:r>
        <w:rPr>
          <w:rtl/>
        </w:rPr>
        <w:t>كيف يكون حصر إعرابها؟</w:t>
      </w:r>
    </w:p>
    <w:p w:rsidR="00CB0BE6" w:rsidRDefault="00CB0BE6" w:rsidP="008B3069">
      <w:pPr>
        <w:ind w:firstLine="368"/>
        <w:jc w:val="both"/>
      </w:pPr>
      <w:r>
        <w:rPr>
          <w:rtl/>
        </w:rPr>
        <w:t>نقول: إنَّ هذه الضمائر ضمائر متصلة، فننظر إلى ما اتَّصلت به، فهي:</w:t>
      </w:r>
    </w:p>
    <w:p w:rsidR="00CB0BE6" w:rsidRDefault="00CB0BE6" w:rsidP="008B3069">
      <w:pPr>
        <w:ind w:firstLine="368"/>
        <w:jc w:val="both"/>
      </w:pPr>
      <w:r>
        <w:rPr>
          <w:rtl/>
        </w:rPr>
        <w:t>- إمَّا أن تتصل باسمٍ.</w:t>
      </w:r>
    </w:p>
    <w:p w:rsidR="00CB0BE6" w:rsidRDefault="00CB0BE6" w:rsidP="008B3069">
      <w:pPr>
        <w:ind w:firstLine="368"/>
        <w:jc w:val="both"/>
      </w:pPr>
      <w:r>
        <w:rPr>
          <w:rtl/>
        </w:rPr>
        <w:t>- أو تتصل بحرف جر.</w:t>
      </w:r>
    </w:p>
    <w:p w:rsidR="00CB0BE6" w:rsidRDefault="00CB0BE6" w:rsidP="008B3069">
      <w:pPr>
        <w:ind w:firstLine="368"/>
        <w:jc w:val="both"/>
      </w:pPr>
      <w:r>
        <w:rPr>
          <w:rtl/>
        </w:rPr>
        <w:t xml:space="preserve"> أو تتصل بـ"إن" وأخواتها.</w:t>
      </w:r>
    </w:p>
    <w:p w:rsidR="00CB0BE6" w:rsidRDefault="00CB0BE6" w:rsidP="008B3069">
      <w:pPr>
        <w:ind w:firstLine="368"/>
        <w:jc w:val="both"/>
      </w:pPr>
      <w:r>
        <w:rPr>
          <w:rtl/>
        </w:rPr>
        <w:t xml:space="preserve"> أو تتصل بفعل.</w:t>
      </w:r>
    </w:p>
    <w:p w:rsidR="00CB0BE6" w:rsidRDefault="00CB0BE6" w:rsidP="008B3069">
      <w:pPr>
        <w:ind w:firstLine="368"/>
        <w:jc w:val="both"/>
      </w:pPr>
      <w:r>
        <w:rPr>
          <w:rtl/>
        </w:rPr>
        <w:t>وليس لها احتمال آخر.</w:t>
      </w:r>
    </w:p>
    <w:p w:rsidR="00CB0BE6" w:rsidRDefault="00CB0BE6" w:rsidP="008B3069">
      <w:pPr>
        <w:ind w:firstLine="368"/>
        <w:jc w:val="both"/>
      </w:pPr>
      <w:r>
        <w:rPr>
          <w:rtl/>
        </w:rPr>
        <w:t>فإن اتَّصلت بحرف جر فهي في محل جر، كقولك: "الكتاب لكَ، أو: له. أو: لي".</w:t>
      </w:r>
    </w:p>
    <w:p w:rsidR="00CB0BE6" w:rsidRDefault="00CB0BE6" w:rsidP="008B3069">
      <w:pPr>
        <w:ind w:firstLine="368"/>
        <w:jc w:val="both"/>
      </w:pPr>
      <w:r>
        <w:rPr>
          <w:rtl/>
        </w:rPr>
        <w:lastRenderedPageBreak/>
        <w:t>وإذا اتَّصلت باسمٍ فتكون م</w:t>
      </w:r>
      <w:r w:rsidR="002D3DBB">
        <w:rPr>
          <w:rFonts w:hint="cs"/>
          <w:rtl/>
        </w:rPr>
        <w:t>ُ</w:t>
      </w:r>
      <w:r>
        <w:rPr>
          <w:rtl/>
        </w:rPr>
        <w:t>ضافة إليه في محل جر، مثل: "كتابُكَ، أو: كتابُهُ. أو: كتابي"، هذان موضعان للجرِّ.</w:t>
      </w:r>
    </w:p>
    <w:p w:rsidR="00CB0BE6" w:rsidRDefault="00CB0BE6" w:rsidP="008B3069">
      <w:pPr>
        <w:ind w:firstLine="368"/>
        <w:jc w:val="both"/>
      </w:pPr>
      <w:r>
        <w:rPr>
          <w:rtl/>
        </w:rPr>
        <w:t>وإذا اتَّصلت بـ"إنَّ" وأخواتها، مثل: "إنَّي، إنَّكَ، إنَّهُ"، صارت اسم "إنَّ" في محل نصب.</w:t>
      </w:r>
    </w:p>
    <w:p w:rsidR="00CB0BE6" w:rsidRDefault="00CB0BE6" w:rsidP="008B3069">
      <w:pPr>
        <w:ind w:firstLine="368"/>
        <w:jc w:val="both"/>
      </w:pPr>
      <w:r>
        <w:rPr>
          <w:rtl/>
        </w:rPr>
        <w:t>وإذا اتَّصلت بفعل، نحو: "أكرمكَ، أكرمهُ، أكرمني"، يكون مفعولًا به في محل نصب.</w:t>
      </w:r>
    </w:p>
    <w:p w:rsidR="00CB0BE6" w:rsidRDefault="00CB0BE6" w:rsidP="008B3069">
      <w:pPr>
        <w:ind w:firstLine="368"/>
        <w:jc w:val="both"/>
      </w:pPr>
      <w:r>
        <w:rPr>
          <w:rtl/>
        </w:rPr>
        <w:t>إذن ضمائر "هيك" إعرابها منحصر في أربعة أعاريب:</w:t>
      </w:r>
    </w:p>
    <w:p w:rsidR="00CB0BE6" w:rsidRPr="00CB0BE6" w:rsidRDefault="00CB0BE6" w:rsidP="008B3069">
      <w:pPr>
        <w:ind w:firstLine="368"/>
        <w:jc w:val="both"/>
        <w:rPr>
          <w:b/>
          <w:bCs/>
        </w:rPr>
      </w:pPr>
      <w:r w:rsidRPr="00CB0BE6">
        <w:rPr>
          <w:b/>
          <w:bCs/>
          <w:rtl/>
        </w:rPr>
        <w:t xml:space="preserve">- </w:t>
      </w:r>
      <w:r w:rsidRPr="002D3DBB">
        <w:rPr>
          <w:b/>
          <w:bCs/>
          <w:u w:val="dotDash" w:color="FF0000"/>
          <w:rtl/>
        </w:rPr>
        <w:t>اثنان جر</w:t>
      </w:r>
      <w:r w:rsidRPr="00CB0BE6">
        <w:rPr>
          <w:b/>
          <w:bCs/>
          <w:rtl/>
        </w:rPr>
        <w:t>:</w:t>
      </w:r>
    </w:p>
    <w:p w:rsidR="00CB0BE6" w:rsidRDefault="00CB0BE6" w:rsidP="008B3069">
      <w:pPr>
        <w:ind w:firstLine="368"/>
        <w:jc w:val="both"/>
      </w:pPr>
      <w:r>
        <w:rPr>
          <w:rtl/>
        </w:rPr>
        <w:t>* في محل جر بحرف الجر.</w:t>
      </w:r>
    </w:p>
    <w:p w:rsidR="00CB0BE6" w:rsidRDefault="00CB0BE6" w:rsidP="008B3069">
      <w:pPr>
        <w:ind w:firstLine="368"/>
        <w:jc w:val="both"/>
      </w:pPr>
      <w:r>
        <w:rPr>
          <w:rtl/>
        </w:rPr>
        <w:t>* مضاف إليه في محل جر.</w:t>
      </w:r>
    </w:p>
    <w:p w:rsidR="00CB0BE6" w:rsidRPr="00CB0BE6" w:rsidRDefault="00CB0BE6" w:rsidP="008B3069">
      <w:pPr>
        <w:ind w:firstLine="368"/>
        <w:jc w:val="both"/>
        <w:rPr>
          <w:b/>
          <w:bCs/>
        </w:rPr>
      </w:pPr>
      <w:r w:rsidRPr="00CB0BE6">
        <w:rPr>
          <w:b/>
          <w:bCs/>
          <w:rtl/>
        </w:rPr>
        <w:t xml:space="preserve">- </w:t>
      </w:r>
      <w:r w:rsidRPr="002D3DBB">
        <w:rPr>
          <w:b/>
          <w:bCs/>
          <w:u w:val="dotDash" w:color="FF0000"/>
          <w:rtl/>
        </w:rPr>
        <w:t>واث</w:t>
      </w:r>
      <w:r w:rsidRPr="002D3DBB">
        <w:rPr>
          <w:rFonts w:hint="cs"/>
          <w:b/>
          <w:bCs/>
          <w:u w:val="dotDash" w:color="FF0000"/>
          <w:rtl/>
        </w:rPr>
        <w:t>ن</w:t>
      </w:r>
      <w:r w:rsidRPr="002D3DBB">
        <w:rPr>
          <w:b/>
          <w:bCs/>
          <w:u w:val="dotDash" w:color="FF0000"/>
          <w:rtl/>
        </w:rPr>
        <w:t>ان نصب</w:t>
      </w:r>
      <w:r w:rsidRPr="00CB0BE6">
        <w:rPr>
          <w:b/>
          <w:bCs/>
          <w:rtl/>
        </w:rPr>
        <w:t>:</w:t>
      </w:r>
    </w:p>
    <w:p w:rsidR="00CB0BE6" w:rsidRDefault="00CB0BE6" w:rsidP="008B3069">
      <w:pPr>
        <w:ind w:firstLine="368"/>
        <w:jc w:val="both"/>
      </w:pPr>
      <w:r>
        <w:rPr>
          <w:rtl/>
        </w:rPr>
        <w:t>* اسم لـ "إنَّ" وأخواتها.</w:t>
      </w:r>
    </w:p>
    <w:p w:rsidR="00CB0BE6" w:rsidRDefault="00CB0BE6" w:rsidP="008B3069">
      <w:pPr>
        <w:ind w:firstLine="368"/>
        <w:jc w:val="both"/>
      </w:pPr>
      <w:r>
        <w:rPr>
          <w:rtl/>
        </w:rPr>
        <w:t>* مفعول به في محل نصب.</w:t>
      </w:r>
    </w:p>
    <w:p w:rsidR="00CB0BE6" w:rsidRDefault="00CB0BE6" w:rsidP="008B3069">
      <w:pPr>
        <w:ind w:firstLine="368"/>
        <w:jc w:val="both"/>
      </w:pPr>
      <w:r>
        <w:rPr>
          <w:rtl/>
        </w:rPr>
        <w:t>إذن ضبطنا إعراب "</w:t>
      </w:r>
      <w:r w:rsidRPr="002D3DBB">
        <w:rPr>
          <w:b/>
          <w:bCs/>
          <w:u w:val="dotDash" w:color="FF0000"/>
          <w:rtl/>
        </w:rPr>
        <w:t>هيك</w:t>
      </w:r>
      <w:r>
        <w:rPr>
          <w:rtl/>
        </w:rPr>
        <w:t>" وإعراب "</w:t>
      </w:r>
      <w:r w:rsidRPr="002D3DBB">
        <w:rPr>
          <w:b/>
          <w:bCs/>
          <w:u w:val="dotDash" w:color="FF0000"/>
          <w:rtl/>
        </w:rPr>
        <w:t>تواني</w:t>
      </w:r>
      <w:r>
        <w:rPr>
          <w:rtl/>
        </w:rPr>
        <w:t>"، وبهذا نكون قد ضبطنا إعراب ثمانية من الضمائر المتَّصلة، يبقى الضمير التاسع وهو "</w:t>
      </w:r>
      <w:r w:rsidRPr="002D3DBB">
        <w:rPr>
          <w:b/>
          <w:bCs/>
          <w:u w:val="dotDash" w:color="FF0000"/>
          <w:rtl/>
        </w:rPr>
        <w:t>ناء</w:t>
      </w:r>
      <w:r>
        <w:rPr>
          <w:rtl/>
        </w:rPr>
        <w:t>" المتكلمين، وهذا يأتي رفعًا، وياتي نصبًا، ويأتي جرًّا.</w:t>
      </w:r>
    </w:p>
    <w:p w:rsidR="00CB0BE6" w:rsidRDefault="00CB0BE6" w:rsidP="008B3069">
      <w:pPr>
        <w:ind w:firstLine="368"/>
        <w:jc w:val="both"/>
      </w:pPr>
      <w:r>
        <w:rPr>
          <w:rtl/>
        </w:rPr>
        <w:t>وإعرابه متوزِّع على ما ذكرناه من قبل في ضمائر الرَّفع، وضمائر النَّصب، وضمائر الجر.</w:t>
      </w:r>
    </w:p>
    <w:p w:rsidR="00CB0BE6" w:rsidRDefault="00CB0BE6" w:rsidP="008B3069">
      <w:pPr>
        <w:ind w:firstLine="368"/>
        <w:jc w:val="both"/>
      </w:pPr>
      <w:r>
        <w:rPr>
          <w:rtl/>
        </w:rPr>
        <w:t>يعني "</w:t>
      </w:r>
      <w:r w:rsidRPr="002D3DBB">
        <w:rPr>
          <w:b/>
          <w:bCs/>
          <w:u w:val="dotDash" w:color="FF0000"/>
          <w:rtl/>
        </w:rPr>
        <w:t>ناء</w:t>
      </w:r>
      <w:r>
        <w:rPr>
          <w:rtl/>
        </w:rPr>
        <w:t>" المتكلمين لو اتَّصلت باسم نحو</w:t>
      </w:r>
      <w:r w:rsidR="002D3DBB">
        <w:rPr>
          <w:rFonts w:hint="cs"/>
          <w:rtl/>
        </w:rPr>
        <w:t>:</w:t>
      </w:r>
      <w:r>
        <w:rPr>
          <w:rtl/>
        </w:rPr>
        <w:t xml:space="preserve"> "كتابنَا" فستكون: مضاف إليه في محل جر.</w:t>
      </w:r>
    </w:p>
    <w:p w:rsidR="00CB0BE6" w:rsidRDefault="00CB0BE6" w:rsidP="008B3069">
      <w:pPr>
        <w:ind w:firstLine="368"/>
        <w:jc w:val="both"/>
      </w:pPr>
      <w:r>
        <w:rPr>
          <w:rtl/>
        </w:rPr>
        <w:t>ولو اتَّصلت بحرف جر، نحو: "الكتاب لنا" ستكون في محل جرٍّ.</w:t>
      </w:r>
    </w:p>
    <w:p w:rsidR="00CB0BE6" w:rsidRDefault="00CB0BE6" w:rsidP="008B3069">
      <w:pPr>
        <w:ind w:firstLine="368"/>
        <w:jc w:val="both"/>
      </w:pPr>
      <w:r>
        <w:rPr>
          <w:rtl/>
        </w:rPr>
        <w:t>وإذا اتَّصلت بـ "كان" وأخواتها، نحو: "كنَّا أعزَّةً</w:t>
      </w:r>
      <w:r w:rsidR="002D3DBB">
        <w:rPr>
          <w:rFonts w:hint="cs"/>
          <w:rtl/>
        </w:rPr>
        <w:t>"</w:t>
      </w:r>
      <w:r>
        <w:rPr>
          <w:rtl/>
        </w:rPr>
        <w:t xml:space="preserve">، </w:t>
      </w:r>
      <w:r w:rsidR="002D3DBB">
        <w:rPr>
          <w:rFonts w:hint="cs"/>
          <w:rtl/>
        </w:rPr>
        <w:t>"</w:t>
      </w:r>
      <w:r>
        <w:rPr>
          <w:rtl/>
        </w:rPr>
        <w:t>أصبحنا نشيطين" صارت اسم "كان" وأخواتها في محل رفع.</w:t>
      </w:r>
    </w:p>
    <w:p w:rsidR="00CB0BE6" w:rsidRDefault="00CB0BE6" w:rsidP="008B3069">
      <w:pPr>
        <w:ind w:firstLine="368"/>
        <w:jc w:val="both"/>
      </w:pPr>
      <w:r>
        <w:rPr>
          <w:rtl/>
        </w:rPr>
        <w:t>وإذا اتَّصلت بـ "إنَّ" وأخواتها، نحو: "إنَّنا، لعلَّنا"، فهي اسم "إنَّ" وأخواتها في محل نصب.</w:t>
      </w:r>
    </w:p>
    <w:p w:rsidR="00CB0BE6" w:rsidRDefault="00CB0BE6" w:rsidP="008B3069">
      <w:pPr>
        <w:ind w:firstLine="368"/>
        <w:jc w:val="both"/>
      </w:pPr>
      <w:r>
        <w:rPr>
          <w:rtl/>
        </w:rPr>
        <w:t>وإذا اتَّصلت بفعل مبنيٍّ للمجهول، نحو: "أُكرمنَ، ضُربنَا"، فهي نائب فاعل.</w:t>
      </w:r>
    </w:p>
    <w:p w:rsidR="00CB0BE6" w:rsidRDefault="00CB0BE6" w:rsidP="008B3069">
      <w:pPr>
        <w:ind w:firstLine="368"/>
        <w:jc w:val="both"/>
      </w:pPr>
      <w:r>
        <w:rPr>
          <w:rtl/>
        </w:rPr>
        <w:t xml:space="preserve">يبقى فقط إذا اتَّصلت بفعلٍ، فهنا لابدَّ أن تنظر في المعنى فإذا قلت مثلًا: </w:t>
      </w:r>
    </w:p>
    <w:p w:rsidR="00CB0BE6" w:rsidRDefault="00CB0BE6" w:rsidP="008B3069">
      <w:pPr>
        <w:ind w:firstLine="368"/>
        <w:jc w:val="both"/>
      </w:pPr>
      <w:r>
        <w:rPr>
          <w:rtl/>
        </w:rPr>
        <w:t>"ذهبنا" فهذه فاعل.</w:t>
      </w:r>
    </w:p>
    <w:p w:rsidR="00CB0BE6" w:rsidRDefault="00CB0BE6" w:rsidP="008B3069">
      <w:pPr>
        <w:ind w:firstLine="368"/>
        <w:jc w:val="both"/>
      </w:pPr>
      <w:r>
        <w:rPr>
          <w:rtl/>
        </w:rPr>
        <w:t>"أكرمْنَا زيدًا" فهذه فاعل.</w:t>
      </w:r>
    </w:p>
    <w:p w:rsidR="002D4703" w:rsidRDefault="00CB0BE6" w:rsidP="008B3069">
      <w:pPr>
        <w:ind w:firstLine="368"/>
        <w:jc w:val="both"/>
        <w:rPr>
          <w:rtl/>
        </w:rPr>
      </w:pPr>
      <w:r>
        <w:rPr>
          <w:rtl/>
        </w:rPr>
        <w:t>لو قلت</w:t>
      </w:r>
      <w:r w:rsidR="002D3DBB">
        <w:rPr>
          <w:rFonts w:hint="cs"/>
          <w:rtl/>
        </w:rPr>
        <w:t>:</w:t>
      </w:r>
      <w:r>
        <w:rPr>
          <w:rtl/>
        </w:rPr>
        <w:t xml:space="preserve"> "أَكْرَمَنَا زيدٌ" فهذه مفعول به</w:t>
      </w:r>
      <w:r w:rsidR="002D4703">
        <w:rPr>
          <w:rFonts w:hint="cs"/>
          <w:rtl/>
        </w:rPr>
        <w:t>.</w:t>
      </w:r>
      <w:r>
        <w:rPr>
          <w:rtl/>
        </w:rPr>
        <w:t xml:space="preserve"> </w:t>
      </w:r>
    </w:p>
    <w:p w:rsidR="00CB0BE6" w:rsidRDefault="00CB0BE6" w:rsidP="008B3069">
      <w:pPr>
        <w:ind w:firstLine="368"/>
        <w:jc w:val="both"/>
      </w:pPr>
      <w:r>
        <w:rPr>
          <w:rtl/>
        </w:rPr>
        <w:t>ومع ذلك وضعت العرب شيئًا لفظيًّا يُفرق بين "ناء" الواقعة فاعلًا و"ناء" الواقعة مفعولًا به، فـ"نا" الواقعة فاعلًا تُسكِّن ما قبلها، تقول "ذهبْنَا - أكرمْنَا زيدًا"</w:t>
      </w:r>
    </w:p>
    <w:p w:rsidR="00CB0BE6" w:rsidRDefault="00CB0BE6" w:rsidP="008B3069">
      <w:pPr>
        <w:ind w:firstLine="368"/>
        <w:jc w:val="both"/>
      </w:pPr>
      <w:r>
        <w:rPr>
          <w:rtl/>
        </w:rPr>
        <w:lastRenderedPageBreak/>
        <w:t>و</w:t>
      </w:r>
      <w:r w:rsidRPr="002D4703">
        <w:rPr>
          <w:u w:val="dotDash" w:color="FF0000"/>
          <w:rtl/>
        </w:rPr>
        <w:t>"نا" الواقعة مفعول</w:t>
      </w:r>
      <w:r w:rsidR="002D4703" w:rsidRPr="002D4703">
        <w:rPr>
          <w:rFonts w:hint="cs"/>
          <w:u w:val="dotDash" w:color="FF0000"/>
          <w:rtl/>
        </w:rPr>
        <w:t>ً</w:t>
      </w:r>
      <w:r w:rsidRPr="002D4703">
        <w:rPr>
          <w:u w:val="dotDash" w:color="FF0000"/>
          <w:rtl/>
        </w:rPr>
        <w:t>ا به تفتح ما قبلها</w:t>
      </w:r>
      <w:r>
        <w:rPr>
          <w:rtl/>
        </w:rPr>
        <w:t>، تقول: "أَكرمَنَا زيدٌ".</w:t>
      </w:r>
    </w:p>
    <w:p w:rsidR="00CB0BE6" w:rsidRDefault="00CB0BE6" w:rsidP="008B3069">
      <w:pPr>
        <w:ind w:firstLine="368"/>
        <w:jc w:val="both"/>
      </w:pPr>
      <w:r>
        <w:rPr>
          <w:rtl/>
        </w:rPr>
        <w:t>إذن الضمائر المتصلة التسعة كلها إعرابها منضبط، وهذا في الضمائر المنفصلة، والضمائر المنفصلة -كما ذكرنا في النَّخو- ستَّة ضمائر: ثلاثة للرفع، وثلاثة للنصب.</w:t>
      </w:r>
    </w:p>
    <w:p w:rsidR="00CB0BE6" w:rsidRDefault="00CB0BE6" w:rsidP="008B3069">
      <w:pPr>
        <w:ind w:firstLine="368"/>
        <w:jc w:val="both"/>
      </w:pPr>
      <w:r w:rsidRPr="002D4703">
        <w:rPr>
          <w:b/>
          <w:bCs/>
          <w:u w:val="dotDash" w:color="FF0000"/>
          <w:rtl/>
        </w:rPr>
        <w:t>ثلاثة للرفع</w:t>
      </w:r>
      <w:r>
        <w:rPr>
          <w:rtl/>
        </w:rPr>
        <w:t>: موزعة على التكلُّم والخطاب والغيبة "أنا، أنت، هو" وفروعها.</w:t>
      </w:r>
    </w:p>
    <w:p w:rsidR="00CB0BE6" w:rsidRDefault="00CB0BE6" w:rsidP="008B3069">
      <w:pPr>
        <w:ind w:firstLine="368"/>
        <w:jc w:val="both"/>
      </w:pPr>
      <w:r w:rsidRPr="002D4703">
        <w:rPr>
          <w:b/>
          <w:bCs/>
          <w:u w:val="dotDash" w:color="FF0000"/>
          <w:rtl/>
        </w:rPr>
        <w:t>ثلاثة للنصب</w:t>
      </w:r>
      <w:r>
        <w:rPr>
          <w:rtl/>
        </w:rPr>
        <w:t>: موزعة على التَّكلم والخطاب والغيبة، ولكنها مبدوءة بـ "إيَّا"، تقول: "إيَّاي، إيَّاكَ، إيَّاهُ".</w:t>
      </w:r>
    </w:p>
    <w:p w:rsidR="00CB0BE6" w:rsidRDefault="00CB0BE6" w:rsidP="008B3069">
      <w:pPr>
        <w:ind w:firstLine="368"/>
        <w:jc w:val="both"/>
      </w:pPr>
      <w:r>
        <w:rPr>
          <w:rtl/>
        </w:rPr>
        <w:t>هذه الضمائر المنفصلة وزَّعتها العرب ونوَّعتها بحسب الإعراب.</w:t>
      </w:r>
    </w:p>
    <w:p w:rsidR="00CB0BE6" w:rsidRDefault="00CB0BE6" w:rsidP="008B3069">
      <w:pPr>
        <w:ind w:firstLine="368"/>
        <w:jc w:val="both"/>
      </w:pPr>
      <w:r>
        <w:rPr>
          <w:rtl/>
        </w:rPr>
        <w:t xml:space="preserve">فضمائر النَّصب </w:t>
      </w:r>
      <w:r w:rsidR="002D4703">
        <w:rPr>
          <w:rFonts w:hint="cs"/>
          <w:rtl/>
        </w:rPr>
        <w:t xml:space="preserve">هي: </w:t>
      </w:r>
      <w:r>
        <w:rPr>
          <w:rtl/>
        </w:rPr>
        <w:t>"إيَّاي، إيَّاكَ، إيَّاهُ" هذه تقع مفعولًا به على الأغلب، تقول: "لمْ أُكرِم إلا إيَّاكَ"</w:t>
      </w:r>
      <w:r w:rsidR="008B3069">
        <w:rPr>
          <w:rtl/>
        </w:rPr>
        <w:t xml:space="preserve"> </w:t>
      </w:r>
      <w:r>
        <w:rPr>
          <w:color w:val="FF0000"/>
          <w:rtl/>
        </w:rPr>
        <w:t>﴿</w:t>
      </w:r>
      <w:r w:rsidRPr="00CB0BE6">
        <w:rPr>
          <w:color w:val="FF0000"/>
          <w:rtl/>
        </w:rPr>
        <w:t>أَمَرَ أَلَّا تَعْبُدُوا إِلَّا إِيَّاهُ</w:t>
      </w:r>
      <w:r>
        <w:rPr>
          <w:color w:val="FF0000"/>
          <w:rtl/>
        </w:rPr>
        <w:t>﴾</w:t>
      </w:r>
      <w:r>
        <w:rPr>
          <w:rtl/>
        </w:rPr>
        <w:t xml:space="preserve"> </w:t>
      </w:r>
      <w:r w:rsidRPr="00CB0BE6">
        <w:rPr>
          <w:sz w:val="20"/>
          <w:szCs w:val="20"/>
          <w:rtl/>
        </w:rPr>
        <w:t>[يوسف</w:t>
      </w:r>
      <w:r w:rsidR="001568DF">
        <w:rPr>
          <w:sz w:val="20"/>
          <w:szCs w:val="20"/>
          <w:rtl/>
        </w:rPr>
        <w:t xml:space="preserve">: </w:t>
      </w:r>
      <w:r w:rsidRPr="00CB0BE6">
        <w:rPr>
          <w:sz w:val="20"/>
          <w:szCs w:val="20"/>
          <w:rtl/>
        </w:rPr>
        <w:t>40]</w:t>
      </w:r>
      <w:r w:rsidR="008B3069">
        <w:rPr>
          <w:rtl/>
        </w:rPr>
        <w:t xml:space="preserve"> </w:t>
      </w:r>
      <w:r>
        <w:rPr>
          <w:color w:val="FF0000"/>
          <w:rtl/>
        </w:rPr>
        <w:t>﴿</w:t>
      </w:r>
      <w:r w:rsidRPr="00CB0BE6">
        <w:rPr>
          <w:color w:val="FF0000"/>
          <w:rtl/>
        </w:rPr>
        <w:t>إِيَّاكَ نَعْبُدُ</w:t>
      </w:r>
      <w:r>
        <w:rPr>
          <w:color w:val="FF0000"/>
          <w:rtl/>
        </w:rPr>
        <w:t>﴾</w:t>
      </w:r>
      <w:r w:rsidRPr="00CB0BE6">
        <w:rPr>
          <w:color w:val="FF0000"/>
          <w:rtl/>
        </w:rPr>
        <w:t xml:space="preserve"> </w:t>
      </w:r>
      <w:r w:rsidRPr="00CB0BE6">
        <w:rPr>
          <w:sz w:val="22"/>
          <w:szCs w:val="22"/>
          <w:rtl/>
        </w:rPr>
        <w:t>[الفاتحة</w:t>
      </w:r>
      <w:r w:rsidR="001568DF">
        <w:rPr>
          <w:sz w:val="22"/>
          <w:szCs w:val="22"/>
          <w:rtl/>
        </w:rPr>
        <w:t xml:space="preserve">: </w:t>
      </w:r>
      <w:r w:rsidRPr="00CB0BE6">
        <w:rPr>
          <w:sz w:val="22"/>
          <w:szCs w:val="22"/>
          <w:rtl/>
        </w:rPr>
        <w:t>5]</w:t>
      </w:r>
      <w:r w:rsidR="008B3069">
        <w:rPr>
          <w:rtl/>
        </w:rPr>
        <w:t>،</w:t>
      </w:r>
      <w:r>
        <w:rPr>
          <w:rtl/>
        </w:rPr>
        <w:t xml:space="preserve"> فإعرابها في كل هذه المواضع مفعول به.</w:t>
      </w:r>
    </w:p>
    <w:p w:rsidR="00CB0BE6" w:rsidRDefault="00CB0BE6" w:rsidP="008B3069">
      <w:pPr>
        <w:ind w:firstLine="368"/>
        <w:jc w:val="both"/>
      </w:pPr>
      <w:r>
        <w:rPr>
          <w:rtl/>
        </w:rPr>
        <w:t xml:space="preserve">وفي قوله: </w:t>
      </w:r>
      <w:r>
        <w:rPr>
          <w:color w:val="FF0000"/>
          <w:rtl/>
        </w:rPr>
        <w:t>﴿</w:t>
      </w:r>
      <w:r w:rsidRPr="00CB0BE6">
        <w:rPr>
          <w:color w:val="FF0000"/>
          <w:rtl/>
        </w:rPr>
        <w:t>أَمَرَ أَلَّا تَعْبُدُوا إِلَّا إِيَّاهُ</w:t>
      </w:r>
      <w:r>
        <w:rPr>
          <w:color w:val="FF0000"/>
          <w:rtl/>
        </w:rPr>
        <w:t>﴾</w:t>
      </w:r>
      <w:r w:rsidRPr="00CB0BE6">
        <w:rPr>
          <w:color w:val="FF0000"/>
          <w:rtl/>
        </w:rPr>
        <w:t xml:space="preserve"> </w:t>
      </w:r>
      <w:r>
        <w:rPr>
          <w:rtl/>
        </w:rPr>
        <w:t>مفعول به مؤخر على الأصل، وفي قوله</w:t>
      </w:r>
      <w:r w:rsidR="008B3069">
        <w:rPr>
          <w:rtl/>
        </w:rPr>
        <w:t xml:space="preserve"> </w:t>
      </w:r>
      <w:r>
        <w:rPr>
          <w:color w:val="FF0000"/>
          <w:rtl/>
        </w:rPr>
        <w:t>﴿</w:t>
      </w:r>
      <w:r w:rsidRPr="00CB0BE6">
        <w:rPr>
          <w:color w:val="FF0000"/>
          <w:rtl/>
        </w:rPr>
        <w:t>إِيَّاكَ نَعْبُدُ</w:t>
      </w:r>
      <w:r>
        <w:rPr>
          <w:color w:val="FF0000"/>
          <w:rtl/>
        </w:rPr>
        <w:t>﴾</w:t>
      </w:r>
      <w:r w:rsidRPr="00CB0BE6">
        <w:rPr>
          <w:color w:val="FF0000"/>
          <w:rtl/>
        </w:rPr>
        <w:t xml:space="preserve"> </w:t>
      </w:r>
      <w:r>
        <w:rPr>
          <w:rtl/>
        </w:rPr>
        <w:t>مفعول به مقدَّم.</w:t>
      </w:r>
    </w:p>
    <w:p w:rsidR="00CB0BE6" w:rsidRDefault="00CB0BE6" w:rsidP="008B3069">
      <w:pPr>
        <w:ind w:firstLine="368"/>
        <w:jc w:val="both"/>
      </w:pPr>
      <w:r>
        <w:rPr>
          <w:rtl/>
        </w:rPr>
        <w:t>فالضمائر المنفصلة للنصب إعرابها شبه منضبط</w:t>
      </w:r>
      <w:r w:rsidR="002D4703">
        <w:rPr>
          <w:rFonts w:hint="cs"/>
          <w:rtl/>
        </w:rPr>
        <w:t>؛</w:t>
      </w:r>
      <w:r>
        <w:rPr>
          <w:rtl/>
        </w:rPr>
        <w:t xml:space="preserve"> لأنها في الأغلب مفعول به.</w:t>
      </w:r>
    </w:p>
    <w:p w:rsidR="00CB0BE6" w:rsidRDefault="00CB0BE6" w:rsidP="008B3069">
      <w:pPr>
        <w:ind w:firstLine="368"/>
        <w:jc w:val="both"/>
      </w:pPr>
      <w:r>
        <w:rPr>
          <w:rtl/>
        </w:rPr>
        <w:t>فهذا ضابط من ضوابط الإعراب.</w:t>
      </w:r>
    </w:p>
    <w:p w:rsidR="002D4703" w:rsidRDefault="00CB0BE6" w:rsidP="008B3069">
      <w:pPr>
        <w:ind w:firstLine="368"/>
        <w:jc w:val="both"/>
        <w:rPr>
          <w:rtl/>
        </w:rPr>
      </w:pPr>
      <w:r w:rsidRPr="002D4703">
        <w:rPr>
          <w:b/>
          <w:bCs/>
          <w:u w:val="dotDash" w:color="FF0000"/>
          <w:rtl/>
        </w:rPr>
        <w:t>ننتقل إلى ضابط آخر من ضوابط الإعراب</w:t>
      </w:r>
      <w:r>
        <w:rPr>
          <w:rtl/>
        </w:rPr>
        <w:t>، هذا الضَّابِط يتعلق بأسماء الإشارة</w:t>
      </w:r>
      <w:r w:rsidR="002D4703">
        <w:rPr>
          <w:rFonts w:hint="cs"/>
          <w:rtl/>
        </w:rPr>
        <w:t>.</w:t>
      </w:r>
    </w:p>
    <w:p w:rsidR="00CB0BE6" w:rsidRDefault="00CB0BE6" w:rsidP="008B3069">
      <w:pPr>
        <w:ind w:firstLine="368"/>
        <w:jc w:val="both"/>
      </w:pPr>
      <w:r w:rsidRPr="002D4703">
        <w:rPr>
          <w:b/>
          <w:bCs/>
          <w:u w:val="dotDash" w:color="FF0000"/>
          <w:rtl/>
        </w:rPr>
        <w:t>يقول الضَّابِط</w:t>
      </w:r>
      <w:r>
        <w:rPr>
          <w:rtl/>
        </w:rPr>
        <w:t>: إذا وقع اسم مقترنٌ بـ "ال" بعد اسم إشارة، فلا يخرج إعرابه عن إعرابين:</w:t>
      </w:r>
    </w:p>
    <w:p w:rsidR="00CB0BE6" w:rsidRPr="001568DF" w:rsidRDefault="00CB0BE6" w:rsidP="008B3069">
      <w:pPr>
        <w:ind w:firstLine="368"/>
        <w:jc w:val="both"/>
        <w:rPr>
          <w:b/>
          <w:bCs/>
        </w:rPr>
      </w:pPr>
      <w:r w:rsidRPr="001568DF">
        <w:rPr>
          <w:b/>
          <w:bCs/>
          <w:rtl/>
        </w:rPr>
        <w:t>- إمَّا أن يكون خبرًا عن اسم الإشارة.</w:t>
      </w:r>
    </w:p>
    <w:p w:rsidR="00CB0BE6" w:rsidRPr="001568DF" w:rsidRDefault="00CB0BE6" w:rsidP="008B3069">
      <w:pPr>
        <w:ind w:firstLine="368"/>
        <w:jc w:val="both"/>
        <w:rPr>
          <w:b/>
          <w:bCs/>
        </w:rPr>
      </w:pPr>
      <w:r w:rsidRPr="001568DF">
        <w:rPr>
          <w:b/>
          <w:bCs/>
          <w:rtl/>
        </w:rPr>
        <w:t>- أو يكون بدلًا من اسم الإشارة.</w:t>
      </w:r>
    </w:p>
    <w:p w:rsidR="00CB0BE6" w:rsidRDefault="00CB0BE6" w:rsidP="008B3069">
      <w:pPr>
        <w:ind w:firstLine="368"/>
        <w:jc w:val="both"/>
      </w:pPr>
      <w:r>
        <w:rPr>
          <w:rtl/>
        </w:rPr>
        <w:t>فإذا قلت</w:t>
      </w:r>
      <w:r w:rsidR="002D4703">
        <w:rPr>
          <w:rFonts w:hint="cs"/>
          <w:rtl/>
        </w:rPr>
        <w:t>:</w:t>
      </w:r>
      <w:r>
        <w:rPr>
          <w:rtl/>
        </w:rPr>
        <w:t xml:space="preserve"> "هذا الفائزُ، هؤلاء الضيوفُ"، المعرَّف بـ "ال" هنا بعد اسم الإشارة خبر عنه.</w:t>
      </w:r>
    </w:p>
    <w:p w:rsidR="00CB0BE6" w:rsidRDefault="00CB0BE6" w:rsidP="008B3069">
      <w:pPr>
        <w:ind w:firstLine="368"/>
        <w:jc w:val="both"/>
      </w:pPr>
      <w:r>
        <w:rPr>
          <w:rtl/>
        </w:rPr>
        <w:t>"هذا": مبتدأ.</w:t>
      </w:r>
    </w:p>
    <w:p w:rsidR="00CB0BE6" w:rsidRDefault="00CB0BE6" w:rsidP="008B3069">
      <w:pPr>
        <w:ind w:firstLine="368"/>
        <w:jc w:val="both"/>
      </w:pPr>
      <w:r>
        <w:rPr>
          <w:rtl/>
        </w:rPr>
        <w:t>"الفائزُ": خبر المبتدأ.</w:t>
      </w:r>
    </w:p>
    <w:p w:rsidR="00CB0BE6" w:rsidRDefault="00CB0BE6" w:rsidP="008B3069">
      <w:pPr>
        <w:ind w:firstLine="368"/>
        <w:jc w:val="both"/>
      </w:pPr>
      <w:r>
        <w:rPr>
          <w:rtl/>
        </w:rPr>
        <w:t>"هؤلاء": مبتدأ.</w:t>
      </w:r>
    </w:p>
    <w:p w:rsidR="00CB0BE6" w:rsidRDefault="00CB0BE6" w:rsidP="008B3069">
      <w:pPr>
        <w:ind w:firstLine="368"/>
        <w:jc w:val="both"/>
      </w:pPr>
      <w:r>
        <w:rPr>
          <w:rtl/>
        </w:rPr>
        <w:t>"الضيوفُ": خبر.</w:t>
      </w:r>
    </w:p>
    <w:p w:rsidR="00CB0BE6" w:rsidRDefault="00CB0BE6" w:rsidP="008B3069">
      <w:pPr>
        <w:ind w:firstLine="368"/>
        <w:jc w:val="both"/>
      </w:pPr>
      <w:r>
        <w:rPr>
          <w:rtl/>
        </w:rPr>
        <w:t>فإن لم يكن المقترن بـ"ال" خبرًا عن اسم الإشارة فيكون بدلًا من اسم الإشارة، كقولك: "رأيتُ هذا الرَّجل، جاء هذا الرجلُ، سلمتُ على هذا الرَّجلِ، أريدُ هذا القلمَ"، قال تعالى:</w:t>
      </w:r>
      <w:r w:rsidR="008B3069">
        <w:rPr>
          <w:rtl/>
        </w:rPr>
        <w:t xml:space="preserve"> </w:t>
      </w:r>
      <w:r>
        <w:rPr>
          <w:color w:val="FF0000"/>
          <w:rtl/>
        </w:rPr>
        <w:t>﴿</w:t>
      </w:r>
      <w:r w:rsidRPr="00CB0BE6">
        <w:rPr>
          <w:color w:val="FF0000"/>
          <w:rtl/>
        </w:rPr>
        <w:t>إِنَّ هَٰذَا الْقُرْآنَ يَهْدِي لِلَّتِي هِيَ أَقْوَمُ</w:t>
      </w:r>
      <w:r>
        <w:rPr>
          <w:color w:val="FF0000"/>
          <w:rtl/>
        </w:rPr>
        <w:t>﴾</w:t>
      </w:r>
      <w:r w:rsidRPr="00CB0BE6">
        <w:rPr>
          <w:color w:val="FF0000"/>
          <w:rtl/>
        </w:rPr>
        <w:t xml:space="preserve"> </w:t>
      </w:r>
      <w:r w:rsidRPr="00CB0BE6">
        <w:rPr>
          <w:sz w:val="20"/>
          <w:szCs w:val="20"/>
          <w:rtl/>
        </w:rPr>
        <w:t>[الإسراء</w:t>
      </w:r>
      <w:r w:rsidR="001568DF">
        <w:rPr>
          <w:sz w:val="20"/>
          <w:szCs w:val="20"/>
          <w:rtl/>
        </w:rPr>
        <w:t xml:space="preserve">: </w:t>
      </w:r>
      <w:r w:rsidRPr="00CB0BE6">
        <w:rPr>
          <w:sz w:val="20"/>
          <w:szCs w:val="20"/>
          <w:rtl/>
        </w:rPr>
        <w:t>9].</w:t>
      </w:r>
    </w:p>
    <w:p w:rsidR="00CB0BE6" w:rsidRDefault="00CB0BE6" w:rsidP="008B3069">
      <w:pPr>
        <w:ind w:firstLine="368"/>
        <w:jc w:val="both"/>
      </w:pPr>
      <w:r>
        <w:rPr>
          <w:rtl/>
        </w:rPr>
        <w:lastRenderedPageBreak/>
        <w:t xml:space="preserve">"هذا": اسم "إن". </w:t>
      </w:r>
    </w:p>
    <w:p w:rsidR="00CB0BE6" w:rsidRDefault="00CB0BE6" w:rsidP="008B3069">
      <w:pPr>
        <w:ind w:firstLine="368"/>
        <w:jc w:val="both"/>
      </w:pPr>
      <w:r>
        <w:rPr>
          <w:rtl/>
        </w:rPr>
        <w:t>"يهدي"</w:t>
      </w:r>
      <w:r w:rsidR="002D4703">
        <w:rPr>
          <w:rFonts w:hint="cs"/>
          <w:rtl/>
        </w:rPr>
        <w:t>:</w:t>
      </w:r>
      <w:r>
        <w:rPr>
          <w:rtl/>
        </w:rPr>
        <w:t xml:space="preserve"> خبر "إنَّ"</w:t>
      </w:r>
    </w:p>
    <w:p w:rsidR="00CB0BE6" w:rsidRDefault="00CB0BE6" w:rsidP="008B3069">
      <w:pPr>
        <w:ind w:firstLine="368"/>
        <w:jc w:val="both"/>
      </w:pPr>
      <w:r>
        <w:rPr>
          <w:rtl/>
        </w:rPr>
        <w:t>"القرآن": بدل.</w:t>
      </w:r>
    </w:p>
    <w:p w:rsidR="00CB0BE6" w:rsidRDefault="00CB0BE6" w:rsidP="008B3069">
      <w:pPr>
        <w:ind w:firstLine="368"/>
        <w:jc w:val="both"/>
      </w:pPr>
      <w:r>
        <w:rPr>
          <w:rtl/>
        </w:rPr>
        <w:t>مثال: "أكرم هؤلاء الطلابَ".</w:t>
      </w:r>
    </w:p>
    <w:p w:rsidR="00CB0BE6" w:rsidRDefault="00CB0BE6" w:rsidP="008B3069">
      <w:pPr>
        <w:ind w:firstLine="368"/>
        <w:jc w:val="both"/>
      </w:pPr>
      <w:r>
        <w:rPr>
          <w:rtl/>
        </w:rPr>
        <w:t>"أكرم": فعل، والفاعل "أنت".</w:t>
      </w:r>
    </w:p>
    <w:p w:rsidR="00CB0BE6" w:rsidRDefault="00CB0BE6" w:rsidP="008B3069">
      <w:pPr>
        <w:ind w:firstLine="368"/>
        <w:jc w:val="both"/>
      </w:pPr>
      <w:r>
        <w:rPr>
          <w:rtl/>
        </w:rPr>
        <w:t>"هؤلاء": مفعول به.</w:t>
      </w:r>
    </w:p>
    <w:p w:rsidR="00CB0BE6" w:rsidRDefault="00CB0BE6" w:rsidP="008B3069">
      <w:pPr>
        <w:ind w:firstLine="368"/>
        <w:jc w:val="both"/>
      </w:pPr>
      <w:r>
        <w:rPr>
          <w:rtl/>
        </w:rPr>
        <w:t>"الطلابَ": بدل من "هؤلاء".</w:t>
      </w:r>
    </w:p>
    <w:p w:rsidR="00CB0BE6" w:rsidRDefault="00CB0BE6" w:rsidP="008B3069">
      <w:pPr>
        <w:ind w:firstLine="368"/>
        <w:jc w:val="both"/>
      </w:pPr>
      <w:r>
        <w:rPr>
          <w:rtl/>
        </w:rPr>
        <w:t>فهذا ضابط في إعراب أسماء الإشارة.</w:t>
      </w:r>
    </w:p>
    <w:p w:rsidR="00CB0BE6" w:rsidRDefault="00CB0BE6" w:rsidP="008B3069">
      <w:pPr>
        <w:ind w:firstLine="368"/>
        <w:jc w:val="both"/>
      </w:pPr>
      <w:r w:rsidRPr="002D4703">
        <w:rPr>
          <w:b/>
          <w:bCs/>
          <w:u w:val="dotDash" w:color="FF0000"/>
          <w:rtl/>
        </w:rPr>
        <w:t>ننتقل إلى ضابط في باب الأسماء الموصولة "الذي" وإخواتها</w:t>
      </w:r>
      <w:r>
        <w:rPr>
          <w:rtl/>
        </w:rPr>
        <w:t>.</w:t>
      </w:r>
    </w:p>
    <w:p w:rsidR="00CB0BE6" w:rsidRDefault="00CB0BE6" w:rsidP="008B3069">
      <w:pPr>
        <w:ind w:firstLine="368"/>
        <w:jc w:val="both"/>
      </w:pPr>
      <w:r w:rsidRPr="002D4703">
        <w:rPr>
          <w:b/>
          <w:bCs/>
          <w:u w:val="dotDash" w:color="FF0000"/>
          <w:rtl/>
        </w:rPr>
        <w:t>يقول الضَّابِط</w:t>
      </w:r>
      <w:r>
        <w:rPr>
          <w:rtl/>
        </w:rPr>
        <w:t>: إذا وقع اسم بعد الاسم الموصول فهو مبتدأ، ولا يمكن أن يكون خبرًا له، ولا مفعولًا به له؛ بل يكون مبتدأً.</w:t>
      </w:r>
    </w:p>
    <w:p w:rsidR="00CB0BE6" w:rsidRDefault="00CB0BE6" w:rsidP="008B3069">
      <w:pPr>
        <w:ind w:firstLine="368"/>
        <w:jc w:val="both"/>
      </w:pPr>
      <w:r w:rsidRPr="002D4703">
        <w:rPr>
          <w:b/>
          <w:bCs/>
          <w:u w:val="dotDash" w:color="FF0000"/>
          <w:rtl/>
        </w:rPr>
        <w:t>مثال</w:t>
      </w:r>
      <w:r>
        <w:rPr>
          <w:rtl/>
        </w:rPr>
        <w:t>: "جاء الذي" هات بعد الاسم الموصول اسمًا بحيث يستقيم الكلام، تقول مثلًا: "جاء الذي أبوه قائمٌ، جاء الذي علمه غزيرٌ، جاء الذين أبناؤهم مجتهدونَ، جاء الذي أبوه كريم".</w:t>
      </w:r>
    </w:p>
    <w:p w:rsidR="00CB0BE6" w:rsidRDefault="00CB0BE6" w:rsidP="008B3069">
      <w:pPr>
        <w:ind w:firstLine="368"/>
        <w:jc w:val="both"/>
      </w:pPr>
      <w:r>
        <w:rPr>
          <w:rtl/>
        </w:rPr>
        <w:t>"جاء": فعل ماضٍ.</w:t>
      </w:r>
    </w:p>
    <w:p w:rsidR="00CB0BE6" w:rsidRDefault="00CB0BE6" w:rsidP="008B3069">
      <w:pPr>
        <w:ind w:firstLine="368"/>
        <w:jc w:val="both"/>
      </w:pPr>
      <w:r>
        <w:rPr>
          <w:rtl/>
        </w:rPr>
        <w:t>"الذي": فاعل.</w:t>
      </w:r>
    </w:p>
    <w:p w:rsidR="00CB0BE6" w:rsidRDefault="00CB0BE6" w:rsidP="008B3069">
      <w:pPr>
        <w:ind w:firstLine="368"/>
        <w:jc w:val="both"/>
      </w:pPr>
      <w:r>
        <w:rPr>
          <w:rtl/>
        </w:rPr>
        <w:t>"أبوه": اسم بعد الاسم الموصول "الذي" فيكون مبتدأً.</w:t>
      </w:r>
    </w:p>
    <w:p w:rsidR="00CB0BE6" w:rsidRDefault="00CB0BE6" w:rsidP="008B3069">
      <w:pPr>
        <w:ind w:firstLine="368"/>
        <w:jc w:val="both"/>
      </w:pPr>
      <w:r>
        <w:rPr>
          <w:rtl/>
        </w:rPr>
        <w:t>والمبتدأ يحتاج إلى خبر، فـ"كريم" خبره، وجملة "أبوه كريم" صارت جملة اسميَّة مكوَّن من مبتدأ وخبر، وهذه الجملة الاسمية وقعت بعد الاسم الموصول فتكون صلة للموصول.</w:t>
      </w:r>
    </w:p>
    <w:p w:rsidR="00CB0BE6" w:rsidRDefault="00CB0BE6" w:rsidP="008B3069">
      <w:pPr>
        <w:ind w:firstLine="368"/>
        <w:jc w:val="both"/>
      </w:pPr>
      <w:r w:rsidRPr="002D4703">
        <w:rPr>
          <w:b/>
          <w:bCs/>
          <w:u w:val="dotDash" w:color="FF0000"/>
          <w:rtl/>
        </w:rPr>
        <w:t>مثال</w:t>
      </w:r>
      <w:r>
        <w:rPr>
          <w:rtl/>
        </w:rPr>
        <w:t>: "سلمتُ على الذين هممهم عاليةٌ".</w:t>
      </w:r>
    </w:p>
    <w:p w:rsidR="00CB0BE6" w:rsidRDefault="00CB0BE6" w:rsidP="008B3069">
      <w:pPr>
        <w:ind w:firstLine="368"/>
        <w:jc w:val="both"/>
      </w:pPr>
      <w:r>
        <w:rPr>
          <w:rtl/>
        </w:rPr>
        <w:t>إعراب "هممهم": مبتدأ.</w:t>
      </w:r>
    </w:p>
    <w:p w:rsidR="00CB0BE6" w:rsidRDefault="00CB0BE6" w:rsidP="008B3069">
      <w:pPr>
        <w:ind w:firstLine="368"/>
        <w:jc w:val="both"/>
      </w:pPr>
      <w:r>
        <w:rPr>
          <w:rtl/>
        </w:rPr>
        <w:t>"عاليةٌ": خبر.</w:t>
      </w:r>
    </w:p>
    <w:p w:rsidR="00CB0BE6" w:rsidRDefault="00CB0BE6" w:rsidP="008B3069">
      <w:pPr>
        <w:ind w:firstLine="368"/>
        <w:jc w:val="both"/>
      </w:pPr>
      <w:r>
        <w:rPr>
          <w:rtl/>
        </w:rPr>
        <w:t>إذن هذا ضابط في الأسماء الموصولة.</w:t>
      </w:r>
    </w:p>
    <w:p w:rsidR="00CB0BE6" w:rsidRDefault="00CB0BE6" w:rsidP="008B3069">
      <w:pPr>
        <w:ind w:firstLine="368"/>
        <w:jc w:val="both"/>
      </w:pPr>
      <w:r w:rsidRPr="002D4703">
        <w:rPr>
          <w:b/>
          <w:bCs/>
          <w:u w:val="dotDash" w:color="FF0000"/>
          <w:rtl/>
        </w:rPr>
        <w:t>ننتقل إلى ضابط في أسماء الاستفهام</w:t>
      </w:r>
      <w:r>
        <w:rPr>
          <w:rtl/>
        </w:rPr>
        <w:t>:</w:t>
      </w:r>
    </w:p>
    <w:p w:rsidR="00CB0BE6" w:rsidRDefault="00CB0BE6" w:rsidP="008B3069">
      <w:pPr>
        <w:ind w:firstLine="368"/>
        <w:jc w:val="both"/>
      </w:pPr>
      <w:r>
        <w:rPr>
          <w:rtl/>
        </w:rPr>
        <w:t>عرفنا في أدوات الاستفهام أنَّها كلها أسماء إلا</w:t>
      </w:r>
      <w:r w:rsidR="002D4703">
        <w:rPr>
          <w:rFonts w:hint="cs"/>
          <w:rtl/>
        </w:rPr>
        <w:t>:</w:t>
      </w:r>
      <w:r>
        <w:rPr>
          <w:rtl/>
        </w:rPr>
        <w:t xml:space="preserve"> "هل والهمزة" فهما حرفان، إذن "هل والهمزة" يُعربان إعراب الحروف، وعرفنا إعراب الحروف سهل وثابت ولا يتغيَّر.</w:t>
      </w:r>
    </w:p>
    <w:p w:rsidR="00CB0BE6" w:rsidRDefault="00CB0BE6" w:rsidP="008B3069">
      <w:pPr>
        <w:ind w:firstLine="368"/>
        <w:jc w:val="both"/>
      </w:pPr>
      <w:r>
        <w:rPr>
          <w:rtl/>
        </w:rPr>
        <w:lastRenderedPageBreak/>
        <w:t>بقيَّة أدوات الاستفهام أسماء، فتحتاج إلى إعراب، فهل يكون إعرابها مبتدأ أم خبر؟ أم مفعول به؟ أم مفعول مطلق؟ أم ظرف زمان؟ أم حال؟ ما ضابط إعراب أسماء الاستفهام؟</w:t>
      </w:r>
    </w:p>
    <w:p w:rsidR="00CB0BE6" w:rsidRDefault="00CB0BE6" w:rsidP="008B3069">
      <w:pPr>
        <w:ind w:firstLine="368"/>
        <w:jc w:val="both"/>
      </w:pPr>
      <w:r w:rsidRPr="002D4703">
        <w:rPr>
          <w:b/>
          <w:bCs/>
          <w:u w:val="dotDash" w:color="FF0000"/>
          <w:rtl/>
        </w:rPr>
        <w:t>الجواب</w:t>
      </w:r>
      <w:r>
        <w:rPr>
          <w:rtl/>
        </w:rPr>
        <w:t xml:space="preserve">: لإعرابها ضابط، </w:t>
      </w:r>
      <w:r w:rsidRPr="002D4703">
        <w:rPr>
          <w:u w:val="dotDash" w:color="FF0000"/>
          <w:rtl/>
        </w:rPr>
        <w:t>يقول هذا الضَّابِط</w:t>
      </w:r>
      <w:r>
        <w:rPr>
          <w:rtl/>
        </w:rPr>
        <w:t>: أسماء الاستفها تُعرب بإعراب ما يُقابلها في الجواب.</w:t>
      </w:r>
    </w:p>
    <w:p w:rsidR="00D81753" w:rsidRDefault="00CB0BE6" w:rsidP="008B3069">
      <w:pPr>
        <w:ind w:firstLine="368"/>
        <w:jc w:val="both"/>
        <w:rPr>
          <w:rtl/>
        </w:rPr>
      </w:pPr>
      <w:r>
        <w:rPr>
          <w:rtl/>
        </w:rPr>
        <w:t>يعني</w:t>
      </w:r>
      <w:r w:rsidR="002D4703">
        <w:rPr>
          <w:rFonts w:hint="cs"/>
          <w:rtl/>
        </w:rPr>
        <w:t>:</w:t>
      </w:r>
      <w:r>
        <w:rPr>
          <w:rtl/>
        </w:rPr>
        <w:t xml:space="preserve"> إذا جاءتك جملة فيها اسم استفهام فأجب عنه إجابة كاملة ليست ناقصة مختصرة، ثم أعرب هذه الإجابة، فسيكون إعراب اسم الاستفهام كإعراب ما يُقابله في الجواب</w:t>
      </w:r>
      <w:r w:rsidR="00D81753">
        <w:rPr>
          <w:rFonts w:hint="cs"/>
          <w:rtl/>
        </w:rPr>
        <w:t>.</w:t>
      </w:r>
    </w:p>
    <w:p w:rsidR="00CB0BE6" w:rsidRDefault="00CB0BE6" w:rsidP="008B3069">
      <w:pPr>
        <w:ind w:firstLine="368"/>
        <w:jc w:val="both"/>
      </w:pPr>
      <w:r w:rsidRPr="00D81753">
        <w:rPr>
          <w:b/>
          <w:bCs/>
          <w:u w:val="dotDash" w:color="FF0000"/>
          <w:rtl/>
        </w:rPr>
        <w:t>فإذا قلت مثلًا</w:t>
      </w:r>
      <w:r>
        <w:rPr>
          <w:rtl/>
        </w:rPr>
        <w:t>: "متى تسافر؟"، فأجب إجابة كاملة، ستقول: "أسافر غدًا".</w:t>
      </w:r>
    </w:p>
    <w:p w:rsidR="00CB0BE6" w:rsidRDefault="00CB0BE6" w:rsidP="008B3069">
      <w:pPr>
        <w:ind w:firstLine="368"/>
        <w:jc w:val="both"/>
      </w:pPr>
      <w:r>
        <w:rPr>
          <w:rtl/>
        </w:rPr>
        <w:t>"أسافر" فعل ماضٍ. والفاعل: أنا.</w:t>
      </w:r>
    </w:p>
    <w:p w:rsidR="00CB0BE6" w:rsidRDefault="00CB0BE6" w:rsidP="008B3069">
      <w:pPr>
        <w:ind w:firstLine="368"/>
        <w:jc w:val="both"/>
      </w:pPr>
      <w:r>
        <w:rPr>
          <w:rtl/>
        </w:rPr>
        <w:t>"غدًا": ظرف زمان.</w:t>
      </w:r>
    </w:p>
    <w:p w:rsidR="00CB0BE6" w:rsidRDefault="00CB0BE6" w:rsidP="008B3069">
      <w:pPr>
        <w:ind w:firstLine="368"/>
        <w:jc w:val="both"/>
      </w:pPr>
      <w:r>
        <w:rPr>
          <w:rtl/>
        </w:rPr>
        <w:t>"أُسافرُ" في الجواب تقابل "تُسافرُ".</w:t>
      </w:r>
    </w:p>
    <w:p w:rsidR="00CB0BE6" w:rsidRDefault="00CB0BE6" w:rsidP="008B3069">
      <w:pPr>
        <w:ind w:firstLine="368"/>
        <w:jc w:val="both"/>
      </w:pPr>
      <w:r>
        <w:rPr>
          <w:rtl/>
        </w:rPr>
        <w:t>و"غدًا" هذا هو المجهول الذي سُئِلَ عنه، فهو الذي يُقابل "متى"، فيكون إعراب "متى" كإعراب "غدًا"، فيكون "متى" ظرف زمان، إلا أنَّ "غدًا" معرب و"متى" مبني، وعرفنا كيف نُعرب المعرب وكيف نُعرب المبني.</w:t>
      </w:r>
    </w:p>
    <w:p w:rsidR="00CB0BE6" w:rsidRDefault="00CB0BE6" w:rsidP="008B3069">
      <w:pPr>
        <w:ind w:firstLine="368"/>
        <w:jc w:val="both"/>
      </w:pPr>
      <w:r>
        <w:rPr>
          <w:rtl/>
        </w:rPr>
        <w:t>فـ"غدًا": ظرف زمان منصوب، وعلامة نصبه الفتحة.</w:t>
      </w:r>
    </w:p>
    <w:p w:rsidR="00CB0BE6" w:rsidRDefault="00CB0BE6" w:rsidP="008B3069">
      <w:pPr>
        <w:ind w:firstLine="368"/>
        <w:jc w:val="both"/>
      </w:pPr>
      <w:r>
        <w:rPr>
          <w:rtl/>
        </w:rPr>
        <w:t>و"متى": ظرف زمان في محلِّ نصب مبني على السُّكون. فـ"متى" دائمًا ظرف زمان.</w:t>
      </w:r>
    </w:p>
    <w:p w:rsidR="00CB0BE6" w:rsidRDefault="00CB0BE6" w:rsidP="008B3069">
      <w:pPr>
        <w:ind w:firstLine="368"/>
        <w:jc w:val="both"/>
      </w:pPr>
      <w:r w:rsidRPr="00D81753">
        <w:rPr>
          <w:b/>
          <w:bCs/>
          <w:u w:val="dotDash" w:color="FF0000"/>
          <w:rtl/>
        </w:rPr>
        <w:t>مثال</w:t>
      </w:r>
      <w:r>
        <w:rPr>
          <w:rtl/>
        </w:rPr>
        <w:t>: "أين تسكن؟" تقول: "أسكنُ أمامَ المسجدِ، أسكنُ يمينَ زيدٍ، أسكنُ خلفَ المدرسةِ".</w:t>
      </w:r>
    </w:p>
    <w:p w:rsidR="00CB0BE6" w:rsidRDefault="00CB0BE6" w:rsidP="008B3069">
      <w:pPr>
        <w:ind w:firstLine="368"/>
        <w:jc w:val="both"/>
      </w:pPr>
      <w:r>
        <w:rPr>
          <w:rtl/>
        </w:rPr>
        <w:t>"أسكن" في الجواب تقابل "تسكنُ" في السؤال.</w:t>
      </w:r>
    </w:p>
    <w:p w:rsidR="00CB0BE6" w:rsidRDefault="00CB0BE6" w:rsidP="008B3069">
      <w:pPr>
        <w:ind w:firstLine="368"/>
        <w:jc w:val="both"/>
      </w:pPr>
      <w:r>
        <w:rPr>
          <w:rtl/>
        </w:rPr>
        <w:t>و"أمام المسجد" هذا هو المجهول المسؤول عنه، إذن يُقابل "أينَ".</w:t>
      </w:r>
      <w:r w:rsidR="00D81753">
        <w:rPr>
          <w:rFonts w:hint="cs"/>
          <w:rtl/>
        </w:rPr>
        <w:t xml:space="preserve"> </w:t>
      </w:r>
      <w:r>
        <w:rPr>
          <w:rtl/>
        </w:rPr>
        <w:t>وإعراب "أمام المسجد" ظرف مكان، فيكون إعراب "أين" ظرف مكان، ولكن "أينَ" ظرف مكان في محل نصب، و"أمامَ" ظرف مكان منصوب، فـ"أين" دائمًا ظرف مكانٍ.</w:t>
      </w:r>
    </w:p>
    <w:p w:rsidR="00CB0BE6" w:rsidRDefault="00CB0BE6" w:rsidP="008B3069">
      <w:pPr>
        <w:ind w:firstLine="368"/>
        <w:jc w:val="both"/>
      </w:pPr>
      <w:r w:rsidRPr="00D81753">
        <w:rPr>
          <w:b/>
          <w:bCs/>
          <w:u w:val="dotDash" w:color="FF0000"/>
          <w:rtl/>
        </w:rPr>
        <w:t>مثال</w:t>
      </w:r>
      <w:r>
        <w:rPr>
          <w:rtl/>
        </w:rPr>
        <w:t>: "كيف جئتَ؟" تقول: "جئتُ ماشيًا، جئتُ راكضًا، جئتُ راكبًا، جئتُ خائفًا".</w:t>
      </w:r>
    </w:p>
    <w:p w:rsidR="00CB0BE6" w:rsidRDefault="00CB0BE6" w:rsidP="008B3069">
      <w:pPr>
        <w:ind w:firstLine="368"/>
        <w:jc w:val="both"/>
      </w:pPr>
      <w:r>
        <w:rPr>
          <w:rtl/>
        </w:rPr>
        <w:t>"جئتُ" في الجواب تُقابل</w:t>
      </w:r>
      <w:r w:rsidR="008B3069">
        <w:rPr>
          <w:rtl/>
        </w:rPr>
        <w:t xml:space="preserve"> </w:t>
      </w:r>
      <w:r>
        <w:rPr>
          <w:rtl/>
        </w:rPr>
        <w:t>"جئتَ" في السؤال.</w:t>
      </w:r>
    </w:p>
    <w:p w:rsidR="00CB0BE6" w:rsidRDefault="00CB0BE6" w:rsidP="008B3069">
      <w:pPr>
        <w:ind w:firstLine="368"/>
        <w:jc w:val="both"/>
      </w:pPr>
      <w:r>
        <w:rPr>
          <w:rtl/>
        </w:rPr>
        <w:t>و"راكبًا" هذا المجهول المسؤول عنه يُقابل "كيفَ"، وإعراب "راكبًا" حال، فنعرب "كيفَ" حالًا أيضًا، إلا أن "راكبًا" حال منصوبة، و"كيفَ" حال في محل نصب، فـ</w:t>
      </w:r>
      <w:r w:rsidR="00D81753">
        <w:rPr>
          <w:rFonts w:hint="cs"/>
          <w:rtl/>
        </w:rPr>
        <w:t xml:space="preserve"> </w:t>
      </w:r>
      <w:r>
        <w:rPr>
          <w:rtl/>
        </w:rPr>
        <w:t>"كيف" دائمًا حال.</w:t>
      </w:r>
    </w:p>
    <w:p w:rsidR="00CB0BE6" w:rsidRDefault="00CB0BE6" w:rsidP="008B3069">
      <w:pPr>
        <w:ind w:firstLine="368"/>
        <w:jc w:val="both"/>
      </w:pPr>
      <w:r>
        <w:rPr>
          <w:rtl/>
        </w:rPr>
        <w:t>نأتي إلى "مَن، و مَا" هذا فيهما شيءٌ من التَّفصيل يعود إلى الضَّابِط الذي ذكرناه، لكن طبِّق الضَّابِط تطبيقًا صحيحًا.</w:t>
      </w:r>
    </w:p>
    <w:p w:rsidR="00CB0BE6" w:rsidRDefault="00CB0BE6" w:rsidP="008B3069">
      <w:pPr>
        <w:ind w:firstLine="368"/>
        <w:jc w:val="both"/>
      </w:pPr>
      <w:r>
        <w:rPr>
          <w:rtl/>
        </w:rPr>
        <w:lastRenderedPageBreak/>
        <w:t>فإن قلتَ "مَن في البيت؟" ستقول: "في البيت محمدٌ".</w:t>
      </w:r>
    </w:p>
    <w:p w:rsidR="00CB0BE6" w:rsidRDefault="00CB0BE6" w:rsidP="008B3069">
      <w:pPr>
        <w:ind w:firstLine="368"/>
        <w:jc w:val="both"/>
      </w:pPr>
      <w:r>
        <w:rPr>
          <w:rtl/>
        </w:rPr>
        <w:t>"في البيت": جار ومجرور.</w:t>
      </w:r>
    </w:p>
    <w:p w:rsidR="00CB0BE6" w:rsidRDefault="00CB0BE6" w:rsidP="008B3069">
      <w:pPr>
        <w:ind w:firstLine="368"/>
        <w:jc w:val="both"/>
      </w:pPr>
      <w:r>
        <w:rPr>
          <w:rtl/>
        </w:rPr>
        <w:t>"محمد": اسم مجرد عن العوامل اللفظية فيكون مبتدأ، و"في البيت" خبر مقدم.</w:t>
      </w:r>
    </w:p>
    <w:p w:rsidR="00CB0BE6" w:rsidRDefault="00CB0BE6" w:rsidP="008B3069">
      <w:pPr>
        <w:ind w:firstLine="368"/>
        <w:jc w:val="both"/>
      </w:pPr>
      <w:r>
        <w:rPr>
          <w:rtl/>
        </w:rPr>
        <w:t>"في البيت" في الجواب تقابل "في البيت" في السؤال.</w:t>
      </w:r>
    </w:p>
    <w:p w:rsidR="00CB0BE6" w:rsidRDefault="00CB0BE6" w:rsidP="008B3069">
      <w:pPr>
        <w:ind w:firstLine="368"/>
        <w:jc w:val="both"/>
      </w:pPr>
      <w:r>
        <w:rPr>
          <w:rtl/>
        </w:rPr>
        <w:t>"محمد" هو المجهول المسؤول عنه هو الذي يُقابل "مَن"، وإعراب "محمد" كما قلنا مبتدأ، فيكون إعراب "مَن" مبتدأ.</w:t>
      </w:r>
    </w:p>
    <w:p w:rsidR="00CB0BE6" w:rsidRDefault="00CB0BE6" w:rsidP="008B3069">
      <w:pPr>
        <w:ind w:firstLine="368"/>
        <w:jc w:val="both"/>
      </w:pPr>
      <w:r w:rsidRPr="00D81753">
        <w:rPr>
          <w:b/>
          <w:bCs/>
          <w:u w:val="dotDash" w:color="FF0000"/>
          <w:rtl/>
        </w:rPr>
        <w:t>وكذلك لو قلت</w:t>
      </w:r>
      <w:r>
        <w:rPr>
          <w:rtl/>
        </w:rPr>
        <w:t>: "ما في البيت؟". ستقول: "في البيت أثاثٌ"، فـ"أثاثٌ" مبتدأ و"ما" مبتدأ.</w:t>
      </w:r>
    </w:p>
    <w:p w:rsidR="00CB0BE6" w:rsidRDefault="00CB0BE6" w:rsidP="008B3069">
      <w:pPr>
        <w:ind w:firstLine="368"/>
        <w:jc w:val="both"/>
      </w:pPr>
      <w:bookmarkStart w:id="0" w:name="_GoBack"/>
      <w:r w:rsidRPr="00D81753">
        <w:rPr>
          <w:b/>
          <w:bCs/>
          <w:u w:val="dotDash" w:color="FF0000"/>
          <w:rtl/>
        </w:rPr>
        <w:t>لكن لو قل</w:t>
      </w:r>
      <w:r w:rsidR="00D81753" w:rsidRPr="00D81753">
        <w:rPr>
          <w:rFonts w:hint="cs"/>
          <w:b/>
          <w:bCs/>
          <w:u w:val="dotDash" w:color="FF0000"/>
          <w:rtl/>
        </w:rPr>
        <w:t>ت</w:t>
      </w:r>
      <w:r w:rsidRPr="00D81753">
        <w:rPr>
          <w:b/>
          <w:bCs/>
          <w:u w:val="dotDash" w:color="FF0000"/>
          <w:rtl/>
        </w:rPr>
        <w:t xml:space="preserve"> -وانتبه معي</w:t>
      </w:r>
      <w:bookmarkEnd w:id="0"/>
      <w:r>
        <w:rPr>
          <w:rtl/>
        </w:rPr>
        <w:t>: "مَن أبوكَ؟" تقول في الجواب: "أبي محمدٌ"، الآن هو يعرف أنَّ لك أبًا ولكن يجهل اسمه، فالمبتدأ هو المعلوم والخبر هو المجهول. وهذه هي القاعدة في المبتدأ والخبر، فهو يعلم أنَّ لك أبًا، ولكن يسأل عن اسمه.</w:t>
      </w:r>
    </w:p>
    <w:p w:rsidR="00CB0BE6" w:rsidRDefault="00CB0BE6" w:rsidP="008B3069">
      <w:pPr>
        <w:ind w:firstLine="368"/>
        <w:jc w:val="both"/>
      </w:pPr>
      <w:r>
        <w:rPr>
          <w:rtl/>
        </w:rPr>
        <w:t>ففي قولك: "مَن أبوك" تقول في الجواب: "أبي محمدٌ":</w:t>
      </w:r>
    </w:p>
    <w:p w:rsidR="00CB0BE6" w:rsidRDefault="00CB0BE6" w:rsidP="008B3069">
      <w:pPr>
        <w:ind w:firstLine="368"/>
        <w:jc w:val="both"/>
      </w:pPr>
      <w:r>
        <w:rPr>
          <w:rtl/>
        </w:rPr>
        <w:t>"أبي": مبتدأ.</w:t>
      </w:r>
    </w:p>
    <w:p w:rsidR="00CB0BE6" w:rsidRDefault="00CB0BE6" w:rsidP="008B3069">
      <w:pPr>
        <w:ind w:firstLine="368"/>
        <w:jc w:val="both"/>
      </w:pPr>
      <w:r>
        <w:rPr>
          <w:rtl/>
        </w:rPr>
        <w:t>"محمد": خبر المبتدأ.</w:t>
      </w:r>
    </w:p>
    <w:p w:rsidR="00CB0BE6" w:rsidRDefault="00CB0BE6" w:rsidP="008B3069">
      <w:pPr>
        <w:ind w:firstLine="368"/>
        <w:jc w:val="both"/>
      </w:pPr>
      <w:r>
        <w:rPr>
          <w:rtl/>
        </w:rPr>
        <w:t>فـ"أبي" في الجواب تقابل "أبوك" في السؤال.</w:t>
      </w:r>
    </w:p>
    <w:p w:rsidR="00CB0BE6" w:rsidRDefault="00CB0BE6" w:rsidP="008B3069">
      <w:pPr>
        <w:ind w:firstLine="368"/>
        <w:jc w:val="both"/>
      </w:pPr>
      <w:r>
        <w:rPr>
          <w:rtl/>
        </w:rPr>
        <w:t>و"محمدٌ" هذا المجهول المسؤول عنه يُقابل "مَن"، فيكون إعراب "مَن" خبر مقدَّم.</w:t>
      </w:r>
    </w:p>
    <w:p w:rsidR="00CB0BE6" w:rsidRDefault="00CB0BE6" w:rsidP="008B3069">
      <w:pPr>
        <w:ind w:firstLine="368"/>
        <w:jc w:val="both"/>
      </w:pPr>
      <w:r>
        <w:rPr>
          <w:rtl/>
        </w:rPr>
        <w:t>لكن إذا قلت "مَن أكرمتَ" تقول في الجواب: "أكرمتُ محمدًا". "محمدًا" في الجواب مفعول به، وهي الذي يُقابل "مَن"، فيكون إعراب "مَن": مفعول به مقدَّم.</w:t>
      </w:r>
    </w:p>
    <w:p w:rsidR="00CB0BE6" w:rsidRDefault="00CB0BE6" w:rsidP="008B3069">
      <w:pPr>
        <w:ind w:firstLine="368"/>
        <w:jc w:val="both"/>
      </w:pPr>
      <w:r>
        <w:rPr>
          <w:rtl/>
        </w:rPr>
        <w:t>إذن "مَن، ومَا" قد تكون مبتدأً إن قابلت في الجواب مبتدأً، وقد تكون خبرًا إن قابلت في الجواب خبرًا، وقد تكون مفعولًا به إن قابلت في الجواب مفعولًا به.</w:t>
      </w:r>
    </w:p>
    <w:p w:rsidR="00CB0BE6" w:rsidRDefault="00CB0BE6" w:rsidP="008B3069">
      <w:pPr>
        <w:ind w:firstLine="368"/>
        <w:jc w:val="both"/>
      </w:pPr>
      <w:r>
        <w:rPr>
          <w:rtl/>
        </w:rPr>
        <w:t>فهذا آخر ضابط نذكره في هذه الحلقة، وفي الحلقة القادمة -إن شاء الله تعالى- سنذكر ضوابطَ أخرى، فإلى ذلكم الحين نستودعكم الله، والس</w:t>
      </w:r>
      <w:r w:rsidR="001568DF">
        <w:rPr>
          <w:rFonts w:hint="cs"/>
          <w:rtl/>
        </w:rPr>
        <w:t>َّ</w:t>
      </w:r>
      <w:r>
        <w:rPr>
          <w:rtl/>
        </w:rPr>
        <w:t>لام عليكم ورحمة الله وبركاته.</w:t>
      </w:r>
    </w:p>
    <w:p w:rsidR="00CB0BE6" w:rsidRDefault="00CB0BE6" w:rsidP="008B3069">
      <w:pPr>
        <w:ind w:firstLine="368"/>
        <w:jc w:val="both"/>
      </w:pPr>
    </w:p>
    <w:p w:rsidR="00CB0BE6" w:rsidRDefault="00CB0BE6" w:rsidP="008B3069">
      <w:pPr>
        <w:ind w:firstLine="368"/>
        <w:jc w:val="both"/>
      </w:pPr>
    </w:p>
    <w:p w:rsidR="00CB0BE6" w:rsidRDefault="00CB0BE6" w:rsidP="008B3069">
      <w:pPr>
        <w:ind w:firstLine="368"/>
        <w:jc w:val="both"/>
      </w:pPr>
    </w:p>
    <w:p w:rsidR="00CB0BE6" w:rsidRDefault="00CB0BE6" w:rsidP="008B3069">
      <w:pPr>
        <w:ind w:firstLine="368"/>
        <w:jc w:val="both"/>
      </w:pPr>
    </w:p>
    <w:p w:rsidR="00C656CF" w:rsidRPr="00CB0BE6" w:rsidRDefault="00C656CF" w:rsidP="008B3069">
      <w:pPr>
        <w:ind w:firstLine="368"/>
        <w:jc w:val="both"/>
      </w:pPr>
    </w:p>
    <w:sectPr w:rsidR="00C656CF" w:rsidRPr="00CB0BE6" w:rsidSect="00957D29">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1AED" w:rsidRDefault="00FC1AED" w:rsidP="00957D29">
      <w:r>
        <w:separator/>
      </w:r>
    </w:p>
  </w:endnote>
  <w:endnote w:type="continuationSeparator" w:id="0">
    <w:p w:rsidR="00FC1AED" w:rsidRDefault="00FC1AED" w:rsidP="00957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aditional Arabic">
    <w:altName w:val="Traditional Arabic"/>
    <w:panose1 w:val="02020603050405020304"/>
    <w:charset w:val="B2"/>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376593387"/>
      <w:docPartObj>
        <w:docPartGallery w:val="Page Numbers (Bottom of Page)"/>
        <w:docPartUnique/>
      </w:docPartObj>
    </w:sdtPr>
    <w:sdtEndPr>
      <w:rPr>
        <w:noProof/>
      </w:rPr>
    </w:sdtEndPr>
    <w:sdtContent>
      <w:p w:rsidR="00957D29" w:rsidRDefault="00957D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57D29" w:rsidRDefault="00957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1AED" w:rsidRDefault="00FC1AED" w:rsidP="00957D29">
      <w:r>
        <w:separator/>
      </w:r>
    </w:p>
  </w:footnote>
  <w:footnote w:type="continuationSeparator" w:id="0">
    <w:p w:rsidR="00FC1AED" w:rsidRDefault="00FC1AED" w:rsidP="00957D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AB5317"/>
    <w:multiLevelType w:val="hybridMultilevel"/>
    <w:tmpl w:val="9AD8DD9C"/>
    <w:lvl w:ilvl="0" w:tplc="63C4AF5A">
      <w:numFmt w:val="bullet"/>
      <w:lvlText w:val="-"/>
      <w:lvlJc w:val="left"/>
      <w:pPr>
        <w:ind w:left="728" w:hanging="360"/>
      </w:pPr>
      <w:rPr>
        <w:rFonts w:ascii="Traditional Arabic" w:eastAsia="Times New Roman" w:hAnsi="Traditional Arabic" w:cs="Traditional Arabic"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DBD"/>
    <w:rsid w:val="001568DF"/>
    <w:rsid w:val="00280A2C"/>
    <w:rsid w:val="002D3DBB"/>
    <w:rsid w:val="002D4703"/>
    <w:rsid w:val="00336FDC"/>
    <w:rsid w:val="00821DBD"/>
    <w:rsid w:val="008B3069"/>
    <w:rsid w:val="00957D29"/>
    <w:rsid w:val="00AC3DBC"/>
    <w:rsid w:val="00C656CF"/>
    <w:rsid w:val="00C73611"/>
    <w:rsid w:val="00CB0BE6"/>
    <w:rsid w:val="00D81753"/>
    <w:rsid w:val="00EB16AE"/>
    <w:rsid w:val="00FC1A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028E9"/>
  <w15:docId w15:val="{B3C20EFC-2AC4-4878-B5CC-4DE980381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D29"/>
    <w:pPr>
      <w:tabs>
        <w:tab w:val="center" w:pos="4320"/>
        <w:tab w:val="right" w:pos="8640"/>
      </w:tabs>
    </w:pPr>
  </w:style>
  <w:style w:type="character" w:customStyle="1" w:styleId="HeaderChar">
    <w:name w:val="Header Char"/>
    <w:basedOn w:val="DefaultParagraphFont"/>
    <w:link w:val="Header"/>
    <w:uiPriority w:val="99"/>
    <w:rsid w:val="00957D29"/>
    <w:rPr>
      <w:rFonts w:ascii="Traditional Arabic" w:hAnsi="Traditional Arabic" w:cs="Traditional Arabic"/>
      <w:sz w:val="34"/>
      <w:szCs w:val="34"/>
    </w:rPr>
  </w:style>
  <w:style w:type="paragraph" w:styleId="Footer">
    <w:name w:val="footer"/>
    <w:basedOn w:val="Normal"/>
    <w:link w:val="FooterChar"/>
    <w:uiPriority w:val="99"/>
    <w:unhideWhenUsed/>
    <w:rsid w:val="00957D29"/>
    <w:pPr>
      <w:tabs>
        <w:tab w:val="center" w:pos="4320"/>
        <w:tab w:val="right" w:pos="8640"/>
      </w:tabs>
    </w:pPr>
  </w:style>
  <w:style w:type="character" w:customStyle="1" w:styleId="FooterChar">
    <w:name w:val="Footer Char"/>
    <w:basedOn w:val="DefaultParagraphFont"/>
    <w:link w:val="Footer"/>
    <w:uiPriority w:val="99"/>
    <w:rsid w:val="00957D29"/>
    <w:rPr>
      <w:rFonts w:ascii="Traditional Arabic" w:hAnsi="Traditional Arabic" w:cs="Traditional Arabic"/>
      <w:sz w:val="34"/>
      <w:szCs w:val="34"/>
    </w:rPr>
  </w:style>
  <w:style w:type="paragraph" w:styleId="ListParagraph">
    <w:name w:val="List Paragraph"/>
    <w:basedOn w:val="Normal"/>
    <w:uiPriority w:val="34"/>
    <w:qFormat/>
    <w:rsid w:val="00280A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7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13</Pages>
  <Words>2849</Words>
  <Characters>16243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7</cp:revision>
  <dcterms:created xsi:type="dcterms:W3CDTF">2018-04-11T07:46:00Z</dcterms:created>
  <dcterms:modified xsi:type="dcterms:W3CDTF">2018-04-11T09:57:00Z</dcterms:modified>
</cp:coreProperties>
</file>